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AD" w:rsidRPr="00DC48F2" w:rsidRDefault="009444AD" w:rsidP="009444AD">
      <w:pPr>
        <w:pStyle w:val="Nadpis1"/>
        <w:jc w:val="left"/>
        <w:rPr>
          <w:rFonts w:ascii="Times New Roman" w:hAnsi="Times New Roman"/>
        </w:rPr>
      </w:pPr>
      <w:r w:rsidRPr="00DC48F2">
        <w:rPr>
          <w:rFonts w:ascii="Times New Roman" w:hAnsi="Times New Roman"/>
        </w:rPr>
        <w:t>NÁRODNÁ RADA SLOVENSKEJ REPUBLIKY</w:t>
      </w:r>
    </w:p>
    <w:p w:rsidR="009444AD" w:rsidRPr="00DC48F2" w:rsidRDefault="009444AD" w:rsidP="009444AD">
      <w:pPr>
        <w:rPr>
          <w:rFonts w:ascii="Times New Roman" w:hAnsi="Times New Roman"/>
        </w:rPr>
      </w:pPr>
      <w:r w:rsidRPr="00DC48F2">
        <w:rPr>
          <w:rFonts w:ascii="Times New Roman" w:hAnsi="Times New Roman"/>
        </w:rPr>
        <w:t>___________________________________________________________________________</w:t>
      </w: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pStyle w:val="Nadpis2"/>
        <w:rPr>
          <w:rFonts w:ascii="Times New Roman" w:hAnsi="Times New Roman"/>
        </w:rPr>
      </w:pPr>
      <w:r w:rsidRPr="00DC48F2">
        <w:rPr>
          <w:rFonts w:ascii="Times New Roman" w:hAnsi="Times New Roman"/>
        </w:rPr>
        <w:t>VII. volebné obdobie</w:t>
      </w: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rPr>
          <w:rFonts w:ascii="Times New Roman" w:hAnsi="Times New Roman"/>
        </w:rPr>
      </w:pPr>
      <w:r w:rsidRPr="00DC48F2">
        <w:rPr>
          <w:rFonts w:ascii="Times New Roman" w:hAnsi="Times New Roman"/>
        </w:rPr>
        <w:t xml:space="preserve">Číslo: </w:t>
      </w:r>
      <w:r w:rsidRPr="00DC48F2">
        <w:rPr>
          <w:rFonts w:ascii="Times New Roman" w:hAnsi="Times New Roman"/>
          <w:color w:val="000000"/>
        </w:rPr>
        <w:t>CRD-1142/2018</w:t>
      </w:r>
    </w:p>
    <w:p w:rsidR="009444AD" w:rsidRPr="00DC48F2" w:rsidRDefault="009444AD" w:rsidP="009444AD">
      <w:pPr>
        <w:jc w:val="center"/>
        <w:rPr>
          <w:rFonts w:ascii="Times New Roman" w:hAnsi="Times New Roman"/>
          <w:i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  <w:sz w:val="32"/>
        </w:rPr>
      </w:pPr>
      <w:r w:rsidRPr="00DC48F2">
        <w:rPr>
          <w:rFonts w:ascii="Times New Roman" w:hAnsi="Times New Roman"/>
          <w:b/>
          <w:sz w:val="32"/>
        </w:rPr>
        <w:t>9</w:t>
      </w:r>
      <w:r>
        <w:rPr>
          <w:rFonts w:ascii="Times New Roman" w:hAnsi="Times New Roman"/>
          <w:b/>
          <w:sz w:val="32"/>
        </w:rPr>
        <w:t>98</w:t>
      </w:r>
      <w:r w:rsidRPr="00DC48F2">
        <w:rPr>
          <w:rFonts w:ascii="Times New Roman" w:hAnsi="Times New Roman"/>
          <w:b/>
          <w:sz w:val="32"/>
        </w:rPr>
        <w:t>a</w:t>
      </w: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pStyle w:val="Nadpis1"/>
        <w:rPr>
          <w:rFonts w:ascii="Times New Roman" w:hAnsi="Times New Roman"/>
        </w:rPr>
      </w:pPr>
      <w:r w:rsidRPr="00DC48F2">
        <w:rPr>
          <w:rFonts w:ascii="Times New Roman" w:hAnsi="Times New Roman"/>
        </w:rPr>
        <w:t>Spoločná správa</w:t>
      </w:r>
    </w:p>
    <w:p w:rsidR="009444AD" w:rsidRPr="00DC48F2" w:rsidRDefault="009444AD" w:rsidP="009444AD">
      <w:pPr>
        <w:pStyle w:val="Zkladntext"/>
        <w:rPr>
          <w:rFonts w:ascii="Times New Roman" w:hAnsi="Times New Roman"/>
        </w:rPr>
      </w:pPr>
    </w:p>
    <w:p w:rsidR="009444AD" w:rsidRPr="00DC48F2" w:rsidRDefault="009444AD" w:rsidP="009444AD">
      <w:pPr>
        <w:pStyle w:val="Zkladntext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>výborov Národnej rady Slovenskej republiky o prerokovaní vládneho návrhu zákona</w:t>
      </w:r>
      <w:r w:rsidRPr="00DC48F2">
        <w:rPr>
          <w:rFonts w:ascii="Times New Roman" w:hAnsi="Times New Roman"/>
        </w:rPr>
        <w:t xml:space="preserve">,  </w:t>
      </w:r>
      <w:r w:rsidRPr="00DC48F2">
        <w:rPr>
          <w:rFonts w:ascii="Times New Roman" w:hAnsi="Times New Roman"/>
          <w:b/>
          <w:noProof/>
        </w:rPr>
        <w:t>ktorým sa mení zákon Národnej rady Slovenskej republiky č. 241/1993 Z. z. o štátnych sviatkoch, dňoch pracovného pokoja a pamätných dňoch v znení neskorších predpisov</w:t>
      </w:r>
      <w:r w:rsidRPr="00DC48F2">
        <w:rPr>
          <w:rFonts w:ascii="Times New Roman" w:hAnsi="Times New Roman"/>
          <w:noProof/>
        </w:rPr>
        <w:t xml:space="preserve"> </w:t>
      </w:r>
      <w:r w:rsidRPr="00DC48F2">
        <w:rPr>
          <w:rFonts w:ascii="Times New Roman" w:hAnsi="Times New Roman"/>
        </w:rPr>
        <w:t>(</w:t>
      </w:r>
      <w:r w:rsidRPr="00DC48F2">
        <w:rPr>
          <w:rFonts w:ascii="Times New Roman" w:hAnsi="Times New Roman"/>
          <w:b/>
        </w:rPr>
        <w:t>tlač 998</w:t>
      </w:r>
      <w:r w:rsidRPr="00DC48F2">
        <w:rPr>
          <w:rFonts w:ascii="Times New Roman" w:hAnsi="Times New Roman"/>
        </w:rPr>
        <w:t xml:space="preserve">) </w:t>
      </w:r>
      <w:r w:rsidRPr="00DC48F2">
        <w:rPr>
          <w:rFonts w:ascii="Times New Roman" w:hAnsi="Times New Roman"/>
          <w:b/>
          <w:szCs w:val="22"/>
        </w:rPr>
        <w:t xml:space="preserve"> v druhom čítaní.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  <w:r w:rsidRPr="00DC48F2">
        <w:rPr>
          <w:rFonts w:ascii="Times New Roman" w:hAnsi="Times New Roman"/>
        </w:rPr>
        <w:t>___________________________________________________________________________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  <w:r w:rsidRPr="00DC48F2">
        <w:rPr>
          <w:rFonts w:ascii="Times New Roman" w:hAnsi="Times New Roman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DC48F2">
        <w:rPr>
          <w:rFonts w:ascii="Times New Roman" w:hAnsi="Times New Roman"/>
          <w:b/>
        </w:rPr>
        <w:t xml:space="preserve"> </w:t>
      </w:r>
      <w:r w:rsidRPr="00DC48F2">
        <w:rPr>
          <w:rFonts w:ascii="Times New Roman" w:hAnsi="Times New Roman"/>
        </w:rPr>
        <w:t>Národnej rady Slovenskej republiky: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>I.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pStyle w:val="Zkladntext"/>
        <w:ind w:firstLine="708"/>
        <w:rPr>
          <w:rFonts w:ascii="Times New Roman" w:hAnsi="Times New Roman"/>
          <w:bCs/>
        </w:rPr>
      </w:pPr>
      <w:r w:rsidRPr="00DC48F2">
        <w:rPr>
          <w:rFonts w:ascii="Times New Roman" w:hAnsi="Times New Roman"/>
        </w:rPr>
        <w:t xml:space="preserve">Národná rada Slovenskej republiky uznesením </w:t>
      </w:r>
      <w:r w:rsidRPr="00DC48F2">
        <w:rPr>
          <w:rFonts w:ascii="Times New Roman" w:hAnsi="Times New Roman"/>
          <w:color w:val="000000"/>
        </w:rPr>
        <w:t>č. 1228 zo 14. júna  2018</w:t>
      </w:r>
      <w:r w:rsidRPr="00DC48F2">
        <w:rPr>
          <w:rFonts w:ascii="Times New Roman" w:hAnsi="Times New Roman"/>
        </w:rPr>
        <w:t xml:space="preserve"> pridelila  vládny návrh zákona, </w:t>
      </w:r>
      <w:r w:rsidRPr="00DC48F2">
        <w:rPr>
          <w:rFonts w:ascii="Times New Roman" w:hAnsi="Times New Roman"/>
          <w:noProof/>
        </w:rPr>
        <w:t xml:space="preserve">ktorým sa mení zákon Národnej rady Slovenskej republiky č. 241/1993 Z. z. o štátnych sviatkoch, dňoch pracovného pokoja a pamätných dňoch v znení neskorších predpisov </w:t>
      </w:r>
      <w:r w:rsidRPr="00DC48F2">
        <w:rPr>
          <w:rFonts w:ascii="Times New Roman" w:hAnsi="Times New Roman"/>
        </w:rPr>
        <w:t>(</w:t>
      </w:r>
      <w:r w:rsidRPr="00DC48F2">
        <w:rPr>
          <w:rFonts w:ascii="Times New Roman" w:hAnsi="Times New Roman"/>
          <w:b/>
        </w:rPr>
        <w:t>tlač 998</w:t>
      </w:r>
      <w:r w:rsidRPr="00DC48F2">
        <w:rPr>
          <w:rFonts w:ascii="Times New Roman" w:hAnsi="Times New Roman"/>
        </w:rPr>
        <w:t>)</w:t>
      </w:r>
      <w:r w:rsidRPr="00DC48F2">
        <w:rPr>
          <w:rFonts w:ascii="Times New Roman" w:hAnsi="Times New Roman"/>
          <w:b/>
        </w:rPr>
        <w:t xml:space="preserve"> </w:t>
      </w:r>
      <w:r w:rsidRPr="00DC48F2">
        <w:rPr>
          <w:rFonts w:ascii="Times New Roman" w:hAnsi="Times New Roman"/>
        </w:rPr>
        <w:t>na prerokovanie týmto výborom: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widowControl w:val="0"/>
        <w:ind w:left="708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>Ústavnoprávnemu výboru Národnej rady Slovenskej republiky a</w:t>
      </w:r>
    </w:p>
    <w:p w:rsidR="009444AD" w:rsidRPr="00DC48F2" w:rsidRDefault="009444AD" w:rsidP="009444AD">
      <w:pPr>
        <w:widowControl w:val="0"/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widowControl w:val="0"/>
        <w:ind w:left="708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>Výboru Národnej rady Slovenskej republiky pre kultúru a médiá.</w:t>
      </w: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  <w:b/>
          <w:sz w:val="28"/>
        </w:rPr>
      </w:pPr>
      <w:r w:rsidRPr="00DC48F2">
        <w:rPr>
          <w:rFonts w:ascii="Times New Roman" w:hAnsi="Times New Roman"/>
        </w:rPr>
        <w:t>Uvedené výbory prerokovali predmetný návrh zákona v stanovenom termíne.</w:t>
      </w: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ind w:left="3540" w:firstLine="708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 xml:space="preserve">   II.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  <w:r w:rsidRPr="00DC48F2">
        <w:rPr>
          <w:rFonts w:ascii="Times New Roman" w:hAnsi="Times New Roman"/>
        </w:rPr>
        <w:tab/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>III.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</w:rPr>
        <w:tab/>
        <w:t xml:space="preserve">Vládny návrh zákona, </w:t>
      </w:r>
      <w:r w:rsidRPr="00DC48F2">
        <w:rPr>
          <w:rFonts w:ascii="Times New Roman" w:hAnsi="Times New Roman"/>
          <w:noProof/>
        </w:rPr>
        <w:t xml:space="preserve">ktorým sa mení zákon Národnej rady Slovenskej republiky č. 241/1993 Z. z. o štátnych sviatkoch, dňoch pracovného pokoja a pamätných dňoch v znení neskorších predpisov </w:t>
      </w:r>
      <w:r w:rsidRPr="00DC48F2">
        <w:rPr>
          <w:rFonts w:ascii="Times New Roman" w:hAnsi="Times New Roman"/>
        </w:rPr>
        <w:t xml:space="preserve">(tlač 998) </w:t>
      </w:r>
      <w:r w:rsidRPr="00DC48F2">
        <w:rPr>
          <w:rFonts w:ascii="Times New Roman" w:hAnsi="Times New Roman"/>
          <w:szCs w:val="24"/>
        </w:rPr>
        <w:t>výbory prerokovali a odporučili</w:t>
      </w:r>
      <w:r w:rsidRPr="00DC48F2">
        <w:rPr>
          <w:rFonts w:ascii="Times New Roman" w:hAnsi="Times New Roman"/>
          <w:b/>
          <w:szCs w:val="24"/>
        </w:rPr>
        <w:t xml:space="preserve"> schváliť</w:t>
      </w:r>
      <w:r>
        <w:rPr>
          <w:rFonts w:ascii="Times New Roman" w:hAnsi="Times New Roman"/>
          <w:b/>
          <w:szCs w:val="24"/>
        </w:rPr>
        <w:t xml:space="preserve"> s jedným pozmeňujúcim návrhom</w:t>
      </w:r>
      <w:r w:rsidRPr="00DC48F2">
        <w:rPr>
          <w:rFonts w:ascii="Times New Roman" w:hAnsi="Times New Roman"/>
          <w:b/>
          <w:szCs w:val="24"/>
        </w:rPr>
        <w:t>:</w:t>
      </w: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ind w:firstLine="708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 xml:space="preserve">Ústavnoprávny výbor Národnej rady Slovenskej republiky uznesením č. </w:t>
      </w:r>
      <w:r>
        <w:rPr>
          <w:rFonts w:ascii="Times New Roman" w:hAnsi="Times New Roman"/>
          <w:szCs w:val="24"/>
        </w:rPr>
        <w:t>416</w:t>
      </w:r>
      <w:r w:rsidRPr="00DC48F2">
        <w:rPr>
          <w:rFonts w:ascii="Times New Roman" w:hAnsi="Times New Roman"/>
          <w:szCs w:val="24"/>
        </w:rPr>
        <w:t xml:space="preserve">  </w:t>
      </w:r>
      <w:r w:rsidRPr="00DC48F2">
        <w:rPr>
          <w:rFonts w:ascii="Times New Roman" w:hAnsi="Times New Roman"/>
          <w:szCs w:val="24"/>
        </w:rPr>
        <w:br/>
        <w:t>zo  4. septembra</w:t>
      </w:r>
      <w:r>
        <w:rPr>
          <w:rFonts w:ascii="Times New Roman" w:hAnsi="Times New Roman"/>
          <w:szCs w:val="24"/>
        </w:rPr>
        <w:t xml:space="preserve"> 2018;</w:t>
      </w:r>
    </w:p>
    <w:p w:rsidR="009444AD" w:rsidRPr="00DC48F2" w:rsidRDefault="009444AD" w:rsidP="009444AD">
      <w:pPr>
        <w:ind w:firstLine="708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 xml:space="preserve">Výbor Národnej rady Slovenskej republiky pre kultúru a médiá uznesením č. </w:t>
      </w:r>
      <w:r>
        <w:rPr>
          <w:rFonts w:ascii="Times New Roman" w:hAnsi="Times New Roman"/>
          <w:szCs w:val="24"/>
        </w:rPr>
        <w:t>124</w:t>
      </w:r>
      <w:r w:rsidRPr="00DC48F2">
        <w:rPr>
          <w:rFonts w:ascii="Times New Roman" w:hAnsi="Times New Roman"/>
          <w:szCs w:val="24"/>
        </w:rPr>
        <w:t xml:space="preserve">  </w:t>
      </w:r>
      <w:r w:rsidRPr="00DC48F2">
        <w:rPr>
          <w:rFonts w:ascii="Times New Roman" w:hAnsi="Times New Roman"/>
          <w:szCs w:val="24"/>
        </w:rPr>
        <w:br/>
        <w:t>z</w:t>
      </w:r>
      <w:r>
        <w:rPr>
          <w:rFonts w:ascii="Times New Roman" w:hAnsi="Times New Roman"/>
          <w:szCs w:val="24"/>
        </w:rPr>
        <w:t>o</w:t>
      </w:r>
      <w:r w:rsidRPr="00DC48F2">
        <w:rPr>
          <w:rFonts w:ascii="Times New Roman" w:hAnsi="Times New Roman"/>
          <w:szCs w:val="24"/>
        </w:rPr>
        <w:t xml:space="preserve">  </w:t>
      </w:r>
      <w:r>
        <w:rPr>
          <w:rFonts w:ascii="Times New Roman" w:hAnsi="Times New Roman"/>
          <w:szCs w:val="24"/>
        </w:rPr>
        <w:t>6</w:t>
      </w:r>
      <w:r w:rsidRPr="00DC48F2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septembra</w:t>
      </w:r>
      <w:r w:rsidRPr="00DC48F2">
        <w:rPr>
          <w:rFonts w:ascii="Times New Roman" w:hAnsi="Times New Roman"/>
          <w:szCs w:val="24"/>
        </w:rPr>
        <w:t xml:space="preserve"> 2018.</w:t>
      </w:r>
    </w:p>
    <w:p w:rsidR="009444AD" w:rsidRPr="00DC48F2" w:rsidRDefault="009444AD" w:rsidP="009444AD">
      <w:pPr>
        <w:ind w:firstLine="708"/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ind w:firstLine="708"/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>IV.</w:t>
      </w:r>
    </w:p>
    <w:p w:rsidR="009444AD" w:rsidRPr="00DC48F2" w:rsidRDefault="009444AD" w:rsidP="009444AD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</w:rPr>
      </w:pPr>
    </w:p>
    <w:p w:rsidR="009444AD" w:rsidRPr="00DC48F2" w:rsidRDefault="009444AD" w:rsidP="009444AD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  <w:r w:rsidRPr="00DC48F2">
        <w:rPr>
          <w:rFonts w:ascii="Times New Roman" w:hAnsi="Times New Roman"/>
        </w:rPr>
        <w:tab/>
        <w:t xml:space="preserve">Výbory Národnej rady Slovenskej republiky, ktoré predmetný návrh zákona prerokovali,  prijali </w:t>
      </w:r>
      <w:r>
        <w:rPr>
          <w:rFonts w:ascii="Times New Roman" w:hAnsi="Times New Roman"/>
        </w:rPr>
        <w:t>túto zmenu</w:t>
      </w:r>
      <w:r w:rsidRPr="00DC48F2">
        <w:rPr>
          <w:rFonts w:ascii="Times New Roman" w:hAnsi="Times New Roman"/>
          <w:b/>
        </w:rPr>
        <w:t>:</w:t>
      </w:r>
    </w:p>
    <w:p w:rsidR="009444AD" w:rsidRPr="00DC48F2" w:rsidRDefault="009444AD" w:rsidP="009444AD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</w:p>
    <w:p w:rsidR="009444AD" w:rsidRPr="006323E3" w:rsidRDefault="009444AD" w:rsidP="009444AD">
      <w:pPr>
        <w:pStyle w:val="Odsekzoznamu"/>
        <w:ind w:left="6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23E3">
        <w:rPr>
          <w:rFonts w:ascii="Times New Roman" w:hAnsi="Times New Roman" w:cs="Times New Roman"/>
          <w:sz w:val="24"/>
          <w:szCs w:val="24"/>
          <w:u w:val="single"/>
        </w:rPr>
        <w:t>K čl. I</w:t>
      </w:r>
    </w:p>
    <w:p w:rsidR="009444AD" w:rsidRPr="006323E3" w:rsidRDefault="009444AD" w:rsidP="009444AD">
      <w:pPr>
        <w:pStyle w:val="Odsekzoznamu"/>
        <w:ind w:left="64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444AD" w:rsidRPr="006323E3" w:rsidRDefault="009444AD" w:rsidP="009444AD">
      <w:pPr>
        <w:spacing w:line="360" w:lineRule="auto"/>
        <w:ind w:firstLine="644"/>
        <w:jc w:val="both"/>
        <w:rPr>
          <w:rFonts w:ascii="Times New Roman" w:hAnsi="Times New Roman"/>
        </w:rPr>
      </w:pPr>
      <w:r w:rsidRPr="006323E3">
        <w:rPr>
          <w:rFonts w:ascii="Times New Roman" w:hAnsi="Times New Roman"/>
        </w:rPr>
        <w:t>V čl. I sa slová „§ 4 vrátane nadpisu znie:“ nahrádzajú slovami: „Za § 4 sa vkladá § 4a, ktorý vrátane nadpisu znie:“</w:t>
      </w:r>
    </w:p>
    <w:p w:rsidR="009444AD" w:rsidRPr="006323E3" w:rsidRDefault="009444AD" w:rsidP="009444AD">
      <w:pPr>
        <w:spacing w:line="360" w:lineRule="auto"/>
        <w:jc w:val="both"/>
        <w:rPr>
          <w:rFonts w:ascii="Times New Roman" w:hAnsi="Times New Roman"/>
        </w:rPr>
      </w:pPr>
      <w:r w:rsidRPr="006323E3">
        <w:rPr>
          <w:rFonts w:ascii="Times New Roman" w:hAnsi="Times New Roman"/>
        </w:rPr>
        <w:t>Súčasne sa upraví označenie dopĺňaného ustanovenia.</w:t>
      </w:r>
    </w:p>
    <w:p w:rsidR="009444AD" w:rsidRPr="006323E3" w:rsidRDefault="009444AD" w:rsidP="009444AD">
      <w:pPr>
        <w:ind w:left="3540"/>
        <w:jc w:val="both"/>
        <w:rPr>
          <w:rFonts w:ascii="Times New Roman" w:hAnsi="Times New Roman"/>
        </w:rPr>
      </w:pPr>
    </w:p>
    <w:p w:rsidR="009444AD" w:rsidRPr="006323E3" w:rsidRDefault="009444AD" w:rsidP="009444AD">
      <w:pPr>
        <w:ind w:left="3261"/>
        <w:jc w:val="both"/>
        <w:rPr>
          <w:rFonts w:ascii="Times New Roman" w:hAnsi="Times New Roman"/>
        </w:rPr>
      </w:pPr>
      <w:r w:rsidRPr="006323E3">
        <w:rPr>
          <w:rFonts w:ascii="Times New Roman" w:hAnsi="Times New Roman"/>
        </w:rPr>
        <w:t xml:space="preserve">Podľa § 6 ods. 4 zákona č. 400/2015 Z. z. </w:t>
      </w:r>
      <w:r w:rsidRPr="006323E3">
        <w:rPr>
          <w:rFonts w:ascii="Times New Roman" w:hAnsi="Times New Roman"/>
          <w:bCs/>
        </w:rPr>
        <w:t>o tvorbe právnych predpisov a o Zbierke zákonov Slovenskej republiky a o zmene a doplnení niektorých zákonov v znení neskorších predpisov, nie je možné novelizovať prechodné ustanovenia, ako sa navrhuje v predkladanom návrhu zákona. Z uvedeného dôvodu sa z formálneho hľadiska navrhuje, aby sa zavedenie jednorazového štátneho sviatku uskutočnilo formou nového prechodného ustanovenia</w:t>
      </w:r>
    </w:p>
    <w:p w:rsidR="009444AD" w:rsidRDefault="009444AD" w:rsidP="009444AD">
      <w:pPr>
        <w:jc w:val="both"/>
        <w:rPr>
          <w:rFonts w:ascii="Times New Roman" w:hAnsi="Times New Roman"/>
        </w:rPr>
      </w:pPr>
      <w:r w:rsidRPr="00DC48F2">
        <w:rPr>
          <w:rFonts w:ascii="Times New Roman" w:hAnsi="Times New Roman"/>
        </w:rPr>
        <w:tab/>
      </w:r>
      <w:r w:rsidRPr="00DC48F2">
        <w:rPr>
          <w:rFonts w:ascii="Times New Roman" w:hAnsi="Times New Roman"/>
        </w:rPr>
        <w:tab/>
      </w:r>
      <w:r w:rsidRPr="00DC48F2">
        <w:rPr>
          <w:rFonts w:ascii="Times New Roman" w:hAnsi="Times New Roman"/>
        </w:rPr>
        <w:tab/>
      </w:r>
      <w:r w:rsidRPr="00DC48F2">
        <w:rPr>
          <w:rFonts w:ascii="Times New Roman" w:hAnsi="Times New Roman"/>
        </w:rPr>
        <w:tab/>
      </w:r>
      <w:r w:rsidRPr="00DC48F2">
        <w:rPr>
          <w:rFonts w:ascii="Times New Roman" w:hAnsi="Times New Roman"/>
        </w:rPr>
        <w:tab/>
      </w:r>
      <w:r w:rsidRPr="00DC48F2">
        <w:rPr>
          <w:rFonts w:ascii="Times New Roman" w:hAnsi="Times New Roman"/>
        </w:rPr>
        <w:tab/>
      </w:r>
      <w:r w:rsidRPr="00DC48F2">
        <w:rPr>
          <w:rFonts w:ascii="Times New Roman" w:hAnsi="Times New Roman"/>
        </w:rPr>
        <w:tab/>
      </w:r>
    </w:p>
    <w:p w:rsidR="009444AD" w:rsidRPr="00DC48F2" w:rsidRDefault="009444AD" w:rsidP="009444AD">
      <w:pPr>
        <w:ind w:left="4248" w:firstLine="708"/>
        <w:jc w:val="both"/>
        <w:rPr>
          <w:rFonts w:ascii="Times New Roman" w:hAnsi="Times New Roman"/>
        </w:rPr>
      </w:pPr>
      <w:r w:rsidRPr="00DC48F2">
        <w:rPr>
          <w:rFonts w:ascii="Times New Roman" w:hAnsi="Times New Roman"/>
        </w:rPr>
        <w:t>Ústavnoprávny výbor NR SR</w:t>
      </w:r>
    </w:p>
    <w:p w:rsidR="009444AD" w:rsidRPr="00DC48F2" w:rsidRDefault="009444AD" w:rsidP="009444AD">
      <w:pPr>
        <w:keepNext/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ab/>
      </w:r>
      <w:r w:rsidRPr="00DC48F2">
        <w:rPr>
          <w:rFonts w:ascii="Times New Roman" w:hAnsi="Times New Roman"/>
          <w:szCs w:val="24"/>
        </w:rPr>
        <w:tab/>
      </w:r>
      <w:r w:rsidRPr="00DC48F2">
        <w:rPr>
          <w:rFonts w:ascii="Times New Roman" w:hAnsi="Times New Roman"/>
          <w:szCs w:val="24"/>
        </w:rPr>
        <w:tab/>
      </w:r>
      <w:r w:rsidRPr="00DC48F2">
        <w:rPr>
          <w:rFonts w:ascii="Times New Roman" w:hAnsi="Times New Roman"/>
          <w:szCs w:val="24"/>
        </w:rPr>
        <w:tab/>
      </w:r>
      <w:r w:rsidRPr="00DC48F2">
        <w:rPr>
          <w:rFonts w:ascii="Times New Roman" w:hAnsi="Times New Roman"/>
          <w:szCs w:val="24"/>
        </w:rPr>
        <w:tab/>
      </w:r>
      <w:r w:rsidRPr="00DC48F2">
        <w:rPr>
          <w:rFonts w:ascii="Times New Roman" w:hAnsi="Times New Roman"/>
          <w:szCs w:val="24"/>
        </w:rPr>
        <w:tab/>
        <w:t>Výbor NR SR pre kultúru a médiá</w:t>
      </w:r>
    </w:p>
    <w:p w:rsidR="009444AD" w:rsidRPr="00DC48F2" w:rsidRDefault="009444AD" w:rsidP="009444AD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DC48F2">
        <w:rPr>
          <w:rFonts w:ascii="Times New Roman" w:hAnsi="Times New Roman"/>
          <w:b/>
          <w:szCs w:val="24"/>
        </w:rPr>
        <w:t>Gestorský výbor odporúča  schváliť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ind w:left="1843" w:hanging="1843"/>
        <w:jc w:val="center"/>
        <w:rPr>
          <w:rFonts w:ascii="Times New Roman" w:hAnsi="Times New Roman"/>
          <w:b/>
          <w:szCs w:val="24"/>
        </w:rPr>
      </w:pPr>
      <w:r w:rsidRPr="00DC48F2">
        <w:rPr>
          <w:rFonts w:ascii="Times New Roman" w:hAnsi="Times New Roman"/>
          <w:b/>
          <w:szCs w:val="24"/>
        </w:rPr>
        <w:lastRenderedPageBreak/>
        <w:t xml:space="preserve">   </w:t>
      </w:r>
    </w:p>
    <w:p w:rsidR="009444AD" w:rsidRPr="00DC48F2" w:rsidRDefault="009444AD" w:rsidP="009444AD">
      <w:pPr>
        <w:ind w:left="1843" w:hanging="1843"/>
        <w:jc w:val="center"/>
        <w:rPr>
          <w:rFonts w:ascii="Times New Roman" w:hAnsi="Times New Roman"/>
          <w:b/>
          <w:szCs w:val="24"/>
        </w:rPr>
      </w:pPr>
      <w:r w:rsidRPr="00DC48F2">
        <w:rPr>
          <w:rFonts w:ascii="Times New Roman" w:hAnsi="Times New Roman"/>
          <w:b/>
          <w:szCs w:val="24"/>
        </w:rPr>
        <w:t>V.</w:t>
      </w:r>
    </w:p>
    <w:p w:rsidR="009444AD" w:rsidRPr="00DC48F2" w:rsidRDefault="009444AD" w:rsidP="009444AD">
      <w:pPr>
        <w:ind w:left="1843" w:hanging="1843"/>
        <w:jc w:val="center"/>
        <w:rPr>
          <w:rFonts w:ascii="Times New Roman" w:hAnsi="Times New Roman"/>
          <w:b/>
          <w:szCs w:val="24"/>
        </w:rPr>
      </w:pPr>
    </w:p>
    <w:p w:rsidR="009444AD" w:rsidRDefault="009444AD" w:rsidP="009444AD">
      <w:pPr>
        <w:ind w:firstLine="708"/>
        <w:jc w:val="both"/>
        <w:rPr>
          <w:rFonts w:ascii="Times New Roman" w:hAnsi="Times New Roman"/>
          <w:b/>
          <w:szCs w:val="24"/>
        </w:rPr>
      </w:pPr>
      <w:r w:rsidRPr="00DC48F2">
        <w:rPr>
          <w:rFonts w:ascii="Times New Roman" w:hAnsi="Times New Roman"/>
          <w:szCs w:val="24"/>
        </w:rPr>
        <w:t>Gestorský výbor na základe stanovísk výborov, vyjadrených v</w:t>
      </w:r>
      <w:r>
        <w:rPr>
          <w:rFonts w:ascii="Times New Roman" w:hAnsi="Times New Roman"/>
          <w:szCs w:val="24"/>
        </w:rPr>
        <w:t xml:space="preserve"> </w:t>
      </w:r>
      <w:r w:rsidRPr="00DC48F2">
        <w:rPr>
          <w:rFonts w:ascii="Times New Roman" w:hAnsi="Times New Roman"/>
          <w:szCs w:val="24"/>
        </w:rPr>
        <w:t xml:space="preserve"> ich uzneseniach uvedených pod bodom III. tejto spoločnej správy a v 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C48F2">
          <w:rPr>
            <w:rFonts w:ascii="Times New Roman" w:hAnsi="Times New Roman"/>
            <w:szCs w:val="24"/>
          </w:rPr>
          <w:t>4 a</w:t>
        </w:r>
      </w:smartTag>
      <w:r w:rsidRPr="00DC48F2">
        <w:rPr>
          <w:rFonts w:ascii="Times New Roman" w:hAnsi="Times New Roman"/>
          <w:szCs w:val="24"/>
        </w:rPr>
        <w:t xml:space="preserve"> § 83 zákona Národnej rady Slovenskej republiky č. 350/1996 Z. z. o rokovacom poriadku NR SR odporúča Národnej rade Slovenskej republiky uvedený vládny návrh zákona (tlač </w:t>
      </w:r>
      <w:r>
        <w:rPr>
          <w:rFonts w:ascii="Times New Roman" w:hAnsi="Times New Roman"/>
          <w:szCs w:val="24"/>
        </w:rPr>
        <w:t>998</w:t>
      </w:r>
      <w:r w:rsidRPr="00DC48F2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 xml:space="preserve">v znení schváleného pozmeňujúceho návrhu  </w:t>
      </w:r>
      <w:r w:rsidRPr="005E4CBF">
        <w:rPr>
          <w:rFonts w:ascii="Times New Roman" w:hAnsi="Times New Roman"/>
          <w:b/>
        </w:rPr>
        <w:t>s c h v á l i ť.</w:t>
      </w:r>
    </w:p>
    <w:p w:rsidR="009444AD" w:rsidRDefault="009444AD" w:rsidP="009444AD">
      <w:pPr>
        <w:jc w:val="both"/>
        <w:rPr>
          <w:rFonts w:ascii="Times New Roman" w:hAnsi="Times New Roman"/>
          <w:b/>
          <w:szCs w:val="24"/>
        </w:rPr>
      </w:pPr>
    </w:p>
    <w:p w:rsidR="009444AD" w:rsidRDefault="009444AD" w:rsidP="009444AD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9444AD" w:rsidRDefault="009444AD" w:rsidP="009444AD">
      <w:pPr>
        <w:ind w:left="142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bCs/>
          <w:szCs w:val="24"/>
        </w:rPr>
        <w:t xml:space="preserve">         Spo</w:t>
      </w:r>
      <w:r w:rsidRPr="00DC48F2">
        <w:rPr>
          <w:rFonts w:ascii="Times New Roman" w:hAnsi="Times New Roman"/>
          <w:szCs w:val="24"/>
        </w:rPr>
        <w:t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č</w:t>
      </w:r>
      <w:r w:rsidRPr="00EE4E06">
        <w:rPr>
          <w:rFonts w:ascii="Times New Roman" w:hAnsi="Times New Roman"/>
          <w:color w:val="FF0000"/>
          <w:szCs w:val="24"/>
        </w:rPr>
        <w:t xml:space="preserve">.  </w:t>
      </w:r>
      <w:r w:rsidRPr="00B540F0">
        <w:rPr>
          <w:rFonts w:ascii="Times New Roman" w:hAnsi="Times New Roman"/>
          <w:szCs w:val="24"/>
        </w:rPr>
        <w:t xml:space="preserve">128  </w:t>
      </w:r>
      <w:r w:rsidRPr="00DC48F2">
        <w:rPr>
          <w:rFonts w:ascii="Times New Roman" w:hAnsi="Times New Roman"/>
          <w:szCs w:val="24"/>
        </w:rPr>
        <w:t>z</w:t>
      </w:r>
      <w:r>
        <w:rPr>
          <w:rFonts w:ascii="Times New Roman" w:hAnsi="Times New Roman"/>
          <w:szCs w:val="24"/>
        </w:rPr>
        <w:t> 11. septembra</w:t>
      </w:r>
      <w:r w:rsidRPr="00DC48F2">
        <w:rPr>
          <w:rFonts w:ascii="Times New Roman" w:hAnsi="Times New Roman"/>
          <w:szCs w:val="24"/>
        </w:rPr>
        <w:t xml:space="preserve">  2018.</w:t>
      </w:r>
    </w:p>
    <w:p w:rsidR="009444AD" w:rsidRPr="00DC48F2" w:rsidRDefault="009444AD" w:rsidP="009444AD">
      <w:pPr>
        <w:ind w:left="142"/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pStyle w:val="Nadpis3"/>
        <w:jc w:val="left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pStyle w:val="Zarkazkladnhotextu3"/>
        <w:ind w:left="0"/>
        <w:rPr>
          <w:rFonts w:ascii="Times New Roman" w:hAnsi="Times New Roman"/>
          <w:szCs w:val="24"/>
          <w:u w:val="single"/>
        </w:rPr>
      </w:pPr>
      <w:r w:rsidRPr="00DC48F2">
        <w:rPr>
          <w:rFonts w:ascii="Times New Roman" w:hAnsi="Times New Roman"/>
          <w:szCs w:val="24"/>
        </w:rPr>
        <w:tab/>
        <w:t xml:space="preserve">Gestorský výbor určil poslanca  </w:t>
      </w:r>
      <w:r w:rsidRPr="00DC48F2">
        <w:rPr>
          <w:rFonts w:ascii="Times New Roman" w:hAnsi="Times New Roman"/>
          <w:b/>
          <w:szCs w:val="24"/>
        </w:rPr>
        <w:t xml:space="preserve">Jána Senka </w:t>
      </w:r>
      <w:r w:rsidRPr="00DC48F2">
        <w:rPr>
          <w:rFonts w:ascii="Times New Roman" w:hAnsi="Times New Roman"/>
          <w:szCs w:val="24"/>
        </w:rPr>
        <w:t xml:space="preserve"> za spoločného spravodajcu výborov a poveril ho, aby predniesol spoločnú správu o výsledku prerokovania predmetného návrhu zákona na schôdzi Národnej rady Slovenskej republiky podľa § 25, § 80, § 83, § </w:t>
      </w:r>
      <w:smartTag w:uri="urn:schemas-microsoft-com:office:smarttags" w:element="metricconverter">
        <w:smartTagPr>
          <w:attr w:name="ProductID" w:val="84 a"/>
        </w:smartTagPr>
        <w:r w:rsidRPr="00DC48F2">
          <w:rPr>
            <w:rFonts w:ascii="Times New Roman" w:hAnsi="Times New Roman"/>
            <w:szCs w:val="24"/>
          </w:rPr>
          <w:t>84 a</w:t>
        </w:r>
      </w:smartTag>
      <w:r w:rsidRPr="00DC48F2">
        <w:rPr>
          <w:rFonts w:ascii="Times New Roman" w:hAnsi="Times New Roman"/>
          <w:szCs w:val="24"/>
        </w:rPr>
        <w:t xml:space="preserve"> § 86 zákona č. 350/1996 Z. z. o rokovacom poriadku Národnej rady Slovenskej republiky v znení neskorších predpisov. </w:t>
      </w: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 xml:space="preserve">Bratislava  </w:t>
      </w:r>
      <w:r>
        <w:rPr>
          <w:rFonts w:ascii="Times New Roman" w:hAnsi="Times New Roman"/>
          <w:szCs w:val="24"/>
        </w:rPr>
        <w:t>11</w:t>
      </w:r>
      <w:r w:rsidRPr="00DC48F2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septembra</w:t>
      </w:r>
      <w:r w:rsidRPr="00DC48F2">
        <w:rPr>
          <w:rFonts w:ascii="Times New Roman" w:hAnsi="Times New Roman"/>
          <w:szCs w:val="24"/>
        </w:rPr>
        <w:t xml:space="preserve">  2018</w:t>
      </w: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b/>
          <w:szCs w:val="24"/>
        </w:rPr>
        <w:t>Dušan   Jarjabek</w:t>
      </w:r>
      <w:r>
        <w:rPr>
          <w:rFonts w:ascii="Times New Roman" w:hAnsi="Times New Roman"/>
          <w:b/>
          <w:szCs w:val="24"/>
        </w:rPr>
        <w:t>, v. r.</w:t>
      </w: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 xml:space="preserve">predseda </w:t>
      </w: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>Výboru NR SR pre kultúru a médiá</w:t>
      </w:r>
    </w:p>
    <w:p w:rsidR="000E60CB" w:rsidRDefault="000E60CB">
      <w:bookmarkStart w:id="0" w:name="_GoBack"/>
      <w:bookmarkEnd w:id="0"/>
    </w:p>
    <w:sectPr w:rsidR="000E60CB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9444A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9444A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9444A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033804" w:rsidRDefault="009444AD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AD"/>
    <w:rsid w:val="000E60CB"/>
    <w:rsid w:val="0094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C4C61-656E-49FE-8A6B-A0755A7C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44AD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444AD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9444AD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9444AD"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44AD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4AD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444AD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9444A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444AD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9444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44AD"/>
    <w:rPr>
      <w:rFonts w:ascii="AT*Toronto" w:eastAsia="Times New Roman" w:hAnsi="AT*Toronto" w:cs="Times New Roman"/>
      <w:sz w:val="24"/>
      <w:szCs w:val="20"/>
      <w:lang w:eastAsia="sk-SK"/>
    </w:rPr>
  </w:style>
  <w:style w:type="character" w:styleId="slostrany">
    <w:name w:val="page number"/>
    <w:basedOn w:val="Predvolenpsmoodseku"/>
    <w:uiPriority w:val="99"/>
    <w:rsid w:val="009444AD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9444AD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444AD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9444AD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9444AD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1</cp:revision>
  <dcterms:created xsi:type="dcterms:W3CDTF">2018-09-11T09:02:00Z</dcterms:created>
  <dcterms:modified xsi:type="dcterms:W3CDTF">2018-09-11T09:02:00Z</dcterms:modified>
</cp:coreProperties>
</file>