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E406C" w:rsidP="003E406C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Výbor</w:t>
      </w:r>
    </w:p>
    <w:p w:rsidR="003E406C" w:rsidP="003E406C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3E406C" w:rsidP="003E406C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3E406C" w:rsidP="003E406C">
      <w:pPr>
        <w:bidi w:val="0"/>
        <w:rPr>
          <w:rFonts w:ascii="Arial" w:hAnsi="Arial" w:cs="Arial"/>
          <w:b/>
          <w:i/>
        </w:rPr>
      </w:pPr>
    </w:p>
    <w:p w:rsidR="003E406C" w:rsidP="003E406C">
      <w:pPr>
        <w:bidi w:val="0"/>
        <w:rPr>
          <w:rFonts w:ascii="Arial" w:hAnsi="Arial" w:cs="Arial"/>
          <w:b/>
          <w:i/>
        </w:rPr>
      </w:pPr>
    </w:p>
    <w:p w:rsidR="003E406C" w:rsidP="003E406C">
      <w:pPr>
        <w:bidi w:val="0"/>
        <w:rPr>
          <w:rFonts w:ascii="Arial" w:hAnsi="Arial" w:cs="Arial"/>
          <w:b/>
          <w:i/>
        </w:rPr>
      </w:pPr>
    </w:p>
    <w:p w:rsidR="003E406C" w:rsidP="003E406C">
      <w:pPr>
        <w:bidi w:val="0"/>
        <w:rPr>
          <w:rFonts w:ascii="Arial" w:hAnsi="Arial" w:cs="Arial"/>
          <w:b/>
          <w:i/>
        </w:rPr>
      </w:pPr>
    </w:p>
    <w:p w:rsidR="003E406C" w:rsidP="003E406C">
      <w:pPr>
        <w:bidi w:val="0"/>
        <w:rPr>
          <w:rFonts w:ascii="Arial" w:hAnsi="Arial" w:cs="Arial"/>
          <w:b/>
          <w:i/>
        </w:rPr>
      </w:pPr>
    </w:p>
    <w:p w:rsidR="003E406C" w:rsidP="003E406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  <w:tab/>
      </w:r>
      <w:r>
        <w:rPr>
          <w:rFonts w:ascii="Arial" w:hAnsi="Arial" w:cs="Arial"/>
        </w:rPr>
        <w:tab/>
        <w:tab/>
      </w:r>
    </w:p>
    <w:p w:rsidR="003E406C" w:rsidP="003E406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47. schôdza výboru</w:t>
      </w:r>
    </w:p>
    <w:p w:rsidR="003E406C" w:rsidP="003E406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 xml:space="preserve"> </w:t>
        <w:tab/>
        <w:t>CRD: 1571/2018</w:t>
      </w:r>
    </w:p>
    <w:p w:rsidR="003E406C" w:rsidP="003E406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</w:r>
    </w:p>
    <w:p w:rsidR="003E406C" w:rsidP="003E406C">
      <w:pPr>
        <w:bidi w:val="0"/>
        <w:jc w:val="both"/>
        <w:rPr>
          <w:rFonts w:ascii="Arial" w:hAnsi="Arial" w:cs="Arial"/>
        </w:rPr>
      </w:pPr>
    </w:p>
    <w:p w:rsidR="003E406C" w:rsidP="003E406C">
      <w:pPr>
        <w:bidi w:val="0"/>
        <w:jc w:val="both"/>
        <w:rPr>
          <w:rFonts w:ascii="Arial" w:hAnsi="Arial" w:cs="Arial"/>
        </w:rPr>
      </w:pPr>
    </w:p>
    <w:p w:rsidR="003E406C" w:rsidP="003E406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</w:r>
    </w:p>
    <w:p w:rsidR="003E406C" w:rsidP="003E406C">
      <w:pPr>
        <w:bidi w:val="0"/>
        <w:jc w:val="center"/>
        <w:rPr>
          <w:rFonts w:ascii="Arial" w:hAnsi="Arial" w:cs="Arial"/>
          <w:b/>
          <w:sz w:val="32"/>
          <w:szCs w:val="32"/>
        </w:rPr>
      </w:pPr>
      <w:r w:rsidR="00B039AA">
        <w:rPr>
          <w:rFonts w:ascii="Arial" w:hAnsi="Arial" w:cs="Arial"/>
          <w:b/>
          <w:sz w:val="32"/>
          <w:szCs w:val="32"/>
        </w:rPr>
        <w:t>193</w:t>
      </w:r>
    </w:p>
    <w:p w:rsidR="003E406C" w:rsidP="003E406C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3E406C" w:rsidP="003E406C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3E406C" w:rsidP="003E406C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3E406C" w:rsidP="003E406C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 6. septembra  2018</w:t>
      </w:r>
    </w:p>
    <w:p w:rsidR="003E406C" w:rsidP="003E406C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3E406C" w:rsidP="003E406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vládnemu návrhu zákona o poplatkoch za uloženie odpadov a o zmene a doplnení zákona č. 587/2004 Z. z. o Environmentálnom fonde a o zmene a doplnení niektorých zákonov v znení neskorších predpisov (tlač 1070)</w:t>
      </w:r>
    </w:p>
    <w:p w:rsidR="003E406C" w:rsidP="003E406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3E406C" w:rsidP="003E406C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3E406C" w:rsidP="003E406C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3E406C" w:rsidP="003E406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3E406C" w:rsidP="003E406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svojej 47. schôdzi 6. septembra 2018 k  vládnemu návrhu zákona o poplatkoch za uloženie odpadov a o zmene a doplnení zákona č. 587/2004 Z. z. o Environmentálnom fonde a o zmene a doplnení niektorých zákonov v znení neskorších predpisov (tlač 1070)</w:t>
      </w:r>
    </w:p>
    <w:p w:rsidR="003E406C" w:rsidP="003E406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E406C" w:rsidP="003E406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3E406C" w:rsidP="003E406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k o n š t a t u j e,</w:t>
      </w:r>
    </w:p>
    <w:p w:rsidR="003E406C" w:rsidP="003E406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vládneho návrhu zákona o poplatkoch za uloženie odpadov a o zmene a doplnení zákona č. 587/2004 Z. z. o Environmentálnom fonde a o zmene a doplnení niektorých zákonov v znení neskorších predpisov (tlač 1070) rozhodnutím č. 1124  z 27. augusta  2018 za gestorský výbor;</w:t>
      </w:r>
    </w:p>
    <w:p w:rsidR="003E406C" w:rsidP="003E406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3E406C" w:rsidP="003E406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3E406C" w:rsidP="003E406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  <w:tab/>
        <w:t>u r č u j e</w:t>
      </w:r>
    </w:p>
    <w:p w:rsidR="003E406C" w:rsidP="003E406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 xml:space="preserve">v súlade   s  §  73  ods.  1 zákona Národnej   rady   Slovenskej   republiky č. 350/1996 Z. z. o rokovacom poriadku Národnej rady Slovenskej republiky v znení neskorších predpisov </w:t>
      </w:r>
      <w:r w:rsidR="00B039AA">
        <w:rPr>
          <w:rFonts w:ascii="Arial" w:hAnsi="Arial" w:cs="Arial"/>
          <w:b/>
        </w:rPr>
        <w:t>Petra Antala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poslanca Výboru Národnej rady Slovenskej republiky pre pôdohospodárstvo a životné prostredie za spravodajcu k predmetnému  materiálu  v prvom čítaní;</w:t>
      </w:r>
    </w:p>
    <w:p w:rsidR="003E406C" w:rsidP="003E406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3E406C" w:rsidP="003E406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3E406C" w:rsidP="003E406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 u k l a d á</w:t>
      </w:r>
    </w:p>
    <w:p w:rsidR="003E406C" w:rsidP="003E406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 xml:space="preserve">predsedovi výboru  </w:t>
      </w:r>
    </w:p>
    <w:p w:rsidR="003E406C" w:rsidP="003E406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informovať o tomto uznesení predsedu Národnej rady Slovenskej republiky.</w:t>
      </w:r>
    </w:p>
    <w:p w:rsidR="003E406C" w:rsidP="003E406C">
      <w:pPr>
        <w:bidi w:val="0"/>
        <w:rPr>
          <w:rFonts w:ascii="Times New Roman" w:hAnsi="Times New Roman"/>
        </w:rPr>
      </w:pPr>
    </w:p>
    <w:p w:rsidR="003E406C" w:rsidP="003E406C">
      <w:pPr>
        <w:bidi w:val="0"/>
        <w:rPr>
          <w:rFonts w:ascii="Times New Roman" w:hAnsi="Times New Roman"/>
        </w:rPr>
      </w:pPr>
    </w:p>
    <w:p w:rsidR="003E406C" w:rsidP="003E406C">
      <w:pPr>
        <w:bidi w:val="0"/>
        <w:rPr>
          <w:rFonts w:ascii="Times New Roman" w:hAnsi="Times New Roman"/>
        </w:rPr>
      </w:pPr>
    </w:p>
    <w:p w:rsidR="003E406C" w:rsidP="003E406C">
      <w:pPr>
        <w:bidi w:val="0"/>
        <w:rPr>
          <w:rFonts w:ascii="Times New Roman" w:hAnsi="Times New Roman"/>
        </w:rPr>
      </w:pPr>
    </w:p>
    <w:p w:rsidR="009920B8">
      <w:pPr>
        <w:bidi w:val="0"/>
        <w:rPr>
          <w:rFonts w:ascii="Times New Roman" w:hAnsi="Times New Roman"/>
        </w:rPr>
      </w:pPr>
    </w:p>
    <w:p w:rsidR="00B039AA">
      <w:pPr>
        <w:bidi w:val="0"/>
        <w:rPr>
          <w:rFonts w:ascii="Times New Roman" w:hAnsi="Times New Roman"/>
        </w:rPr>
      </w:pPr>
    </w:p>
    <w:p w:rsidR="00B039AA" w:rsidP="00B039AA">
      <w:pPr>
        <w:bidi w:val="0"/>
        <w:rPr>
          <w:rFonts w:ascii="Times New Roman" w:hAnsi="Times New Roman"/>
        </w:rPr>
      </w:pPr>
    </w:p>
    <w:p w:rsidR="00B039AA" w:rsidP="00B039AA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  <w:tab/>
        <w:tab/>
        <w:tab/>
        <w:tab/>
        <w:tab/>
        <w:tab/>
        <w:tab/>
      </w:r>
      <w:r w:rsidRPr="00F41CDC">
        <w:rPr>
          <w:rFonts w:ascii="Arial" w:hAnsi="Arial" w:cs="Arial"/>
        </w:rPr>
        <w:t>Peter</w:t>
      </w:r>
      <w:r>
        <w:rPr>
          <w:rFonts w:ascii="Arial" w:hAnsi="Arial" w:cs="Arial"/>
          <w:b/>
        </w:rPr>
        <w:t xml:space="preserve">   A n t a l</w:t>
      </w:r>
    </w:p>
    <w:p w:rsidR="00B039AA" w:rsidRPr="00F41CDC" w:rsidP="00B039AA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overovateľ výboru</w:t>
        <w:tab/>
        <w:tab/>
        <w:tab/>
        <w:tab/>
        <w:tab/>
        <w:tab/>
        <w:tab/>
        <w:t>predseda výboru</w:t>
      </w:r>
    </w:p>
    <w:p w:rsidR="00B039AA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E406C"/>
    <w:rsid w:val="003E406C"/>
    <w:rsid w:val="009920B8"/>
    <w:rsid w:val="00B039AA"/>
    <w:rsid w:val="00F41CD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06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306</Words>
  <Characters>1747</Characters>
  <Application>Microsoft Office Word</Application>
  <DocSecurity>0</DocSecurity>
  <Lines>0</Lines>
  <Paragraphs>0</Paragraphs>
  <ScaleCrop>false</ScaleCrop>
  <Company>Kancelaria NRSR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2</cp:revision>
  <dcterms:created xsi:type="dcterms:W3CDTF">2018-08-28T07:49:00Z</dcterms:created>
  <dcterms:modified xsi:type="dcterms:W3CDTF">2018-09-06T13:40:00Z</dcterms:modified>
</cp:coreProperties>
</file>