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F41E0">
        <w:rPr>
          <w:sz w:val="22"/>
          <w:szCs w:val="22"/>
        </w:rPr>
        <w:t>1608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F41E0">
        <w:t>1165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1F41E0" w:rsidP="001F41E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F41E0">
        <w:rPr>
          <w:rFonts w:cs="Arial"/>
          <w:szCs w:val="22"/>
        </w:rPr>
        <w:t>Petra OSUSKÉHO, Ondreja DOSTÁLA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</w:t>
      </w:r>
      <w:r w:rsidR="001F41E0">
        <w:rPr>
          <w:rFonts w:cs="Arial"/>
          <w:szCs w:val="22"/>
        </w:rPr>
        <w:t xml:space="preserve">zákon č. 181/2014 Z. z. o volebnej kampani a o zmene a doplnení zákona č. 85/2005 Z. z. o politických stranách a politických hnutiach v znení neskorších predpisov v znení neskorších predpisov 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F41E0">
        <w:rPr>
          <w:rFonts w:cs="Arial"/>
          <w:szCs w:val="22"/>
        </w:rPr>
        <w:t>1112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41E0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80029">
        <w:rPr>
          <w:rFonts w:ascii="Arial" w:hAnsi="Arial" w:cs="Arial"/>
          <w:sz w:val="22"/>
          <w:szCs w:val="22"/>
        </w:rPr>
        <w:t xml:space="preserve"> a</w:t>
      </w:r>
    </w:p>
    <w:p w:rsidR="0048002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002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8002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8002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66320"/>
    <w:rsid w:val="00170CC8"/>
    <w:rsid w:val="00173C80"/>
    <w:rsid w:val="00177F9B"/>
    <w:rsid w:val="00192D80"/>
    <w:rsid w:val="001D3570"/>
    <w:rsid w:val="001D7F32"/>
    <w:rsid w:val="001F41E0"/>
    <w:rsid w:val="00244D40"/>
    <w:rsid w:val="00294C93"/>
    <w:rsid w:val="002B2F61"/>
    <w:rsid w:val="002C7297"/>
    <w:rsid w:val="00345D4D"/>
    <w:rsid w:val="00351461"/>
    <w:rsid w:val="00370627"/>
    <w:rsid w:val="00480029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475DD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188</Words>
  <Characters>1073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2018-08-27T13:11:00Z</cp:lastPrinted>
  <dcterms:created xsi:type="dcterms:W3CDTF">2018-08-30T06:44:00Z</dcterms:created>
  <dcterms:modified xsi:type="dcterms:W3CDTF">2018-08-30T06:44:00Z</dcterms:modified>
</cp:coreProperties>
</file>