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F3739">
        <w:rPr>
          <w:sz w:val="22"/>
          <w:szCs w:val="22"/>
        </w:rPr>
        <w:t>1595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F3739">
        <w:t>1157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EF3739" w:rsidP="00EF3739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27. augusta 2018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F3739">
        <w:rPr>
          <w:rFonts w:cs="Arial"/>
          <w:szCs w:val="22"/>
        </w:rPr>
        <w:t>Simony PETRÍK, Jozefa MIHÁLA a Miroslava BEBLAVÉHO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EF3739">
        <w:rPr>
          <w:rFonts w:cs="Arial"/>
          <w:szCs w:val="22"/>
        </w:rPr>
        <w:t xml:space="preserve">zákon </w:t>
        <w:br/>
        <w:t>č. 365/2004 Z. z. o rovnakom zaobchádzaní v niektorých oblastiach a o ochrane pred diskrimináciou a o zmene a doplnení niektorých zákonov (antidiskriminačný zákon)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F3739">
        <w:rPr>
          <w:rFonts w:cs="Arial"/>
          <w:szCs w:val="22"/>
        </w:rPr>
        <w:t>1104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F3739">
        <w:rPr>
          <w:rFonts w:cs="Arial"/>
          <w:szCs w:val="22"/>
        </w:rPr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9208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</w:t>
      </w:r>
    </w:p>
    <w:p w:rsidR="0069208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69208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92083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92083">
        <w:rPr>
          <w:rFonts w:ascii="Arial" w:hAnsi="Arial" w:cs="Arial"/>
          <w:sz w:val="22"/>
          <w:szCs w:val="22"/>
        </w:rPr>
        <w:t>ľudské práva a národnostné menšiny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0B5806">
      <w:pPr>
        <w:bidi w:val="0"/>
        <w:jc w:val="center"/>
        <w:rPr>
          <w:rFonts w:ascii="Times New Roman" w:hAnsi="Times New Roman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B5806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54139"/>
    <w:rsid w:val="005F3F76"/>
    <w:rsid w:val="00650056"/>
    <w:rsid w:val="00671C99"/>
    <w:rsid w:val="00692083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66A2D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3739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217</Words>
  <Characters>1239</Characters>
  <Application>Microsoft Office Word</Application>
  <DocSecurity>0</DocSecurity>
  <Lines>0</Lines>
  <Paragraphs>0</Paragraphs>
  <ScaleCrop>false</ScaleCrop>
  <Company>Kancelária NR SR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2018-08-28T08:49:00Z</cp:lastPrinted>
  <dcterms:created xsi:type="dcterms:W3CDTF">2018-08-30T06:42:00Z</dcterms:created>
  <dcterms:modified xsi:type="dcterms:W3CDTF">2018-08-30T06:42:00Z</dcterms:modified>
</cp:coreProperties>
</file>