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104E">
        <w:rPr>
          <w:sz w:val="22"/>
          <w:szCs w:val="22"/>
        </w:rPr>
        <w:t>1580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104E">
        <w:t>1150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97104E" w:rsidP="0097104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7104E">
        <w:rPr>
          <w:rFonts w:cs="Arial"/>
          <w:szCs w:val="22"/>
        </w:rPr>
        <w:t>Eugena JURZYCU, Jany KIŠŠOVEJ a Jozefa RAJTÁRA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 dopĺňa </w:t>
      </w:r>
      <w:r w:rsidR="0097104E">
        <w:rPr>
          <w:rFonts w:cs="Arial"/>
          <w:szCs w:val="22"/>
        </w:rPr>
        <w:t xml:space="preserve">zákon </w:t>
        <w:br/>
        <w:t xml:space="preserve">č. 461/2003 Z. z. o sociálnom poistení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104E">
        <w:rPr>
          <w:rFonts w:cs="Arial"/>
          <w:szCs w:val="22"/>
        </w:rPr>
        <w:t>1097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104E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C7DE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C7DE7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C7DE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C7DE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104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A2EBC"/>
    <w:rsid w:val="00DC6113"/>
    <w:rsid w:val="00E03578"/>
    <w:rsid w:val="00E047C7"/>
    <w:rsid w:val="00E06A51"/>
    <w:rsid w:val="00E449BA"/>
    <w:rsid w:val="00E66789"/>
    <w:rsid w:val="00E70347"/>
    <w:rsid w:val="00E93847"/>
    <w:rsid w:val="00EF4E86"/>
    <w:rsid w:val="00F46EEF"/>
    <w:rsid w:val="00F91B80"/>
    <w:rsid w:val="00FC7DE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2018-08-28T06:31:00Z</cp:lastPrinted>
  <dcterms:created xsi:type="dcterms:W3CDTF">2018-08-30T06:40:00Z</dcterms:created>
  <dcterms:modified xsi:type="dcterms:W3CDTF">2018-08-30T06:40:00Z</dcterms:modified>
</cp:coreProperties>
</file>