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4232" w:rsidRPr="00F73A1C" w:rsidP="00935FDB">
      <w:pPr>
        <w:pBdr>
          <w:bottom w:val="single" w:sz="12" w:space="1" w:color="00000A"/>
        </w:pBdr>
        <w:bidi w:val="0"/>
        <w:spacing w:before="120" w:line="276" w:lineRule="auto"/>
        <w:jc w:val="center"/>
        <w:rPr>
          <w:rFonts w:ascii="Book Antiqua" w:hAnsi="Book Antiqua"/>
          <w:b/>
          <w:spacing w:val="20"/>
          <w:sz w:val="22"/>
          <w:szCs w:val="22"/>
        </w:rPr>
      </w:pPr>
      <w:r w:rsidRPr="00F73A1C" w:rsidR="009D7F6A">
        <w:rPr>
          <w:rFonts w:ascii="Book Antiqua" w:hAnsi="Book Antiqua"/>
          <w:b/>
          <w:spacing w:val="20"/>
          <w:sz w:val="22"/>
          <w:szCs w:val="22"/>
        </w:rPr>
        <w:t>NÁRODNÁ  RADA  SLOVENSKEJ  REPUBLIKY</w:t>
      </w:r>
    </w:p>
    <w:p w:rsidR="007F4232" w:rsidRPr="00F73A1C" w:rsidP="00935FDB">
      <w:pPr>
        <w:bidi w:val="0"/>
        <w:spacing w:before="120" w:line="276" w:lineRule="auto"/>
        <w:jc w:val="center"/>
        <w:rPr>
          <w:rFonts w:ascii="Book Antiqua" w:hAnsi="Book Antiqua"/>
          <w:spacing w:val="20"/>
          <w:sz w:val="22"/>
          <w:szCs w:val="22"/>
        </w:rPr>
      </w:pPr>
    </w:p>
    <w:p w:rsidR="007F4232" w:rsidRPr="00F73A1C" w:rsidP="00935FDB">
      <w:pPr>
        <w:bidi w:val="0"/>
        <w:spacing w:before="120" w:line="276" w:lineRule="auto"/>
        <w:jc w:val="center"/>
        <w:rPr>
          <w:rFonts w:ascii="Book Antiqua" w:hAnsi="Book Antiqua"/>
          <w:spacing w:val="20"/>
          <w:sz w:val="22"/>
          <w:szCs w:val="22"/>
        </w:rPr>
      </w:pPr>
      <w:r w:rsidRPr="00F73A1C" w:rsidR="009D7F6A">
        <w:rPr>
          <w:rFonts w:ascii="Book Antiqua" w:hAnsi="Book Antiqua"/>
          <w:spacing w:val="20"/>
          <w:sz w:val="22"/>
          <w:szCs w:val="22"/>
        </w:rPr>
        <w:t>VII. volebné obdobie</w:t>
      </w:r>
    </w:p>
    <w:p w:rsidR="007F4232" w:rsidRPr="00F73A1C" w:rsidP="00935FDB">
      <w:pPr>
        <w:bidi w:val="0"/>
        <w:spacing w:before="120" w:line="276" w:lineRule="auto"/>
        <w:jc w:val="center"/>
        <w:rPr>
          <w:rFonts w:ascii="Book Antiqua" w:hAnsi="Book Antiqua"/>
          <w:b/>
          <w:spacing w:val="30"/>
          <w:sz w:val="22"/>
          <w:szCs w:val="22"/>
        </w:rPr>
      </w:pPr>
    </w:p>
    <w:p w:rsidR="007F4232" w:rsidRPr="00F73A1C" w:rsidP="00935FDB">
      <w:pPr>
        <w:bidi w:val="0"/>
        <w:spacing w:before="120" w:line="276" w:lineRule="auto"/>
        <w:jc w:val="center"/>
        <w:rPr>
          <w:rFonts w:ascii="Book Antiqua" w:hAnsi="Book Antiqua"/>
          <w:spacing w:val="30"/>
          <w:sz w:val="22"/>
          <w:szCs w:val="22"/>
        </w:rPr>
      </w:pPr>
      <w:r w:rsidRPr="00F73A1C" w:rsidR="009D7F6A">
        <w:rPr>
          <w:rFonts w:ascii="Book Antiqua" w:hAnsi="Book Antiqua"/>
          <w:spacing w:val="30"/>
          <w:sz w:val="22"/>
          <w:szCs w:val="22"/>
        </w:rPr>
        <w:t>Návrh</w:t>
      </w:r>
    </w:p>
    <w:p w:rsidR="007F4232" w:rsidRPr="00F73A1C" w:rsidP="00935FDB">
      <w:pPr>
        <w:bidi w:val="0"/>
        <w:spacing w:before="120" w:line="276" w:lineRule="auto"/>
        <w:jc w:val="center"/>
        <w:rPr>
          <w:rFonts w:ascii="Book Antiqua" w:hAnsi="Book Antiqua"/>
          <w:b/>
          <w:spacing w:val="30"/>
          <w:sz w:val="22"/>
          <w:szCs w:val="22"/>
        </w:rPr>
      </w:pPr>
    </w:p>
    <w:p w:rsidR="007F4232" w:rsidRPr="00F73A1C" w:rsidP="00935FDB">
      <w:pPr>
        <w:bidi w:val="0"/>
        <w:spacing w:before="120" w:line="276" w:lineRule="auto"/>
        <w:jc w:val="center"/>
        <w:rPr>
          <w:rFonts w:ascii="Book Antiqua" w:hAnsi="Book Antiqua"/>
          <w:b/>
          <w:caps/>
          <w:spacing w:val="30"/>
          <w:sz w:val="22"/>
          <w:szCs w:val="22"/>
        </w:rPr>
      </w:pPr>
      <w:r w:rsidRPr="00F73A1C" w:rsidR="009D7F6A">
        <w:rPr>
          <w:rFonts w:ascii="Book Antiqua" w:hAnsi="Book Antiqua"/>
          <w:b/>
          <w:caps/>
          <w:spacing w:val="30"/>
          <w:sz w:val="22"/>
          <w:szCs w:val="22"/>
        </w:rPr>
        <w:t>zákon</w:t>
      </w:r>
    </w:p>
    <w:p w:rsidR="007F4232" w:rsidRPr="00F73A1C" w:rsidP="00935FDB">
      <w:pPr>
        <w:bidi w:val="0"/>
        <w:spacing w:before="120" w:line="276" w:lineRule="auto"/>
        <w:jc w:val="center"/>
        <w:rPr>
          <w:rFonts w:ascii="Book Antiqua" w:hAnsi="Book Antiqua"/>
          <w:sz w:val="22"/>
          <w:szCs w:val="22"/>
        </w:rPr>
      </w:pPr>
    </w:p>
    <w:p w:rsidR="007F4232" w:rsidRPr="00F73A1C" w:rsidP="00935FDB">
      <w:pPr>
        <w:bidi w:val="0"/>
        <w:spacing w:before="120" w:line="276" w:lineRule="auto"/>
        <w:jc w:val="center"/>
        <w:rPr>
          <w:rFonts w:ascii="Book Antiqua" w:hAnsi="Book Antiqua"/>
          <w:sz w:val="22"/>
          <w:szCs w:val="22"/>
        </w:rPr>
      </w:pPr>
      <w:r w:rsidRPr="00F73A1C" w:rsidR="00935FDB">
        <w:rPr>
          <w:rFonts w:ascii="Book Antiqua" w:hAnsi="Book Antiqua"/>
          <w:sz w:val="22"/>
          <w:szCs w:val="22"/>
        </w:rPr>
        <w:t>z ... 2018</w:t>
      </w:r>
      <w:r w:rsidRPr="00F73A1C" w:rsidR="009D7F6A">
        <w:rPr>
          <w:rFonts w:ascii="Book Antiqua" w:hAnsi="Book Antiqua"/>
          <w:sz w:val="22"/>
          <w:szCs w:val="22"/>
        </w:rPr>
        <w:t>,</w:t>
      </w:r>
    </w:p>
    <w:p w:rsidR="007F4232" w:rsidRPr="00F73A1C" w:rsidP="00935FDB">
      <w:pPr>
        <w:bidi w:val="0"/>
        <w:spacing w:before="120" w:line="276" w:lineRule="auto"/>
        <w:jc w:val="both"/>
        <w:rPr>
          <w:rFonts w:ascii="Book Antiqua" w:hAnsi="Book Antiqua"/>
          <w:sz w:val="22"/>
          <w:szCs w:val="22"/>
        </w:rPr>
      </w:pPr>
    </w:p>
    <w:p w:rsidR="007F4232" w:rsidRPr="00F73A1C" w:rsidP="00935FDB">
      <w:pPr>
        <w:bidi w:val="0"/>
        <w:spacing w:before="120" w:line="276" w:lineRule="auto"/>
        <w:jc w:val="center"/>
        <w:rPr>
          <w:rFonts w:ascii="Book Antiqua" w:hAnsi="Book Antiqua"/>
          <w:sz w:val="22"/>
          <w:szCs w:val="22"/>
        </w:rPr>
      </w:pPr>
      <w:r w:rsidRPr="00F73A1C" w:rsidR="009D7F6A">
        <w:rPr>
          <w:rFonts w:ascii="Book Antiqua" w:hAnsi="Book Antiqua"/>
          <w:b/>
          <w:sz w:val="22"/>
          <w:szCs w:val="22"/>
        </w:rPr>
        <w:t xml:space="preserve">ktorým </w:t>
      </w:r>
      <w:r w:rsidRPr="00F73A1C" w:rsidR="00140D03">
        <w:rPr>
          <w:rFonts w:ascii="Book Antiqua" w:hAnsi="Book Antiqua" w:cs="Book Antiqua"/>
          <w:b/>
          <w:bCs/>
          <w:sz w:val="22"/>
          <w:szCs w:val="22"/>
        </w:rPr>
        <w:t xml:space="preserve">sa mení </w:t>
      </w:r>
      <w:r w:rsidRPr="00F73A1C" w:rsidR="00AE3DBB">
        <w:rPr>
          <w:rFonts w:ascii="Book Antiqua" w:hAnsi="Book Antiqua" w:cs="Book Antiqua"/>
          <w:b/>
          <w:bCs/>
          <w:sz w:val="22"/>
          <w:szCs w:val="22"/>
        </w:rPr>
        <w:t xml:space="preserve">a dopĺňa </w:t>
      </w:r>
      <w:r w:rsidRPr="00F73A1C" w:rsidR="00140D03">
        <w:rPr>
          <w:rFonts w:ascii="Book Antiqua" w:hAnsi="Book Antiqua"/>
          <w:b/>
          <w:sz w:val="22"/>
          <w:szCs w:val="22"/>
        </w:rPr>
        <w:t xml:space="preserve">zákon č. 289/2008 Z. z. </w:t>
      </w:r>
      <w:r w:rsidRPr="00F73A1C" w:rsidR="00140D03">
        <w:rPr>
          <w:rFonts w:ascii="Book Antiqua" w:hAnsi="Book Antiqua" w:cs="Helvetica"/>
          <w:b/>
          <w:sz w:val="22"/>
          <w:szCs w:val="22"/>
        </w:rPr>
        <w:t xml:space="preserve">o používaní elektronickej registračnej pokladnice a o zmene a doplnení zákona Slovenskej národnej rady č. </w:t>
      </w:r>
      <w:hyperlink r:id="rId5" w:tooltip="Odkaz na predpis alebo ustanovenie" w:history="1">
        <w:r w:rsidRPr="00F73A1C" w:rsidR="00140D03">
          <w:rPr>
            <w:rFonts w:ascii="Book Antiqua" w:hAnsi="Book Antiqua" w:cs="Helvetica"/>
            <w:b/>
            <w:bCs/>
            <w:sz w:val="22"/>
            <w:szCs w:val="22"/>
          </w:rPr>
          <w:t>511/1992 Zb.</w:t>
        </w:r>
      </w:hyperlink>
      <w:r w:rsidRPr="00F73A1C" w:rsidR="00140D03">
        <w:rPr>
          <w:rFonts w:ascii="Book Antiqua" w:hAnsi="Book Antiqua" w:cs="Helvetica"/>
          <w:b/>
          <w:sz w:val="22"/>
          <w:szCs w:val="22"/>
        </w:rPr>
        <w:t xml:space="preserve"> o správe daní a poplatkov a o zmenách v sústave územných finančných orgánov v znení neskorších predpisov</w:t>
      </w:r>
      <w:r w:rsidRPr="00F73A1C" w:rsidR="008759C4">
        <w:rPr>
          <w:rFonts w:ascii="Book Antiqua" w:hAnsi="Book Antiqua" w:cs="Helvetica"/>
          <w:b/>
          <w:sz w:val="22"/>
          <w:szCs w:val="22"/>
        </w:rPr>
        <w:t xml:space="preserve"> v znení neskorších predpisov</w:t>
      </w:r>
    </w:p>
    <w:p w:rsidR="007F4232" w:rsidRPr="00F73A1C" w:rsidP="00935FDB">
      <w:pPr>
        <w:bidi w:val="0"/>
        <w:spacing w:before="120" w:line="276" w:lineRule="auto"/>
        <w:ind w:firstLine="708"/>
        <w:jc w:val="both"/>
        <w:rPr>
          <w:rFonts w:ascii="Book Antiqua" w:hAnsi="Book Antiqua"/>
          <w:sz w:val="22"/>
          <w:szCs w:val="22"/>
        </w:rPr>
      </w:pPr>
    </w:p>
    <w:p w:rsidR="007F4232" w:rsidRPr="00F73A1C" w:rsidP="00935FDB">
      <w:pPr>
        <w:bidi w:val="0"/>
        <w:spacing w:before="120" w:line="276" w:lineRule="auto"/>
        <w:ind w:firstLine="708"/>
        <w:jc w:val="both"/>
        <w:rPr>
          <w:rFonts w:ascii="Book Antiqua" w:hAnsi="Book Antiqua"/>
          <w:sz w:val="22"/>
          <w:szCs w:val="22"/>
        </w:rPr>
      </w:pPr>
      <w:r w:rsidRPr="00F73A1C" w:rsidR="009D7F6A">
        <w:rPr>
          <w:rFonts w:ascii="Book Antiqua" w:hAnsi="Book Antiqua"/>
          <w:sz w:val="22"/>
          <w:szCs w:val="22"/>
        </w:rPr>
        <w:t xml:space="preserve">Národná rada Slovenskej republiky sa uzniesla na tomto zákone: </w:t>
      </w:r>
    </w:p>
    <w:p w:rsidR="007F4232" w:rsidRPr="00F73A1C" w:rsidP="00935FDB">
      <w:pPr>
        <w:bidi w:val="0"/>
        <w:spacing w:before="120" w:line="276" w:lineRule="auto"/>
        <w:jc w:val="center"/>
        <w:rPr>
          <w:rFonts w:ascii="Book Antiqua" w:hAnsi="Book Antiqua"/>
          <w:b/>
          <w:sz w:val="22"/>
          <w:szCs w:val="22"/>
        </w:rPr>
      </w:pPr>
    </w:p>
    <w:p w:rsidR="007F4232" w:rsidRPr="00F73A1C" w:rsidP="00935FDB">
      <w:pPr>
        <w:bidi w:val="0"/>
        <w:spacing w:before="120" w:line="276" w:lineRule="auto"/>
        <w:jc w:val="center"/>
        <w:rPr>
          <w:rFonts w:ascii="Book Antiqua" w:hAnsi="Book Antiqua"/>
          <w:sz w:val="22"/>
          <w:szCs w:val="22"/>
        </w:rPr>
      </w:pPr>
      <w:r w:rsidRPr="00F73A1C" w:rsidR="009D7F6A">
        <w:rPr>
          <w:rFonts w:ascii="Book Antiqua" w:hAnsi="Book Antiqua"/>
          <w:b/>
          <w:bCs/>
          <w:sz w:val="22"/>
          <w:szCs w:val="22"/>
        </w:rPr>
        <w:t>Čl. I</w:t>
      </w:r>
    </w:p>
    <w:p w:rsidR="007F4232" w:rsidRPr="003F19A3" w:rsidP="00935FDB">
      <w:pPr>
        <w:bidi w:val="0"/>
        <w:spacing w:before="120" w:line="276" w:lineRule="auto"/>
        <w:ind w:firstLine="708"/>
        <w:jc w:val="both"/>
        <w:rPr>
          <w:rFonts w:ascii="Book Antiqua" w:hAnsi="Book Antiqua"/>
          <w:sz w:val="22"/>
          <w:szCs w:val="22"/>
        </w:rPr>
      </w:pPr>
      <w:bookmarkStart w:id="0" w:name="__DdeLink__118_1324367029"/>
      <w:bookmarkEnd w:id="0"/>
      <w:r w:rsidRPr="00F73A1C" w:rsidR="009D7F6A">
        <w:rPr>
          <w:rFonts w:ascii="Book Antiqua" w:hAnsi="Book Antiqua"/>
          <w:sz w:val="22"/>
          <w:szCs w:val="22"/>
        </w:rPr>
        <w:t xml:space="preserve">Zákon </w:t>
      </w:r>
      <w:r w:rsidRPr="00F73A1C" w:rsidR="00140D03">
        <w:rPr>
          <w:rFonts w:ascii="Book Antiqua" w:hAnsi="Book Antiqua"/>
          <w:sz w:val="22"/>
          <w:szCs w:val="22"/>
        </w:rPr>
        <w:t xml:space="preserve">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563/2009 Z. z., zákona </w:t>
      </w:r>
      <w:r w:rsidRPr="00F73A1C" w:rsidR="008759C4">
        <w:rPr>
          <w:rFonts w:ascii="Book Antiqua" w:hAnsi="Book Antiqua"/>
          <w:sz w:val="22"/>
          <w:szCs w:val="22"/>
        </w:rPr>
        <w:t xml:space="preserve">               </w:t>
      </w:r>
      <w:r w:rsidRPr="00F73A1C" w:rsidR="00140D03">
        <w:rPr>
          <w:rFonts w:ascii="Book Antiqua" w:hAnsi="Book Antiqua"/>
          <w:sz w:val="22"/>
          <w:szCs w:val="22"/>
        </w:rPr>
        <w:t xml:space="preserve">č. 494/2010 Z. z., zákona č. 331/2011 Z. z., zákona č. 440/2012 Z. z., zákona č. 361/2013 Z. z.,  zákona č. 218/2014 Z. z., zákona č. 333/2014 Z. z.,  zákona č. 35/2015 Z. z., zákona </w:t>
      </w:r>
      <w:r w:rsidRPr="00F73A1C" w:rsidR="008759C4">
        <w:rPr>
          <w:rFonts w:ascii="Book Antiqua" w:hAnsi="Book Antiqua"/>
          <w:sz w:val="22"/>
          <w:szCs w:val="22"/>
        </w:rPr>
        <w:t xml:space="preserve">                </w:t>
      </w:r>
      <w:r w:rsidRPr="00F73A1C" w:rsidR="00140D03">
        <w:rPr>
          <w:rFonts w:ascii="Book Antiqua" w:hAnsi="Book Antiqua"/>
          <w:sz w:val="22"/>
          <w:szCs w:val="22"/>
        </w:rPr>
        <w:t>č. 130/2015 Z. z., zákona č. 359/2015 Z. z., zákona č. 180/2017 Z. z. a zákona č. 270/2017 Z. z. sa</w:t>
      </w:r>
      <w:r w:rsidRPr="00F73A1C" w:rsidR="009D7F6A">
        <w:rPr>
          <w:rFonts w:ascii="Book Antiqua" w:hAnsi="Book Antiqua"/>
          <w:sz w:val="22"/>
          <w:szCs w:val="22"/>
        </w:rPr>
        <w:t xml:space="preserve"> </w:t>
      </w:r>
      <w:r w:rsidRPr="003F19A3" w:rsidR="009D7F6A">
        <w:rPr>
          <w:rFonts w:ascii="Book Antiqua" w:hAnsi="Book Antiqua"/>
          <w:sz w:val="22"/>
          <w:szCs w:val="22"/>
        </w:rPr>
        <w:t>mení a dopĺňa takto:</w:t>
      </w:r>
    </w:p>
    <w:p w:rsidR="003F19A3" w:rsidRPr="003F19A3" w:rsidP="003F19A3">
      <w:pPr>
        <w:pStyle w:val="ListParagraph"/>
        <w:numPr>
          <w:numId w:val="3"/>
        </w:numPr>
        <w:tabs>
          <w:tab w:val="left" w:pos="855"/>
        </w:tabs>
        <w:bidi w:val="0"/>
        <w:spacing w:before="120" w:line="276" w:lineRule="auto"/>
        <w:jc w:val="both"/>
        <w:rPr>
          <w:rFonts w:ascii="Book Antiqua" w:hAnsi="Book Antiqua"/>
          <w:bCs/>
          <w:sz w:val="22"/>
          <w:szCs w:val="22"/>
        </w:rPr>
      </w:pPr>
      <w:r w:rsidRPr="003F19A3">
        <w:rPr>
          <w:rFonts w:ascii="Book Antiqua" w:hAnsi="Book Antiqua"/>
          <w:bCs/>
          <w:sz w:val="22"/>
          <w:szCs w:val="22"/>
        </w:rPr>
        <w:t>V § 2 písmeno</w:t>
      </w:r>
      <w:r w:rsidRPr="003F19A3" w:rsidR="001B154F">
        <w:rPr>
          <w:rFonts w:ascii="Book Antiqua" w:hAnsi="Book Antiqua"/>
          <w:bCs/>
          <w:sz w:val="22"/>
          <w:szCs w:val="22"/>
        </w:rPr>
        <w:t xml:space="preserve"> f) znie:</w:t>
      </w:r>
    </w:p>
    <w:p w:rsidR="003F19A3" w:rsidP="003F19A3">
      <w:pPr>
        <w:tabs>
          <w:tab w:val="left" w:pos="855"/>
        </w:tabs>
        <w:bidi w:val="0"/>
        <w:spacing w:before="120" w:line="276" w:lineRule="auto"/>
        <w:ind w:left="813"/>
        <w:jc w:val="both"/>
        <w:rPr>
          <w:rFonts w:ascii="Book Antiqua" w:hAnsi="Book Antiqua"/>
          <w:bCs/>
          <w:sz w:val="22"/>
          <w:szCs w:val="22"/>
        </w:rPr>
      </w:pPr>
      <w:r w:rsidRPr="003F19A3">
        <w:rPr>
          <w:rFonts w:ascii="Book Antiqua" w:hAnsi="Book Antiqua"/>
          <w:bCs/>
          <w:sz w:val="22"/>
          <w:szCs w:val="22"/>
        </w:rPr>
        <w:tab/>
      </w:r>
      <w:r w:rsidRPr="003F19A3" w:rsidR="001B154F">
        <w:rPr>
          <w:rFonts w:ascii="Book Antiqua" w:hAnsi="Book Antiqua"/>
          <w:bCs/>
          <w:sz w:val="22"/>
          <w:szCs w:val="22"/>
        </w:rPr>
        <w:t>„f) fiskálnou pamäťou technické zariadenie umožňujúce jednorazový a trvalý zápis kontrolných záznamov</w:t>
      </w:r>
      <w:r>
        <w:rPr>
          <w:rFonts w:ascii="Book Antiqua" w:hAnsi="Book Antiqua"/>
          <w:bCs/>
          <w:sz w:val="22"/>
          <w:szCs w:val="22"/>
        </w:rPr>
        <w:t>,</w:t>
      </w:r>
      <w:r w:rsidRPr="003F19A3" w:rsidR="001B154F">
        <w:rPr>
          <w:rFonts w:ascii="Book Antiqua" w:hAnsi="Book Antiqua"/>
          <w:bCs/>
          <w:sz w:val="22"/>
          <w:szCs w:val="22"/>
        </w:rPr>
        <w:t>“.</w:t>
      </w:r>
    </w:p>
    <w:p w:rsidR="00BF414F" w:rsidRPr="003F19A3" w:rsidP="003F19A3">
      <w:pPr>
        <w:tabs>
          <w:tab w:val="left" w:pos="855"/>
        </w:tabs>
        <w:bidi w:val="0"/>
        <w:spacing w:before="120" w:line="276" w:lineRule="auto"/>
        <w:ind w:left="851" w:hanging="425"/>
        <w:jc w:val="both"/>
        <w:rPr>
          <w:rFonts w:ascii="Book Antiqua" w:hAnsi="Book Antiqua"/>
          <w:bCs/>
          <w:sz w:val="22"/>
          <w:szCs w:val="22"/>
        </w:rPr>
      </w:pPr>
      <w:r w:rsidR="003F19A3">
        <w:rPr>
          <w:rFonts w:ascii="Book Antiqua" w:hAnsi="Book Antiqua"/>
          <w:bCs/>
          <w:sz w:val="22"/>
          <w:szCs w:val="22"/>
        </w:rPr>
        <w:t xml:space="preserve">2. </w:t>
        <w:tab/>
      </w:r>
      <w:r w:rsidRPr="003F19A3" w:rsidR="003F19A3">
        <w:rPr>
          <w:rFonts w:ascii="Book Antiqua" w:hAnsi="Book Antiqua"/>
          <w:bCs/>
          <w:sz w:val="22"/>
          <w:szCs w:val="22"/>
        </w:rPr>
        <w:t>V § 2 písmeno</w:t>
      </w:r>
      <w:r w:rsidRPr="003F19A3">
        <w:rPr>
          <w:rFonts w:ascii="Book Antiqua" w:hAnsi="Book Antiqua"/>
          <w:bCs/>
          <w:sz w:val="22"/>
          <w:szCs w:val="22"/>
        </w:rPr>
        <w:t xml:space="preserve"> z) znie:</w:t>
      </w:r>
    </w:p>
    <w:p w:rsidR="008759C4" w:rsidRPr="00F73A1C" w:rsidP="001B154F">
      <w:pPr>
        <w:pStyle w:val="ListParagraph"/>
        <w:bidi w:val="0"/>
        <w:spacing w:before="120" w:line="276" w:lineRule="auto"/>
        <w:ind w:left="851"/>
        <w:jc w:val="both"/>
        <w:rPr>
          <w:rFonts w:ascii="Book Antiqua" w:hAnsi="Book Antiqua"/>
          <w:bCs/>
          <w:sz w:val="22"/>
          <w:szCs w:val="22"/>
        </w:rPr>
      </w:pPr>
      <w:r w:rsidRPr="003F19A3" w:rsidR="001B154F">
        <w:rPr>
          <w:rFonts w:ascii="Book Antiqua" w:hAnsi="Book Antiqua"/>
          <w:bCs/>
          <w:sz w:val="22"/>
          <w:szCs w:val="22"/>
        </w:rPr>
        <w:t xml:space="preserve">„z) </w:t>
      </w:r>
      <w:r w:rsidRPr="003F19A3" w:rsidR="001B154F">
        <w:rPr>
          <w:rFonts w:ascii="Book Antiqua" w:hAnsi="Book Antiqua"/>
          <w:sz w:val="22"/>
          <w:szCs w:val="22"/>
        </w:rPr>
        <w:t>kontrolným záznamom presná kópia všetkých tlačových výstupov vytlačených elektronickou registračnou pokladnicou uložených v elektronickej podobe vo fiskálnej pamäti</w:t>
      </w:r>
      <w:r w:rsidRPr="003F19A3" w:rsidR="003F19A3">
        <w:rPr>
          <w:rFonts w:ascii="Book Antiqua" w:hAnsi="Book Antiqua"/>
          <w:sz w:val="22"/>
          <w:szCs w:val="22"/>
        </w:rPr>
        <w:t>,</w:t>
      </w:r>
      <w:r w:rsidRPr="003F19A3" w:rsidR="001B154F">
        <w:rPr>
          <w:rFonts w:ascii="Book Antiqua" w:hAnsi="Book Antiqua"/>
          <w:bCs/>
          <w:sz w:val="22"/>
          <w:szCs w:val="22"/>
        </w:rPr>
        <w:t>“</w:t>
      </w:r>
      <w:r w:rsidRPr="003F19A3">
        <w:rPr>
          <w:rFonts w:ascii="Book Antiqua" w:hAnsi="Book Antiqua"/>
          <w:bCs/>
          <w:sz w:val="22"/>
          <w:szCs w:val="22"/>
        </w:rPr>
        <w:t>.</w:t>
      </w:r>
    </w:p>
    <w:p w:rsidR="008759C4" w:rsidRPr="00F73A1C" w:rsidP="008759C4">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w:t>
      </w:r>
      <w:r w:rsidRPr="00F73A1C">
        <w:rPr>
          <w:rFonts w:ascii="Book Antiqua" w:hAnsi="Book Antiqua"/>
          <w:bCs/>
          <w:sz w:val="22"/>
          <w:szCs w:val="22"/>
        </w:rPr>
        <w:t xml:space="preserve">. </w:t>
        <w:tab/>
      </w:r>
      <w:r w:rsidRPr="00F73A1C" w:rsidR="0059053F">
        <w:rPr>
          <w:rFonts w:ascii="Book Antiqua" w:hAnsi="Book Antiqua"/>
          <w:bCs/>
          <w:sz w:val="22"/>
          <w:szCs w:val="22"/>
        </w:rPr>
        <w:t xml:space="preserve">V § 4 </w:t>
      </w:r>
      <w:r w:rsidRPr="00F73A1C" w:rsidR="00AC58BD">
        <w:rPr>
          <w:rFonts w:ascii="Book Antiqua" w:hAnsi="Book Antiqua"/>
          <w:bCs/>
          <w:sz w:val="22"/>
          <w:szCs w:val="22"/>
        </w:rPr>
        <w:t>ods. 2 písm. b) sa vypúšťa druhý bod</w:t>
      </w:r>
      <w:r w:rsidRPr="00F73A1C" w:rsidR="0059053F">
        <w:rPr>
          <w:rFonts w:ascii="Book Antiqua" w:hAnsi="Book Antiqua"/>
          <w:bCs/>
          <w:sz w:val="22"/>
          <w:szCs w:val="22"/>
        </w:rPr>
        <w:t>.</w:t>
      </w:r>
    </w:p>
    <w:p w:rsidR="0059053F" w:rsidRPr="00F73A1C" w:rsidP="008759C4">
      <w:pPr>
        <w:tabs>
          <w:tab w:val="left" w:pos="855"/>
        </w:tabs>
        <w:bidi w:val="0"/>
        <w:spacing w:before="120" w:line="276" w:lineRule="auto"/>
        <w:ind w:left="851" w:hanging="425"/>
        <w:jc w:val="both"/>
        <w:rPr>
          <w:rFonts w:ascii="Book Antiqua" w:hAnsi="Book Antiqua"/>
          <w:bCs/>
          <w:sz w:val="22"/>
          <w:szCs w:val="22"/>
        </w:rPr>
      </w:pPr>
      <w:r w:rsidRPr="00F73A1C" w:rsidR="008759C4">
        <w:rPr>
          <w:rFonts w:ascii="Book Antiqua" w:hAnsi="Book Antiqua"/>
          <w:bCs/>
          <w:sz w:val="22"/>
          <w:szCs w:val="22"/>
        </w:rPr>
        <w:tab/>
      </w:r>
      <w:r w:rsidRPr="00F73A1C" w:rsidR="00237038">
        <w:rPr>
          <w:rFonts w:ascii="Book Antiqua" w:hAnsi="Book Antiqua"/>
          <w:bCs/>
          <w:sz w:val="22"/>
          <w:szCs w:val="22"/>
        </w:rPr>
        <w:t>Doterajší tretí až devätnásty bod sa označujú ako druhý až osemnásty bod.</w:t>
      </w:r>
    </w:p>
    <w:p w:rsidR="00B812FB" w:rsidRPr="00F73A1C" w:rsidP="00AC58BD">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w:t>
      </w:r>
      <w:r w:rsidRPr="00F73A1C" w:rsidR="00AC58BD">
        <w:rPr>
          <w:rFonts w:ascii="Book Antiqua" w:hAnsi="Book Antiqua"/>
          <w:bCs/>
          <w:sz w:val="22"/>
          <w:szCs w:val="22"/>
        </w:rPr>
        <w:t>.</w:t>
        <w:tab/>
      </w:r>
      <w:r w:rsidRPr="00F73A1C">
        <w:rPr>
          <w:rFonts w:ascii="Book Antiqua" w:hAnsi="Book Antiqua"/>
          <w:bCs/>
          <w:sz w:val="22"/>
          <w:szCs w:val="22"/>
        </w:rPr>
        <w:t>V § 4 ods. 3 písm. b) sa za slová „denných uzávierok“ vkladajú slová „a kontrolných záznamov“.</w:t>
      </w:r>
    </w:p>
    <w:p w:rsidR="00AC58BD" w:rsidRPr="00F73A1C" w:rsidP="00AC58BD">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w:t>
      </w:r>
      <w:r w:rsidRPr="00F73A1C">
        <w:rPr>
          <w:rFonts w:ascii="Book Antiqua" w:hAnsi="Book Antiqua"/>
          <w:bCs/>
          <w:sz w:val="22"/>
          <w:szCs w:val="22"/>
        </w:rPr>
        <w:t>.</w:t>
        <w:tab/>
        <w:t>V § 4 ods. 3 písm. e) sa vypúšťajú slová „a zmenu meny“.</w:t>
      </w:r>
    </w:p>
    <w:p w:rsidR="00796980" w:rsidRPr="00F73A1C" w:rsidP="00AC58BD">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6</w:t>
      </w:r>
      <w:r w:rsidRPr="00F73A1C" w:rsidR="00AC58BD">
        <w:rPr>
          <w:rFonts w:ascii="Book Antiqua" w:hAnsi="Book Antiqua"/>
          <w:bCs/>
          <w:sz w:val="22"/>
          <w:szCs w:val="22"/>
        </w:rPr>
        <w:t>.</w:t>
        <w:tab/>
      </w:r>
      <w:r w:rsidRPr="00F73A1C">
        <w:rPr>
          <w:rFonts w:ascii="Book Antiqua" w:hAnsi="Book Antiqua"/>
          <w:bCs/>
          <w:sz w:val="22"/>
          <w:szCs w:val="22"/>
        </w:rPr>
        <w:t>V</w:t>
      </w:r>
      <w:r w:rsidRPr="00F73A1C" w:rsidR="00360C9E">
        <w:rPr>
          <w:rFonts w:ascii="Book Antiqua" w:hAnsi="Book Antiqua"/>
          <w:bCs/>
          <w:sz w:val="22"/>
          <w:szCs w:val="22"/>
        </w:rPr>
        <w:t xml:space="preserve"> § 4 ods. 4 písm. a) sa v treťom</w:t>
      </w:r>
      <w:r w:rsidRPr="00F73A1C">
        <w:rPr>
          <w:rFonts w:ascii="Book Antiqua" w:hAnsi="Book Antiqua"/>
          <w:bCs/>
          <w:sz w:val="22"/>
          <w:szCs w:val="22"/>
        </w:rPr>
        <w:t xml:space="preserve"> </w:t>
      </w:r>
      <w:r w:rsidRPr="00F73A1C" w:rsidR="00685DDC">
        <w:rPr>
          <w:rFonts w:ascii="Book Antiqua" w:hAnsi="Book Antiqua"/>
          <w:bCs/>
          <w:sz w:val="22"/>
          <w:szCs w:val="22"/>
        </w:rPr>
        <w:t xml:space="preserve">bode </w:t>
      </w:r>
      <w:r w:rsidRPr="00F73A1C">
        <w:rPr>
          <w:rFonts w:ascii="Book Antiqua" w:hAnsi="Book Antiqua"/>
          <w:bCs/>
          <w:sz w:val="22"/>
          <w:szCs w:val="22"/>
        </w:rPr>
        <w:t xml:space="preserve">na konci pripájajú slová „vrátane </w:t>
      </w:r>
      <w:r w:rsidR="003F19A3">
        <w:rPr>
          <w:rFonts w:ascii="Book Antiqua" w:hAnsi="Book Antiqua"/>
          <w:bCs/>
          <w:sz w:val="22"/>
          <w:szCs w:val="22"/>
        </w:rPr>
        <w:t xml:space="preserve">vykonania </w:t>
      </w:r>
      <w:r w:rsidRPr="00F73A1C">
        <w:rPr>
          <w:rFonts w:ascii="Book Antiqua" w:hAnsi="Book Antiqua"/>
          <w:bCs/>
          <w:sz w:val="22"/>
          <w:szCs w:val="22"/>
        </w:rPr>
        <w:t xml:space="preserve">zmien </w:t>
      </w:r>
      <w:r w:rsidRPr="00F73A1C" w:rsidR="00360C9E">
        <w:rPr>
          <w:rFonts w:ascii="Book Antiqua" w:hAnsi="Book Antiqua"/>
          <w:bCs/>
          <w:sz w:val="22"/>
          <w:szCs w:val="22"/>
        </w:rPr>
        <w:t>v týchto údajoch</w:t>
      </w:r>
      <w:r w:rsidRPr="00F73A1C">
        <w:rPr>
          <w:rFonts w:ascii="Book Antiqua" w:hAnsi="Book Antiqua"/>
          <w:bCs/>
          <w:sz w:val="22"/>
          <w:szCs w:val="22"/>
        </w:rPr>
        <w:t>,“.</w:t>
      </w:r>
    </w:p>
    <w:p w:rsidR="00360C9E" w:rsidRPr="00F73A1C" w:rsidP="00AC58BD">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7</w:t>
      </w:r>
      <w:r w:rsidRPr="00F73A1C">
        <w:rPr>
          <w:rFonts w:ascii="Book Antiqua" w:hAnsi="Book Antiqua"/>
          <w:bCs/>
          <w:sz w:val="22"/>
          <w:szCs w:val="22"/>
        </w:rPr>
        <w:t>.</w:t>
        <w:tab/>
        <w:t>V § 4 ods. 4 písm. a) sa vypúšťa ôsmy bod.</w:t>
      </w:r>
    </w:p>
    <w:p w:rsidR="00360C9E" w:rsidRPr="00F73A1C" w:rsidP="00360C9E">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8</w:t>
      </w:r>
      <w:r w:rsidRPr="00F73A1C">
        <w:rPr>
          <w:rFonts w:ascii="Book Antiqua" w:hAnsi="Book Antiqua"/>
          <w:bCs/>
          <w:sz w:val="22"/>
          <w:szCs w:val="22"/>
        </w:rPr>
        <w:t>.</w:t>
        <w:tab/>
        <w:t xml:space="preserve">V </w:t>
      </w:r>
      <w:r w:rsidRPr="00F73A1C" w:rsidR="00197F55">
        <w:rPr>
          <w:rFonts w:ascii="Book Antiqua" w:hAnsi="Book Antiqua"/>
          <w:bCs/>
          <w:sz w:val="22"/>
          <w:szCs w:val="22"/>
        </w:rPr>
        <w:t xml:space="preserve">§ 4 ods. 4 </w:t>
      </w:r>
      <w:r w:rsidRPr="00F73A1C">
        <w:rPr>
          <w:rFonts w:ascii="Book Antiqua" w:hAnsi="Book Antiqua"/>
          <w:bCs/>
          <w:sz w:val="22"/>
          <w:szCs w:val="22"/>
        </w:rPr>
        <w:t xml:space="preserve">sa písmeno b) </w:t>
      </w:r>
      <w:r w:rsidRPr="00F73A1C" w:rsidR="00197F55">
        <w:rPr>
          <w:rFonts w:ascii="Book Antiqua" w:hAnsi="Book Antiqua"/>
          <w:bCs/>
          <w:sz w:val="22"/>
          <w:szCs w:val="22"/>
        </w:rPr>
        <w:t xml:space="preserve">dopĺňa novým </w:t>
      </w:r>
      <w:r w:rsidRPr="00F73A1C">
        <w:rPr>
          <w:rFonts w:ascii="Book Antiqua" w:hAnsi="Book Antiqua"/>
          <w:bCs/>
          <w:sz w:val="22"/>
          <w:szCs w:val="22"/>
        </w:rPr>
        <w:t xml:space="preserve">deviatym </w:t>
      </w:r>
      <w:r w:rsidRPr="00F73A1C" w:rsidR="00197F55">
        <w:rPr>
          <w:rFonts w:ascii="Book Antiqua" w:hAnsi="Book Antiqua"/>
          <w:bCs/>
          <w:sz w:val="22"/>
          <w:szCs w:val="22"/>
        </w:rPr>
        <w:t>bodom 9, ktorý znie:</w:t>
      </w:r>
    </w:p>
    <w:p w:rsidR="00360C9E" w:rsidRPr="00F73A1C" w:rsidP="00360C9E">
      <w:pPr>
        <w:tabs>
          <w:tab w:val="left" w:pos="855"/>
        </w:tabs>
        <w:bidi w:val="0"/>
        <w:spacing w:before="120" w:line="276" w:lineRule="auto"/>
        <w:ind w:left="851" w:hanging="425"/>
        <w:jc w:val="both"/>
        <w:rPr>
          <w:rFonts w:ascii="Book Antiqua" w:hAnsi="Book Antiqua"/>
          <w:bCs/>
          <w:sz w:val="22"/>
          <w:szCs w:val="22"/>
        </w:rPr>
      </w:pPr>
      <w:r w:rsidRPr="00F73A1C">
        <w:rPr>
          <w:rFonts w:ascii="Book Antiqua" w:hAnsi="Book Antiqua"/>
          <w:bCs/>
          <w:sz w:val="22"/>
          <w:szCs w:val="22"/>
        </w:rPr>
        <w:tab/>
        <w:tab/>
      </w:r>
      <w:r w:rsidRPr="00F73A1C" w:rsidR="00197F55">
        <w:rPr>
          <w:rFonts w:ascii="Book Antiqua" w:hAnsi="Book Antiqua"/>
          <w:bCs/>
          <w:sz w:val="22"/>
          <w:szCs w:val="22"/>
        </w:rPr>
        <w:t>„9. kontrolný záznam“.</w:t>
      </w:r>
    </w:p>
    <w:p w:rsidR="00360C9E" w:rsidRPr="00F73A1C" w:rsidP="00360C9E">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9</w:t>
      </w:r>
      <w:r w:rsidRPr="00F73A1C">
        <w:rPr>
          <w:rFonts w:ascii="Book Antiqua" w:hAnsi="Book Antiqua"/>
          <w:bCs/>
          <w:sz w:val="22"/>
          <w:szCs w:val="22"/>
        </w:rPr>
        <w:t>.</w:t>
        <w:tab/>
      </w:r>
      <w:r w:rsidRPr="00F73A1C" w:rsidR="00152919">
        <w:rPr>
          <w:rFonts w:ascii="Book Antiqua" w:hAnsi="Book Antiqua"/>
          <w:bCs/>
          <w:sz w:val="22"/>
          <w:szCs w:val="22"/>
        </w:rPr>
        <w:t>V § 4 sa vypúšťajú odseky 7 a 9.</w:t>
      </w:r>
    </w:p>
    <w:p w:rsidR="00152919" w:rsidRPr="00F73A1C" w:rsidP="00360C9E">
      <w:pPr>
        <w:tabs>
          <w:tab w:val="left" w:pos="855"/>
        </w:tabs>
        <w:bidi w:val="0"/>
        <w:spacing w:before="120" w:line="276" w:lineRule="auto"/>
        <w:ind w:left="851" w:hanging="425"/>
        <w:jc w:val="both"/>
        <w:rPr>
          <w:rFonts w:ascii="Book Antiqua" w:hAnsi="Book Antiqua"/>
          <w:bCs/>
          <w:sz w:val="22"/>
          <w:szCs w:val="22"/>
        </w:rPr>
      </w:pPr>
      <w:r w:rsidRPr="00F73A1C" w:rsidR="00360C9E">
        <w:rPr>
          <w:rFonts w:ascii="Book Antiqua" w:hAnsi="Book Antiqua"/>
          <w:bCs/>
          <w:sz w:val="22"/>
          <w:szCs w:val="22"/>
        </w:rPr>
        <w:tab/>
        <w:tab/>
      </w:r>
      <w:r w:rsidRPr="00F73A1C" w:rsidR="00DA463C">
        <w:rPr>
          <w:rFonts w:ascii="Book Antiqua" w:hAnsi="Book Antiqua"/>
          <w:bCs/>
          <w:sz w:val="22"/>
          <w:szCs w:val="22"/>
        </w:rPr>
        <w:t>Doterajší odsek 8 sa označuje ako odsek 7 a doterajší odsek 10 sa označuje ako odsek 8.</w:t>
      </w:r>
    </w:p>
    <w:p w:rsidR="004A3C36" w:rsidRPr="00F73A1C" w:rsidP="00360C9E">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10</w:t>
      </w:r>
      <w:r w:rsidRPr="00F73A1C" w:rsidR="00360C9E">
        <w:rPr>
          <w:rFonts w:ascii="Book Antiqua" w:hAnsi="Book Antiqua"/>
          <w:bCs/>
          <w:sz w:val="22"/>
          <w:szCs w:val="22"/>
        </w:rPr>
        <w:t>.</w:t>
        <w:tab/>
      </w:r>
      <w:r w:rsidRPr="00F73A1C">
        <w:rPr>
          <w:rFonts w:ascii="Book Antiqua" w:hAnsi="Book Antiqua"/>
          <w:bCs/>
          <w:sz w:val="22"/>
          <w:szCs w:val="22"/>
        </w:rPr>
        <w:t>V § 4a ods. 2 písm. a) sa slová „§ 8 ods. 1, 2 a 7“ nahrádzajú slovami „§ 8 ods. 1, 2 a 6“.</w:t>
      </w:r>
    </w:p>
    <w:p w:rsidR="00360C9E" w:rsidRPr="00F73A1C" w:rsidP="00360C9E">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11</w:t>
      </w:r>
      <w:r w:rsidRPr="00F73A1C" w:rsidR="00F47F5F">
        <w:rPr>
          <w:rFonts w:ascii="Book Antiqua" w:hAnsi="Book Antiqua"/>
          <w:bCs/>
          <w:sz w:val="22"/>
          <w:szCs w:val="22"/>
        </w:rPr>
        <w:t>.</w:t>
        <w:tab/>
      </w:r>
      <w:r w:rsidRPr="00F73A1C">
        <w:rPr>
          <w:rFonts w:ascii="Book Antiqua" w:hAnsi="Book Antiqua"/>
          <w:bCs/>
          <w:sz w:val="22"/>
          <w:szCs w:val="22"/>
        </w:rPr>
        <w:t>V § 4a ods. 2 písm. k) sa vypúšťajú slová „a zmenu meny“.</w:t>
      </w:r>
    </w:p>
    <w:p w:rsidR="0082254E"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12</w:t>
      </w:r>
      <w:r w:rsidRPr="00F73A1C" w:rsidR="00237038">
        <w:rPr>
          <w:rFonts w:ascii="Book Antiqua" w:hAnsi="Book Antiqua"/>
          <w:bCs/>
          <w:sz w:val="22"/>
          <w:szCs w:val="22"/>
        </w:rPr>
        <w:t>.</w:t>
        <w:tab/>
      </w:r>
      <w:r w:rsidRPr="00F73A1C">
        <w:rPr>
          <w:rFonts w:ascii="Book Antiqua" w:hAnsi="Book Antiqua"/>
          <w:bCs/>
          <w:sz w:val="22"/>
          <w:szCs w:val="22"/>
        </w:rPr>
        <w:t>V § 6 ods. 6 písm. d) sa slová „§ 16a písm. aj)“ nahrádzajú slovami „§ 16a písm. ai)“.</w:t>
      </w:r>
    </w:p>
    <w:p w:rsidR="0059053F"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13</w:t>
      </w:r>
      <w:r w:rsidRPr="00F73A1C" w:rsidR="00237038">
        <w:rPr>
          <w:rFonts w:ascii="Book Antiqua" w:hAnsi="Book Antiqua"/>
          <w:bCs/>
          <w:sz w:val="22"/>
          <w:szCs w:val="22"/>
        </w:rPr>
        <w:t>.</w:t>
        <w:tab/>
      </w:r>
      <w:r w:rsidRPr="00F73A1C">
        <w:rPr>
          <w:rFonts w:ascii="Book Antiqua" w:hAnsi="Book Antiqua"/>
          <w:bCs/>
          <w:sz w:val="22"/>
          <w:szCs w:val="22"/>
        </w:rPr>
        <w:t>V § 7 ods. 5 sa slová „bodu</w:t>
      </w:r>
      <w:r w:rsidRPr="00F73A1C" w:rsidR="00237038">
        <w:rPr>
          <w:rFonts w:ascii="Book Antiqua" w:hAnsi="Book Antiqua"/>
          <w:bCs/>
          <w:sz w:val="22"/>
          <w:szCs w:val="22"/>
        </w:rPr>
        <w:t xml:space="preserve"> 15“ nahrádzajú slovami „štrnásteho bodu</w:t>
      </w:r>
      <w:r w:rsidRPr="00F73A1C">
        <w:rPr>
          <w:rFonts w:ascii="Book Antiqua" w:hAnsi="Book Antiqua"/>
          <w:bCs/>
          <w:sz w:val="22"/>
          <w:szCs w:val="22"/>
        </w:rPr>
        <w:t>“.</w:t>
      </w:r>
    </w:p>
    <w:p w:rsidR="00237038"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14</w:t>
      </w:r>
      <w:r w:rsidRPr="00F73A1C">
        <w:rPr>
          <w:rFonts w:ascii="Book Antiqua" w:hAnsi="Book Antiqua"/>
          <w:bCs/>
          <w:sz w:val="22"/>
          <w:szCs w:val="22"/>
        </w:rPr>
        <w:t>.</w:t>
        <w:tab/>
      </w:r>
      <w:r w:rsidRPr="00F73A1C" w:rsidR="00152919">
        <w:rPr>
          <w:rFonts w:ascii="Book Antiqua" w:hAnsi="Book Antiqua"/>
          <w:bCs/>
          <w:sz w:val="22"/>
          <w:szCs w:val="22"/>
        </w:rPr>
        <w:t>V § 8 sa vypúšťa odsek 5.</w:t>
      </w:r>
    </w:p>
    <w:p w:rsidR="00152919"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237038">
        <w:rPr>
          <w:rFonts w:ascii="Book Antiqua" w:hAnsi="Book Antiqua"/>
          <w:bCs/>
          <w:sz w:val="22"/>
          <w:szCs w:val="22"/>
        </w:rPr>
        <w:tab/>
      </w:r>
      <w:r w:rsidRPr="00F73A1C">
        <w:rPr>
          <w:rFonts w:ascii="Book Antiqua" w:hAnsi="Book Antiqua"/>
          <w:bCs/>
          <w:sz w:val="22"/>
          <w:szCs w:val="22"/>
        </w:rPr>
        <w:t>Doterajšie odseky 6 až 9 sa označujú ako odseky 5 až 8.</w:t>
      </w:r>
    </w:p>
    <w:p w:rsidR="00072822"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15</w:t>
      </w:r>
      <w:r w:rsidRPr="00F73A1C" w:rsidR="00237038">
        <w:rPr>
          <w:rFonts w:ascii="Book Antiqua" w:hAnsi="Book Antiqua"/>
          <w:bCs/>
          <w:sz w:val="22"/>
          <w:szCs w:val="22"/>
        </w:rPr>
        <w:t>.</w:t>
        <w:tab/>
      </w:r>
      <w:r w:rsidRPr="00F73A1C" w:rsidR="004A3C36">
        <w:rPr>
          <w:rFonts w:ascii="Book Antiqua" w:hAnsi="Book Antiqua"/>
          <w:bCs/>
          <w:sz w:val="22"/>
          <w:szCs w:val="22"/>
        </w:rPr>
        <w:t>V § 12 ods. 4 sa slová „§ 4 ods. 4 písm. a) a b) druhom až ôsmom bode“ nahrádzajú slovami „§ 4 ods. 4 písm. a) druhom až ôsmom bode a v § 4 ods. 4 písm. b) druhom až siedmom bode“.</w:t>
      </w:r>
    </w:p>
    <w:p w:rsidR="004A3C36"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16</w:t>
      </w:r>
      <w:r w:rsidRPr="00F73A1C" w:rsidR="00F47F5F">
        <w:rPr>
          <w:rFonts w:ascii="Book Antiqua" w:hAnsi="Book Antiqua"/>
          <w:bCs/>
          <w:sz w:val="22"/>
          <w:szCs w:val="22"/>
        </w:rPr>
        <w:t>.</w:t>
        <w:tab/>
      </w:r>
      <w:r w:rsidRPr="00F73A1C">
        <w:rPr>
          <w:rFonts w:ascii="Book Antiqua" w:hAnsi="Book Antiqua"/>
          <w:bCs/>
          <w:sz w:val="22"/>
          <w:szCs w:val="22"/>
        </w:rPr>
        <w:t>V § 16a písm. e) sa slová „§ 8 ods. 1, 2 a 7“ nahrádzajú slovami „§ 8 ods. 1, 2 a 6“.</w:t>
      </w:r>
    </w:p>
    <w:p w:rsidR="004A3C36"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17</w:t>
      </w:r>
      <w:r w:rsidRPr="00F73A1C" w:rsidR="00F47F5F">
        <w:rPr>
          <w:rFonts w:ascii="Book Antiqua" w:hAnsi="Book Antiqua"/>
          <w:bCs/>
          <w:sz w:val="22"/>
          <w:szCs w:val="22"/>
        </w:rPr>
        <w:t>.</w:t>
        <w:tab/>
      </w:r>
      <w:r w:rsidRPr="00F73A1C">
        <w:rPr>
          <w:rFonts w:ascii="Book Antiqua" w:hAnsi="Book Antiqua"/>
          <w:bCs/>
          <w:sz w:val="22"/>
          <w:szCs w:val="22"/>
        </w:rPr>
        <w:t>V § 16a písm. f) sa slová „§ 8 ods. 1, 2 a 7“ nahrádzajú slovami „§ 8 ods. 1, 2 a 6“.</w:t>
      </w:r>
    </w:p>
    <w:p w:rsidR="00237038"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18</w:t>
      </w:r>
      <w:r w:rsidRPr="00F73A1C" w:rsidR="00F47F5F">
        <w:rPr>
          <w:rFonts w:ascii="Book Antiqua" w:hAnsi="Book Antiqua"/>
          <w:bCs/>
          <w:sz w:val="22"/>
          <w:szCs w:val="22"/>
        </w:rPr>
        <w:t>.</w:t>
        <w:tab/>
      </w:r>
      <w:r w:rsidRPr="00F73A1C" w:rsidR="0059053F">
        <w:rPr>
          <w:rFonts w:ascii="Book Antiqua" w:hAnsi="Book Antiqua"/>
          <w:bCs/>
          <w:sz w:val="22"/>
          <w:szCs w:val="22"/>
        </w:rPr>
        <w:t>V § 16a sa vypúšťa písmeno k).</w:t>
      </w:r>
    </w:p>
    <w:p w:rsidR="0059053F" w:rsidRPr="00F73A1C" w:rsidP="00237038">
      <w:pPr>
        <w:tabs>
          <w:tab w:val="left" w:pos="855"/>
        </w:tabs>
        <w:bidi w:val="0"/>
        <w:spacing w:before="120" w:line="276" w:lineRule="auto"/>
        <w:ind w:left="851" w:hanging="425"/>
        <w:jc w:val="both"/>
        <w:rPr>
          <w:rFonts w:ascii="Book Antiqua" w:hAnsi="Book Antiqua"/>
          <w:bCs/>
          <w:sz w:val="22"/>
          <w:szCs w:val="22"/>
        </w:rPr>
      </w:pPr>
      <w:r w:rsidRPr="00F73A1C" w:rsidR="00237038">
        <w:rPr>
          <w:rFonts w:ascii="Book Antiqua" w:hAnsi="Book Antiqua"/>
          <w:bCs/>
          <w:sz w:val="22"/>
          <w:szCs w:val="22"/>
        </w:rPr>
        <w:tab/>
      </w:r>
      <w:r w:rsidRPr="00F73A1C">
        <w:rPr>
          <w:rFonts w:ascii="Book Antiqua" w:hAnsi="Book Antiqua"/>
          <w:bCs/>
          <w:sz w:val="22"/>
          <w:szCs w:val="22"/>
        </w:rPr>
        <w:t xml:space="preserve">Doterajšie písmená l) až ar) sa </w:t>
      </w:r>
      <w:r w:rsidRPr="00F73A1C" w:rsidR="00841CBA">
        <w:rPr>
          <w:rFonts w:ascii="Book Antiqua" w:hAnsi="Book Antiqua"/>
          <w:bCs/>
          <w:sz w:val="22"/>
          <w:szCs w:val="22"/>
        </w:rPr>
        <w:t>označujú ako písmená k) až ap).</w:t>
      </w:r>
    </w:p>
    <w:p w:rsidR="00700FC0"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19</w:t>
      </w:r>
      <w:r w:rsidRPr="00F73A1C" w:rsidR="00841CBA">
        <w:rPr>
          <w:rFonts w:ascii="Book Antiqua" w:hAnsi="Book Antiqua"/>
          <w:bCs/>
          <w:sz w:val="22"/>
          <w:szCs w:val="22"/>
        </w:rPr>
        <w:t>.</w:t>
        <w:tab/>
        <w:t>V § 16a písm. k</w:t>
      </w:r>
      <w:r w:rsidRPr="00F73A1C">
        <w:rPr>
          <w:rFonts w:ascii="Book Antiqua" w:hAnsi="Book Antiqua"/>
          <w:bCs/>
          <w:sz w:val="22"/>
          <w:szCs w:val="22"/>
        </w:rPr>
        <w:t xml:space="preserve">) sa </w:t>
      </w:r>
      <w:r w:rsidRPr="00F73A1C" w:rsidR="00841CBA">
        <w:rPr>
          <w:rFonts w:ascii="Book Antiqua" w:hAnsi="Book Antiqua"/>
          <w:bCs/>
          <w:sz w:val="22"/>
          <w:szCs w:val="22"/>
        </w:rPr>
        <w:t>slová „§ 4 ods. 9 a 10“ nahrádzajú slovami „§ 4 ods. 8“.</w:t>
      </w:r>
    </w:p>
    <w:p w:rsidR="0050443D"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20</w:t>
      </w:r>
      <w:r w:rsidRPr="00F73A1C" w:rsidR="00841CBA">
        <w:rPr>
          <w:rFonts w:ascii="Book Antiqua" w:hAnsi="Book Antiqua"/>
          <w:bCs/>
          <w:sz w:val="22"/>
          <w:szCs w:val="22"/>
        </w:rPr>
        <w:t>.</w:t>
        <w:tab/>
      </w:r>
      <w:r w:rsidRPr="00F73A1C" w:rsidR="00152919">
        <w:rPr>
          <w:rFonts w:ascii="Book Antiqua" w:hAnsi="Book Antiqua"/>
          <w:bCs/>
          <w:sz w:val="22"/>
          <w:szCs w:val="22"/>
        </w:rPr>
        <w:t xml:space="preserve">V § 16a </w:t>
      </w:r>
      <w:r w:rsidRPr="00F73A1C" w:rsidR="00841CBA">
        <w:rPr>
          <w:rFonts w:ascii="Book Antiqua" w:hAnsi="Book Antiqua"/>
          <w:bCs/>
          <w:sz w:val="22"/>
          <w:szCs w:val="22"/>
        </w:rPr>
        <w:t>písm. n</w:t>
      </w:r>
      <w:r w:rsidRPr="00F73A1C" w:rsidR="0059053F">
        <w:rPr>
          <w:rFonts w:ascii="Book Antiqua" w:hAnsi="Book Antiqua"/>
          <w:bCs/>
          <w:sz w:val="22"/>
          <w:szCs w:val="22"/>
        </w:rPr>
        <w:t xml:space="preserve">) </w:t>
      </w:r>
      <w:r w:rsidRPr="00F73A1C" w:rsidR="00152919">
        <w:rPr>
          <w:rFonts w:ascii="Book Antiqua" w:hAnsi="Book Antiqua"/>
          <w:bCs/>
          <w:sz w:val="22"/>
          <w:szCs w:val="22"/>
        </w:rPr>
        <w:t xml:space="preserve">sa </w:t>
      </w:r>
      <w:r w:rsidRPr="00F73A1C">
        <w:rPr>
          <w:rFonts w:ascii="Book Antiqua" w:hAnsi="Book Antiqua"/>
          <w:bCs/>
          <w:sz w:val="22"/>
          <w:szCs w:val="22"/>
        </w:rPr>
        <w:t xml:space="preserve">na konci vypúšťajú </w:t>
      </w:r>
      <w:r w:rsidRPr="00F73A1C" w:rsidR="00152919">
        <w:rPr>
          <w:rFonts w:ascii="Book Antiqua" w:hAnsi="Book Antiqua"/>
          <w:bCs/>
          <w:sz w:val="22"/>
          <w:szCs w:val="22"/>
        </w:rPr>
        <w:t xml:space="preserve">slová </w:t>
      </w:r>
      <w:r w:rsidRPr="00F73A1C">
        <w:rPr>
          <w:rFonts w:ascii="Book Antiqua" w:hAnsi="Book Antiqua"/>
          <w:bCs/>
          <w:sz w:val="22"/>
          <w:szCs w:val="22"/>
        </w:rPr>
        <w:t>„</w:t>
      </w:r>
      <w:r w:rsidRPr="00F73A1C" w:rsidR="00152919">
        <w:rPr>
          <w:rFonts w:ascii="Book Antiqua" w:hAnsi="Book Antiqua"/>
          <w:bCs/>
          <w:sz w:val="22"/>
          <w:szCs w:val="22"/>
        </w:rPr>
        <w:t>a 6“</w:t>
      </w:r>
      <w:r w:rsidRPr="00F73A1C">
        <w:rPr>
          <w:rFonts w:ascii="Book Antiqua" w:hAnsi="Book Antiqua"/>
          <w:bCs/>
          <w:sz w:val="22"/>
          <w:szCs w:val="22"/>
        </w:rPr>
        <w:t>.</w:t>
      </w:r>
    </w:p>
    <w:p w:rsidR="00700FC0"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21</w:t>
      </w:r>
      <w:r w:rsidRPr="00F73A1C" w:rsidR="00841CBA">
        <w:rPr>
          <w:rFonts w:ascii="Book Antiqua" w:hAnsi="Book Antiqua"/>
          <w:bCs/>
          <w:sz w:val="22"/>
          <w:szCs w:val="22"/>
        </w:rPr>
        <w:t>.</w:t>
        <w:tab/>
      </w:r>
      <w:r w:rsidRPr="00F73A1C" w:rsidR="00D93AB5">
        <w:rPr>
          <w:rFonts w:ascii="Book Antiqua" w:hAnsi="Book Antiqua"/>
          <w:bCs/>
          <w:sz w:val="22"/>
          <w:szCs w:val="22"/>
        </w:rPr>
        <w:t xml:space="preserve">V § 16a písm. </w:t>
      </w:r>
      <w:r w:rsidRPr="00F73A1C" w:rsidR="00841CBA">
        <w:rPr>
          <w:rFonts w:ascii="Book Antiqua" w:hAnsi="Book Antiqua"/>
          <w:bCs/>
          <w:sz w:val="22"/>
          <w:szCs w:val="22"/>
        </w:rPr>
        <w:t>p</w:t>
      </w:r>
      <w:r w:rsidRPr="00F73A1C">
        <w:rPr>
          <w:rFonts w:ascii="Book Antiqua" w:hAnsi="Book Antiqua"/>
          <w:bCs/>
          <w:sz w:val="22"/>
          <w:szCs w:val="22"/>
        </w:rPr>
        <w:t>) sa slová „</w:t>
      </w:r>
      <w:hyperlink r:id="rId6" w:anchor="paragraf-4.odsek-8" w:tooltip="Odkaz na predpis alebo ustanovenie" w:history="1">
        <w:r w:rsidRPr="00F73A1C">
          <w:rPr>
            <w:rFonts w:ascii="Book Antiqua" w:hAnsi="Book Antiqua"/>
            <w:bCs/>
            <w:sz w:val="22"/>
            <w:szCs w:val="22"/>
          </w:rPr>
          <w:t>§ 4 ods. 8</w:t>
        </w:r>
      </w:hyperlink>
      <w:r w:rsidRPr="00F73A1C">
        <w:rPr>
          <w:rFonts w:ascii="Book Antiqua" w:hAnsi="Book Antiqua"/>
          <w:bCs/>
          <w:sz w:val="22"/>
          <w:szCs w:val="22"/>
        </w:rPr>
        <w:t>“ nahrádzajú slovami „</w:t>
      </w:r>
      <w:hyperlink r:id="rId6" w:anchor="paragraf-4.odsek-8" w:tooltip="Odkaz na predpis alebo ustanovenie" w:history="1">
        <w:r w:rsidRPr="00F73A1C">
          <w:rPr>
            <w:rFonts w:ascii="Book Antiqua" w:hAnsi="Book Antiqua"/>
            <w:bCs/>
            <w:sz w:val="22"/>
            <w:szCs w:val="22"/>
          </w:rPr>
          <w:t>§ 4 ods. 7</w:t>
        </w:r>
      </w:hyperlink>
      <w:r w:rsidRPr="00F73A1C">
        <w:rPr>
          <w:rFonts w:ascii="Book Antiqua" w:hAnsi="Book Antiqua"/>
          <w:bCs/>
          <w:sz w:val="22"/>
          <w:szCs w:val="22"/>
        </w:rPr>
        <w:t>“.</w:t>
      </w:r>
    </w:p>
    <w:p w:rsidR="00700FC0"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22</w:t>
      </w:r>
      <w:r w:rsidRPr="00F73A1C" w:rsidR="00841CBA">
        <w:rPr>
          <w:rFonts w:ascii="Book Antiqua" w:hAnsi="Book Antiqua"/>
          <w:bCs/>
          <w:sz w:val="22"/>
          <w:szCs w:val="22"/>
        </w:rPr>
        <w:t>.</w:t>
        <w:tab/>
        <w:t>V § 16a písm. w</w:t>
      </w:r>
      <w:r w:rsidRPr="00F73A1C">
        <w:rPr>
          <w:rFonts w:ascii="Book Antiqua" w:hAnsi="Book Antiqua"/>
          <w:bCs/>
          <w:sz w:val="22"/>
          <w:szCs w:val="22"/>
        </w:rPr>
        <w:t>) sa slová „</w:t>
      </w:r>
      <w:hyperlink r:id="rId6" w:anchor="paragraf-4.odsek-8" w:tooltip="Odkaz na predpis alebo ustanovenie" w:history="1">
        <w:r w:rsidRPr="00F73A1C">
          <w:rPr>
            <w:rFonts w:ascii="Book Antiqua" w:hAnsi="Book Antiqua"/>
            <w:bCs/>
            <w:sz w:val="22"/>
            <w:szCs w:val="22"/>
          </w:rPr>
          <w:t>§ 4 ods. 8</w:t>
        </w:r>
      </w:hyperlink>
      <w:r w:rsidRPr="00F73A1C">
        <w:rPr>
          <w:rFonts w:ascii="Book Antiqua" w:hAnsi="Book Antiqua"/>
          <w:bCs/>
          <w:sz w:val="22"/>
          <w:szCs w:val="22"/>
        </w:rPr>
        <w:t>“ nahrádzajú slovami „</w:t>
      </w:r>
      <w:hyperlink r:id="rId6" w:anchor="paragraf-4.odsek-8" w:tooltip="Odkaz na predpis alebo ustanovenie" w:history="1">
        <w:r w:rsidRPr="00F73A1C">
          <w:rPr>
            <w:rFonts w:ascii="Book Antiqua" w:hAnsi="Book Antiqua"/>
            <w:bCs/>
            <w:sz w:val="22"/>
            <w:szCs w:val="22"/>
          </w:rPr>
          <w:t>§ 4 ods. 7</w:t>
        </w:r>
      </w:hyperlink>
      <w:r w:rsidRPr="00F73A1C">
        <w:rPr>
          <w:rFonts w:ascii="Book Antiqua" w:hAnsi="Book Antiqua"/>
          <w:bCs/>
          <w:sz w:val="22"/>
          <w:szCs w:val="22"/>
        </w:rPr>
        <w:t>“.</w:t>
      </w:r>
    </w:p>
    <w:p w:rsidR="0059053F"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23</w:t>
      </w:r>
      <w:r w:rsidRPr="00F73A1C" w:rsidR="00841CBA">
        <w:rPr>
          <w:rFonts w:ascii="Book Antiqua" w:hAnsi="Book Antiqua"/>
          <w:bCs/>
          <w:sz w:val="22"/>
          <w:szCs w:val="22"/>
        </w:rPr>
        <w:t>.</w:t>
        <w:tab/>
        <w:t>V § 16a písm. x</w:t>
      </w:r>
      <w:r w:rsidRPr="00F73A1C">
        <w:rPr>
          <w:rFonts w:ascii="Book Antiqua" w:hAnsi="Book Antiqua"/>
          <w:bCs/>
          <w:sz w:val="22"/>
          <w:szCs w:val="22"/>
        </w:rPr>
        <w:t>) sa slovo „pätnásteho“ nahrádza slovom „štrnásteho“.</w:t>
      </w:r>
    </w:p>
    <w:p w:rsidR="00700FC0" w:rsidRPr="00F73A1C" w:rsidP="00841CBA">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24</w:t>
      </w:r>
      <w:r w:rsidRPr="00F73A1C" w:rsidR="00841CBA">
        <w:rPr>
          <w:rFonts w:ascii="Book Antiqua" w:hAnsi="Book Antiqua"/>
          <w:bCs/>
          <w:sz w:val="22"/>
          <w:szCs w:val="22"/>
        </w:rPr>
        <w:t>.</w:t>
        <w:tab/>
        <w:t>V § 16a písm. aj</w:t>
      </w:r>
      <w:r w:rsidRPr="00F73A1C">
        <w:rPr>
          <w:rFonts w:ascii="Book Antiqua" w:hAnsi="Book Antiqua"/>
          <w:bCs/>
          <w:sz w:val="22"/>
          <w:szCs w:val="22"/>
        </w:rPr>
        <w:t>) sa vypúšťajú slová „§ 4 ods. 7“.</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25</w:t>
      </w:r>
      <w:r w:rsidRPr="00F73A1C" w:rsidR="00841CBA">
        <w:rPr>
          <w:rFonts w:ascii="Book Antiqua" w:hAnsi="Book Antiqua"/>
          <w:bCs/>
          <w:sz w:val="22"/>
          <w:szCs w:val="22"/>
        </w:rPr>
        <w:t>.</w:t>
        <w:tab/>
      </w:r>
      <w:r w:rsidRPr="00F73A1C" w:rsidR="0082254E">
        <w:rPr>
          <w:rFonts w:ascii="Book Antiqua" w:hAnsi="Book Antiqua"/>
          <w:bCs/>
          <w:sz w:val="22"/>
          <w:szCs w:val="22"/>
        </w:rPr>
        <w:t xml:space="preserve">V </w:t>
      </w:r>
      <w:r w:rsidRPr="00F73A1C" w:rsidR="000160F6">
        <w:rPr>
          <w:rFonts w:ascii="Book Antiqua" w:hAnsi="Book Antiqua"/>
          <w:bCs/>
          <w:sz w:val="22"/>
          <w:szCs w:val="22"/>
        </w:rPr>
        <w:t>§ 16b ods. 1 písm. a) sa slová „písm. s) a t)“ nahrádzajú slovami</w:t>
      </w:r>
      <w:r w:rsidRPr="00F73A1C" w:rsidR="0082254E">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82254E">
        <w:rPr>
          <w:rFonts w:ascii="Book Antiqua" w:hAnsi="Book Antiqua"/>
          <w:bCs/>
          <w:sz w:val="22"/>
          <w:szCs w:val="22"/>
        </w:rPr>
        <w:t>r) a s)“.</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26</w:t>
      </w:r>
      <w:r w:rsidRPr="00F73A1C">
        <w:rPr>
          <w:rFonts w:ascii="Book Antiqua" w:hAnsi="Book Antiqua"/>
          <w:bCs/>
          <w:sz w:val="22"/>
          <w:szCs w:val="22"/>
        </w:rPr>
        <w:t>.</w:t>
      </w:r>
      <w:r w:rsidRPr="00F73A1C">
        <w:rPr>
          <w:rFonts w:ascii="Book Antiqua" w:hAnsi="Book Antiqua"/>
          <w:bCs/>
          <w:color w:val="C00000"/>
          <w:sz w:val="22"/>
          <w:szCs w:val="22"/>
        </w:rPr>
        <w:tab/>
      </w:r>
      <w:r w:rsidRPr="00F73A1C" w:rsidR="0082254E">
        <w:rPr>
          <w:rFonts w:ascii="Book Antiqua" w:hAnsi="Book Antiqua"/>
          <w:bCs/>
          <w:sz w:val="22"/>
          <w:szCs w:val="22"/>
        </w:rPr>
        <w:t xml:space="preserve">V </w:t>
      </w:r>
      <w:r w:rsidRPr="00F73A1C" w:rsidR="000160F6">
        <w:rPr>
          <w:rFonts w:ascii="Book Antiqua" w:hAnsi="Book Antiqua"/>
          <w:bCs/>
          <w:sz w:val="22"/>
          <w:szCs w:val="22"/>
        </w:rPr>
        <w:t>§ 16b ods. 1 písm. b) sa slová</w:t>
      </w:r>
      <w:r w:rsidRPr="00F73A1C" w:rsidR="0082254E">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82254E">
        <w:rPr>
          <w:rFonts w:ascii="Book Antiqua" w:hAnsi="Book Antiqua"/>
          <w:bCs/>
          <w:sz w:val="22"/>
          <w:szCs w:val="22"/>
        </w:rPr>
        <w:t xml:space="preserve">k), l), n), p) až r) </w:t>
      </w:r>
      <w:r w:rsidRPr="00F73A1C" w:rsidR="000160F6">
        <w:rPr>
          <w:rFonts w:ascii="Book Antiqua" w:hAnsi="Book Antiqua"/>
          <w:bCs/>
          <w:sz w:val="22"/>
          <w:szCs w:val="22"/>
        </w:rPr>
        <w:t>a u) až x)“ nahrádzajú slovami</w:t>
      </w:r>
      <w:r w:rsidRPr="00F73A1C" w:rsidR="0082254E">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82254E">
        <w:rPr>
          <w:rFonts w:ascii="Book Antiqua" w:hAnsi="Book Antiqua"/>
          <w:bCs/>
          <w:sz w:val="22"/>
          <w:szCs w:val="22"/>
        </w:rPr>
        <w:t>k), m), o) až q) a t) až w)“.</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27</w:t>
      </w:r>
      <w:r w:rsidRPr="00F73A1C">
        <w:rPr>
          <w:rFonts w:ascii="Book Antiqua" w:hAnsi="Book Antiqua"/>
          <w:bCs/>
          <w:sz w:val="22"/>
          <w:szCs w:val="22"/>
        </w:rPr>
        <w:t>.</w:t>
      </w:r>
      <w:r w:rsidRPr="00F73A1C">
        <w:rPr>
          <w:rFonts w:ascii="Book Antiqua" w:hAnsi="Book Antiqua"/>
          <w:bCs/>
          <w:color w:val="C00000"/>
          <w:sz w:val="22"/>
          <w:szCs w:val="22"/>
        </w:rPr>
        <w:tab/>
      </w:r>
      <w:r w:rsidRPr="00F73A1C" w:rsidR="000160F6">
        <w:rPr>
          <w:rFonts w:ascii="Book Antiqua" w:hAnsi="Book Antiqua"/>
          <w:bCs/>
          <w:sz w:val="22"/>
          <w:szCs w:val="22"/>
        </w:rPr>
        <w:t>V § 16b ods. 1 písm. c) sa slová</w:t>
      </w:r>
      <w:r w:rsidRPr="00F73A1C" w:rsidR="0082254E">
        <w:rPr>
          <w:rFonts w:ascii="Book Antiqua" w:hAnsi="Book Antiqua"/>
          <w:bCs/>
          <w:sz w:val="22"/>
          <w:szCs w:val="22"/>
        </w:rPr>
        <w:t xml:space="preserve"> „</w:t>
      </w:r>
      <w:r w:rsidRPr="00F73A1C" w:rsidR="000160F6">
        <w:rPr>
          <w:rFonts w:ascii="Book Antiqua" w:hAnsi="Book Antiqua"/>
          <w:bCs/>
          <w:sz w:val="22"/>
          <w:szCs w:val="22"/>
        </w:rPr>
        <w:t>písm. m)“ nahrádzajú slovami</w:t>
      </w:r>
      <w:r w:rsidRPr="00F73A1C" w:rsidR="0082254E">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82254E">
        <w:rPr>
          <w:rFonts w:ascii="Book Antiqua" w:hAnsi="Book Antiqua"/>
          <w:bCs/>
          <w:sz w:val="22"/>
          <w:szCs w:val="22"/>
        </w:rPr>
        <w:t>l)“.</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28</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0160F6">
        <w:rPr>
          <w:rFonts w:ascii="Book Antiqua" w:hAnsi="Book Antiqua"/>
          <w:bCs/>
          <w:sz w:val="22"/>
          <w:szCs w:val="22"/>
        </w:rPr>
        <w:t>§ 16b ods. 1 písm. d)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o)“ nahrádza</w:t>
      </w:r>
      <w:r w:rsidRPr="00F73A1C" w:rsidR="000160F6">
        <w:rPr>
          <w:rFonts w:ascii="Book Antiqua" w:hAnsi="Book Antiqua"/>
          <w:bCs/>
          <w:sz w:val="22"/>
          <w:szCs w:val="22"/>
        </w:rPr>
        <w:t>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n)“.</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29</w:t>
      </w:r>
      <w:r w:rsidRPr="00F73A1C">
        <w:rPr>
          <w:rFonts w:ascii="Book Antiqua" w:hAnsi="Book Antiqua"/>
          <w:bCs/>
          <w:sz w:val="22"/>
          <w:szCs w:val="22"/>
        </w:rPr>
        <w:t>.</w:t>
        <w:tab/>
      </w:r>
      <w:r w:rsidRPr="00F73A1C" w:rsidR="00491C98">
        <w:rPr>
          <w:rFonts w:ascii="Book Antiqua" w:hAnsi="Book Antiqua"/>
          <w:bCs/>
          <w:sz w:val="22"/>
          <w:szCs w:val="22"/>
        </w:rPr>
        <w:t xml:space="preserve">V </w:t>
      </w:r>
      <w:r w:rsidRPr="00F73A1C" w:rsidR="000160F6">
        <w:rPr>
          <w:rFonts w:ascii="Book Antiqua" w:hAnsi="Book Antiqua"/>
          <w:bCs/>
          <w:sz w:val="22"/>
          <w:szCs w:val="22"/>
        </w:rPr>
        <w:t>§ 16b ods. 1 písm. e)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am),</w:t>
      </w:r>
      <w:r w:rsidRPr="00F73A1C" w:rsidR="000160F6">
        <w:rPr>
          <w:rFonts w:ascii="Book Antiqua" w:hAnsi="Book Antiqua"/>
          <w:bCs/>
          <w:sz w:val="22"/>
          <w:szCs w:val="22"/>
        </w:rPr>
        <w:t xml:space="preserve"> ap) a ar)“ nahrádzajú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al), ao) a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30</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0160F6">
        <w:rPr>
          <w:rFonts w:ascii="Book Antiqua" w:hAnsi="Book Antiqua"/>
          <w:bCs/>
          <w:sz w:val="22"/>
          <w:szCs w:val="22"/>
        </w:rPr>
        <w:t>§ 16b ods. 1 písm. f)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ao)“ nahrádza</w:t>
      </w:r>
      <w:r w:rsidRPr="00F73A1C" w:rsidR="000160F6">
        <w:rPr>
          <w:rFonts w:ascii="Book Antiqua" w:hAnsi="Book Antiqua"/>
          <w:bCs/>
          <w:sz w:val="22"/>
          <w:szCs w:val="22"/>
        </w:rPr>
        <w:t>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an)“.</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31</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V §</w:t>
      </w:r>
      <w:r w:rsidRPr="00F73A1C" w:rsidR="000160F6">
        <w:rPr>
          <w:rFonts w:ascii="Book Antiqua" w:hAnsi="Book Antiqua"/>
          <w:bCs/>
          <w:sz w:val="22"/>
          <w:szCs w:val="22"/>
        </w:rPr>
        <w:t xml:space="preserve"> 16b ods. 2 písm. a)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písm. s) a t)“ nahrádzajú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r) a s)“.</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32</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0160F6">
        <w:rPr>
          <w:rFonts w:ascii="Book Antiqua" w:hAnsi="Book Antiqua"/>
          <w:bCs/>
          <w:sz w:val="22"/>
          <w:szCs w:val="22"/>
        </w:rPr>
        <w:t>§ 16b ods. 2 písm. b)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 xml:space="preserve">k), l), n), p) až r) </w:t>
      </w:r>
      <w:r w:rsidRPr="00F73A1C" w:rsidR="000160F6">
        <w:rPr>
          <w:rFonts w:ascii="Book Antiqua" w:hAnsi="Book Antiqua"/>
          <w:bCs/>
          <w:sz w:val="22"/>
          <w:szCs w:val="22"/>
        </w:rPr>
        <w:t>a u) až x)“ nahrádzajú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k), m), o) až q) a t) až w)“.</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33</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0160F6">
        <w:rPr>
          <w:rFonts w:ascii="Book Antiqua" w:hAnsi="Book Antiqua"/>
          <w:bCs/>
          <w:sz w:val="22"/>
          <w:szCs w:val="22"/>
        </w:rPr>
        <w:t>§ 16b ods. 2 písm. c) sa slová</w:t>
      </w:r>
      <w:r w:rsidRPr="00F73A1C" w:rsidR="00491C98">
        <w:rPr>
          <w:rFonts w:ascii="Book Antiqua" w:hAnsi="Book Antiqua"/>
          <w:bCs/>
          <w:sz w:val="22"/>
          <w:szCs w:val="22"/>
        </w:rPr>
        <w:t xml:space="preserve"> „</w:t>
      </w:r>
      <w:r w:rsidRPr="00F73A1C" w:rsidR="000160F6">
        <w:rPr>
          <w:rFonts w:ascii="Book Antiqua" w:hAnsi="Book Antiqua"/>
          <w:bCs/>
          <w:sz w:val="22"/>
          <w:szCs w:val="22"/>
        </w:rPr>
        <w:t>písm. m)“ nahrádzajú slovami</w:t>
      </w:r>
      <w:r w:rsidRPr="00F73A1C" w:rsidR="00491C98">
        <w:rPr>
          <w:rFonts w:ascii="Book Antiqua" w:hAnsi="Book Antiqua"/>
          <w:bCs/>
          <w:sz w:val="22"/>
          <w:szCs w:val="22"/>
        </w:rPr>
        <w:t xml:space="preserve"> „</w:t>
      </w:r>
      <w:r w:rsidRPr="00F73A1C" w:rsidR="000160F6">
        <w:rPr>
          <w:rFonts w:ascii="Book Antiqua" w:hAnsi="Book Antiqua"/>
          <w:bCs/>
          <w:sz w:val="22"/>
          <w:szCs w:val="22"/>
        </w:rPr>
        <w:t xml:space="preserve">písm. </w:t>
      </w:r>
      <w:r w:rsidRPr="00F73A1C" w:rsidR="00491C98">
        <w:rPr>
          <w:rFonts w:ascii="Book Antiqua" w:hAnsi="Book Antiqua"/>
          <w:bCs/>
          <w:sz w:val="22"/>
          <w:szCs w:val="22"/>
        </w:rPr>
        <w:t>l)“.</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34</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4C02AD">
        <w:rPr>
          <w:rFonts w:ascii="Book Antiqua" w:hAnsi="Book Antiqua"/>
          <w:bCs/>
          <w:sz w:val="22"/>
          <w:szCs w:val="22"/>
        </w:rPr>
        <w:t>§ 16b ods. 2 písm. d) sa slová</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o)“ nahrádza</w:t>
      </w:r>
      <w:r w:rsidRPr="00F73A1C" w:rsidR="004C02AD">
        <w:rPr>
          <w:rFonts w:ascii="Book Antiqua" w:hAnsi="Book Antiqua"/>
          <w:bCs/>
          <w:sz w:val="22"/>
          <w:szCs w:val="22"/>
        </w:rPr>
        <w:t>jú slovami</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n)“.</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35</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4C02AD">
        <w:rPr>
          <w:rFonts w:ascii="Book Antiqua" w:hAnsi="Book Antiqua"/>
          <w:bCs/>
          <w:sz w:val="22"/>
          <w:szCs w:val="22"/>
        </w:rPr>
        <w:t>§ 16b ods. 2 písm. e) sa slová</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am), ap) a ar</w:t>
      </w:r>
      <w:r w:rsidRPr="00F73A1C" w:rsidR="004C02AD">
        <w:rPr>
          <w:rFonts w:ascii="Book Antiqua" w:hAnsi="Book Antiqua"/>
          <w:bCs/>
          <w:sz w:val="22"/>
          <w:szCs w:val="22"/>
        </w:rPr>
        <w:t>)“ nahrádzajú slovami</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al), ao) a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36</w:t>
      </w:r>
      <w:r w:rsidRPr="00F73A1C">
        <w:rPr>
          <w:rFonts w:ascii="Book Antiqua" w:hAnsi="Book Antiqua"/>
          <w:bCs/>
          <w:sz w:val="22"/>
          <w:szCs w:val="22"/>
        </w:rPr>
        <w:t>.</w:t>
      </w:r>
      <w:r w:rsidRPr="00F73A1C">
        <w:rPr>
          <w:rFonts w:ascii="Book Antiqua" w:hAnsi="Book Antiqua"/>
          <w:bCs/>
          <w:color w:val="C00000"/>
          <w:sz w:val="22"/>
          <w:szCs w:val="22"/>
        </w:rPr>
        <w:tab/>
      </w:r>
      <w:r w:rsidRPr="00F73A1C" w:rsidR="004C02AD">
        <w:rPr>
          <w:rFonts w:ascii="Book Antiqua" w:hAnsi="Book Antiqua"/>
          <w:bCs/>
          <w:sz w:val="22"/>
          <w:szCs w:val="22"/>
        </w:rPr>
        <w:t>V § 16b ods. 5 sa slová „písm. am), ao</w:t>
      </w:r>
      <w:r w:rsidRPr="00F73A1C" w:rsidR="00491C98">
        <w:rPr>
          <w:rFonts w:ascii="Book Antiqua" w:hAnsi="Book Antiqua"/>
          <w:bCs/>
          <w:sz w:val="22"/>
          <w:szCs w:val="22"/>
        </w:rPr>
        <w:t>)</w:t>
      </w:r>
      <w:r w:rsidRPr="00F73A1C" w:rsidR="004C02AD">
        <w:rPr>
          <w:rFonts w:ascii="Book Antiqua" w:hAnsi="Book Antiqua"/>
          <w:bCs/>
          <w:sz w:val="22"/>
          <w:szCs w:val="22"/>
        </w:rPr>
        <w:t xml:space="preserve"> až ar)“ nahrádzajú slovami „písm. al), an</w:t>
      </w:r>
      <w:r w:rsidRPr="00F73A1C" w:rsidR="00491C98">
        <w:rPr>
          <w:rFonts w:ascii="Book Antiqua" w:hAnsi="Book Antiqua"/>
          <w:bCs/>
          <w:sz w:val="22"/>
          <w:szCs w:val="22"/>
        </w:rPr>
        <w:t>) až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37</w:t>
      </w:r>
      <w:r w:rsidRPr="00F73A1C">
        <w:rPr>
          <w:rFonts w:ascii="Book Antiqua" w:hAnsi="Book Antiqua"/>
          <w:bCs/>
          <w:sz w:val="22"/>
          <w:szCs w:val="22"/>
        </w:rPr>
        <w:t>.</w:t>
      </w:r>
      <w:r w:rsidRPr="00F73A1C">
        <w:rPr>
          <w:rFonts w:ascii="Book Antiqua" w:hAnsi="Book Antiqua"/>
          <w:bCs/>
          <w:color w:val="C00000"/>
          <w:sz w:val="22"/>
          <w:szCs w:val="22"/>
        </w:rPr>
        <w:tab/>
      </w:r>
      <w:r w:rsidRPr="00F73A1C" w:rsidR="00491C98">
        <w:rPr>
          <w:rFonts w:ascii="Book Antiqua" w:hAnsi="Book Antiqua"/>
          <w:bCs/>
          <w:sz w:val="22"/>
          <w:szCs w:val="22"/>
        </w:rPr>
        <w:t xml:space="preserve">V </w:t>
      </w:r>
      <w:r w:rsidRPr="00F73A1C" w:rsidR="004C02AD">
        <w:rPr>
          <w:rFonts w:ascii="Book Antiqua" w:hAnsi="Book Antiqua"/>
          <w:bCs/>
          <w:sz w:val="22"/>
          <w:szCs w:val="22"/>
        </w:rPr>
        <w:t>§ 16b ods. 6 písm. a) sa slová</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am),</w:t>
      </w:r>
      <w:r w:rsidRPr="00F73A1C" w:rsidR="004C02AD">
        <w:rPr>
          <w:rFonts w:ascii="Book Antiqua" w:hAnsi="Book Antiqua"/>
          <w:bCs/>
          <w:sz w:val="22"/>
          <w:szCs w:val="22"/>
        </w:rPr>
        <w:t xml:space="preserve"> ap) a ar)“ nahrádzajú slovami</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al), ao) a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38</w:t>
      </w:r>
      <w:r w:rsidRPr="00F73A1C">
        <w:rPr>
          <w:rFonts w:ascii="Book Antiqua" w:hAnsi="Book Antiqua"/>
          <w:bCs/>
          <w:sz w:val="22"/>
          <w:szCs w:val="22"/>
        </w:rPr>
        <w:t>.</w:t>
        <w:tab/>
      </w:r>
      <w:r w:rsidRPr="00F73A1C" w:rsidR="004C02AD">
        <w:rPr>
          <w:rFonts w:ascii="Book Antiqua" w:hAnsi="Book Antiqua"/>
          <w:bCs/>
          <w:sz w:val="22"/>
          <w:szCs w:val="22"/>
        </w:rPr>
        <w:t>V § 16b ods. 6 písm. b) sa slová „písm. am), ap) a ar)“ nahrádzajú slovami „písm. al), ao) a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39</w:t>
      </w:r>
      <w:r w:rsidRPr="00F73A1C">
        <w:rPr>
          <w:rFonts w:ascii="Book Antiqua" w:hAnsi="Book Antiqua"/>
          <w:bCs/>
          <w:sz w:val="22"/>
          <w:szCs w:val="22"/>
        </w:rPr>
        <w:t>.</w:t>
      </w:r>
      <w:r w:rsidRPr="00F73A1C">
        <w:rPr>
          <w:rFonts w:ascii="Book Antiqua" w:hAnsi="Book Antiqua"/>
          <w:bCs/>
          <w:color w:val="C00000"/>
          <w:sz w:val="22"/>
          <w:szCs w:val="22"/>
        </w:rPr>
        <w:tab/>
      </w:r>
      <w:r w:rsidRPr="00F73A1C" w:rsidR="004C02AD">
        <w:rPr>
          <w:rFonts w:ascii="Book Antiqua" w:hAnsi="Book Antiqua"/>
          <w:bCs/>
          <w:sz w:val="22"/>
          <w:szCs w:val="22"/>
        </w:rPr>
        <w:t>V § 16b ods. 8 sa slová „písm. am), ap) a ar)“ nahrádzajú slovami „písm. al), ao) a aq)“.</w:t>
      </w:r>
    </w:p>
    <w:p w:rsidR="00D23BE2" w:rsidRPr="00F73A1C" w:rsidP="00D23BE2">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40</w:t>
      </w:r>
      <w:r w:rsidRPr="00F73A1C">
        <w:rPr>
          <w:rFonts w:ascii="Book Antiqua" w:hAnsi="Book Antiqua"/>
          <w:bCs/>
          <w:sz w:val="22"/>
          <w:szCs w:val="22"/>
        </w:rPr>
        <w:t>.</w:t>
      </w:r>
      <w:r w:rsidRPr="00F73A1C">
        <w:rPr>
          <w:rFonts w:ascii="Book Antiqua" w:hAnsi="Book Antiqua"/>
          <w:bCs/>
          <w:color w:val="C00000"/>
          <w:sz w:val="22"/>
          <w:szCs w:val="22"/>
        </w:rPr>
        <w:tab/>
      </w:r>
      <w:r w:rsidRPr="00F73A1C" w:rsidR="004C02AD">
        <w:rPr>
          <w:rFonts w:ascii="Book Antiqua" w:hAnsi="Book Antiqua"/>
          <w:bCs/>
          <w:sz w:val="22"/>
          <w:szCs w:val="22"/>
        </w:rPr>
        <w:t>V § 16b ods. 10 sa slová</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ao)“ nahrádza</w:t>
      </w:r>
      <w:r w:rsidRPr="00F73A1C" w:rsidR="004C02AD">
        <w:rPr>
          <w:rFonts w:ascii="Book Antiqua" w:hAnsi="Book Antiqua"/>
          <w:bCs/>
          <w:sz w:val="22"/>
          <w:szCs w:val="22"/>
        </w:rPr>
        <w:t>jú slovami</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an)“.</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41</w:t>
      </w:r>
      <w:r w:rsidRPr="00F73A1C" w:rsidR="00D23BE2">
        <w:rPr>
          <w:rFonts w:ascii="Book Antiqua" w:hAnsi="Book Antiqua"/>
          <w:bCs/>
          <w:sz w:val="22"/>
          <w:szCs w:val="22"/>
        </w:rPr>
        <w:t>.</w:t>
      </w:r>
      <w:r w:rsidRPr="00F73A1C" w:rsidR="00D23BE2">
        <w:rPr>
          <w:rFonts w:ascii="Book Antiqua" w:hAnsi="Book Antiqua"/>
          <w:bCs/>
          <w:color w:val="C00000"/>
          <w:sz w:val="22"/>
          <w:szCs w:val="22"/>
        </w:rPr>
        <w:tab/>
      </w:r>
      <w:r w:rsidRPr="00F73A1C" w:rsidR="004C02AD">
        <w:rPr>
          <w:rFonts w:ascii="Book Antiqua" w:hAnsi="Book Antiqua"/>
          <w:bCs/>
          <w:sz w:val="22"/>
          <w:szCs w:val="22"/>
        </w:rPr>
        <w:t>V § 16b ods. 11 sa slová</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 až x), am), ao) až ar)“ nahrádzaj</w:t>
      </w:r>
      <w:r w:rsidRPr="00F73A1C" w:rsidR="004C02AD">
        <w:rPr>
          <w:rFonts w:ascii="Book Antiqua" w:hAnsi="Book Antiqua"/>
          <w:bCs/>
          <w:sz w:val="22"/>
          <w:szCs w:val="22"/>
        </w:rPr>
        <w:t>ú slovami</w:t>
      </w:r>
      <w:r w:rsidRPr="00F73A1C" w:rsidR="00491C98">
        <w:rPr>
          <w:rFonts w:ascii="Book Antiqua" w:hAnsi="Book Antiqua"/>
          <w:bCs/>
          <w:sz w:val="22"/>
          <w:szCs w:val="22"/>
        </w:rPr>
        <w:t xml:space="preserve"> „</w:t>
      </w:r>
      <w:r w:rsidRPr="00F73A1C" w:rsidR="004C02AD">
        <w:rPr>
          <w:rFonts w:ascii="Book Antiqua" w:hAnsi="Book Antiqua"/>
          <w:bCs/>
          <w:sz w:val="22"/>
          <w:szCs w:val="22"/>
        </w:rPr>
        <w:t xml:space="preserve">písm. </w:t>
      </w:r>
      <w:r w:rsidRPr="00F73A1C" w:rsidR="00491C98">
        <w:rPr>
          <w:rFonts w:ascii="Book Antiqua" w:hAnsi="Book Antiqua"/>
          <w:bCs/>
          <w:sz w:val="22"/>
          <w:szCs w:val="22"/>
        </w:rPr>
        <w:t>a) až w), al), an) až aq)“.</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42</w:t>
      </w:r>
      <w:r w:rsidRPr="00F73A1C">
        <w:rPr>
          <w:rFonts w:ascii="Book Antiqua" w:hAnsi="Book Antiqua"/>
          <w:bCs/>
          <w:sz w:val="22"/>
          <w:szCs w:val="22"/>
        </w:rPr>
        <w:t>.</w:t>
        <w:tab/>
      </w:r>
      <w:r w:rsidRPr="00F73A1C" w:rsidR="00491C98">
        <w:rPr>
          <w:rFonts w:ascii="Book Antiqua" w:hAnsi="Book Antiqua"/>
          <w:bCs/>
          <w:sz w:val="22"/>
          <w:szCs w:val="22"/>
        </w:rPr>
        <w:t xml:space="preserve">V </w:t>
      </w:r>
      <w:r w:rsidRPr="00F73A1C" w:rsidR="00F75246">
        <w:rPr>
          <w:rFonts w:ascii="Book Antiqua" w:hAnsi="Book Antiqua"/>
          <w:bCs/>
          <w:sz w:val="22"/>
          <w:szCs w:val="22"/>
        </w:rPr>
        <w:t>§ 16c ods. 1 písm. a) sa slová</w:t>
      </w:r>
      <w:r w:rsidRPr="00F73A1C" w:rsidR="00491C98">
        <w:rPr>
          <w:rFonts w:ascii="Book Antiqua" w:hAnsi="Book Antiqua"/>
          <w:bCs/>
          <w:sz w:val="22"/>
          <w:szCs w:val="22"/>
        </w:rPr>
        <w:t xml:space="preserve"> „</w:t>
      </w:r>
      <w:r w:rsidRPr="00F73A1C" w:rsidR="00F75246">
        <w:rPr>
          <w:rFonts w:ascii="Book Antiqua" w:hAnsi="Book Antiqua"/>
          <w:bCs/>
          <w:sz w:val="22"/>
          <w:szCs w:val="22"/>
        </w:rPr>
        <w:t xml:space="preserve">písm. </w:t>
      </w:r>
      <w:r w:rsidRPr="00F73A1C" w:rsidR="00F200A1">
        <w:rPr>
          <w:rFonts w:ascii="Book Antiqua" w:hAnsi="Book Antiqua"/>
          <w:bCs/>
          <w:sz w:val="22"/>
          <w:szCs w:val="22"/>
        </w:rPr>
        <w:t>y), aa) až af) a ah) až ak)</w:t>
      </w:r>
      <w:r w:rsidRPr="00F73A1C" w:rsidR="00491C98">
        <w:rPr>
          <w:rFonts w:ascii="Book Antiqua" w:hAnsi="Book Antiqua"/>
          <w:bCs/>
          <w:sz w:val="22"/>
          <w:szCs w:val="22"/>
        </w:rPr>
        <w:t>“</w:t>
      </w:r>
      <w:r w:rsidRPr="00F73A1C" w:rsidR="00F75246">
        <w:rPr>
          <w:rFonts w:ascii="Book Antiqua" w:hAnsi="Book Antiqua"/>
          <w:bCs/>
          <w:sz w:val="22"/>
          <w:szCs w:val="22"/>
        </w:rPr>
        <w:t xml:space="preserve"> nahrádzajú slovami</w:t>
      </w:r>
      <w:r w:rsidRPr="00F73A1C" w:rsidR="00F200A1">
        <w:rPr>
          <w:rFonts w:ascii="Book Antiqua" w:hAnsi="Book Antiqua"/>
          <w:bCs/>
          <w:sz w:val="22"/>
          <w:szCs w:val="22"/>
        </w:rPr>
        <w:t xml:space="preserve"> „</w:t>
      </w:r>
      <w:r w:rsidRPr="00F73A1C" w:rsidR="00F75246">
        <w:rPr>
          <w:rFonts w:ascii="Book Antiqua" w:hAnsi="Book Antiqua"/>
          <w:bCs/>
          <w:sz w:val="22"/>
          <w:szCs w:val="22"/>
        </w:rPr>
        <w:t xml:space="preserve">písm. </w:t>
      </w:r>
      <w:r w:rsidRPr="00F73A1C" w:rsidR="00F200A1">
        <w:rPr>
          <w:rFonts w:ascii="Book Antiqua" w:hAnsi="Book Antiqua"/>
          <w:bCs/>
          <w:sz w:val="22"/>
          <w:szCs w:val="22"/>
        </w:rPr>
        <w:t>x), z) až ae) a ag) až aj)“.</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43</w:t>
      </w:r>
      <w:r w:rsidRPr="00F73A1C">
        <w:rPr>
          <w:rFonts w:ascii="Book Antiqua" w:hAnsi="Book Antiqua"/>
          <w:bCs/>
          <w:sz w:val="22"/>
          <w:szCs w:val="22"/>
        </w:rPr>
        <w:t>.</w:t>
      </w:r>
      <w:r w:rsidRPr="00F73A1C">
        <w:rPr>
          <w:rFonts w:ascii="Book Antiqua" w:hAnsi="Book Antiqua"/>
          <w:bCs/>
          <w:color w:val="C00000"/>
          <w:sz w:val="22"/>
          <w:szCs w:val="22"/>
        </w:rPr>
        <w:tab/>
      </w:r>
      <w:r w:rsidRPr="00F73A1C" w:rsidR="00F200A1">
        <w:rPr>
          <w:rFonts w:ascii="Book Antiqua" w:hAnsi="Book Antiqua"/>
          <w:bCs/>
          <w:sz w:val="22"/>
          <w:szCs w:val="22"/>
        </w:rPr>
        <w:t xml:space="preserve">V </w:t>
      </w:r>
      <w:r w:rsidRPr="00F73A1C" w:rsidR="00F75246">
        <w:rPr>
          <w:rFonts w:ascii="Book Antiqua" w:hAnsi="Book Antiqua"/>
          <w:bCs/>
          <w:sz w:val="22"/>
          <w:szCs w:val="22"/>
        </w:rPr>
        <w:t>§ 16c ods. 1 písm. b) sa slová</w:t>
      </w:r>
      <w:r w:rsidRPr="00F73A1C" w:rsidR="00F200A1">
        <w:rPr>
          <w:rFonts w:ascii="Book Antiqua" w:hAnsi="Book Antiqua"/>
          <w:bCs/>
          <w:sz w:val="22"/>
          <w:szCs w:val="22"/>
        </w:rPr>
        <w:t xml:space="preserve"> „</w:t>
      </w:r>
      <w:r w:rsidRPr="00F73A1C" w:rsidR="00F75246">
        <w:rPr>
          <w:rFonts w:ascii="Book Antiqua" w:hAnsi="Book Antiqua"/>
          <w:bCs/>
          <w:sz w:val="22"/>
          <w:szCs w:val="22"/>
        </w:rPr>
        <w:t>písm. z) a ag)“ nahrádzajú slovami</w:t>
      </w:r>
      <w:r w:rsidRPr="00F73A1C" w:rsidR="00F200A1">
        <w:rPr>
          <w:rFonts w:ascii="Book Antiqua" w:hAnsi="Book Antiqua"/>
          <w:bCs/>
          <w:sz w:val="22"/>
          <w:szCs w:val="22"/>
        </w:rPr>
        <w:t xml:space="preserve"> „</w:t>
      </w:r>
      <w:r w:rsidRPr="00F73A1C" w:rsidR="00F75246">
        <w:rPr>
          <w:rFonts w:ascii="Book Antiqua" w:hAnsi="Book Antiqua"/>
          <w:bCs/>
          <w:sz w:val="22"/>
          <w:szCs w:val="22"/>
        </w:rPr>
        <w:t xml:space="preserve">písm. </w:t>
      </w:r>
      <w:r w:rsidRPr="00F73A1C" w:rsidR="00F200A1">
        <w:rPr>
          <w:rFonts w:ascii="Book Antiqua" w:hAnsi="Book Antiqua"/>
          <w:bCs/>
          <w:sz w:val="22"/>
          <w:szCs w:val="22"/>
        </w:rPr>
        <w:t>y) a af)“.</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44</w:t>
      </w:r>
      <w:r w:rsidRPr="00F73A1C">
        <w:rPr>
          <w:rFonts w:ascii="Book Antiqua" w:hAnsi="Book Antiqua"/>
          <w:bCs/>
          <w:sz w:val="22"/>
          <w:szCs w:val="22"/>
        </w:rPr>
        <w:t>.</w:t>
      </w:r>
      <w:r w:rsidRPr="00F73A1C">
        <w:rPr>
          <w:rFonts w:ascii="Book Antiqua" w:hAnsi="Book Antiqua"/>
          <w:bCs/>
          <w:color w:val="C00000"/>
          <w:sz w:val="22"/>
          <w:szCs w:val="22"/>
        </w:rPr>
        <w:tab/>
      </w:r>
      <w:r w:rsidRPr="00F73A1C" w:rsidR="00F200A1">
        <w:rPr>
          <w:rFonts w:ascii="Book Antiqua" w:hAnsi="Book Antiqua"/>
          <w:bCs/>
          <w:sz w:val="22"/>
          <w:szCs w:val="22"/>
        </w:rPr>
        <w:t>V § 16c ods. 1 písm.</w:t>
      </w:r>
      <w:r w:rsidRPr="00F73A1C" w:rsidR="000F6DC0">
        <w:rPr>
          <w:rFonts w:ascii="Book Antiqua" w:hAnsi="Book Antiqua"/>
          <w:bCs/>
          <w:sz w:val="22"/>
          <w:szCs w:val="22"/>
        </w:rPr>
        <w:t xml:space="preserve"> c) sa slová</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al)“ nahrádza</w:t>
      </w:r>
      <w:r w:rsidRPr="00F73A1C" w:rsidR="000F6DC0">
        <w:rPr>
          <w:rFonts w:ascii="Book Antiqua" w:hAnsi="Book Antiqua"/>
          <w:bCs/>
          <w:sz w:val="22"/>
          <w:szCs w:val="22"/>
        </w:rPr>
        <w:t>jú slovami</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ak)“.</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45</w:t>
      </w:r>
      <w:r w:rsidRPr="00F73A1C">
        <w:rPr>
          <w:rFonts w:ascii="Book Antiqua" w:hAnsi="Book Antiqua"/>
          <w:bCs/>
          <w:sz w:val="22"/>
          <w:szCs w:val="22"/>
        </w:rPr>
        <w:t>.</w:t>
        <w:tab/>
      </w:r>
      <w:r w:rsidRPr="00F73A1C" w:rsidR="00F200A1">
        <w:rPr>
          <w:rFonts w:ascii="Book Antiqua" w:hAnsi="Book Antiqua"/>
          <w:bCs/>
          <w:sz w:val="22"/>
          <w:szCs w:val="22"/>
        </w:rPr>
        <w:t xml:space="preserve">V </w:t>
      </w:r>
      <w:r w:rsidRPr="00F73A1C" w:rsidR="000F6DC0">
        <w:rPr>
          <w:rFonts w:ascii="Book Antiqua" w:hAnsi="Book Antiqua"/>
          <w:bCs/>
          <w:sz w:val="22"/>
          <w:szCs w:val="22"/>
        </w:rPr>
        <w:t>§ 16c ods. 1 písm. d) sa slová</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an)“ nahrádza</w:t>
      </w:r>
      <w:r w:rsidRPr="00F73A1C" w:rsidR="000F6DC0">
        <w:rPr>
          <w:rFonts w:ascii="Book Antiqua" w:hAnsi="Book Antiqua"/>
          <w:bCs/>
          <w:sz w:val="22"/>
          <w:szCs w:val="22"/>
        </w:rPr>
        <w:t>jú slovami</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am)“.</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46</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2 písm. a) sa slová „písm. y), aa) až af) a ah) až ak)“ nahrádzajú slovami „písm. x), z) až ae) a ag) až aj)“.</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47</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2 písm. b) sa slová „písm. z) a ag)“ nahrádzajú slovami „písm. y) a af)“</w:t>
      </w:r>
      <w:r w:rsidRPr="00F73A1C" w:rsidR="00F200A1">
        <w:rPr>
          <w:rFonts w:ascii="Book Antiqua" w:hAnsi="Book Antiqua"/>
          <w:bCs/>
          <w:color w:val="C00000"/>
          <w:sz w:val="22"/>
          <w:szCs w:val="22"/>
        </w:rPr>
        <w:t>.</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48</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2</w:t>
      </w:r>
      <w:r w:rsidRPr="00F73A1C" w:rsidR="00105890">
        <w:rPr>
          <w:rFonts w:ascii="Book Antiqua" w:hAnsi="Book Antiqua"/>
          <w:bCs/>
          <w:sz w:val="22"/>
          <w:szCs w:val="22"/>
        </w:rPr>
        <w:t xml:space="preserve"> písm. c</w:t>
      </w:r>
      <w:r w:rsidRPr="00F73A1C" w:rsidR="000F6DC0">
        <w:rPr>
          <w:rFonts w:ascii="Book Antiqua" w:hAnsi="Book Antiqua"/>
          <w:bCs/>
          <w:sz w:val="22"/>
          <w:szCs w:val="22"/>
        </w:rPr>
        <w:t>) sa slová „písm.</w:t>
      </w:r>
      <w:r w:rsidRPr="00F73A1C" w:rsidR="00105890">
        <w:rPr>
          <w:rFonts w:ascii="Book Antiqua" w:hAnsi="Book Antiqua"/>
          <w:bCs/>
          <w:sz w:val="22"/>
          <w:szCs w:val="22"/>
        </w:rPr>
        <w:t xml:space="preserve"> al</w:t>
      </w:r>
      <w:r w:rsidRPr="00F73A1C" w:rsidR="000F6DC0">
        <w:rPr>
          <w:rFonts w:ascii="Book Antiqua" w:hAnsi="Book Antiqua"/>
          <w:bCs/>
          <w:sz w:val="22"/>
          <w:szCs w:val="22"/>
        </w:rPr>
        <w:t>)“ nahrádzajú slovami „písm.</w:t>
      </w:r>
      <w:r w:rsidRPr="00F73A1C" w:rsidR="00105890">
        <w:rPr>
          <w:rFonts w:ascii="Book Antiqua" w:hAnsi="Book Antiqua"/>
          <w:bCs/>
          <w:sz w:val="22"/>
          <w:szCs w:val="22"/>
        </w:rPr>
        <w:t xml:space="preserve"> ak</w:t>
      </w:r>
      <w:r w:rsidRPr="00F73A1C" w:rsidR="000F6DC0">
        <w:rPr>
          <w:rFonts w:ascii="Book Antiqua" w:hAnsi="Book Antiqua"/>
          <w:bCs/>
          <w:sz w:val="22"/>
          <w:szCs w:val="22"/>
        </w:rPr>
        <w:t>)“</w:t>
      </w:r>
      <w:r w:rsidRPr="00F73A1C" w:rsidR="00F200A1">
        <w:rPr>
          <w:rFonts w:ascii="Book Antiqua" w:hAnsi="Book Antiqua"/>
          <w:bCs/>
          <w:color w:val="C00000"/>
          <w:sz w:val="22"/>
          <w:szCs w:val="22"/>
        </w:rPr>
        <w:t>.</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49</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2 písm. d) sa slová „písm. an)“ nahrádzajú slovami „písm. am)“</w:t>
      </w:r>
      <w:r w:rsidRPr="00F73A1C" w:rsidR="00F200A1">
        <w:rPr>
          <w:rFonts w:ascii="Book Antiqua" w:hAnsi="Book Antiqua"/>
          <w:bCs/>
          <w:color w:val="C00000"/>
          <w:sz w:val="22"/>
          <w:szCs w:val="22"/>
        </w:rPr>
        <w:t>.</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50</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4 sa slová</w:t>
      </w:r>
      <w:r w:rsidRPr="00F73A1C" w:rsidR="00F200A1">
        <w:rPr>
          <w:rFonts w:ascii="Book Antiqua" w:hAnsi="Book Antiqua"/>
          <w:bCs/>
          <w:sz w:val="22"/>
          <w:szCs w:val="22"/>
        </w:rPr>
        <w:t xml:space="preserve"> „</w:t>
      </w:r>
      <w:r w:rsidRPr="00F73A1C" w:rsidR="000F6DC0">
        <w:rPr>
          <w:rFonts w:ascii="Book Antiqua" w:hAnsi="Book Antiqua"/>
          <w:bCs/>
          <w:sz w:val="22"/>
          <w:szCs w:val="22"/>
        </w:rPr>
        <w:t>písm. al) a an)“ nahrádzajú slovami</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ak) a am)“.</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51</w:t>
      </w:r>
      <w:r w:rsidRPr="00F73A1C">
        <w:rPr>
          <w:rFonts w:ascii="Book Antiqua" w:hAnsi="Book Antiqua"/>
          <w:bCs/>
          <w:sz w:val="22"/>
          <w:szCs w:val="22"/>
        </w:rPr>
        <w:t>.</w:t>
      </w:r>
      <w:r w:rsidRPr="00F73A1C">
        <w:rPr>
          <w:rFonts w:ascii="Book Antiqua" w:hAnsi="Book Antiqua"/>
          <w:bCs/>
          <w:color w:val="C00000"/>
          <w:sz w:val="22"/>
          <w:szCs w:val="22"/>
        </w:rPr>
        <w:tab/>
      </w:r>
      <w:r w:rsidRPr="00F73A1C" w:rsidR="00F200A1">
        <w:rPr>
          <w:rFonts w:ascii="Book Antiqua" w:hAnsi="Book Antiqua"/>
          <w:bCs/>
          <w:sz w:val="22"/>
          <w:szCs w:val="22"/>
        </w:rPr>
        <w:t xml:space="preserve">V § 16c ods. 5 písm. a) sa </w:t>
      </w:r>
      <w:r w:rsidRPr="00F73A1C" w:rsidR="000F6DC0">
        <w:rPr>
          <w:rFonts w:ascii="Book Antiqua" w:hAnsi="Book Antiqua"/>
          <w:bCs/>
          <w:sz w:val="22"/>
          <w:szCs w:val="22"/>
        </w:rPr>
        <w:t>slová „písm. al) a an)“ nahrádzajú slovami „písm. ak) a am)“</w:t>
      </w:r>
      <w:r w:rsidRPr="00F73A1C" w:rsidR="00F200A1">
        <w:rPr>
          <w:rFonts w:ascii="Book Antiqua" w:hAnsi="Book Antiqua"/>
          <w:bCs/>
          <w:sz w:val="22"/>
          <w:szCs w:val="22"/>
        </w:rPr>
        <w:t>.</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52</w:t>
      </w:r>
      <w:r w:rsidRPr="00F73A1C">
        <w:rPr>
          <w:rFonts w:ascii="Book Antiqua" w:hAnsi="Book Antiqua"/>
          <w:bCs/>
          <w:sz w:val="22"/>
          <w:szCs w:val="22"/>
        </w:rPr>
        <w:t>.</w:t>
        <w:tab/>
      </w:r>
      <w:r w:rsidRPr="00F73A1C" w:rsidR="00F200A1">
        <w:rPr>
          <w:rFonts w:ascii="Book Antiqua" w:hAnsi="Book Antiqua"/>
          <w:bCs/>
          <w:sz w:val="22"/>
          <w:szCs w:val="22"/>
        </w:rPr>
        <w:t xml:space="preserve">V § 16c ods. 5 písm. b) sa </w:t>
      </w:r>
      <w:r w:rsidRPr="00F73A1C" w:rsidR="000F6DC0">
        <w:rPr>
          <w:rFonts w:ascii="Book Antiqua" w:hAnsi="Book Antiqua"/>
          <w:bCs/>
          <w:sz w:val="22"/>
          <w:szCs w:val="22"/>
        </w:rPr>
        <w:t>slová „písm. al) a an)“ nahrádzajú slovami „písm. ak) a am)“</w:t>
      </w:r>
      <w:r w:rsidRPr="00F73A1C" w:rsidR="00F200A1">
        <w:rPr>
          <w:rFonts w:ascii="Book Antiqua" w:hAnsi="Book Antiqua"/>
          <w:bCs/>
          <w:sz w:val="22"/>
          <w:szCs w:val="22"/>
        </w:rPr>
        <w:t>.</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53</w:t>
      </w:r>
      <w:r w:rsidRPr="00F73A1C">
        <w:rPr>
          <w:rFonts w:ascii="Book Antiqua" w:hAnsi="Book Antiqua"/>
          <w:bCs/>
          <w:sz w:val="22"/>
          <w:szCs w:val="22"/>
        </w:rPr>
        <w:t>.</w:t>
      </w:r>
      <w:r w:rsidRPr="00F73A1C">
        <w:rPr>
          <w:rFonts w:ascii="Book Antiqua" w:hAnsi="Book Antiqua"/>
          <w:bCs/>
          <w:color w:val="C00000"/>
          <w:sz w:val="22"/>
          <w:szCs w:val="22"/>
        </w:rPr>
        <w:tab/>
      </w:r>
      <w:r w:rsidRPr="00F73A1C" w:rsidR="000F6DC0">
        <w:rPr>
          <w:rFonts w:ascii="Book Antiqua" w:hAnsi="Book Antiqua"/>
          <w:bCs/>
          <w:sz w:val="22"/>
          <w:szCs w:val="22"/>
        </w:rPr>
        <w:t>V § 16c ods. 6 sa slová</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y) až</w:t>
      </w:r>
      <w:r w:rsidRPr="00F73A1C" w:rsidR="000F6DC0">
        <w:rPr>
          <w:rFonts w:ascii="Book Antiqua" w:hAnsi="Book Antiqua"/>
          <w:bCs/>
          <w:sz w:val="22"/>
          <w:szCs w:val="22"/>
        </w:rPr>
        <w:t xml:space="preserve"> al) a an)“ nahrádzajú slovami</w:t>
      </w:r>
      <w:r w:rsidRPr="00F73A1C" w:rsidR="00F200A1">
        <w:rPr>
          <w:rFonts w:ascii="Book Antiqua" w:hAnsi="Book Antiqua"/>
          <w:bCs/>
          <w:sz w:val="22"/>
          <w:szCs w:val="22"/>
        </w:rPr>
        <w:t xml:space="preserve"> „</w:t>
      </w:r>
      <w:r w:rsidRPr="00F73A1C" w:rsidR="000F6DC0">
        <w:rPr>
          <w:rFonts w:ascii="Book Antiqua" w:hAnsi="Book Antiqua"/>
          <w:bCs/>
          <w:sz w:val="22"/>
          <w:szCs w:val="22"/>
        </w:rPr>
        <w:t xml:space="preserve">písm. </w:t>
      </w:r>
      <w:r w:rsidRPr="00F73A1C" w:rsidR="00F200A1">
        <w:rPr>
          <w:rFonts w:ascii="Book Antiqua" w:hAnsi="Book Antiqua"/>
          <w:bCs/>
          <w:sz w:val="22"/>
          <w:szCs w:val="22"/>
        </w:rPr>
        <w:t>x) až ak) a am)“.</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54</w:t>
      </w:r>
      <w:r w:rsidRPr="00F73A1C">
        <w:rPr>
          <w:rFonts w:ascii="Book Antiqua" w:hAnsi="Book Antiqua"/>
          <w:bCs/>
          <w:sz w:val="22"/>
          <w:szCs w:val="22"/>
        </w:rPr>
        <w:t>.</w:t>
      </w:r>
      <w:r w:rsidRPr="00F73A1C">
        <w:rPr>
          <w:rFonts w:ascii="Book Antiqua" w:hAnsi="Book Antiqua"/>
          <w:bCs/>
          <w:color w:val="ED7D31" w:themeColor="accent2" w:themeShade="FF"/>
          <w:sz w:val="22"/>
          <w:szCs w:val="22"/>
        </w:rPr>
        <w:tab/>
      </w:r>
      <w:r w:rsidRPr="00F73A1C" w:rsidR="00D93AB5">
        <w:rPr>
          <w:rFonts w:ascii="Book Antiqua" w:hAnsi="Book Antiqua"/>
          <w:bCs/>
          <w:sz w:val="22"/>
          <w:szCs w:val="22"/>
        </w:rPr>
        <w:t>V § 18cb ods. 6 sa slovo „devätnásteho“ nahrádza slovom „osemnásteho“.</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55</w:t>
      </w:r>
      <w:r w:rsidRPr="00F73A1C">
        <w:rPr>
          <w:rFonts w:ascii="Book Antiqua" w:hAnsi="Book Antiqua"/>
          <w:bCs/>
          <w:sz w:val="22"/>
          <w:szCs w:val="22"/>
        </w:rPr>
        <w:t>.</w:t>
        <w:tab/>
      </w:r>
      <w:r w:rsidRPr="00F73A1C" w:rsidR="00D93AB5">
        <w:rPr>
          <w:rFonts w:ascii="Book Antiqua" w:hAnsi="Book Antiqua"/>
          <w:bCs/>
          <w:sz w:val="22"/>
          <w:szCs w:val="22"/>
        </w:rPr>
        <w:t>V § 18cb ods. 7 sa slovo „devätnásteho“ nahrádza slovom „osemnásteho“.</w:t>
      </w:r>
    </w:p>
    <w:p w:rsidR="007C44F7" w:rsidRPr="00F73A1C" w:rsidP="007C44F7">
      <w:pPr>
        <w:tabs>
          <w:tab w:val="left" w:pos="855"/>
        </w:tabs>
        <w:bidi w:val="0"/>
        <w:spacing w:before="120" w:line="276" w:lineRule="auto"/>
        <w:ind w:left="851" w:hanging="425"/>
        <w:jc w:val="both"/>
        <w:rPr>
          <w:rFonts w:ascii="Book Antiqua" w:hAnsi="Book Antiqua"/>
          <w:bCs/>
          <w:sz w:val="22"/>
          <w:szCs w:val="22"/>
        </w:rPr>
      </w:pPr>
      <w:r w:rsidRPr="00F73A1C" w:rsidR="001B154F">
        <w:rPr>
          <w:rFonts w:ascii="Book Antiqua" w:hAnsi="Book Antiqua"/>
          <w:bCs/>
          <w:sz w:val="22"/>
          <w:szCs w:val="22"/>
        </w:rPr>
        <w:t>56</w:t>
      </w:r>
      <w:r w:rsidRPr="00F73A1C">
        <w:rPr>
          <w:rFonts w:ascii="Book Antiqua" w:hAnsi="Book Antiqua"/>
          <w:bCs/>
          <w:sz w:val="22"/>
          <w:szCs w:val="22"/>
        </w:rPr>
        <w:t>.</w:t>
        <w:tab/>
      </w:r>
      <w:r w:rsidRPr="00F73A1C" w:rsidR="009D7F6A">
        <w:rPr>
          <w:rFonts w:ascii="Book Antiqua" w:hAnsi="Book Antiqua"/>
          <w:bCs/>
          <w:sz w:val="22"/>
          <w:szCs w:val="22"/>
        </w:rPr>
        <w:t xml:space="preserve">Za § </w:t>
      </w:r>
      <w:r w:rsidRPr="00F73A1C" w:rsidR="00AE3DBB">
        <w:rPr>
          <w:rFonts w:ascii="Book Antiqua" w:hAnsi="Book Antiqua"/>
          <w:bCs/>
          <w:sz w:val="22"/>
          <w:szCs w:val="22"/>
        </w:rPr>
        <w:t>18cd</w:t>
      </w:r>
      <w:r w:rsidRPr="00F73A1C" w:rsidR="009D7F6A">
        <w:rPr>
          <w:rFonts w:ascii="Book Antiqua" w:hAnsi="Book Antiqua"/>
          <w:bCs/>
          <w:sz w:val="22"/>
          <w:szCs w:val="22"/>
        </w:rPr>
        <w:t xml:space="preserve"> sa vkladá § </w:t>
      </w:r>
      <w:r w:rsidRPr="00F73A1C" w:rsidR="00AE3DBB">
        <w:rPr>
          <w:rFonts w:ascii="Book Antiqua" w:hAnsi="Book Antiqua"/>
          <w:bCs/>
          <w:sz w:val="22"/>
          <w:szCs w:val="22"/>
        </w:rPr>
        <w:t>18ce</w:t>
      </w:r>
      <w:r w:rsidRPr="00F73A1C" w:rsidR="009D7F6A">
        <w:rPr>
          <w:rFonts w:ascii="Book Antiqua" w:hAnsi="Book Antiqua"/>
          <w:bCs/>
          <w:sz w:val="22"/>
          <w:szCs w:val="22"/>
        </w:rPr>
        <w:t>, ktorý vrátane nadpisu znie:</w:t>
      </w:r>
    </w:p>
    <w:p w:rsidR="007C44F7" w:rsidRPr="00F73A1C" w:rsidP="007C44F7">
      <w:pPr>
        <w:tabs>
          <w:tab w:val="left" w:pos="855"/>
        </w:tabs>
        <w:bidi w:val="0"/>
        <w:spacing w:before="120" w:line="276" w:lineRule="auto"/>
        <w:ind w:left="851" w:hanging="425"/>
        <w:jc w:val="center"/>
        <w:rPr>
          <w:rFonts w:ascii="Book Antiqua" w:hAnsi="Book Antiqua"/>
          <w:bCs/>
          <w:sz w:val="22"/>
          <w:szCs w:val="22"/>
        </w:rPr>
      </w:pPr>
      <w:r w:rsidRPr="00F73A1C" w:rsidR="009D7F6A">
        <w:rPr>
          <w:rFonts w:ascii="Book Antiqua" w:hAnsi="Book Antiqua"/>
          <w:bCs/>
          <w:sz w:val="22"/>
          <w:szCs w:val="22"/>
        </w:rPr>
        <w:t>„</w:t>
      </w:r>
      <w:r w:rsidRPr="00F73A1C" w:rsidR="009D7F6A">
        <w:rPr>
          <w:rFonts w:ascii="Book Antiqua" w:hAnsi="Book Antiqua"/>
          <w:b/>
          <w:bCs/>
          <w:sz w:val="22"/>
          <w:szCs w:val="22"/>
        </w:rPr>
        <w:t xml:space="preserve">§ </w:t>
      </w:r>
      <w:r w:rsidRPr="00F73A1C" w:rsidR="00AE3DBB">
        <w:rPr>
          <w:rFonts w:ascii="Book Antiqua" w:hAnsi="Book Antiqua"/>
          <w:b/>
          <w:bCs/>
          <w:sz w:val="22"/>
          <w:szCs w:val="22"/>
        </w:rPr>
        <w:t>18ce</w:t>
      </w:r>
    </w:p>
    <w:p w:rsidR="007F4232" w:rsidRPr="00F73A1C" w:rsidP="007C44F7">
      <w:pPr>
        <w:tabs>
          <w:tab w:val="left" w:pos="855"/>
        </w:tabs>
        <w:bidi w:val="0"/>
        <w:spacing w:before="120" w:line="276" w:lineRule="auto"/>
        <w:ind w:left="851" w:hanging="425"/>
        <w:jc w:val="center"/>
        <w:rPr>
          <w:rFonts w:ascii="Book Antiqua" w:hAnsi="Book Antiqua"/>
          <w:bCs/>
          <w:sz w:val="22"/>
          <w:szCs w:val="22"/>
        </w:rPr>
      </w:pPr>
      <w:r w:rsidRPr="00F73A1C" w:rsidR="009D7F6A">
        <w:rPr>
          <w:rFonts w:ascii="Book Antiqua" w:hAnsi="Book Antiqua"/>
          <w:b/>
          <w:bCs/>
          <w:sz w:val="22"/>
          <w:szCs w:val="22"/>
        </w:rPr>
        <w:t>Prechodné</w:t>
      </w:r>
      <w:r w:rsidRPr="00F73A1C" w:rsidR="00D14D3D">
        <w:rPr>
          <w:rFonts w:ascii="Book Antiqua" w:hAnsi="Book Antiqua"/>
          <w:b/>
          <w:bCs/>
          <w:sz w:val="22"/>
          <w:szCs w:val="22"/>
        </w:rPr>
        <w:t xml:space="preserve"> ustanovenia</w:t>
      </w:r>
      <w:r w:rsidRPr="00F73A1C" w:rsidR="009D7F6A">
        <w:rPr>
          <w:rFonts w:ascii="Book Antiqua" w:hAnsi="Book Antiqua"/>
          <w:b/>
          <w:bCs/>
          <w:sz w:val="22"/>
          <w:szCs w:val="22"/>
        </w:rPr>
        <w:t xml:space="preserve"> k úpravám účinným od 1. </w:t>
      </w:r>
      <w:r w:rsidRPr="00F73A1C" w:rsidR="00AE3DBB">
        <w:rPr>
          <w:rFonts w:ascii="Book Antiqua" w:hAnsi="Book Antiqua"/>
          <w:b/>
          <w:bCs/>
          <w:sz w:val="22"/>
          <w:szCs w:val="22"/>
        </w:rPr>
        <w:t>januára 2019</w:t>
      </w:r>
    </w:p>
    <w:p w:rsidR="007F4232" w:rsidRPr="00F73A1C" w:rsidP="00072822">
      <w:pPr>
        <w:shd w:val="clear" w:color="auto" w:fill="FFFFFF"/>
        <w:bidi w:val="0"/>
        <w:spacing w:before="120" w:line="276" w:lineRule="auto"/>
        <w:ind w:left="1418" w:hanging="567"/>
        <w:jc w:val="both"/>
        <w:rPr>
          <w:rFonts w:ascii="Book Antiqua" w:hAnsi="Book Antiqua"/>
          <w:bCs/>
          <w:sz w:val="22"/>
          <w:szCs w:val="22"/>
        </w:rPr>
      </w:pPr>
      <w:r w:rsidRPr="00F73A1C" w:rsidR="00AE1103">
        <w:rPr>
          <w:rFonts w:ascii="Book Antiqua" w:hAnsi="Book Antiqua"/>
          <w:bCs/>
          <w:sz w:val="22"/>
          <w:szCs w:val="22"/>
        </w:rPr>
        <w:t xml:space="preserve">(1) </w:t>
      </w:r>
      <w:r w:rsidRPr="00F73A1C" w:rsidR="00072822">
        <w:rPr>
          <w:rFonts w:ascii="Book Antiqua" w:hAnsi="Book Antiqua"/>
          <w:bCs/>
          <w:sz w:val="22"/>
          <w:szCs w:val="22"/>
        </w:rPr>
        <w:tab/>
      </w:r>
      <w:r w:rsidRPr="00F73A1C" w:rsidR="00AE3DBB">
        <w:rPr>
          <w:rFonts w:ascii="Book Antiqua" w:hAnsi="Book Antiqua" w:cs="Helvetica"/>
          <w:sz w:val="22"/>
          <w:szCs w:val="22"/>
        </w:rPr>
        <w:t xml:space="preserve">Fiskálna pamäť, ktorá spĺňa požiadavky ustanovené </w:t>
      </w:r>
      <w:r w:rsidRPr="00F73A1C" w:rsidR="00072822">
        <w:rPr>
          <w:rFonts w:ascii="Book Antiqua" w:hAnsi="Book Antiqua" w:cs="Helvetica"/>
          <w:sz w:val="22"/>
          <w:szCs w:val="22"/>
        </w:rPr>
        <w:t xml:space="preserve">týmto zákonom </w:t>
      </w:r>
      <w:r w:rsidRPr="00F73A1C" w:rsidR="00AE3DBB">
        <w:rPr>
          <w:rFonts w:ascii="Book Antiqua" w:hAnsi="Book Antiqua" w:cs="Helvetica"/>
          <w:sz w:val="22"/>
          <w:szCs w:val="22"/>
        </w:rPr>
        <w:t>a elektronická registračná pokladnica vybavená takouto fiskálnou pamäťou musia byť dostupné najneskôr od 1. júla 2019</w:t>
      </w:r>
      <w:r w:rsidRPr="00F73A1C" w:rsidR="009D7F6A">
        <w:rPr>
          <w:rFonts w:ascii="Book Antiqua" w:hAnsi="Book Antiqua"/>
          <w:bCs/>
          <w:sz w:val="22"/>
          <w:szCs w:val="22"/>
        </w:rPr>
        <w:t>.“.</w:t>
      </w:r>
    </w:p>
    <w:p w:rsidR="00AE1103" w:rsidRPr="00F73A1C" w:rsidP="00072822">
      <w:pPr>
        <w:shd w:val="clear" w:color="auto" w:fill="FFFFFF"/>
        <w:bidi w:val="0"/>
        <w:spacing w:before="120" w:line="276" w:lineRule="auto"/>
        <w:ind w:left="1418" w:hanging="567"/>
        <w:jc w:val="both"/>
        <w:rPr>
          <w:rFonts w:ascii="Book Antiqua" w:hAnsi="Book Antiqua"/>
          <w:bCs/>
          <w:sz w:val="22"/>
          <w:szCs w:val="22"/>
        </w:rPr>
      </w:pPr>
      <w:r w:rsidRPr="00F73A1C">
        <w:rPr>
          <w:rFonts w:ascii="Book Antiqua" w:hAnsi="Book Antiqua"/>
          <w:bCs/>
          <w:sz w:val="22"/>
          <w:szCs w:val="22"/>
        </w:rPr>
        <w:t xml:space="preserve">(2) </w:t>
      </w:r>
      <w:r w:rsidRPr="00F73A1C" w:rsidR="00072822">
        <w:rPr>
          <w:rFonts w:ascii="Book Antiqua" w:hAnsi="Book Antiqua"/>
          <w:bCs/>
          <w:sz w:val="22"/>
          <w:szCs w:val="22"/>
        </w:rPr>
        <w:tab/>
      </w:r>
      <w:r w:rsidRPr="00F73A1C">
        <w:rPr>
          <w:rFonts w:ascii="Book Antiqua" w:hAnsi="Book Antiqua" w:cs="Helvetica"/>
          <w:sz w:val="22"/>
          <w:szCs w:val="22"/>
        </w:rPr>
        <w:t>Podnikateľ, ktorému vznikne povinnosť používať elektronickú registračnú pokladnicu prvýkrát po 1. júli 2019, je povinný na evidenciu prijatých tržieb používať elektronickú registračnú pokladnicu, ktorá spĺňa požiadavky podľa zákona účinného od 1. januára 2019.</w:t>
      </w:r>
    </w:p>
    <w:p w:rsidR="00B033E2" w:rsidRPr="00F73A1C" w:rsidP="00B033E2">
      <w:pPr>
        <w:shd w:val="clear" w:color="auto" w:fill="FFFFFF"/>
        <w:bidi w:val="0"/>
        <w:spacing w:before="120" w:line="276" w:lineRule="auto"/>
        <w:ind w:left="1418" w:hanging="567"/>
        <w:jc w:val="both"/>
        <w:rPr>
          <w:rFonts w:ascii="Book Antiqua" w:hAnsi="Book Antiqua"/>
          <w:bCs/>
          <w:sz w:val="22"/>
          <w:szCs w:val="22"/>
        </w:rPr>
      </w:pPr>
      <w:r w:rsidRPr="00F73A1C" w:rsidR="00AE1103">
        <w:rPr>
          <w:rFonts w:ascii="Book Antiqua" w:hAnsi="Book Antiqua" w:cs="Helvetica"/>
          <w:sz w:val="22"/>
          <w:szCs w:val="22"/>
        </w:rPr>
        <w:t xml:space="preserve">(3) </w:t>
      </w:r>
      <w:r w:rsidRPr="00F73A1C" w:rsidR="00072822">
        <w:rPr>
          <w:rFonts w:ascii="Book Antiqua" w:hAnsi="Book Antiqua" w:cs="Helvetica"/>
          <w:sz w:val="22"/>
          <w:szCs w:val="22"/>
        </w:rPr>
        <w:tab/>
      </w:r>
      <w:r w:rsidRPr="00F73A1C">
        <w:rPr>
          <w:rFonts w:ascii="Book Antiqua" w:hAnsi="Book Antiqua" w:cs="Helvetica"/>
          <w:sz w:val="22"/>
          <w:szCs w:val="22"/>
        </w:rPr>
        <w:t xml:space="preserve">Elektronickú registračnú pokladnicu, ktorú podnikateľ používal pred 1. januárom 2019, môže používať aj naďalej s tým, že nastavenie fiskálnej pamäte tak, aby spĺňa požiadavky ustanovené v </w:t>
      </w:r>
      <w:r w:rsidRPr="00F73A1C">
        <w:rPr>
          <w:rFonts w:ascii="Book Antiqua" w:hAnsi="Book Antiqua"/>
          <w:sz w:val="22"/>
          <w:szCs w:val="22"/>
        </w:rPr>
        <w:t>tomto</w:t>
      </w:r>
      <w:r w:rsidRPr="00F73A1C">
        <w:rPr>
          <w:rFonts w:ascii="Book Antiqua" w:hAnsi="Book Antiqua" w:cs="Helvetica"/>
          <w:sz w:val="22"/>
          <w:szCs w:val="22"/>
        </w:rPr>
        <w:t xml:space="preserve"> zákone účinnom od 1. januára 2019, vykoná do šiestich mesiacov odo dňa účinnosti tohto zákona</w:t>
      </w:r>
      <w:r w:rsidRPr="00F73A1C">
        <w:rPr>
          <w:rFonts w:ascii="Book Antiqua" w:hAnsi="Book Antiqua"/>
          <w:bCs/>
          <w:sz w:val="22"/>
          <w:szCs w:val="22"/>
        </w:rPr>
        <w:t>.</w:t>
      </w:r>
    </w:p>
    <w:p w:rsidR="007F4232" w:rsidRPr="00F73A1C" w:rsidP="00935FDB">
      <w:pPr>
        <w:bidi w:val="0"/>
        <w:spacing w:before="120" w:line="276" w:lineRule="auto"/>
        <w:jc w:val="center"/>
        <w:rPr>
          <w:rFonts w:ascii="Book Antiqua" w:hAnsi="Book Antiqua"/>
          <w:sz w:val="22"/>
          <w:szCs w:val="22"/>
        </w:rPr>
      </w:pPr>
    </w:p>
    <w:p w:rsidR="007F4232" w:rsidRPr="00F73A1C" w:rsidP="00935FDB">
      <w:pPr>
        <w:bidi w:val="0"/>
        <w:spacing w:before="120" w:line="276" w:lineRule="auto"/>
        <w:jc w:val="center"/>
        <w:rPr>
          <w:rFonts w:ascii="Book Antiqua" w:hAnsi="Book Antiqua"/>
          <w:sz w:val="22"/>
          <w:szCs w:val="22"/>
        </w:rPr>
      </w:pPr>
      <w:r w:rsidRPr="00F73A1C" w:rsidR="009D7F6A">
        <w:rPr>
          <w:rFonts w:ascii="Book Antiqua" w:hAnsi="Book Antiqua"/>
          <w:b/>
          <w:bCs/>
          <w:sz w:val="22"/>
          <w:szCs w:val="22"/>
        </w:rPr>
        <w:t>Čl. II</w:t>
      </w:r>
    </w:p>
    <w:p w:rsidR="007F4232" w:rsidRPr="00935FDB" w:rsidP="00935FDB">
      <w:pPr>
        <w:pStyle w:val="Telotextu"/>
        <w:bidi w:val="0"/>
        <w:spacing w:before="120" w:after="0" w:line="276" w:lineRule="auto"/>
        <w:ind w:firstLine="708"/>
        <w:jc w:val="left"/>
        <w:rPr>
          <w:rFonts w:ascii="Book Antiqua" w:hAnsi="Book Antiqua"/>
          <w:sz w:val="22"/>
          <w:szCs w:val="22"/>
        </w:rPr>
      </w:pPr>
      <w:r w:rsidRPr="00F73A1C" w:rsidR="009D7F6A">
        <w:rPr>
          <w:rFonts w:ascii="Book Antiqua" w:hAnsi="Book Antiqua"/>
          <w:sz w:val="22"/>
          <w:szCs w:val="22"/>
        </w:rPr>
        <w:t xml:space="preserve">Tento zákon nadobúda účinnosť 1. </w:t>
      </w:r>
      <w:r w:rsidRPr="00F73A1C" w:rsidR="00D14D3D">
        <w:rPr>
          <w:rFonts w:ascii="Book Antiqua" w:hAnsi="Book Antiqua"/>
          <w:sz w:val="22"/>
          <w:szCs w:val="22"/>
        </w:rPr>
        <w:t>januára 2019</w:t>
      </w:r>
      <w:r w:rsidRPr="00F73A1C" w:rsidR="009D7F6A">
        <w:rPr>
          <w:rFonts w:ascii="Book Antiqua" w:hAnsi="Book Antiqua"/>
          <w:sz w:val="22"/>
          <w:szCs w:val="22"/>
        </w:rPr>
        <w:t>.</w:t>
      </w:r>
    </w:p>
    <w:p w:rsidR="007F4232" w:rsidRPr="00935FDB" w:rsidP="00935FDB">
      <w:pPr>
        <w:bidi w:val="0"/>
        <w:spacing w:before="120" w:line="276" w:lineRule="auto"/>
        <w:rPr>
          <w:rFonts w:ascii="Book Antiqua" w:hAnsi="Book Antiqua"/>
          <w:sz w:val="22"/>
          <w:szCs w:val="22"/>
        </w:rPr>
      </w:pPr>
    </w:p>
    <w:p w:rsidR="00B812FB" w:rsidRPr="00935FDB" w:rsidP="00935FDB">
      <w:pPr>
        <w:bidi w:val="0"/>
        <w:spacing w:before="120" w:line="276" w:lineRule="auto"/>
        <w:rPr>
          <w:rFonts w:ascii="Book Antiqua" w:hAnsi="Book Antiqua"/>
          <w:sz w:val="22"/>
          <w:szCs w:val="22"/>
        </w:rPr>
      </w:pPr>
    </w:p>
    <w:sectPr>
      <w:pgSz w:w="11906" w:h="16838"/>
      <w:pgMar w:top="1417" w:right="1417" w:bottom="1417" w:left="1417" w:header="0" w:footer="0" w:gutter="0"/>
      <w:lnNumType w:distance="0"/>
      <w:cols w:space="708"/>
      <w:formProt w:val="0"/>
      <w:noEndnote w:val="0"/>
      <w:bidi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Mangal">
    <w:altName w:val="MS Gothic"/>
    <w:panose1 w:val="02040503050203030202"/>
    <w:charset w:val="01"/>
    <w:family w:val="roman"/>
    <w:pitch w:val="variable"/>
    <w:sig w:usb0="00000000" w:usb1="00000000" w:usb2="00000000" w:usb3="00000000" w:csb0="00000000" w:csb1="00000000"/>
  </w:font>
  <w:font w:name="Cambria Math">
    <w:altName w:val="Palatino Linotype"/>
    <w:panose1 w:val="02040503050406030204"/>
    <w:charset w:val="EE"/>
    <w:family w:val="roman"/>
    <w:pitch w:val="variable"/>
    <w:sig w:usb0="00000000" w:usb1="00000000" w:usb2="00000000" w:usb3="00000000" w:csb0="0000019F" w:csb1="00000000"/>
  </w:font>
  <w:font w:name="Liberation Sans">
    <w:altName w:val="Arial"/>
    <w:panose1 w:val="00000000000000000000"/>
    <w:charset w:val="EE"/>
    <w:family w:val="roman"/>
    <w:pitch w:val="variable"/>
    <w:sig w:usb0="00000000" w:usb1="00000000" w:usb2="00000000" w:usb3="00000000" w:csb0="00000002" w:csb1="00000000"/>
  </w:font>
  <w:font w:name="Microsoft YaHei">
    <w:panose1 w:val="020B0503020204020204"/>
    <w:charset w:val="86"/>
    <w:family w:val="swiss"/>
    <w:pitch w:val="variable"/>
    <w:sig w:usb0="00000000" w:usb1="00000000" w:usb2="00000000" w:usb3="00000000" w:csb0="0004001F" w:csb1="00000000"/>
  </w:font>
  <w:font w:name="Book Antiqua">
    <w:altName w:val="Book Antiqua"/>
    <w:panose1 w:val="02040602050305030304"/>
    <w:charset w:val="EE"/>
    <w:family w:val="roman"/>
    <w:pitch w:val="variable"/>
    <w:sig w:usb0="00000000" w:usb1="00000000" w:usb2="00000000" w:usb3="00000000" w:csb0="0000009F" w:csb1="00000000"/>
  </w:font>
  <w:font w:name="@Microsoft YaHei">
    <w:panose1 w:val="020B0503020204020204"/>
    <w:charset w:val="86"/>
    <w:family w:val="swiss"/>
    <w:pitch w:val="variable"/>
    <w:sig w:usb0="00000000" w:usb1="00000000" w:usb2="00000000" w:usb3="00000000" w:csb0="0004001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121F"/>
    <w:multiLevelType w:val="hybridMultilevel"/>
    <w:tmpl w:val="07A8F9BE"/>
    <w:lvl w:ilvl="0">
      <w:start w:val="1"/>
      <w:numFmt w:val="decimal"/>
      <w:lvlText w:val="%1."/>
      <w:lvlJc w:val="left"/>
      <w:pPr>
        <w:ind w:left="813" w:hanging="360"/>
      </w:pPr>
      <w:rPr>
        <w:rFonts w:cs="Times New Roman" w:hint="default"/>
        <w:rtl w:val="0"/>
        <w:cs w:val="0"/>
      </w:rPr>
    </w:lvl>
    <w:lvl w:ilvl="1">
      <w:start w:val="1"/>
      <w:numFmt w:val="lowerLetter"/>
      <w:lvlText w:val="%2."/>
      <w:lvlJc w:val="left"/>
      <w:pPr>
        <w:ind w:left="1533" w:hanging="360"/>
      </w:pPr>
      <w:rPr>
        <w:rFonts w:cs="Times New Roman"/>
        <w:rtl w:val="0"/>
        <w:cs w:val="0"/>
      </w:rPr>
    </w:lvl>
    <w:lvl w:ilvl="2">
      <w:start w:val="1"/>
      <w:numFmt w:val="lowerRoman"/>
      <w:lvlText w:val="%3."/>
      <w:lvlJc w:val="right"/>
      <w:pPr>
        <w:ind w:left="2253" w:hanging="180"/>
      </w:pPr>
      <w:rPr>
        <w:rFonts w:cs="Times New Roman"/>
        <w:rtl w:val="0"/>
        <w:cs w:val="0"/>
      </w:rPr>
    </w:lvl>
    <w:lvl w:ilvl="3">
      <w:start w:val="1"/>
      <w:numFmt w:val="decimal"/>
      <w:lvlText w:val="%4."/>
      <w:lvlJc w:val="left"/>
      <w:pPr>
        <w:ind w:left="2973" w:hanging="360"/>
      </w:pPr>
      <w:rPr>
        <w:rFonts w:cs="Times New Roman"/>
        <w:rtl w:val="0"/>
        <w:cs w:val="0"/>
      </w:rPr>
    </w:lvl>
    <w:lvl w:ilvl="4">
      <w:start w:val="1"/>
      <w:numFmt w:val="lowerLetter"/>
      <w:lvlText w:val="%5."/>
      <w:lvlJc w:val="left"/>
      <w:pPr>
        <w:ind w:left="3693" w:hanging="360"/>
      </w:pPr>
      <w:rPr>
        <w:rFonts w:cs="Times New Roman"/>
        <w:rtl w:val="0"/>
        <w:cs w:val="0"/>
      </w:rPr>
    </w:lvl>
    <w:lvl w:ilvl="5">
      <w:start w:val="1"/>
      <w:numFmt w:val="lowerRoman"/>
      <w:lvlText w:val="%6."/>
      <w:lvlJc w:val="right"/>
      <w:pPr>
        <w:ind w:left="4413" w:hanging="180"/>
      </w:pPr>
      <w:rPr>
        <w:rFonts w:cs="Times New Roman"/>
        <w:rtl w:val="0"/>
        <w:cs w:val="0"/>
      </w:rPr>
    </w:lvl>
    <w:lvl w:ilvl="6">
      <w:start w:val="1"/>
      <w:numFmt w:val="decimal"/>
      <w:lvlText w:val="%7."/>
      <w:lvlJc w:val="left"/>
      <w:pPr>
        <w:ind w:left="5133" w:hanging="360"/>
      </w:pPr>
      <w:rPr>
        <w:rFonts w:cs="Times New Roman"/>
        <w:rtl w:val="0"/>
        <w:cs w:val="0"/>
      </w:rPr>
    </w:lvl>
    <w:lvl w:ilvl="7">
      <w:start w:val="1"/>
      <w:numFmt w:val="lowerLetter"/>
      <w:lvlText w:val="%8."/>
      <w:lvlJc w:val="left"/>
      <w:pPr>
        <w:ind w:left="5853" w:hanging="360"/>
      </w:pPr>
      <w:rPr>
        <w:rFonts w:cs="Times New Roman"/>
        <w:rtl w:val="0"/>
        <w:cs w:val="0"/>
      </w:rPr>
    </w:lvl>
    <w:lvl w:ilvl="8">
      <w:start w:val="1"/>
      <w:numFmt w:val="lowerRoman"/>
      <w:lvlText w:val="%9."/>
      <w:lvlJc w:val="right"/>
      <w:pPr>
        <w:ind w:left="6573" w:hanging="180"/>
      </w:pPr>
      <w:rPr>
        <w:rFonts w:cs="Times New Roman"/>
        <w:rtl w:val="0"/>
        <w:cs w:val="0"/>
      </w:rPr>
    </w:lvl>
  </w:abstractNum>
  <w:abstractNum w:abstractNumId="1">
    <w:nsid w:val="4B81550D"/>
    <w:multiLevelType w:val="multilevel"/>
    <w:tmpl w:val="1B60A7A0"/>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2">
    <w:nsid w:val="67032A21"/>
    <w:multiLevelType w:val="multilevel"/>
    <w:tmpl w:val="D4E631F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F4232"/>
    <w:rsid w:val="000160F6"/>
    <w:rsid w:val="00072822"/>
    <w:rsid w:val="000F6DC0"/>
    <w:rsid w:val="00105890"/>
    <w:rsid w:val="00140D03"/>
    <w:rsid w:val="00152919"/>
    <w:rsid w:val="00197F55"/>
    <w:rsid w:val="001B154F"/>
    <w:rsid w:val="001B218F"/>
    <w:rsid w:val="00237038"/>
    <w:rsid w:val="00314EEF"/>
    <w:rsid w:val="00360C9E"/>
    <w:rsid w:val="003F19A3"/>
    <w:rsid w:val="00491C98"/>
    <w:rsid w:val="004A3C36"/>
    <w:rsid w:val="004B4AAD"/>
    <w:rsid w:val="004C02AD"/>
    <w:rsid w:val="0050443D"/>
    <w:rsid w:val="0059053F"/>
    <w:rsid w:val="00617BD3"/>
    <w:rsid w:val="00685DDC"/>
    <w:rsid w:val="006A7014"/>
    <w:rsid w:val="006E3E84"/>
    <w:rsid w:val="00700FC0"/>
    <w:rsid w:val="00796980"/>
    <w:rsid w:val="007C44F7"/>
    <w:rsid w:val="007F4232"/>
    <w:rsid w:val="00815B3E"/>
    <w:rsid w:val="0082254E"/>
    <w:rsid w:val="00841CBA"/>
    <w:rsid w:val="008759C4"/>
    <w:rsid w:val="00935FDB"/>
    <w:rsid w:val="009D7F6A"/>
    <w:rsid w:val="00AC58BD"/>
    <w:rsid w:val="00AE1103"/>
    <w:rsid w:val="00AE3DBB"/>
    <w:rsid w:val="00B033E2"/>
    <w:rsid w:val="00B812FB"/>
    <w:rsid w:val="00BF414F"/>
    <w:rsid w:val="00C318F9"/>
    <w:rsid w:val="00C5757B"/>
    <w:rsid w:val="00D14D3D"/>
    <w:rsid w:val="00D23BE2"/>
    <w:rsid w:val="00D93AB5"/>
    <w:rsid w:val="00DA463C"/>
    <w:rsid w:val="00ED3D80"/>
    <w:rsid w:val="00F200A1"/>
    <w:rsid w:val="00F2405A"/>
    <w:rsid w:val="00F47F5F"/>
    <w:rsid w:val="00F73A1C"/>
    <w:rsid w:val="00F7524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ZkladntextChar">
    <w:name w:val="Základný text Char"/>
    <w:basedOn w:val="DefaultParagraphFont"/>
    <w:link w:val="Telotextu"/>
    <w:uiPriority w:val="99"/>
    <w:semiHidden/>
    <w:locked/>
    <w:rPr>
      <w:rFonts w:ascii="Times New Roman" w:hAnsi="Times New Roman" w:cs="Times New Roman"/>
      <w:sz w:val="20"/>
      <w:szCs w:val="20"/>
      <w:rtl w:val="0"/>
      <w:cs w:val="0"/>
      <w:lang w:val="x-none" w:eastAsia="sk-SK"/>
    </w:rPr>
  </w:style>
  <w:style w:type="character" w:customStyle="1" w:styleId="TextpoznmkypodiarouChar">
    <w:name w:val="Text poznámky pod čiarou Char"/>
    <w:basedOn w:val="DefaultParagraphFont"/>
    <w:link w:val="FootnoteText"/>
    <w:uiPriority w:val="99"/>
    <w:semiHidden/>
    <w:locked/>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Pr>
      <w:rFonts w:cs="Times New Roman"/>
      <w:vertAlign w:val="superscript"/>
      <w:rtl w:val="0"/>
      <w:cs w:val="0"/>
    </w:rPr>
  </w:style>
  <w:style w:type="character" w:customStyle="1" w:styleId="ListLabel1">
    <w:name w:val="ListLabel 1"/>
  </w:style>
  <w:style w:type="character" w:customStyle="1" w:styleId="ListLabel2">
    <w:name w:val="ListLabel 2"/>
  </w:style>
  <w:style w:type="character" w:customStyle="1" w:styleId="ListLabel3">
    <w:name w:val="ListLabel 3"/>
    <w:rPr>
      <w:color w:val="00000A"/>
    </w:rPr>
  </w:style>
  <w:style w:type="paragraph" w:customStyle="1" w:styleId="Nadpis">
    <w:name w:val="Nadpis"/>
    <w:basedOn w:val="Normal"/>
    <w:next w:val="Telotextu"/>
    <w:pPr>
      <w:keepNext/>
      <w:spacing w:before="240" w:after="120"/>
      <w:jc w:val="left"/>
    </w:pPr>
    <w:rPr>
      <w:rFonts w:ascii="Liberation Sans" w:eastAsia="Microsoft YaHei" w:hAnsi="Liberation Sans" w:cs="Mangal"/>
      <w:sz w:val="28"/>
      <w:szCs w:val="28"/>
    </w:rPr>
  </w:style>
  <w:style w:type="paragraph" w:customStyle="1" w:styleId="Telotextu">
    <w:name w:val="Telo textu"/>
    <w:basedOn w:val="Normal"/>
    <w:link w:val="ZkladntextChar"/>
    <w:uiPriority w:val="99"/>
    <w:semiHidden/>
    <w:pPr>
      <w:spacing w:after="140" w:line="288" w:lineRule="auto"/>
      <w:jc w:val="both"/>
    </w:pPr>
    <w:rPr>
      <w:sz w:val="20"/>
      <w:szCs w:val="20"/>
    </w:rPr>
  </w:style>
  <w:style w:type="paragraph" w:styleId="List">
    <w:name w:val="List"/>
    <w:basedOn w:val="Telotextu"/>
    <w:uiPriority w:val="99"/>
    <w:pPr>
      <w:jc w:val="both"/>
    </w:pPr>
    <w:rPr>
      <w:rFonts w:cs="Mangal"/>
    </w:rPr>
  </w:style>
  <w:style w:type="paragraph" w:styleId="Caption">
    <w:name w:val="caption"/>
    <w:basedOn w:val="Normal"/>
    <w:uiPriority w:val="35"/>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ListParagraph">
    <w:name w:val="List Paragraph"/>
    <w:basedOn w:val="Normal"/>
    <w:uiPriority w:val="34"/>
    <w:qFormat/>
    <w:pPr>
      <w:ind w:left="720"/>
      <w:contextualSpacing/>
      <w:jc w:val="left"/>
    </w:pPr>
  </w:style>
  <w:style w:type="paragraph" w:styleId="FootnoteText">
    <w:name w:val="footnote text"/>
    <w:basedOn w:val="Normal"/>
    <w:link w:val="TextpoznmkypodiarouChar"/>
    <w:uiPriority w:val="99"/>
    <w:semiHidden/>
    <w:unhideWhenUsed/>
    <w:pPr>
      <w:jc w:val="left"/>
    </w:pPr>
    <w:rPr>
      <w:sz w:val="20"/>
      <w:szCs w:val="20"/>
    </w:rPr>
  </w:style>
  <w:style w:type="character" w:customStyle="1" w:styleId="TextpoznmkypodiarouChar1">
    <w:name w:val="Text poznámky pod čiarou Char1"/>
    <w:basedOn w:val="DefaultParagraphFont"/>
    <w:uiPriority w:val="99"/>
    <w:semiHidden/>
    <w:rPr>
      <w:rFonts w:ascii="Times New Roman" w:hAnsi="Times New Roman" w:cs="Times New Roman"/>
      <w:rtl w:val="0"/>
      <w:cs w:val="0"/>
      <w:lang w:val="x-none" w:eastAsia="sk-SK"/>
    </w:rPr>
  </w:style>
  <w:style w:type="character" w:customStyle="1" w:styleId="TextpoznmkypodiarouChar12">
    <w:name w:val="Text poznámky pod čiarou Char12"/>
    <w:basedOn w:val="DefaultParagraphFont"/>
    <w:uiPriority w:val="99"/>
    <w:semiHidden/>
    <w:rPr>
      <w:rFonts w:ascii="Times New Roman" w:hAnsi="Times New Roman" w:cs="Times New Roman"/>
      <w:rtl w:val="0"/>
      <w:cs w:val="0"/>
      <w:lang w:val="x-none" w:eastAsia="sk-SK"/>
    </w:rPr>
  </w:style>
  <w:style w:type="character" w:customStyle="1" w:styleId="TextpoznmkypodiarouChar11">
    <w:name w:val="Text poznámky pod čiarou Char11"/>
    <w:basedOn w:val="DefaultParagraphFont"/>
    <w:uiPriority w:val="99"/>
    <w:semiHidden/>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2/511/" TargetMode="External" /><Relationship Id="rId6" Type="http://schemas.openxmlformats.org/officeDocument/2006/relationships/hyperlink" Target="https://www.slov-lex.sk/pravne-predpisy/SK/ZZ/2008/289/2018010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1C71-84EA-4EDC-9516-4E40DF3B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1187</Words>
  <Characters>6771</Characters>
  <Application>Microsoft Office Word</Application>
  <DocSecurity>0</DocSecurity>
  <Lines>0</Lines>
  <Paragraphs>0</Paragraphs>
  <ScaleCrop>false</ScaleCrop>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2</cp:revision>
  <dcterms:created xsi:type="dcterms:W3CDTF">2018-08-24T14:50:00Z</dcterms:created>
  <dcterms:modified xsi:type="dcterms:W3CDTF">2018-08-24T14:50:00Z</dcterms:modified>
</cp:coreProperties>
</file>