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2E57" w:rsidRPr="00732E57" w:rsidP="007C7F8B">
      <w:pPr>
        <w:bidi w:val="0"/>
        <w:spacing w:line="240" w:lineRule="auto"/>
        <w:jc w:val="right"/>
        <w:rPr>
          <w:rFonts w:ascii="Times New Roman" w:eastAsia="Calibri" w:hAnsi="Times New Roman"/>
          <w:lang w:eastAsia="en-US"/>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9371"/>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822"/>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37789" w:rsidRPr="00B1784E" w:rsidP="007C7F8B">
            <w:pPr>
              <w:bidi w:val="0"/>
              <w:spacing w:line="240" w:lineRule="auto"/>
              <w:jc w:val="center"/>
              <w:rPr>
                <w:rFonts w:ascii="Times New Roman" w:hAnsi="Times New Roman"/>
                <w:b/>
                <w:bCs/>
                <w:sz w:val="32"/>
                <w:szCs w:val="32"/>
              </w:rPr>
            </w:pPr>
            <w:r w:rsidRPr="00B1784E">
              <w:rPr>
                <w:rFonts w:ascii="Times New Roman" w:hAnsi="Times New Roman"/>
                <w:b/>
                <w:bCs/>
                <w:sz w:val="32"/>
                <w:szCs w:val="32"/>
              </w:rPr>
              <w:t xml:space="preserve">Analýza </w:t>
            </w:r>
            <w:r w:rsidRPr="00964DDF" w:rsidR="00964DDF">
              <w:rPr>
                <w:rFonts w:ascii="Times New Roman" w:hAnsi="Times New Roman"/>
                <w:b/>
                <w:bCs/>
                <w:sz w:val="32"/>
                <w:szCs w:val="32"/>
              </w:rPr>
              <w:t>vplyvov na služby verejnej správy pre občana</w:t>
            </w:r>
          </w:p>
          <w:p w:rsidR="00337789" w:rsidRPr="005C4B9C" w:rsidP="007C7F8B">
            <w:pPr>
              <w:bidi w:val="0"/>
              <w:spacing w:line="240" w:lineRule="auto"/>
              <w:rPr>
                <w:rFonts w:ascii="Times New Roman" w:hAnsi="Times New Roman"/>
                <w:b/>
                <w:i/>
                <w:iCs/>
                <w:sz w:val="2"/>
                <w:szCs w:val="22"/>
              </w:rPr>
            </w:pPr>
          </w:p>
        </w:tc>
      </w:tr>
      <w:tr>
        <w:tblPrEx>
          <w:tblW w:w="9371" w:type="dxa"/>
          <w:tblInd w:w="55" w:type="dxa"/>
          <w:tblLayout w:type="fixed"/>
          <w:tblCellMar>
            <w:top w:w="28" w:type="dxa"/>
            <w:left w:w="70" w:type="dxa"/>
            <w:bottom w:w="28" w:type="dxa"/>
            <w:right w:w="70" w:type="dxa"/>
          </w:tblCellMar>
        </w:tblPrEx>
        <w:trPr>
          <w:trHeight w:val="367"/>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37789" w:rsidRPr="00AB307C" w:rsidP="007C7F8B">
            <w:pPr>
              <w:bidi w:val="0"/>
              <w:spacing w:line="240" w:lineRule="auto"/>
              <w:jc w:val="center"/>
              <w:rPr>
                <w:rFonts w:ascii="Times New Roman" w:hAnsi="Times New Roman"/>
                <w:b/>
                <w:sz w:val="28"/>
                <w:szCs w:val="28"/>
              </w:rPr>
            </w:pPr>
            <w:r w:rsidRPr="00AB307C">
              <w:rPr>
                <w:rFonts w:ascii="Times New Roman" w:hAnsi="Times New Roman"/>
                <w:b/>
                <w:sz w:val="28"/>
                <w:szCs w:val="28"/>
              </w:rPr>
              <w:t xml:space="preserve">7.1 Identifikácia služby </w:t>
            </w:r>
            <w:r>
              <w:rPr>
                <w:rFonts w:ascii="Times New Roman" w:hAnsi="Times New Roman"/>
                <w:b/>
                <w:sz w:val="28"/>
                <w:szCs w:val="28"/>
              </w:rPr>
              <w:t>verejnej správy</w:t>
            </w:r>
            <w:r w:rsidRPr="00AB307C">
              <w:rPr>
                <w:rFonts w:ascii="Times New Roman" w:hAnsi="Times New Roman"/>
                <w:b/>
                <w:sz w:val="28"/>
                <w:szCs w:val="28"/>
              </w:rPr>
              <w:t xml:space="preserve">, ktorá je dotknutá návrhom </w:t>
            </w:r>
          </w:p>
        </w:tc>
      </w:tr>
      <w:tr>
        <w:tblPrEx>
          <w:tblW w:w="9371" w:type="dxa"/>
          <w:tblInd w:w="55" w:type="dxa"/>
          <w:tblLayout w:type="fixed"/>
          <w:tblCellMar>
            <w:top w:w="28" w:type="dxa"/>
            <w:left w:w="70" w:type="dxa"/>
            <w:bottom w:w="28" w:type="dxa"/>
            <w:right w:w="70" w:type="dxa"/>
          </w:tblCellMar>
        </w:tblPrEx>
        <w:trPr>
          <w:trHeight w:val="3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F36EF9" w:rsidP="007C7F8B">
            <w:pPr>
              <w:bidi w:val="0"/>
              <w:spacing w:line="240" w:lineRule="auto"/>
              <w:rPr>
                <w:rFonts w:ascii="Times New Roman" w:hAnsi="Times New Roman"/>
                <w:b/>
                <w:i/>
                <w:sz w:val="22"/>
                <w:szCs w:val="22"/>
              </w:rPr>
            </w:pPr>
            <w:r>
              <w:rPr>
                <w:rFonts w:ascii="Times New Roman" w:hAnsi="Times New Roman"/>
                <w:b/>
              </w:rPr>
              <w:t>7.1.1</w:t>
            </w:r>
            <w:r w:rsidRPr="00B1784E">
              <w:rPr>
                <w:rFonts w:ascii="Times New Roman" w:hAnsi="Times New Roman"/>
                <w:b/>
              </w:rPr>
              <w:t xml:space="preserve"> Predpokladá predložený návrh zmenu existujúcej služby verejnej správy alebo vytvorenie novej služby?</w:t>
            </w:r>
            <w:r w:rsidRPr="00F36EF9">
              <w:rPr>
                <w:rFonts w:ascii="Times New Roman" w:hAnsi="Times New Roman"/>
                <w:i/>
                <w:sz w:val="22"/>
                <w:szCs w:val="22"/>
              </w:rPr>
              <w:t xml:space="preserve"> </w:t>
            </w:r>
          </w:p>
        </w:tc>
      </w:tr>
      <w:tr>
        <w:tblPrEx>
          <w:tblW w:w="9371" w:type="dxa"/>
          <w:tblInd w:w="55" w:type="dxa"/>
          <w:tblLayout w:type="fixed"/>
          <w:tblCellMar>
            <w:top w:w="28" w:type="dxa"/>
            <w:left w:w="70" w:type="dxa"/>
            <w:bottom w:w="28" w:type="dxa"/>
            <w:right w:w="70" w:type="dxa"/>
          </w:tblCellMar>
        </w:tblPrEx>
        <w:trPr>
          <w:trHeight w:val="29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5C4B9C" w:rsidP="007C7F8B">
            <w:pPr>
              <w:bidi w:val="0"/>
              <w:spacing w:line="240" w:lineRule="auto"/>
              <w:rPr>
                <w:rFonts w:ascii="Times New Roman" w:hAnsi="Times New Roman"/>
                <w:b/>
                <w:i/>
                <w:sz w:val="22"/>
                <w:szCs w:val="22"/>
              </w:rPr>
            </w:pPr>
            <w:r w:rsidRPr="00F36EF9">
              <w:rPr>
                <w:rFonts w:ascii="Times New Roman" w:hAnsi="Times New Roman"/>
                <w:i/>
                <w:sz w:val="22"/>
                <w:szCs w:val="22"/>
              </w:rPr>
              <w:t>Zmena existujúcej služby (konkretizujte a popíšte)</w:t>
            </w:r>
            <w:r>
              <w:rPr>
                <w:rFonts w:ascii="Times New Roman" w:hAnsi="Times New Roman"/>
                <w:i/>
                <w:sz w:val="22"/>
                <w:szCs w:val="22"/>
              </w:rPr>
              <w:t xml:space="preserve"> </w:t>
            </w:r>
          </w:p>
        </w:tc>
      </w:tr>
      <w:tr>
        <w:tblPrEx>
          <w:tblW w:w="9371" w:type="dxa"/>
          <w:tblInd w:w="55" w:type="dxa"/>
          <w:tblLayout w:type="fixed"/>
          <w:tblCellMar>
            <w:top w:w="28" w:type="dxa"/>
            <w:left w:w="70" w:type="dxa"/>
            <w:bottom w:w="28" w:type="dxa"/>
            <w:right w:w="70" w:type="dxa"/>
          </w:tblCellMar>
        </w:tblPrEx>
        <w:trPr>
          <w:trHeight w:val="65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A805D4" w:rsidRPr="00612B54" w:rsidP="00BD6E8B">
            <w:pPr>
              <w:bidi w:val="0"/>
              <w:spacing w:line="240" w:lineRule="auto"/>
              <w:rPr>
                <w:rFonts w:ascii="Times New Roman" w:hAnsi="Times New Roman"/>
                <w:sz w:val="22"/>
                <w:szCs w:val="22"/>
              </w:rPr>
            </w:pPr>
            <w:r w:rsidRPr="00612B54" w:rsidR="00BD6E8B">
              <w:rPr>
                <w:rFonts w:ascii="Times New Roman" w:hAnsi="Times New Roman"/>
                <w:sz w:val="22"/>
                <w:szCs w:val="22"/>
              </w:rPr>
              <w:t xml:space="preserve">Predkladaný návrh novely </w:t>
            </w:r>
            <w:r w:rsidRPr="00612B54" w:rsidR="00AB42AF">
              <w:rPr>
                <w:rFonts w:ascii="Times New Roman" w:hAnsi="Times New Roman"/>
                <w:sz w:val="22"/>
                <w:szCs w:val="22"/>
              </w:rPr>
              <w:t xml:space="preserve"> zákona </w:t>
            </w:r>
            <w:r w:rsidRPr="00612B54" w:rsidR="00BD6E8B">
              <w:rPr>
                <w:rFonts w:ascii="Times New Roman" w:hAnsi="Times New Roman"/>
                <w:sz w:val="22"/>
                <w:szCs w:val="22"/>
              </w:rPr>
              <w:t xml:space="preserve">predpokladá </w:t>
            </w:r>
          </w:p>
          <w:p w:rsidR="00A805D4" w:rsidRPr="00612B54" w:rsidP="00612B54">
            <w:pPr>
              <w:numPr>
                <w:numId w:val="32"/>
              </w:numPr>
              <w:bidi w:val="0"/>
              <w:spacing w:line="240" w:lineRule="auto"/>
              <w:rPr>
                <w:rFonts w:ascii="Times New Roman" w:hAnsi="Times New Roman"/>
                <w:sz w:val="22"/>
                <w:szCs w:val="22"/>
              </w:rPr>
            </w:pPr>
            <w:r w:rsidRPr="00612B54" w:rsidR="001506C1">
              <w:rPr>
                <w:rFonts w:ascii="Times New Roman" w:hAnsi="Times New Roman"/>
                <w:sz w:val="22"/>
                <w:szCs w:val="22"/>
              </w:rPr>
              <w:t xml:space="preserve">zmenu </w:t>
            </w:r>
            <w:r w:rsidRPr="00612B54" w:rsidR="00BD6E8B">
              <w:rPr>
                <w:rFonts w:ascii="Times New Roman" w:hAnsi="Times New Roman"/>
                <w:sz w:val="22"/>
                <w:szCs w:val="22"/>
              </w:rPr>
              <w:t xml:space="preserve">vykonávania dohľadu </w:t>
            </w:r>
            <w:r w:rsidRPr="00612B54" w:rsidR="00AB42AF">
              <w:rPr>
                <w:rFonts w:ascii="Times New Roman" w:hAnsi="Times New Roman"/>
                <w:sz w:val="22"/>
                <w:szCs w:val="22"/>
              </w:rPr>
              <w:t xml:space="preserve">okresným úradom </w:t>
            </w:r>
            <w:r w:rsidRPr="00612B54" w:rsidR="00BD6E8B">
              <w:rPr>
                <w:rFonts w:ascii="Times New Roman" w:hAnsi="Times New Roman"/>
                <w:sz w:val="22"/>
                <w:szCs w:val="22"/>
              </w:rPr>
              <w:t xml:space="preserve">nad nezameniteľným označovaním exemplárov vybraných druhov </w:t>
            </w:r>
            <w:r w:rsidRPr="00612B54" w:rsidR="001506C1">
              <w:rPr>
                <w:rFonts w:ascii="Times New Roman" w:hAnsi="Times New Roman"/>
                <w:sz w:val="22"/>
                <w:szCs w:val="22"/>
              </w:rPr>
              <w:t xml:space="preserve">a vyhotovenia záznamu z tohto dohľadu na vykonanie fyzickej identifikácie exemplára a jeho nezameniteľného označenia </w:t>
            </w:r>
            <w:r w:rsidRPr="00612B54" w:rsidR="002E7E92">
              <w:rPr>
                <w:rFonts w:ascii="Times New Roman" w:hAnsi="Times New Roman"/>
                <w:sz w:val="22"/>
                <w:szCs w:val="22"/>
              </w:rPr>
              <w:t>v individuálnych prípadoch</w:t>
            </w:r>
            <w:r w:rsidRPr="00612B54">
              <w:rPr>
                <w:rFonts w:ascii="Times New Roman" w:hAnsi="Times New Roman"/>
                <w:sz w:val="22"/>
                <w:szCs w:val="22"/>
              </w:rPr>
              <w:t xml:space="preserve">, </w:t>
            </w:r>
          </w:p>
          <w:p w:rsidR="00A805D4" w:rsidRPr="00612B54" w:rsidP="00612B54">
            <w:pPr>
              <w:numPr>
                <w:numId w:val="32"/>
              </w:numPr>
              <w:bidi w:val="0"/>
              <w:spacing w:line="240" w:lineRule="auto"/>
              <w:rPr>
                <w:rFonts w:ascii="Times New Roman" w:hAnsi="Times New Roman"/>
                <w:sz w:val="22"/>
                <w:szCs w:val="22"/>
              </w:rPr>
            </w:pPr>
            <w:r w:rsidRPr="00612B54" w:rsidR="001506C1">
              <w:rPr>
                <w:rFonts w:ascii="Times New Roman" w:hAnsi="Times New Roman"/>
                <w:sz w:val="22"/>
                <w:szCs w:val="22"/>
              </w:rPr>
              <w:t xml:space="preserve">zrušenie </w:t>
            </w:r>
            <w:r w:rsidRPr="00612B54" w:rsidR="00BD6E8B">
              <w:rPr>
                <w:rFonts w:ascii="Times New Roman" w:hAnsi="Times New Roman"/>
                <w:sz w:val="22"/>
                <w:szCs w:val="22"/>
              </w:rPr>
              <w:t>vydávania preukazov o pôvode a potvrdení o registrácii vybraných exemplárov druhov zaradených do prílohy B a C</w:t>
            </w:r>
            <w:r w:rsidRPr="00612B54">
              <w:rPr>
                <w:rFonts w:ascii="Times New Roman" w:hAnsi="Times New Roman"/>
                <w:sz w:val="22"/>
                <w:szCs w:val="22"/>
              </w:rPr>
              <w:t xml:space="preserve"> </w:t>
            </w:r>
            <w:r w:rsidRPr="00612B54" w:rsidR="009F3BAE">
              <w:rPr>
                <w:rFonts w:ascii="Times New Roman" w:hAnsi="Times New Roman"/>
                <w:sz w:val="22"/>
                <w:szCs w:val="22"/>
              </w:rPr>
              <w:t xml:space="preserve">nariadenia Rady (ES) č. 338/97 </w:t>
            </w:r>
            <w:r w:rsidRPr="00612B54">
              <w:rPr>
                <w:rFonts w:ascii="Times New Roman" w:hAnsi="Times New Roman"/>
                <w:sz w:val="22"/>
                <w:szCs w:val="22"/>
              </w:rPr>
              <w:t>prostredníctvom okresných úradov</w:t>
            </w:r>
            <w:r w:rsidRPr="00612B54" w:rsidR="00BD6E8B">
              <w:rPr>
                <w:rFonts w:ascii="Times New Roman" w:hAnsi="Times New Roman"/>
                <w:sz w:val="22"/>
                <w:szCs w:val="22"/>
              </w:rPr>
              <w:t xml:space="preserve">, </w:t>
            </w:r>
          </w:p>
          <w:p w:rsidR="00E22136" w:rsidRPr="00612B54" w:rsidP="00612B54">
            <w:pPr>
              <w:numPr>
                <w:numId w:val="32"/>
              </w:numPr>
              <w:bidi w:val="0"/>
              <w:spacing w:line="240" w:lineRule="auto"/>
              <w:rPr>
                <w:rFonts w:ascii="Times New Roman" w:hAnsi="Times New Roman"/>
                <w:sz w:val="22"/>
                <w:szCs w:val="22"/>
              </w:rPr>
            </w:pPr>
            <w:r w:rsidRPr="00612B54" w:rsidR="001506C1">
              <w:rPr>
                <w:rFonts w:ascii="Times New Roman" w:hAnsi="Times New Roman"/>
                <w:sz w:val="22"/>
                <w:szCs w:val="22"/>
              </w:rPr>
              <w:t xml:space="preserve">zrušenie </w:t>
            </w:r>
            <w:r w:rsidRPr="00612B54" w:rsidR="00BD6E8B">
              <w:rPr>
                <w:rFonts w:ascii="Times New Roman" w:hAnsi="Times New Roman"/>
                <w:sz w:val="22"/>
                <w:szCs w:val="22"/>
              </w:rPr>
              <w:t xml:space="preserve">preplácania </w:t>
            </w:r>
            <w:r w:rsidRPr="00612B54" w:rsidR="00A805D4">
              <w:rPr>
                <w:rFonts w:ascii="Times New Roman" w:hAnsi="Times New Roman"/>
                <w:sz w:val="22"/>
                <w:szCs w:val="22"/>
              </w:rPr>
              <w:t>DNA</w:t>
            </w:r>
            <w:r w:rsidRPr="00612B54" w:rsidR="00BD6E8B">
              <w:rPr>
                <w:rFonts w:ascii="Times New Roman" w:hAnsi="Times New Roman"/>
                <w:sz w:val="22"/>
                <w:szCs w:val="22"/>
              </w:rPr>
              <w:t xml:space="preserve"> testu</w:t>
            </w:r>
            <w:r w:rsidRPr="00612B54" w:rsidR="00A805D4">
              <w:rPr>
                <w:rFonts w:ascii="Times New Roman" w:hAnsi="Times New Roman"/>
                <w:sz w:val="22"/>
                <w:szCs w:val="22"/>
              </w:rPr>
              <w:t xml:space="preserve"> zo strany </w:t>
            </w:r>
            <w:r w:rsidRPr="00612B54" w:rsidR="009F3BAE">
              <w:rPr>
                <w:rFonts w:ascii="Times New Roman" w:hAnsi="Times New Roman"/>
                <w:sz w:val="22"/>
                <w:szCs w:val="22"/>
              </w:rPr>
              <w:t>ministerstva</w:t>
            </w:r>
            <w:r w:rsidRPr="00612B54" w:rsidR="00A805D4">
              <w:rPr>
                <w:rFonts w:ascii="Times New Roman" w:hAnsi="Times New Roman"/>
                <w:sz w:val="22"/>
                <w:szCs w:val="22"/>
              </w:rPr>
              <w:t xml:space="preserve"> v prípade, že </w:t>
            </w:r>
            <w:r w:rsidRPr="00612B54" w:rsidR="00AB42AF">
              <w:rPr>
                <w:rFonts w:ascii="Times New Roman" w:hAnsi="Times New Roman"/>
                <w:sz w:val="22"/>
                <w:szCs w:val="22"/>
              </w:rPr>
              <w:t>vykonanie tohto testu</w:t>
            </w:r>
            <w:r w:rsidRPr="00612B54" w:rsidR="00A805D4">
              <w:rPr>
                <w:rFonts w:ascii="Times New Roman" w:hAnsi="Times New Roman"/>
                <w:sz w:val="22"/>
                <w:szCs w:val="22"/>
              </w:rPr>
              <w:t xml:space="preserve"> nariadilo</w:t>
            </w:r>
            <w:r w:rsidRPr="00612B54">
              <w:rPr>
                <w:rFonts w:ascii="Times New Roman" w:hAnsi="Times New Roman"/>
                <w:sz w:val="22"/>
                <w:szCs w:val="22"/>
              </w:rPr>
              <w:t>,</w:t>
            </w:r>
          </w:p>
          <w:p w:rsidR="00E22136" w:rsidRPr="00612B54" w:rsidP="00612B54">
            <w:pPr>
              <w:numPr>
                <w:numId w:val="32"/>
              </w:numPr>
              <w:bidi w:val="0"/>
              <w:spacing w:line="240" w:lineRule="auto"/>
              <w:rPr>
                <w:rFonts w:ascii="Times New Roman" w:hAnsi="Times New Roman"/>
                <w:sz w:val="22"/>
                <w:szCs w:val="22"/>
              </w:rPr>
            </w:pPr>
            <w:r w:rsidRPr="00612B54">
              <w:rPr>
                <w:rFonts w:ascii="Times New Roman" w:hAnsi="Times New Roman"/>
                <w:sz w:val="22"/>
                <w:szCs w:val="22"/>
              </w:rPr>
              <w:t>zmenu orgánu príslušného na zasielanie druhových kariet pre exempláre vybraných druhov. Držiteľ nebude zasielať druhovú kartu na príslušný okresný úrad, ale na vedecký orgán S</w:t>
            </w:r>
            <w:r w:rsidRPr="00612B54" w:rsidR="004675C8">
              <w:rPr>
                <w:rFonts w:ascii="Times New Roman" w:hAnsi="Times New Roman"/>
                <w:sz w:val="22"/>
                <w:szCs w:val="22"/>
              </w:rPr>
              <w:t>R</w:t>
            </w:r>
            <w:r w:rsidRPr="00612B54" w:rsidR="007B00AB">
              <w:rPr>
                <w:rFonts w:ascii="Times New Roman" w:hAnsi="Times New Roman"/>
                <w:sz w:val="22"/>
                <w:szCs w:val="22"/>
              </w:rPr>
              <w:t xml:space="preserve"> (v prechodnom období od 1.1.2019 do 31.12.2020 na ministerstvo)</w:t>
            </w:r>
            <w:r w:rsidRPr="00612B54">
              <w:rPr>
                <w:rFonts w:ascii="Times New Roman" w:hAnsi="Times New Roman"/>
                <w:sz w:val="22"/>
                <w:szCs w:val="22"/>
              </w:rPr>
              <w:t>,</w:t>
            </w:r>
          </w:p>
          <w:p w:rsidR="00406C4C" w:rsidRPr="00612B54" w:rsidP="00612B54">
            <w:pPr>
              <w:numPr>
                <w:numId w:val="32"/>
              </w:numPr>
              <w:bidi w:val="0"/>
              <w:spacing w:line="240" w:lineRule="auto"/>
              <w:rPr>
                <w:rFonts w:ascii="Times New Roman" w:hAnsi="Times New Roman"/>
                <w:sz w:val="22"/>
                <w:szCs w:val="22"/>
              </w:rPr>
            </w:pPr>
            <w:r w:rsidRPr="00612B54" w:rsidR="00E22136">
              <w:rPr>
                <w:rFonts w:ascii="Times New Roman" w:hAnsi="Times New Roman"/>
                <w:sz w:val="22"/>
                <w:szCs w:val="22"/>
              </w:rPr>
              <w:t>rozšírenie skupiny exemplárov o exempláre vybraných druhov prílohy B</w:t>
            </w:r>
            <w:r w:rsidRPr="00612B54" w:rsidR="009F3BAE">
              <w:rPr>
                <w:rFonts w:ascii="Times New Roman" w:hAnsi="Times New Roman"/>
              </w:rPr>
              <w:t xml:space="preserve"> </w:t>
            </w:r>
            <w:r w:rsidRPr="00612B54" w:rsidR="009F3BAE">
              <w:rPr>
                <w:rFonts w:ascii="Times New Roman" w:hAnsi="Times New Roman"/>
                <w:sz w:val="22"/>
                <w:szCs w:val="22"/>
              </w:rPr>
              <w:t>nariadenia Rady (ES) č. 338/97</w:t>
            </w:r>
            <w:r w:rsidRPr="00612B54" w:rsidR="00E22136">
              <w:rPr>
                <w:rFonts w:ascii="Times New Roman" w:hAnsi="Times New Roman"/>
                <w:sz w:val="22"/>
                <w:szCs w:val="22"/>
              </w:rPr>
              <w:t>, pre ktoré bude povinnosť zasielať druhovú kartu na vedecký orgán SR</w:t>
            </w:r>
            <w:r w:rsidRPr="00612B54" w:rsidR="007B00AB">
              <w:rPr>
                <w:rFonts w:ascii="Times New Roman" w:hAnsi="Times New Roman"/>
                <w:sz w:val="22"/>
                <w:szCs w:val="22"/>
              </w:rPr>
              <w:t xml:space="preserve"> (v prechodnom období od 1.1.2019 do 31.12.2020 na ministerstvo)</w:t>
            </w:r>
            <w:r w:rsidRPr="00612B54" w:rsidR="00A805D4">
              <w:rPr>
                <w:rFonts w:ascii="Times New Roman" w:hAnsi="Times New Roman"/>
                <w:sz w:val="22"/>
                <w:szCs w:val="22"/>
              </w:rPr>
              <w:t>.</w:t>
            </w:r>
          </w:p>
          <w:p w:rsidR="00337789" w:rsidRPr="00612B54" w:rsidP="00612B54">
            <w:pPr>
              <w:numPr>
                <w:numId w:val="32"/>
              </w:numPr>
              <w:bidi w:val="0"/>
              <w:spacing w:line="240" w:lineRule="auto"/>
              <w:rPr>
                <w:rFonts w:ascii="Times New Roman" w:hAnsi="Times New Roman"/>
                <w:sz w:val="22"/>
                <w:szCs w:val="22"/>
              </w:rPr>
            </w:pPr>
            <w:r w:rsidRPr="00612B54" w:rsidR="003317BC">
              <w:rPr>
                <w:rFonts w:ascii="Times New Roman" w:hAnsi="Times New Roman"/>
                <w:sz w:val="22"/>
                <w:szCs w:val="22"/>
              </w:rPr>
              <w:t>z</w:t>
            </w:r>
            <w:r w:rsidRPr="00612B54" w:rsidR="00673BAC">
              <w:rPr>
                <w:rFonts w:ascii="Times New Roman" w:hAnsi="Times New Roman"/>
                <w:sz w:val="22"/>
                <w:szCs w:val="22"/>
              </w:rPr>
              <w:t xml:space="preserve">mena orgánu príslušného na prijímanie oznámení o nájdených jedincov chránených druhov (poľovnej zveri) </w:t>
            </w:r>
            <w:r w:rsidRPr="00612B54" w:rsidR="00E47875">
              <w:rPr>
                <w:rFonts w:ascii="Times New Roman" w:hAnsi="Times New Roman"/>
                <w:sz w:val="22"/>
                <w:szCs w:val="22"/>
              </w:rPr>
              <w:t xml:space="preserve">a na prijímanie nájdených jedincov chránených druhov </w:t>
            </w:r>
            <w:r w:rsidRPr="00612B54" w:rsidR="00673BAC">
              <w:rPr>
                <w:rFonts w:ascii="Times New Roman" w:hAnsi="Times New Roman"/>
                <w:sz w:val="22"/>
                <w:szCs w:val="22"/>
              </w:rPr>
              <w:t>z okresného úradu na organizáciu ochrany prírody (ŠOP SR)</w:t>
            </w:r>
          </w:p>
        </w:tc>
      </w:tr>
      <w:tr>
        <w:tblPrEx>
          <w:tblW w:w="9371" w:type="dxa"/>
          <w:tblInd w:w="55" w:type="dxa"/>
          <w:tblLayout w:type="fixed"/>
          <w:tblCellMar>
            <w:top w:w="28" w:type="dxa"/>
            <w:left w:w="70" w:type="dxa"/>
            <w:bottom w:w="28" w:type="dxa"/>
            <w:right w:w="70" w:type="dxa"/>
          </w:tblCellMar>
        </w:tblPrEx>
        <w:trPr>
          <w:trHeight w:val="21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i/>
                <w:sz w:val="22"/>
                <w:szCs w:val="22"/>
              </w:rPr>
            </w:pPr>
            <w:r w:rsidRPr="00612B54">
              <w:rPr>
                <w:rFonts w:ascii="Times New Roman" w:hAnsi="Times New Roman"/>
                <w:i/>
                <w:sz w:val="22"/>
                <w:szCs w:val="22"/>
              </w:rPr>
              <w:t>Nová služba (konkretizujte a popíšte)</w:t>
            </w:r>
          </w:p>
        </w:tc>
      </w:tr>
      <w:tr>
        <w:tblPrEx>
          <w:tblW w:w="9371" w:type="dxa"/>
          <w:tblInd w:w="55" w:type="dxa"/>
          <w:tblLayout w:type="fixed"/>
          <w:tblCellMar>
            <w:top w:w="28" w:type="dxa"/>
            <w:left w:w="70" w:type="dxa"/>
            <w:bottom w:w="28" w:type="dxa"/>
            <w:right w:w="70" w:type="dxa"/>
          </w:tblCellMar>
        </w:tblPrEx>
        <w:trPr>
          <w:trHeight w:val="59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5A5A3D" w:rsidP="005A5A3D">
            <w:pPr>
              <w:bidi w:val="0"/>
              <w:spacing w:line="240" w:lineRule="auto"/>
              <w:rPr>
                <w:rFonts w:ascii="Times New Roman" w:hAnsi="Times New Roman"/>
                <w:sz w:val="22"/>
                <w:szCs w:val="22"/>
              </w:rPr>
            </w:pPr>
            <w:r w:rsidRPr="00612B54" w:rsidR="00A805D4">
              <w:rPr>
                <w:rFonts w:ascii="Times New Roman" w:hAnsi="Times New Roman"/>
                <w:sz w:val="22"/>
                <w:szCs w:val="22"/>
              </w:rPr>
              <w:t>Predkladaný návrh novely</w:t>
            </w:r>
            <w:r w:rsidRPr="00612B54" w:rsidR="00AB42AF">
              <w:rPr>
                <w:rFonts w:ascii="Times New Roman" w:hAnsi="Times New Roman"/>
                <w:sz w:val="22"/>
                <w:szCs w:val="22"/>
              </w:rPr>
              <w:t xml:space="preserve"> zákona</w:t>
            </w:r>
            <w:r w:rsidRPr="00612B54" w:rsidR="00A805D4">
              <w:rPr>
                <w:rFonts w:ascii="Times New Roman" w:hAnsi="Times New Roman"/>
                <w:sz w:val="22"/>
                <w:szCs w:val="22"/>
              </w:rPr>
              <w:t xml:space="preserve"> zavádza novú povinnosť </w:t>
            </w:r>
            <w:r w:rsidRPr="00612B54" w:rsidR="002E7E92">
              <w:rPr>
                <w:rFonts w:ascii="Times New Roman" w:hAnsi="Times New Roman"/>
                <w:sz w:val="22"/>
                <w:szCs w:val="22"/>
              </w:rPr>
              <w:t>Štátnej ochran</w:t>
            </w:r>
            <w:r w:rsidRPr="00612B54" w:rsidR="009D189A">
              <w:rPr>
                <w:rFonts w:ascii="Times New Roman" w:hAnsi="Times New Roman"/>
                <w:sz w:val="22"/>
                <w:szCs w:val="22"/>
              </w:rPr>
              <w:t>e</w:t>
            </w:r>
            <w:r w:rsidRPr="00612B54" w:rsidR="002E7E92">
              <w:rPr>
                <w:rFonts w:ascii="Times New Roman" w:hAnsi="Times New Roman"/>
                <w:sz w:val="22"/>
                <w:szCs w:val="22"/>
              </w:rPr>
              <w:t xml:space="preserve"> prírody Slovenskej republiky vykonávať dohľad nad odovzdaním uhynutého exemplára vybraných druhov živočíchov</w:t>
            </w:r>
            <w:r w:rsidRPr="00612B54" w:rsidR="00AB42AF">
              <w:rPr>
                <w:rFonts w:ascii="Times New Roman" w:hAnsi="Times New Roman"/>
                <w:sz w:val="22"/>
                <w:szCs w:val="22"/>
              </w:rPr>
              <w:t xml:space="preserve"> fyzickej osobe, fyzickej osobe-podnikateľovi alebo právnickej osobe, ktorá prevádzkuje spracovateľský závod alebo vykonáva zber a prepravu živočíšnych vedľajších produktov</w:t>
            </w:r>
            <w:r w:rsidRPr="00612B54" w:rsidR="002E7E92">
              <w:rPr>
                <w:rFonts w:ascii="Times New Roman" w:hAnsi="Times New Roman"/>
                <w:sz w:val="22"/>
                <w:szCs w:val="22"/>
              </w:rPr>
              <w:t>, vyhotoviť o</w:t>
            </w:r>
            <w:r w:rsidRPr="00612B54" w:rsidR="00AB42AF">
              <w:rPr>
                <w:rFonts w:ascii="Times New Roman" w:hAnsi="Times New Roman"/>
                <w:sz w:val="22"/>
                <w:szCs w:val="22"/>
              </w:rPr>
              <w:t xml:space="preserve"> odovzdaní </w:t>
            </w:r>
            <w:r w:rsidRPr="00612B54" w:rsidR="002E7E92">
              <w:rPr>
                <w:rFonts w:ascii="Times New Roman" w:hAnsi="Times New Roman"/>
                <w:sz w:val="22"/>
                <w:szCs w:val="22"/>
              </w:rPr>
              <w:t xml:space="preserve">záznam a zaslať ho na </w:t>
            </w:r>
            <w:r w:rsidRPr="00612B54" w:rsidR="009F3BAE">
              <w:rPr>
                <w:rFonts w:ascii="Times New Roman" w:hAnsi="Times New Roman"/>
                <w:sz w:val="22"/>
                <w:szCs w:val="22"/>
              </w:rPr>
              <w:t>ministerstvo</w:t>
            </w:r>
            <w:r w:rsidRPr="00612B54" w:rsidR="002E7E92">
              <w:rPr>
                <w:rFonts w:ascii="Times New Roman" w:hAnsi="Times New Roman"/>
                <w:sz w:val="22"/>
                <w:szCs w:val="22"/>
              </w:rPr>
              <w:t>.</w:t>
            </w:r>
          </w:p>
          <w:p w:rsidR="002E7E92" w:rsidRPr="00612B54" w:rsidP="00ED0CCF">
            <w:pPr>
              <w:bidi w:val="0"/>
              <w:spacing w:line="240" w:lineRule="auto"/>
              <w:rPr>
                <w:rFonts w:ascii="Times New Roman" w:hAnsi="Times New Roman"/>
                <w:sz w:val="22"/>
                <w:szCs w:val="22"/>
              </w:rPr>
            </w:pPr>
            <w:r w:rsidRPr="005A5A3D" w:rsidR="005A5A3D">
              <w:rPr>
                <w:rFonts w:ascii="Times New Roman" w:hAnsi="Times New Roman"/>
                <w:sz w:val="22"/>
                <w:szCs w:val="22"/>
              </w:rPr>
              <w:t xml:space="preserve">Držiteľ neživého exemplára vybraných druhov živočíchov </w:t>
            </w:r>
            <w:r w:rsidR="005A5A3D">
              <w:rPr>
                <w:rFonts w:ascii="Times New Roman" w:hAnsi="Times New Roman"/>
                <w:sz w:val="22"/>
                <w:szCs w:val="22"/>
              </w:rPr>
              <w:t>bude oznamovať</w:t>
            </w:r>
            <w:r w:rsidRPr="005A5A3D" w:rsidR="005A5A3D">
              <w:rPr>
                <w:rFonts w:ascii="Times New Roman" w:hAnsi="Times New Roman"/>
                <w:sz w:val="22"/>
                <w:szCs w:val="22"/>
              </w:rPr>
              <w:t xml:space="preserve"> písomne alebo elektronicky každú zmenu údajov v zázname o nakladaní s neživým exemplárom vybraných druhov živočíchov ministerstvu</w:t>
            </w:r>
            <w:r w:rsidR="005A5A3D">
              <w:rPr>
                <w:rFonts w:ascii="Times New Roman" w:hAnsi="Times New Roman"/>
                <w:sz w:val="22"/>
                <w:szCs w:val="22"/>
              </w:rPr>
              <w:t>.</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b/>
              </w:rPr>
            </w:pPr>
            <w:r w:rsidRPr="00612B54">
              <w:rPr>
                <w:rFonts w:ascii="Times New Roman" w:hAnsi="Times New Roman"/>
                <w:b/>
              </w:rPr>
              <w:t>7.1.2 Špecifikácia služby verejnej správy, ktorá je dotknutá návrhom</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i/>
                <w:sz w:val="22"/>
                <w:szCs w:val="22"/>
              </w:rPr>
            </w:pPr>
            <w:r w:rsidRPr="00612B54">
              <w:rPr>
                <w:rFonts w:ascii="Times New Roman" w:hAnsi="Times New Roman"/>
                <w:i/>
                <w:sz w:val="22"/>
                <w:szCs w:val="22"/>
              </w:rPr>
              <w:t xml:space="preserve">Názov služby </w:t>
            </w:r>
          </w:p>
        </w:tc>
      </w:tr>
      <w:tr>
        <w:tblPrEx>
          <w:tblW w:w="9371" w:type="dxa"/>
          <w:tblInd w:w="55" w:type="dxa"/>
          <w:tblLayout w:type="fixed"/>
          <w:tblCellMar>
            <w:top w:w="28" w:type="dxa"/>
            <w:left w:w="70" w:type="dxa"/>
            <w:bottom w:w="28" w:type="dxa"/>
            <w:right w:w="70" w:type="dxa"/>
          </w:tblCellMar>
        </w:tblPrEx>
        <w:trPr>
          <w:trHeight w:val="188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153158" w:rsidRPr="00612B54" w:rsidP="00612B54">
            <w:pPr>
              <w:numPr>
                <w:numId w:val="33"/>
              </w:numPr>
              <w:bidi w:val="0"/>
              <w:spacing w:line="240" w:lineRule="auto"/>
              <w:rPr>
                <w:rFonts w:ascii="Times New Roman" w:hAnsi="Times New Roman"/>
                <w:sz w:val="22"/>
                <w:szCs w:val="22"/>
              </w:rPr>
            </w:pPr>
            <w:r w:rsidRPr="00612B54">
              <w:rPr>
                <w:rFonts w:ascii="Times New Roman" w:hAnsi="Times New Roman"/>
                <w:sz w:val="22"/>
                <w:szCs w:val="22"/>
              </w:rPr>
              <w:t xml:space="preserve">vykonávanie dohľadu nad nezameniteľným označovaním exemplárov vybraných druhov a vyhotovenie záznamu, </w:t>
            </w:r>
          </w:p>
          <w:p w:rsidR="00153158" w:rsidRPr="00612B54" w:rsidP="00612B54">
            <w:pPr>
              <w:numPr>
                <w:numId w:val="33"/>
              </w:numPr>
              <w:bidi w:val="0"/>
              <w:spacing w:line="240" w:lineRule="auto"/>
              <w:rPr>
                <w:rFonts w:ascii="Times New Roman" w:hAnsi="Times New Roman"/>
                <w:sz w:val="22"/>
                <w:szCs w:val="22"/>
              </w:rPr>
            </w:pPr>
            <w:r w:rsidRPr="00612B54">
              <w:rPr>
                <w:rFonts w:ascii="Times New Roman" w:hAnsi="Times New Roman"/>
                <w:sz w:val="22"/>
                <w:szCs w:val="22"/>
              </w:rPr>
              <w:t>vydávanie preukazov o pôvode a potvrdení o registrácii vybraných exemplárov druhov zaradených do prílohy B a</w:t>
            </w:r>
            <w:r w:rsidRPr="00612B54" w:rsidR="009F3BAE">
              <w:rPr>
                <w:rFonts w:ascii="Times New Roman" w:hAnsi="Times New Roman"/>
                <w:sz w:val="22"/>
                <w:szCs w:val="22"/>
              </w:rPr>
              <w:t> </w:t>
            </w:r>
            <w:r w:rsidRPr="00612B54">
              <w:rPr>
                <w:rFonts w:ascii="Times New Roman" w:hAnsi="Times New Roman"/>
                <w:sz w:val="22"/>
                <w:szCs w:val="22"/>
              </w:rPr>
              <w:t>C</w:t>
            </w:r>
            <w:r w:rsidRPr="00612B54" w:rsidR="009F3BAE">
              <w:rPr>
                <w:rFonts w:ascii="Times New Roman" w:hAnsi="Times New Roman"/>
                <w:sz w:val="22"/>
                <w:szCs w:val="22"/>
              </w:rPr>
              <w:t xml:space="preserve"> nariadenia Rady (ES) č. 338/97</w:t>
            </w:r>
            <w:r w:rsidRPr="00612B54">
              <w:rPr>
                <w:rFonts w:ascii="Times New Roman" w:hAnsi="Times New Roman"/>
                <w:sz w:val="22"/>
                <w:szCs w:val="22"/>
              </w:rPr>
              <w:t xml:space="preserve">, </w:t>
            </w:r>
          </w:p>
          <w:p w:rsidR="00337789" w:rsidRPr="00612B54" w:rsidP="00612B54">
            <w:pPr>
              <w:numPr>
                <w:numId w:val="33"/>
              </w:numPr>
              <w:bidi w:val="0"/>
              <w:spacing w:line="240" w:lineRule="auto"/>
              <w:rPr>
                <w:rFonts w:ascii="Times New Roman" w:hAnsi="Times New Roman"/>
                <w:sz w:val="22"/>
                <w:szCs w:val="22"/>
              </w:rPr>
            </w:pPr>
            <w:r w:rsidRPr="00612B54" w:rsidR="00153158">
              <w:rPr>
                <w:rFonts w:ascii="Times New Roman" w:hAnsi="Times New Roman"/>
                <w:sz w:val="22"/>
                <w:szCs w:val="22"/>
              </w:rPr>
              <w:t>preplácanie nariadeného DNA testu</w:t>
            </w:r>
            <w:r w:rsidRPr="00612B54" w:rsidR="003948F3">
              <w:rPr>
                <w:rFonts w:ascii="Times New Roman" w:hAnsi="Times New Roman"/>
                <w:sz w:val="22"/>
                <w:szCs w:val="22"/>
              </w:rPr>
              <w:t>,</w:t>
            </w:r>
          </w:p>
          <w:p w:rsidR="00673BAC" w:rsidRPr="00612B54" w:rsidP="00612B54">
            <w:pPr>
              <w:numPr>
                <w:numId w:val="33"/>
              </w:numPr>
              <w:bidi w:val="0"/>
              <w:spacing w:line="240" w:lineRule="auto"/>
              <w:rPr>
                <w:rFonts w:ascii="Times New Roman" w:hAnsi="Times New Roman"/>
                <w:sz w:val="22"/>
                <w:szCs w:val="22"/>
              </w:rPr>
            </w:pPr>
            <w:r w:rsidRPr="00612B54" w:rsidR="003948F3">
              <w:rPr>
                <w:rFonts w:ascii="Times New Roman" w:hAnsi="Times New Roman"/>
                <w:sz w:val="22"/>
                <w:szCs w:val="22"/>
              </w:rPr>
              <w:t>vykonávanie dohľadu nad odovzdaním uhynutého exemplára neživého exemplára vybraných druhov živočíchov a vyhotovenie záznamu</w:t>
            </w:r>
            <w:r w:rsidRPr="00612B54" w:rsidR="00707698">
              <w:rPr>
                <w:rFonts w:ascii="Times New Roman" w:hAnsi="Times New Roman"/>
                <w:sz w:val="22"/>
                <w:szCs w:val="22"/>
              </w:rPr>
              <w:t>.</w:t>
            </w:r>
          </w:p>
          <w:p w:rsidR="003948F3" w:rsidRPr="00612B54" w:rsidP="00612B54">
            <w:pPr>
              <w:numPr>
                <w:numId w:val="33"/>
              </w:numPr>
              <w:bidi w:val="0"/>
              <w:spacing w:line="240" w:lineRule="auto"/>
              <w:rPr>
                <w:rFonts w:ascii="Times New Roman" w:hAnsi="Times New Roman"/>
                <w:sz w:val="22"/>
                <w:szCs w:val="22"/>
              </w:rPr>
            </w:pPr>
            <w:r w:rsidRPr="00612B54" w:rsidR="00673BAC">
              <w:rPr>
                <w:rFonts w:ascii="Times New Roman" w:hAnsi="Times New Roman"/>
                <w:sz w:val="22"/>
                <w:szCs w:val="22"/>
              </w:rPr>
              <w:t xml:space="preserve"> </w:t>
            </w:r>
            <w:r w:rsidRPr="00612B54" w:rsidR="003317BC">
              <w:rPr>
                <w:rFonts w:ascii="Times New Roman" w:hAnsi="Times New Roman"/>
                <w:sz w:val="22"/>
                <w:szCs w:val="22"/>
              </w:rPr>
              <w:t>p</w:t>
            </w:r>
            <w:r w:rsidRPr="00612B54" w:rsidR="00673BAC">
              <w:rPr>
                <w:rFonts w:ascii="Times New Roman" w:hAnsi="Times New Roman"/>
                <w:sz w:val="22"/>
                <w:szCs w:val="22"/>
              </w:rPr>
              <w:t>rijímanie oznámení o nájdených chránených živočíchov a nakladani</w:t>
            </w:r>
            <w:r w:rsidRPr="00612B54" w:rsidR="003317BC">
              <w:rPr>
                <w:rFonts w:ascii="Times New Roman" w:hAnsi="Times New Roman"/>
                <w:sz w:val="22"/>
                <w:szCs w:val="22"/>
              </w:rPr>
              <w:t>e</w:t>
            </w:r>
            <w:r w:rsidRPr="00612B54" w:rsidR="00673BAC">
              <w:rPr>
                <w:rFonts w:ascii="Times New Roman" w:hAnsi="Times New Roman"/>
                <w:sz w:val="22"/>
                <w:szCs w:val="22"/>
              </w:rPr>
              <w:t xml:space="preserve"> s nimi</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b/>
                <w:i/>
                <w:sz w:val="22"/>
                <w:szCs w:val="22"/>
              </w:rPr>
            </w:pPr>
            <w:r w:rsidRPr="00612B54">
              <w:rPr>
                <w:rFonts w:ascii="Times New Roman" w:hAnsi="Times New Roman"/>
                <w:i/>
                <w:sz w:val="22"/>
                <w:szCs w:val="22"/>
              </w:rPr>
              <w:t>Platná právna úprava, na základe ktorej je služba poskytovaná (ak ide o zmenu existujúcej služby)</w:t>
            </w:r>
          </w:p>
        </w:tc>
      </w:tr>
      <w:tr>
        <w:tblPrEx>
          <w:tblW w:w="9371" w:type="dxa"/>
          <w:tblInd w:w="55" w:type="dxa"/>
          <w:tblLayout w:type="fixed"/>
          <w:tblCellMar>
            <w:top w:w="28" w:type="dxa"/>
            <w:left w:w="70" w:type="dxa"/>
            <w:bottom w:w="28" w:type="dxa"/>
            <w:right w:w="70" w:type="dxa"/>
          </w:tblCellMar>
        </w:tblPrEx>
        <w:trPr>
          <w:trHeight w:val="63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sz w:val="22"/>
                <w:szCs w:val="22"/>
              </w:rPr>
            </w:pPr>
            <w:r w:rsidRPr="00612B54" w:rsidR="00153158">
              <w:rPr>
                <w:rFonts w:ascii="Times New Roman" w:hAnsi="Times New Roman"/>
                <w:sz w:val="22"/>
                <w:szCs w:val="22"/>
              </w:rPr>
              <w:t>Zákon č. 15/2005 Z. z. o ochrane druhov voľne žijúcich živočíchov a voľne rastúcich rastlín reguláciou obchodu s nimi a o zmene a doplnení niektorých zákonov v znení neskorších predpisov.</w:t>
            </w:r>
            <w:r w:rsidRPr="00612B54" w:rsidR="00612B54">
              <w:rPr>
                <w:rFonts w:ascii="Times New Roman" w:hAnsi="Times New Roman"/>
              </w:rPr>
              <w:t xml:space="preserve"> </w:t>
            </w:r>
            <w:r w:rsidRPr="00612B54" w:rsidR="00612B54">
              <w:rPr>
                <w:rFonts w:ascii="Times New Roman" w:hAnsi="Times New Roman"/>
                <w:sz w:val="22"/>
                <w:szCs w:val="22"/>
              </w:rPr>
              <w:t>Zákon č. 543/2002 Z. z. o ochrane prírody a krajiny v znení neskorších predpisov.</w:t>
            </w:r>
          </w:p>
        </w:tc>
      </w:tr>
      <w:tr>
        <w:tblPrEx>
          <w:tblW w:w="9371" w:type="dxa"/>
          <w:tblInd w:w="55" w:type="dxa"/>
          <w:tblLayout w:type="fixed"/>
          <w:tblCellMar>
            <w:top w:w="28" w:type="dxa"/>
            <w:left w:w="70" w:type="dxa"/>
            <w:bottom w:w="28" w:type="dxa"/>
            <w:right w:w="70" w:type="dxa"/>
          </w:tblCellMar>
        </w:tblPrEx>
        <w:trPr>
          <w:trHeight w:val="2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b/>
                <w:i/>
                <w:sz w:val="22"/>
                <w:szCs w:val="22"/>
              </w:rPr>
            </w:pPr>
            <w:r w:rsidRPr="00612B54">
              <w:rPr>
                <w:rFonts w:ascii="Times New Roman" w:hAnsi="Times New Roman"/>
                <w:i/>
                <w:sz w:val="22"/>
                <w:szCs w:val="22"/>
              </w:rPr>
              <w:t xml:space="preserve">Subjekt, ktorý je na základe platnej právnej úpravy oprávnený službu poskytovať </w:t>
            </w:r>
          </w:p>
        </w:tc>
      </w:tr>
      <w:tr>
        <w:tblPrEx>
          <w:tblW w:w="9371" w:type="dxa"/>
          <w:tblInd w:w="55" w:type="dxa"/>
          <w:tblLayout w:type="fixed"/>
          <w:tblCellMar>
            <w:top w:w="28" w:type="dxa"/>
            <w:left w:w="70" w:type="dxa"/>
            <w:bottom w:w="28" w:type="dxa"/>
            <w:right w:w="70" w:type="dxa"/>
          </w:tblCellMar>
        </w:tblPrEx>
        <w:trPr>
          <w:trHeight w:val="58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sz w:val="22"/>
                <w:szCs w:val="22"/>
              </w:rPr>
            </w:pPr>
            <w:r w:rsidRPr="00612B54" w:rsidR="00153158">
              <w:rPr>
                <w:rFonts w:ascii="Times New Roman" w:hAnsi="Times New Roman"/>
                <w:sz w:val="22"/>
                <w:szCs w:val="22"/>
              </w:rPr>
              <w:t xml:space="preserve">Služba </w:t>
            </w:r>
            <w:r w:rsidRPr="00612B54" w:rsidR="003948F3">
              <w:rPr>
                <w:rFonts w:ascii="Times New Roman" w:hAnsi="Times New Roman"/>
                <w:sz w:val="22"/>
                <w:szCs w:val="22"/>
              </w:rPr>
              <w:t xml:space="preserve">1, </w:t>
            </w:r>
            <w:r w:rsidRPr="00612B54" w:rsidR="00153158">
              <w:rPr>
                <w:rFonts w:ascii="Times New Roman" w:hAnsi="Times New Roman"/>
                <w:sz w:val="22"/>
                <w:szCs w:val="22"/>
              </w:rPr>
              <w:t>2</w:t>
            </w:r>
            <w:r w:rsidRPr="00612B54" w:rsidR="004675C8">
              <w:rPr>
                <w:rFonts w:ascii="Times New Roman" w:hAnsi="Times New Roman"/>
                <w:sz w:val="22"/>
                <w:szCs w:val="22"/>
              </w:rPr>
              <w:t xml:space="preserve"> </w:t>
            </w:r>
            <w:r w:rsidRPr="00612B54" w:rsidR="003948F3">
              <w:rPr>
                <w:rFonts w:ascii="Times New Roman" w:hAnsi="Times New Roman"/>
                <w:sz w:val="22"/>
                <w:szCs w:val="22"/>
              </w:rPr>
              <w:t xml:space="preserve"> </w:t>
            </w:r>
            <w:r w:rsidRPr="00612B54" w:rsidR="00153158">
              <w:rPr>
                <w:rFonts w:ascii="Times New Roman" w:hAnsi="Times New Roman"/>
                <w:sz w:val="22"/>
                <w:szCs w:val="22"/>
              </w:rPr>
              <w:t>–</w:t>
            </w:r>
            <w:r w:rsidRPr="00612B54" w:rsidR="00CA7F8F">
              <w:rPr>
                <w:rFonts w:ascii="Times New Roman" w:hAnsi="Times New Roman"/>
                <w:sz w:val="22"/>
                <w:szCs w:val="22"/>
              </w:rPr>
              <w:t xml:space="preserve"> okresný úrad</w:t>
            </w:r>
          </w:p>
          <w:p w:rsidR="00153158" w:rsidRPr="00612B54" w:rsidP="007C7F8B">
            <w:pPr>
              <w:bidi w:val="0"/>
              <w:spacing w:line="240" w:lineRule="auto"/>
              <w:rPr>
                <w:rFonts w:ascii="Times New Roman" w:hAnsi="Times New Roman"/>
                <w:sz w:val="22"/>
                <w:szCs w:val="22"/>
              </w:rPr>
            </w:pPr>
            <w:r w:rsidRPr="00612B54">
              <w:rPr>
                <w:rFonts w:ascii="Times New Roman" w:hAnsi="Times New Roman"/>
                <w:sz w:val="22"/>
                <w:szCs w:val="22"/>
              </w:rPr>
              <w:t xml:space="preserve">Služba </w:t>
            </w:r>
            <w:r w:rsidRPr="00612B54" w:rsidR="00FE438C">
              <w:rPr>
                <w:rFonts w:ascii="Times New Roman" w:hAnsi="Times New Roman"/>
                <w:sz w:val="22"/>
                <w:szCs w:val="22"/>
              </w:rPr>
              <w:t>3 - Ministerstvo</w:t>
            </w:r>
            <w:r w:rsidRPr="00612B54">
              <w:rPr>
                <w:rFonts w:ascii="Times New Roman" w:hAnsi="Times New Roman"/>
                <w:sz w:val="22"/>
                <w:szCs w:val="22"/>
              </w:rPr>
              <w:t xml:space="preserve"> životného prostredia Slovenskej republiky</w:t>
            </w:r>
          </w:p>
          <w:p w:rsidR="003948F3" w:rsidRPr="00612B54" w:rsidP="00E47875">
            <w:pPr>
              <w:bidi w:val="0"/>
              <w:spacing w:line="240" w:lineRule="auto"/>
              <w:rPr>
                <w:rFonts w:ascii="Times New Roman" w:hAnsi="Times New Roman"/>
                <w:sz w:val="22"/>
                <w:szCs w:val="22"/>
              </w:rPr>
            </w:pPr>
            <w:r w:rsidRPr="00612B54">
              <w:rPr>
                <w:rFonts w:ascii="Times New Roman" w:hAnsi="Times New Roman"/>
                <w:sz w:val="22"/>
                <w:szCs w:val="22"/>
              </w:rPr>
              <w:t>Služba 4</w:t>
            </w:r>
            <w:r w:rsidRPr="00612B54" w:rsidR="003D320C">
              <w:rPr>
                <w:rFonts w:ascii="Times New Roman" w:hAnsi="Times New Roman"/>
                <w:sz w:val="22"/>
                <w:szCs w:val="22"/>
              </w:rPr>
              <w:t>, 5</w:t>
            </w:r>
            <w:r w:rsidRPr="00612B54" w:rsidR="00E47875">
              <w:rPr>
                <w:rFonts w:ascii="Times New Roman" w:hAnsi="Times New Roman"/>
                <w:sz w:val="22"/>
                <w:szCs w:val="22"/>
              </w:rPr>
              <w:t xml:space="preserve"> a</w:t>
            </w:r>
            <w:r w:rsidRPr="00612B54" w:rsidR="003317BC">
              <w:rPr>
                <w:rFonts w:ascii="Times New Roman" w:hAnsi="Times New Roman"/>
                <w:sz w:val="22"/>
                <w:szCs w:val="22"/>
              </w:rPr>
              <w:t xml:space="preserve"> 6</w:t>
            </w:r>
            <w:r w:rsidRPr="00612B54" w:rsidR="003D320C">
              <w:rPr>
                <w:rFonts w:ascii="Times New Roman" w:hAnsi="Times New Roman"/>
                <w:sz w:val="22"/>
                <w:szCs w:val="22"/>
              </w:rPr>
              <w:t xml:space="preserve"> </w:t>
            </w:r>
            <w:r w:rsidRPr="00612B54">
              <w:rPr>
                <w:rFonts w:ascii="Times New Roman" w:hAnsi="Times New Roman"/>
                <w:sz w:val="22"/>
                <w:szCs w:val="22"/>
              </w:rPr>
              <w:t>– Štátna ochrana prírody Slovenskej republiky</w:t>
            </w:r>
          </w:p>
        </w:tc>
      </w:tr>
      <w:tr>
        <w:tblPrEx>
          <w:tblW w:w="9371" w:type="dxa"/>
          <w:tblInd w:w="55" w:type="dxa"/>
          <w:tblLayout w:type="fixed"/>
          <w:tblCellMar>
            <w:top w:w="28" w:type="dxa"/>
            <w:left w:w="70" w:type="dxa"/>
            <w:bottom w:w="28" w:type="dxa"/>
            <w:right w:w="70" w:type="dxa"/>
          </w:tblCellMar>
        </w:tblPrEx>
        <w:trPr>
          <w:trHeight w:val="42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b/>
                <w:i/>
                <w:sz w:val="22"/>
                <w:szCs w:val="22"/>
              </w:rPr>
            </w:pPr>
            <w:r w:rsidRPr="00612B54">
              <w:rPr>
                <w:rFonts w:ascii="Times New Roman" w:hAnsi="Times New Roman"/>
                <w:b/>
              </w:rPr>
              <w:t xml:space="preserve">7.1.3 O aký vplyv na službu verejnej správy ide? </w:t>
            </w:r>
          </w:p>
        </w:tc>
      </w:tr>
      <w:tr>
        <w:tblPrEx>
          <w:tblW w:w="9371" w:type="dxa"/>
          <w:tblInd w:w="55" w:type="dxa"/>
          <w:tblLayout w:type="fixed"/>
          <w:tblCellMar>
            <w:top w:w="28" w:type="dxa"/>
            <w:left w:w="70" w:type="dxa"/>
            <w:bottom w:w="28" w:type="dxa"/>
            <w:right w:w="70" w:type="dxa"/>
          </w:tblCellMar>
        </w:tblPrEx>
        <w:trPr>
          <w:trHeight w:val="25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b/>
                <w:i/>
                <w:sz w:val="22"/>
                <w:szCs w:val="22"/>
              </w:rPr>
            </w:pPr>
            <w:r w:rsidRPr="00612B54">
              <w:rPr>
                <w:rFonts w:ascii="Times New Roman" w:hAnsi="Times New Roman"/>
                <w:i/>
                <w:sz w:val="22"/>
                <w:szCs w:val="22"/>
              </w:rPr>
              <w:t xml:space="preserve">Priamy vplyv (popíšte) </w:t>
            </w:r>
          </w:p>
        </w:tc>
      </w:tr>
      <w:tr>
        <w:tblPrEx>
          <w:tblW w:w="9371" w:type="dxa"/>
          <w:tblInd w:w="55" w:type="dxa"/>
          <w:tblLayout w:type="fixed"/>
          <w:tblCellMar>
            <w:top w:w="28" w:type="dxa"/>
            <w:left w:w="70" w:type="dxa"/>
            <w:bottom w:w="28" w:type="dxa"/>
            <w:right w:w="70" w:type="dxa"/>
          </w:tblCellMar>
        </w:tblPrEx>
        <w:trPr>
          <w:trHeight w:val="54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E47875">
            <w:pPr>
              <w:bidi w:val="0"/>
              <w:spacing w:line="240" w:lineRule="auto"/>
              <w:rPr>
                <w:rFonts w:ascii="Times New Roman" w:hAnsi="Times New Roman"/>
                <w:sz w:val="22"/>
                <w:szCs w:val="22"/>
              </w:rPr>
            </w:pPr>
            <w:r w:rsidRPr="00612B54" w:rsidR="00DF5326">
              <w:rPr>
                <w:rFonts w:ascii="Times New Roman" w:hAnsi="Times New Roman"/>
                <w:sz w:val="22"/>
                <w:szCs w:val="22"/>
              </w:rPr>
              <w:t>Predkladaný návrh novely</w:t>
            </w:r>
            <w:r w:rsidRPr="00612B54" w:rsidR="008508ED">
              <w:rPr>
                <w:rFonts w:ascii="Times New Roman" w:hAnsi="Times New Roman"/>
                <w:sz w:val="22"/>
                <w:szCs w:val="22"/>
              </w:rPr>
              <w:t xml:space="preserve"> zákona</w:t>
            </w:r>
            <w:r w:rsidRPr="00612B54" w:rsidR="00DF5326">
              <w:rPr>
                <w:rFonts w:ascii="Times New Roman" w:hAnsi="Times New Roman"/>
                <w:sz w:val="22"/>
                <w:szCs w:val="22"/>
              </w:rPr>
              <w:t xml:space="preserve"> </w:t>
            </w:r>
            <w:r w:rsidRPr="00612B54" w:rsidR="0080554A">
              <w:rPr>
                <w:rFonts w:ascii="Times New Roman" w:hAnsi="Times New Roman"/>
                <w:sz w:val="22"/>
                <w:szCs w:val="22"/>
              </w:rPr>
              <w:t>službu 1 mení (z vykonania dohľadu na vykonanie identifikácia v individuálnych prípadoch)</w:t>
            </w:r>
            <w:r w:rsidRPr="00612B54" w:rsidR="00DF5326">
              <w:rPr>
                <w:rFonts w:ascii="Times New Roman" w:hAnsi="Times New Roman"/>
                <w:sz w:val="22"/>
                <w:szCs w:val="22"/>
              </w:rPr>
              <w:t xml:space="preserve"> </w:t>
            </w:r>
            <w:r w:rsidRPr="00612B54" w:rsidR="0080554A">
              <w:rPr>
                <w:rFonts w:ascii="Times New Roman" w:hAnsi="Times New Roman"/>
                <w:sz w:val="22"/>
                <w:szCs w:val="22"/>
              </w:rPr>
              <w:t xml:space="preserve">až ruší (výrazne sa zníži vykonávanie tejto služby), službu 2 a 3 </w:t>
            </w:r>
            <w:r w:rsidRPr="00612B54" w:rsidR="00DF5326">
              <w:rPr>
                <w:rFonts w:ascii="Times New Roman" w:hAnsi="Times New Roman"/>
                <w:sz w:val="22"/>
                <w:szCs w:val="22"/>
              </w:rPr>
              <w:t>ruší</w:t>
            </w:r>
            <w:r w:rsidRPr="00612B54" w:rsidR="003D320C">
              <w:rPr>
                <w:rFonts w:ascii="Times New Roman" w:hAnsi="Times New Roman"/>
                <w:sz w:val="22"/>
                <w:szCs w:val="22"/>
              </w:rPr>
              <w:t xml:space="preserve">, </w:t>
            </w:r>
            <w:r w:rsidRPr="00612B54" w:rsidR="0080554A">
              <w:rPr>
                <w:rFonts w:ascii="Times New Roman" w:hAnsi="Times New Roman"/>
                <w:sz w:val="22"/>
                <w:szCs w:val="22"/>
              </w:rPr>
              <w:t>službu 4</w:t>
            </w:r>
            <w:r w:rsidRPr="00612B54" w:rsidR="003317BC">
              <w:rPr>
                <w:rFonts w:ascii="Times New Roman" w:hAnsi="Times New Roman"/>
                <w:sz w:val="22"/>
                <w:szCs w:val="22"/>
              </w:rPr>
              <w:t xml:space="preserve"> </w:t>
            </w:r>
            <w:r w:rsidRPr="00612B54" w:rsidR="00E47875">
              <w:rPr>
                <w:rFonts w:ascii="Times New Roman" w:hAnsi="Times New Roman"/>
                <w:sz w:val="22"/>
                <w:szCs w:val="22"/>
              </w:rPr>
              <w:t xml:space="preserve">a </w:t>
            </w:r>
            <w:r w:rsidRPr="00612B54" w:rsidR="003317BC">
              <w:rPr>
                <w:rFonts w:ascii="Times New Roman" w:hAnsi="Times New Roman"/>
                <w:sz w:val="22"/>
                <w:szCs w:val="22"/>
              </w:rPr>
              <w:t>6</w:t>
            </w:r>
            <w:r w:rsidRPr="00612B54" w:rsidR="0080554A">
              <w:rPr>
                <w:rFonts w:ascii="Times New Roman" w:hAnsi="Times New Roman"/>
                <w:sz w:val="22"/>
                <w:szCs w:val="22"/>
              </w:rPr>
              <w:t xml:space="preserve"> </w:t>
            </w:r>
            <w:r w:rsidRPr="00612B54" w:rsidR="003D320C">
              <w:rPr>
                <w:rFonts w:ascii="Times New Roman" w:hAnsi="Times New Roman"/>
                <w:sz w:val="22"/>
                <w:szCs w:val="22"/>
              </w:rPr>
              <w:t xml:space="preserve">mení </w:t>
            </w:r>
            <w:r w:rsidRPr="00612B54" w:rsidR="0080554A">
              <w:rPr>
                <w:rFonts w:ascii="Times New Roman" w:hAnsi="Times New Roman"/>
                <w:sz w:val="22"/>
                <w:szCs w:val="22"/>
              </w:rPr>
              <w:t>a</w:t>
            </w:r>
            <w:r w:rsidRPr="00612B54" w:rsidR="003D320C">
              <w:rPr>
                <w:rFonts w:ascii="Times New Roman" w:hAnsi="Times New Roman"/>
                <w:sz w:val="22"/>
                <w:szCs w:val="22"/>
              </w:rPr>
              <w:t xml:space="preserve"> službu </w:t>
            </w:r>
            <w:r w:rsidRPr="00612B54" w:rsidR="0080554A">
              <w:rPr>
                <w:rFonts w:ascii="Times New Roman" w:hAnsi="Times New Roman"/>
                <w:sz w:val="22"/>
                <w:szCs w:val="22"/>
              </w:rPr>
              <w:t>5 zavádza</w:t>
            </w:r>
            <w:r w:rsidRPr="00612B54" w:rsidR="00DF5326">
              <w:rPr>
                <w:rFonts w:ascii="Times New Roman" w:hAnsi="Times New Roman"/>
                <w:sz w:val="22"/>
                <w:szCs w:val="22"/>
              </w:rPr>
              <w:t>.</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b/>
                <w:i/>
                <w:sz w:val="22"/>
                <w:szCs w:val="22"/>
              </w:rPr>
            </w:pPr>
            <w:r w:rsidRPr="00612B54">
              <w:rPr>
                <w:rFonts w:ascii="Times New Roman" w:hAnsi="Times New Roman"/>
                <w:i/>
                <w:sz w:val="22"/>
                <w:szCs w:val="22"/>
              </w:rPr>
              <w:t xml:space="preserve">Nepriamy vplyv (popíšte) </w:t>
            </w:r>
          </w:p>
        </w:tc>
      </w:tr>
      <w:tr>
        <w:tblPrEx>
          <w:tblW w:w="9371" w:type="dxa"/>
          <w:tblInd w:w="55" w:type="dxa"/>
          <w:tblLayout w:type="fixed"/>
          <w:tblCellMar>
            <w:top w:w="28" w:type="dxa"/>
            <w:left w:w="70" w:type="dxa"/>
            <w:bottom w:w="28" w:type="dxa"/>
            <w:right w:w="70" w:type="dxa"/>
          </w:tblCellMar>
        </w:tblPrEx>
        <w:trPr>
          <w:trHeight w:val="6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b/>
                <w:i/>
                <w:sz w:val="22"/>
                <w:szCs w:val="22"/>
              </w:rPr>
            </w:pPr>
            <w:r w:rsidRPr="00612B54" w:rsidR="00DF5326">
              <w:rPr>
                <w:rFonts w:ascii="Times New Roman" w:hAnsi="Times New Roman"/>
                <w:b/>
                <w:i/>
                <w:sz w:val="22"/>
                <w:szCs w:val="22"/>
              </w:rPr>
              <w:t>x</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37789" w:rsidRPr="00612B54" w:rsidP="009634B3">
            <w:pPr>
              <w:bidi w:val="0"/>
              <w:spacing w:line="240" w:lineRule="auto"/>
              <w:jc w:val="center"/>
              <w:rPr>
                <w:rFonts w:ascii="Times New Roman" w:hAnsi="Times New Roman"/>
                <w:b/>
                <w:sz w:val="28"/>
                <w:szCs w:val="28"/>
              </w:rPr>
            </w:pPr>
            <w:r w:rsidRPr="00612B54">
              <w:rPr>
                <w:rFonts w:ascii="Times New Roman" w:hAnsi="Times New Roman"/>
                <w:b/>
                <w:sz w:val="28"/>
                <w:szCs w:val="28"/>
              </w:rPr>
              <w:t xml:space="preserve">7.2 Vplyv </w:t>
            </w:r>
            <w:r w:rsidRPr="00612B54" w:rsidR="00611193">
              <w:rPr>
                <w:rFonts w:ascii="Times New Roman" w:hAnsi="Times New Roman"/>
                <w:b/>
                <w:sz w:val="28"/>
                <w:szCs w:val="28"/>
              </w:rPr>
              <w:t>služ</w:t>
            </w:r>
            <w:r w:rsidRPr="00612B54" w:rsidR="009634B3">
              <w:rPr>
                <w:rFonts w:ascii="Times New Roman" w:hAnsi="Times New Roman"/>
                <w:b/>
                <w:sz w:val="28"/>
                <w:szCs w:val="28"/>
              </w:rPr>
              <w:t>ieb</w:t>
            </w:r>
            <w:r w:rsidRPr="00612B54" w:rsidR="00611193">
              <w:rPr>
                <w:rFonts w:ascii="Times New Roman" w:hAnsi="Times New Roman"/>
                <w:b/>
                <w:sz w:val="28"/>
                <w:szCs w:val="28"/>
              </w:rPr>
              <w:t xml:space="preserve"> </w:t>
            </w:r>
            <w:r w:rsidRPr="00612B54" w:rsidR="00E57B5B">
              <w:rPr>
                <w:rFonts w:ascii="Times New Roman" w:hAnsi="Times New Roman"/>
                <w:b/>
                <w:sz w:val="28"/>
                <w:szCs w:val="28"/>
              </w:rPr>
              <w:t xml:space="preserve">verejnej správy </w:t>
            </w:r>
            <w:r w:rsidRPr="00612B54" w:rsidR="005021C6">
              <w:rPr>
                <w:rFonts w:ascii="Times New Roman" w:hAnsi="Times New Roman"/>
                <w:b/>
                <w:sz w:val="28"/>
                <w:szCs w:val="28"/>
              </w:rPr>
              <w:t>na</w:t>
            </w:r>
            <w:r w:rsidRPr="00612B54">
              <w:rPr>
                <w:rFonts w:ascii="Times New Roman" w:hAnsi="Times New Roman"/>
                <w:b/>
                <w:sz w:val="28"/>
                <w:szCs w:val="28"/>
              </w:rPr>
              <w:t xml:space="preserve"> </w:t>
            </w:r>
            <w:r w:rsidRPr="00612B54" w:rsidR="005021C6">
              <w:rPr>
                <w:rFonts w:ascii="Times New Roman" w:hAnsi="Times New Roman"/>
                <w:b/>
                <w:sz w:val="28"/>
                <w:szCs w:val="28"/>
              </w:rPr>
              <w:t>občana</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b/>
              </w:rPr>
            </w:pPr>
            <w:r w:rsidRPr="00612B54">
              <w:rPr>
                <w:rFonts w:ascii="Times New Roman" w:hAnsi="Times New Roman"/>
                <w:b/>
              </w:rPr>
              <w:t xml:space="preserve">7.2.1 Náklady </w:t>
            </w:r>
          </w:p>
        </w:tc>
      </w:tr>
      <w:tr>
        <w:tblPrEx>
          <w:tblW w:w="9371" w:type="dxa"/>
          <w:tblInd w:w="55" w:type="dxa"/>
          <w:tblLayout w:type="fixed"/>
          <w:tblCellMar>
            <w:top w:w="28" w:type="dxa"/>
            <w:left w:w="70" w:type="dxa"/>
            <w:bottom w:w="28" w:type="dxa"/>
            <w:right w:w="70" w:type="dxa"/>
          </w:tblCellMar>
        </w:tblPrEx>
        <w:trPr>
          <w:trHeight w:val="2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b/>
              </w:rPr>
            </w:pPr>
            <w:r w:rsidRPr="00612B54">
              <w:rPr>
                <w:rFonts w:ascii="Times New Roman" w:hAnsi="Times New Roman"/>
                <w:i/>
              </w:rPr>
              <w:t xml:space="preserve">Zníženie priamych finančných nákladov </w:t>
            </w:r>
          </w:p>
        </w:tc>
      </w:tr>
      <w:tr>
        <w:tblPrEx>
          <w:tblW w:w="9371" w:type="dxa"/>
          <w:tblInd w:w="55" w:type="dxa"/>
          <w:tblLayout w:type="fixed"/>
          <w:tblCellMar>
            <w:top w:w="28" w:type="dxa"/>
            <w:left w:w="70" w:type="dxa"/>
            <w:bottom w:w="28" w:type="dxa"/>
            <w:right w:w="70" w:type="dxa"/>
          </w:tblCellMar>
        </w:tblPrEx>
        <w:trPr>
          <w:trHeight w:val="59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i/>
              </w:rPr>
            </w:pPr>
            <w:r w:rsidRPr="00612B54" w:rsidR="004B2CD5">
              <w:rPr>
                <w:rFonts w:ascii="Times New Roman" w:hAnsi="Times New Roman"/>
                <w:i/>
              </w:rPr>
              <w:t>x</w:t>
            </w:r>
          </w:p>
        </w:tc>
      </w:tr>
      <w:tr>
        <w:tblPrEx>
          <w:tblW w:w="9371" w:type="dxa"/>
          <w:tblInd w:w="55" w:type="dxa"/>
          <w:tblLayout w:type="fixed"/>
          <w:tblCellMar>
            <w:top w:w="28" w:type="dxa"/>
            <w:left w:w="70" w:type="dxa"/>
            <w:bottom w:w="28" w:type="dxa"/>
            <w:right w:w="70" w:type="dxa"/>
          </w:tblCellMar>
        </w:tblPrEx>
        <w:trPr>
          <w:trHeight w:val="29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i/>
              </w:rPr>
            </w:pPr>
            <w:r w:rsidRPr="00612B54">
              <w:rPr>
                <w:rFonts w:ascii="Times New Roman" w:hAnsi="Times New Roman"/>
                <w:i/>
              </w:rPr>
              <w:t>Zvýšenie priamych finančných nákladov</w:t>
            </w:r>
          </w:p>
        </w:tc>
      </w:tr>
      <w:tr>
        <w:tblPrEx>
          <w:tblW w:w="9371" w:type="dxa"/>
          <w:tblInd w:w="55" w:type="dxa"/>
          <w:tblLayout w:type="fixed"/>
          <w:tblCellMar>
            <w:top w:w="28" w:type="dxa"/>
            <w:left w:w="70" w:type="dxa"/>
            <w:bottom w:w="28" w:type="dxa"/>
            <w:right w:w="70" w:type="dxa"/>
          </w:tblCellMar>
        </w:tblPrEx>
        <w:trPr>
          <w:trHeight w:val="57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i/>
              </w:rPr>
            </w:pPr>
            <w:r w:rsidRPr="00612B54" w:rsidR="004B2CD5">
              <w:rPr>
                <w:rFonts w:ascii="Times New Roman" w:hAnsi="Times New Roman"/>
                <w:i/>
              </w:rPr>
              <w:t>x</w:t>
            </w:r>
          </w:p>
        </w:tc>
      </w:tr>
      <w:tr>
        <w:tblPrEx>
          <w:tblW w:w="9371" w:type="dxa"/>
          <w:tblInd w:w="55" w:type="dxa"/>
          <w:tblLayout w:type="fixed"/>
          <w:tblCellMar>
            <w:top w:w="28" w:type="dxa"/>
            <w:left w:w="70" w:type="dxa"/>
            <w:bottom w:w="28" w:type="dxa"/>
            <w:right w:w="70" w:type="dxa"/>
          </w:tblCellMar>
        </w:tblPrEx>
        <w:trPr>
          <w:trHeight w:val="21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i/>
              </w:rPr>
            </w:pPr>
            <w:r w:rsidRPr="00612B54">
              <w:rPr>
                <w:rFonts w:ascii="Times New Roman" w:hAnsi="Times New Roman"/>
                <w:i/>
              </w:rPr>
              <w:t>Zníženie nepriamych finančných nákladov</w:t>
            </w:r>
          </w:p>
        </w:tc>
      </w:tr>
      <w:tr>
        <w:tblPrEx>
          <w:tblW w:w="9371" w:type="dxa"/>
          <w:tblInd w:w="55" w:type="dxa"/>
          <w:tblLayout w:type="fixed"/>
          <w:tblCellMar>
            <w:top w:w="28" w:type="dxa"/>
            <w:left w:w="70" w:type="dxa"/>
            <w:bottom w:w="28" w:type="dxa"/>
            <w:right w:w="70" w:type="dxa"/>
          </w:tblCellMar>
        </w:tblPrEx>
        <w:trPr>
          <w:trHeight w:val="70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i/>
              </w:rPr>
            </w:pPr>
            <w:r w:rsidRPr="00612B54" w:rsidR="00292CC9">
              <w:rPr>
                <w:rFonts w:ascii="Times New Roman" w:hAnsi="Times New Roman"/>
                <w:i/>
              </w:rPr>
              <w:t>x</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i/>
              </w:rPr>
            </w:pPr>
            <w:r w:rsidRPr="00612B54">
              <w:rPr>
                <w:rFonts w:ascii="Times New Roman" w:hAnsi="Times New Roman"/>
                <w:i/>
              </w:rPr>
              <w:t>Zvýšenie nepriamych finančných nákladov</w:t>
            </w:r>
          </w:p>
        </w:tc>
      </w:tr>
      <w:tr>
        <w:tblPrEx>
          <w:tblW w:w="9371" w:type="dxa"/>
          <w:tblInd w:w="55" w:type="dxa"/>
          <w:tblLayout w:type="fixed"/>
          <w:tblCellMar>
            <w:top w:w="28" w:type="dxa"/>
            <w:left w:w="70" w:type="dxa"/>
            <w:bottom w:w="28" w:type="dxa"/>
            <w:right w:w="70" w:type="dxa"/>
          </w:tblCellMar>
        </w:tblPrEx>
        <w:trPr>
          <w:trHeight w:val="80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07698">
            <w:pPr>
              <w:bidi w:val="0"/>
              <w:spacing w:line="240" w:lineRule="auto"/>
              <w:rPr>
                <w:rFonts w:ascii="Times New Roman" w:hAnsi="Times New Roman"/>
                <w:sz w:val="22"/>
                <w:szCs w:val="22"/>
              </w:rPr>
            </w:pPr>
            <w:r w:rsidRPr="00612B54" w:rsidR="00582375">
              <w:rPr>
                <w:rFonts w:ascii="Times New Roman" w:hAnsi="Times New Roman"/>
                <w:sz w:val="22"/>
                <w:szCs w:val="22"/>
              </w:rPr>
              <w:t>V prípade, že</w:t>
            </w:r>
            <w:r w:rsidRPr="00612B54" w:rsidR="00582375">
              <w:rPr>
                <w:rFonts w:ascii="Times New Roman" w:hAnsi="Times New Roman"/>
              </w:rPr>
              <w:t xml:space="preserve"> </w:t>
            </w:r>
            <w:r w:rsidRPr="00612B54" w:rsidR="009F3BAE">
              <w:rPr>
                <w:rFonts w:ascii="Times New Roman" w:hAnsi="Times New Roman"/>
                <w:sz w:val="22"/>
                <w:szCs w:val="22"/>
              </w:rPr>
              <w:t>ministerstvo</w:t>
            </w:r>
            <w:r w:rsidRPr="00612B54" w:rsidR="00582375">
              <w:rPr>
                <w:rFonts w:ascii="Times New Roman" w:hAnsi="Times New Roman"/>
                <w:sz w:val="22"/>
                <w:szCs w:val="22"/>
              </w:rPr>
              <w:t xml:space="preserve"> nariadi vykonanie DNA testu, si žiadateľ o udelenie výnimky zo zákazu komerčných činností náklady na jeho vykonanie uhradí sám. Výsledok je pre </w:t>
            </w:r>
            <w:r w:rsidRPr="00612B54" w:rsidR="009F3BAE">
              <w:rPr>
                <w:rFonts w:ascii="Times New Roman" w:hAnsi="Times New Roman"/>
                <w:sz w:val="22"/>
                <w:szCs w:val="22"/>
              </w:rPr>
              <w:t>ministerstvo</w:t>
            </w:r>
            <w:r w:rsidRPr="00612B54" w:rsidR="00582375">
              <w:rPr>
                <w:rFonts w:ascii="Times New Roman" w:hAnsi="Times New Roman"/>
                <w:sz w:val="22"/>
                <w:szCs w:val="22"/>
              </w:rPr>
              <w:t xml:space="preserve"> nevyhnutý podklad pre rozhodnutie o žiadosti. </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i/>
                <w:iCs/>
              </w:rPr>
            </w:pPr>
            <w:r w:rsidRPr="00612B54">
              <w:rPr>
                <w:rFonts w:ascii="Times New Roman" w:hAnsi="Times New Roman"/>
                <w:b/>
              </w:rPr>
              <w:t xml:space="preserve">7.2.2 Časový vplyv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b/>
              </w:rPr>
            </w:pPr>
            <w:r w:rsidRPr="00612B54">
              <w:rPr>
                <w:rFonts w:ascii="Times New Roman" w:hAnsi="Times New Roman"/>
                <w:i/>
              </w:rPr>
              <w:t>Zvýšenie času vybavenia požiadavky (popíšte)</w:t>
            </w:r>
          </w:p>
        </w:tc>
      </w:tr>
      <w:tr>
        <w:tblPrEx>
          <w:tblW w:w="9371" w:type="dxa"/>
          <w:tblInd w:w="55" w:type="dxa"/>
          <w:tblLayout w:type="fixed"/>
          <w:tblCellMar>
            <w:top w:w="28" w:type="dxa"/>
            <w:left w:w="70" w:type="dxa"/>
            <w:bottom w:w="28" w:type="dxa"/>
            <w:right w:w="70" w:type="dxa"/>
          </w:tblCellMar>
        </w:tblPrEx>
        <w:trPr>
          <w:trHeight w:val="70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F620E5">
            <w:pPr>
              <w:bidi w:val="0"/>
              <w:spacing w:line="240" w:lineRule="auto"/>
              <w:rPr>
                <w:rFonts w:ascii="Times New Roman" w:hAnsi="Times New Roman"/>
                <w:sz w:val="22"/>
                <w:szCs w:val="22"/>
              </w:rPr>
            </w:pPr>
            <w:r w:rsidRPr="00612B54" w:rsidR="00F620E5">
              <w:rPr>
                <w:rFonts w:ascii="Times New Roman" w:hAnsi="Times New Roman"/>
                <w:sz w:val="22"/>
                <w:szCs w:val="22"/>
              </w:rPr>
              <w:t xml:space="preserve">Zvýšenie času vybavenia požiadavky prichádza do úvahy iba pri zavedení služby </w:t>
            </w:r>
            <w:r w:rsidRPr="00612B54" w:rsidR="005A0C58">
              <w:rPr>
                <w:rFonts w:ascii="Times New Roman" w:hAnsi="Times New Roman"/>
                <w:sz w:val="22"/>
                <w:szCs w:val="22"/>
              </w:rPr>
              <w:t>d)</w:t>
            </w:r>
            <w:r w:rsidRPr="00612B54" w:rsidR="00F620E5">
              <w:rPr>
                <w:rFonts w:ascii="Times New Roman" w:hAnsi="Times New Roman"/>
                <w:sz w:val="22"/>
                <w:szCs w:val="22"/>
              </w:rPr>
              <w:t xml:space="preserve">, keďže ide o zavedenie novej služby. Nie je možné špecifikovať časový úsek, ale vzhľadom na lehotu určenú príslušnými veterinárnymi predpismi na prevzatie uhynutého exemplára (maximálne 48h) je teda následne dohľad nad odovzdaním exemplára potrebné vykonať maximálne v tejto lehote.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b/>
              </w:rPr>
            </w:pPr>
            <w:r w:rsidRPr="00612B54">
              <w:rPr>
                <w:rFonts w:ascii="Times New Roman" w:hAnsi="Times New Roman"/>
                <w:i/>
              </w:rPr>
              <w:t>Zníženie času  vybavenia požiadavky (popíšte)</w:t>
            </w:r>
          </w:p>
        </w:tc>
      </w:tr>
      <w:tr>
        <w:tblPrEx>
          <w:tblW w:w="9371" w:type="dxa"/>
          <w:tblInd w:w="55" w:type="dxa"/>
          <w:tblLayout w:type="fixed"/>
          <w:tblCellMar>
            <w:top w:w="28" w:type="dxa"/>
            <w:left w:w="70" w:type="dxa"/>
            <w:bottom w:w="28" w:type="dxa"/>
            <w:right w:w="70" w:type="dxa"/>
          </w:tblCellMar>
        </w:tblPrEx>
        <w:trPr>
          <w:trHeight w:val="72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F620E5">
            <w:pPr>
              <w:bidi w:val="0"/>
              <w:spacing w:line="240" w:lineRule="auto"/>
              <w:rPr>
                <w:rFonts w:ascii="Times New Roman" w:hAnsi="Times New Roman"/>
                <w:sz w:val="22"/>
                <w:szCs w:val="22"/>
              </w:rPr>
            </w:pPr>
            <w:r w:rsidRPr="00612B54" w:rsidR="00F620E5">
              <w:rPr>
                <w:rFonts w:ascii="Times New Roman" w:hAnsi="Times New Roman"/>
                <w:sz w:val="22"/>
                <w:szCs w:val="22"/>
              </w:rPr>
              <w:t>K zníženiu času vybavenia požiadavky na 0 dôjde pri službe 1, s výnimkou individuálnych prípadov vykonania fyzickej identifikácie, a pri službe 2, ktorá sa ruší. Pri službe 3 dôjde tiež k</w:t>
            </w:r>
            <w:r w:rsidRPr="00612B54" w:rsidR="00BF7D63">
              <w:rPr>
                <w:rFonts w:ascii="Times New Roman" w:hAnsi="Times New Roman"/>
                <w:sz w:val="22"/>
                <w:szCs w:val="22"/>
              </w:rPr>
              <w:t> </w:t>
            </w:r>
            <w:r w:rsidRPr="00612B54" w:rsidR="00F620E5">
              <w:rPr>
                <w:rFonts w:ascii="Times New Roman" w:hAnsi="Times New Roman"/>
                <w:sz w:val="22"/>
                <w:szCs w:val="22"/>
              </w:rPr>
              <w:t>zníženiu</w:t>
            </w:r>
            <w:r w:rsidRPr="00612B54" w:rsidR="00BF7D63">
              <w:rPr>
                <w:rFonts w:ascii="Times New Roman" w:hAnsi="Times New Roman"/>
                <w:sz w:val="22"/>
                <w:szCs w:val="22"/>
              </w:rPr>
              <w:t xml:space="preserve"> času v porovnaní so súčasným stavom, kedy vykonanie nariadeného DNA testu trvá vzhľadom na povinnosti vyplývajúce s predpisov ohľadne verejného obstarávania niekoľko mesiacov.</w:t>
            </w:r>
          </w:p>
        </w:tc>
      </w:tr>
      <w:tr>
        <w:tblPrEx>
          <w:tblW w:w="9371" w:type="dxa"/>
          <w:tblInd w:w="55" w:type="dxa"/>
          <w:tblLayout w:type="fixed"/>
          <w:tblCellMar>
            <w:top w:w="28" w:type="dxa"/>
            <w:left w:w="70" w:type="dxa"/>
            <w:bottom w:w="28" w:type="dxa"/>
            <w:right w:w="70" w:type="dxa"/>
          </w:tblCellMar>
        </w:tblPrEx>
        <w:trPr>
          <w:trHeight w:val="42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b/>
              </w:rPr>
            </w:pPr>
            <w:r w:rsidRPr="00612B54">
              <w:rPr>
                <w:rFonts w:ascii="Times New Roman" w:hAnsi="Times New Roman"/>
                <w:b/>
              </w:rPr>
              <w:t xml:space="preserve">7.2.3 Ktorá skupina občanov bude predloženým návrhom ovplyvnená? </w:t>
            </w:r>
          </w:p>
          <w:p w:rsidR="00337789" w:rsidRPr="00612B54" w:rsidP="007C7F8B">
            <w:pPr>
              <w:bidi w:val="0"/>
              <w:spacing w:line="240" w:lineRule="auto"/>
              <w:rPr>
                <w:rFonts w:ascii="Times New Roman" w:hAnsi="Times New Roman"/>
                <w:i/>
                <w:iCs/>
              </w:rPr>
            </w:pPr>
            <w:r w:rsidRPr="00612B54">
              <w:rPr>
                <w:rFonts w:ascii="Times New Roman" w:hAnsi="Times New Roman"/>
                <w:i/>
                <w:iCs/>
              </w:rPr>
              <w:t>Špecifikujte skupinu občanov, ktorá bude návrhom ovplyvnená (napr. držitelia vodičských oprávnení). Aká je  veľkosť tejto skupiny?</w:t>
            </w:r>
          </w:p>
        </w:tc>
      </w:tr>
      <w:tr>
        <w:tblPrEx>
          <w:tblW w:w="9371" w:type="dxa"/>
          <w:tblInd w:w="55" w:type="dxa"/>
          <w:tblLayout w:type="fixed"/>
          <w:tblCellMar>
            <w:top w:w="28" w:type="dxa"/>
            <w:left w:w="70" w:type="dxa"/>
            <w:bottom w:w="28" w:type="dxa"/>
            <w:right w:w="70" w:type="dxa"/>
          </w:tblCellMar>
        </w:tblPrEx>
        <w:trPr>
          <w:trHeight w:val="73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iCs/>
                <w:sz w:val="22"/>
                <w:szCs w:val="22"/>
              </w:rPr>
            </w:pPr>
            <w:r w:rsidRPr="00612B54" w:rsidR="004A40D2">
              <w:rPr>
                <w:rFonts w:ascii="Times New Roman" w:hAnsi="Times New Roman"/>
                <w:iCs/>
                <w:sz w:val="22"/>
                <w:szCs w:val="22"/>
              </w:rPr>
              <w:t xml:space="preserve">Držitelia </w:t>
            </w:r>
            <w:r w:rsidRPr="00612B54" w:rsidR="00667568">
              <w:rPr>
                <w:rFonts w:ascii="Times New Roman" w:hAnsi="Times New Roman"/>
                <w:iCs/>
                <w:sz w:val="22"/>
                <w:szCs w:val="22"/>
              </w:rPr>
              <w:t xml:space="preserve">vybraných </w:t>
            </w:r>
            <w:r w:rsidRPr="00612B54" w:rsidR="004A40D2">
              <w:rPr>
                <w:rFonts w:ascii="Times New Roman" w:hAnsi="Times New Roman"/>
                <w:iCs/>
                <w:sz w:val="22"/>
                <w:szCs w:val="22"/>
              </w:rPr>
              <w:t>exemplárov</w:t>
            </w:r>
            <w:r w:rsidRPr="00612B54" w:rsidR="00667568">
              <w:rPr>
                <w:rFonts w:ascii="Times New Roman" w:hAnsi="Times New Roman"/>
                <w:iCs/>
                <w:sz w:val="22"/>
                <w:szCs w:val="22"/>
              </w:rPr>
              <w:t xml:space="preserve"> druhov uvedených v prílohe A – C</w:t>
            </w:r>
            <w:r w:rsidRPr="00612B54" w:rsidR="009F3BAE">
              <w:rPr>
                <w:rFonts w:ascii="Times New Roman" w:hAnsi="Times New Roman"/>
              </w:rPr>
              <w:t xml:space="preserve"> </w:t>
            </w:r>
            <w:r w:rsidRPr="00612B54" w:rsidR="009F3BAE">
              <w:rPr>
                <w:rFonts w:ascii="Times New Roman" w:hAnsi="Times New Roman"/>
                <w:iCs/>
                <w:sz w:val="22"/>
                <w:szCs w:val="22"/>
              </w:rPr>
              <w:t>nariadenia Rady (ES) č. 338/97</w:t>
            </w:r>
            <w:r w:rsidRPr="00612B54" w:rsidR="00667568">
              <w:rPr>
                <w:rFonts w:ascii="Times New Roman" w:hAnsi="Times New Roman"/>
                <w:iCs/>
                <w:sz w:val="22"/>
                <w:szCs w:val="22"/>
              </w:rPr>
              <w:t xml:space="preserve">. Vzhľadom na zrušenie evidenčného čísla, ktoré boli povinní mať pridelené držitelia exemplárov, nie je možné ich počet určiť.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i/>
                <w:iCs/>
              </w:rPr>
            </w:pPr>
            <w:r w:rsidRPr="00612B54">
              <w:rPr>
                <w:rFonts w:ascii="Times New Roman" w:hAnsi="Times New Roman"/>
                <w:b/>
              </w:rPr>
              <w:t xml:space="preserve">7.2.4 Vyplývajú z návrhu pre občana pri vybavení svojej požiadavky nové povinnosti alebo zanikajú už existujúce povinnosti?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i/>
                <w:iCs/>
              </w:rPr>
            </w:pPr>
            <w:r w:rsidRPr="00612B54">
              <w:rPr>
                <w:rFonts w:ascii="Times New Roman" w:hAnsi="Times New Roman"/>
                <w:i/>
                <w:iCs/>
              </w:rPr>
              <w:t xml:space="preserve">Nové povinnosti (identifikujte) </w:t>
            </w:r>
          </w:p>
        </w:tc>
      </w:tr>
      <w:tr>
        <w:tblPrEx>
          <w:tblW w:w="9371" w:type="dxa"/>
          <w:tblInd w:w="55" w:type="dxa"/>
          <w:tblLayout w:type="fixed"/>
          <w:tblCellMar>
            <w:top w:w="28" w:type="dxa"/>
            <w:left w:w="70" w:type="dxa"/>
            <w:bottom w:w="28" w:type="dxa"/>
            <w:right w:w="70" w:type="dxa"/>
          </w:tblCellMar>
        </w:tblPrEx>
        <w:trPr>
          <w:trHeight w:val="7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ED0CCF">
            <w:pPr>
              <w:bidi w:val="0"/>
              <w:spacing w:line="240" w:lineRule="auto"/>
              <w:rPr>
                <w:rFonts w:ascii="Times New Roman" w:hAnsi="Times New Roman"/>
                <w:iCs/>
                <w:sz w:val="22"/>
                <w:szCs w:val="22"/>
              </w:rPr>
            </w:pPr>
            <w:r w:rsidRPr="00612B54" w:rsidR="005A0C58">
              <w:rPr>
                <w:rFonts w:ascii="Times New Roman" w:hAnsi="Times New Roman"/>
                <w:iCs/>
                <w:sz w:val="22"/>
                <w:szCs w:val="22"/>
              </w:rPr>
              <w:t>P</w:t>
            </w:r>
            <w:r w:rsidRPr="00612B54" w:rsidR="00B751A5">
              <w:rPr>
                <w:rFonts w:ascii="Times New Roman" w:hAnsi="Times New Roman"/>
                <w:iCs/>
                <w:sz w:val="22"/>
                <w:szCs w:val="22"/>
              </w:rPr>
              <w:t>ovinnosť odovzdať neživ</w:t>
            </w:r>
            <w:r w:rsidRPr="00612B54" w:rsidR="004D1C99">
              <w:rPr>
                <w:rFonts w:ascii="Times New Roman" w:hAnsi="Times New Roman"/>
                <w:iCs/>
                <w:sz w:val="22"/>
                <w:szCs w:val="22"/>
              </w:rPr>
              <w:t xml:space="preserve">ý exemplár </w:t>
            </w:r>
            <w:r w:rsidRPr="00612B54" w:rsidR="00B751A5">
              <w:rPr>
                <w:rFonts w:ascii="Times New Roman" w:hAnsi="Times New Roman"/>
                <w:iCs/>
                <w:sz w:val="22"/>
                <w:szCs w:val="22"/>
              </w:rPr>
              <w:t xml:space="preserve">vybraných druhov živočíchov </w:t>
            </w:r>
            <w:r w:rsidRPr="00612B54" w:rsidR="004D1C99">
              <w:rPr>
                <w:rFonts w:ascii="Times New Roman" w:hAnsi="Times New Roman"/>
                <w:sz w:val="22"/>
                <w:szCs w:val="22"/>
              </w:rPr>
              <w:t>fyzickej osobe, fyzickej osobe-podnikateľovi alebo právnickej osobe, ktorá prevádzkuje spracovateľský závod alebo vykonáva zber a prepravu živočíšnych vedľajších produktov</w:t>
            </w:r>
            <w:r w:rsidRPr="00612B54" w:rsidR="004D1C99">
              <w:rPr>
                <w:rFonts w:ascii="Times New Roman" w:hAnsi="Times New Roman"/>
                <w:iCs/>
                <w:sz w:val="22"/>
                <w:szCs w:val="22"/>
              </w:rPr>
              <w:t xml:space="preserve"> </w:t>
            </w:r>
            <w:r w:rsidRPr="00612B54" w:rsidR="00B751A5">
              <w:rPr>
                <w:rFonts w:ascii="Times New Roman" w:hAnsi="Times New Roman"/>
                <w:iCs/>
                <w:sz w:val="22"/>
                <w:szCs w:val="22"/>
              </w:rPr>
              <w:t>pod dohľadom Štátnej ochrany prírody Slovenskej republiky</w:t>
            </w:r>
            <w:r w:rsidRPr="00612B54" w:rsidR="005E59D7">
              <w:rPr>
                <w:rFonts w:ascii="Times New Roman" w:hAnsi="Times New Roman"/>
                <w:iCs/>
                <w:sz w:val="22"/>
                <w:szCs w:val="22"/>
              </w:rPr>
              <w:t xml:space="preserve">; povinnosť zaslať záznam o nakladaní s neživým exemplárom vybraných druhov živočíchov podľa §12b ministerstvu do </w:t>
            </w:r>
            <w:r w:rsidR="005A5A3D">
              <w:rPr>
                <w:rFonts w:ascii="Times New Roman" w:hAnsi="Times New Roman"/>
                <w:iCs/>
                <w:sz w:val="22"/>
                <w:szCs w:val="22"/>
              </w:rPr>
              <w:t>6</w:t>
            </w:r>
            <w:r w:rsidRPr="00612B54" w:rsidR="005E59D7">
              <w:rPr>
                <w:rFonts w:ascii="Times New Roman" w:hAnsi="Times New Roman"/>
                <w:iCs/>
                <w:sz w:val="22"/>
                <w:szCs w:val="22"/>
              </w:rPr>
              <w:t xml:space="preserve"> mesiacov odo dňa účinnosti tohto zákona, ktorá sa týka toho držiteľa, ktorý bude mať ku dňu účinnosti tohto zákona takýto exemplár v držbe.</w:t>
            </w:r>
            <w:r w:rsidRPr="00612B54" w:rsidR="005A0C58">
              <w:rPr>
                <w:rFonts w:ascii="Times New Roman" w:hAnsi="Times New Roman"/>
                <w:iCs/>
                <w:sz w:val="22"/>
                <w:szCs w:val="22"/>
              </w:rPr>
              <w:t xml:space="preserve"> </w:t>
            </w:r>
            <w:r w:rsidR="00FB6AC3">
              <w:rPr>
                <w:rFonts w:ascii="Times New Roman" w:hAnsi="Times New Roman"/>
                <w:iCs/>
                <w:sz w:val="22"/>
                <w:szCs w:val="22"/>
              </w:rPr>
              <w:t>Povinnosť d</w:t>
            </w:r>
            <w:r w:rsidRPr="005A5A3D" w:rsidR="005A5A3D">
              <w:rPr>
                <w:rFonts w:ascii="Times New Roman" w:hAnsi="Times New Roman"/>
                <w:iCs/>
                <w:sz w:val="22"/>
                <w:szCs w:val="22"/>
              </w:rPr>
              <w:t>ržiteľ</w:t>
            </w:r>
            <w:r w:rsidR="00FB6AC3">
              <w:rPr>
                <w:rFonts w:ascii="Times New Roman" w:hAnsi="Times New Roman"/>
                <w:iCs/>
                <w:sz w:val="22"/>
                <w:szCs w:val="22"/>
              </w:rPr>
              <w:t>a</w:t>
            </w:r>
            <w:r w:rsidRPr="005A5A3D" w:rsidR="005A5A3D">
              <w:rPr>
                <w:rFonts w:ascii="Times New Roman" w:hAnsi="Times New Roman"/>
                <w:iCs/>
                <w:sz w:val="22"/>
                <w:szCs w:val="22"/>
              </w:rPr>
              <w:t xml:space="preserve"> neživého exemplára vybr</w:t>
            </w:r>
            <w:r w:rsidR="00FB6AC3">
              <w:rPr>
                <w:rFonts w:ascii="Times New Roman" w:hAnsi="Times New Roman"/>
                <w:iCs/>
                <w:sz w:val="22"/>
                <w:szCs w:val="22"/>
              </w:rPr>
              <w:t>aných druhov živočíchov oznamovať</w:t>
            </w:r>
            <w:r w:rsidRPr="005A5A3D" w:rsidR="005A5A3D">
              <w:rPr>
                <w:rFonts w:ascii="Times New Roman" w:hAnsi="Times New Roman"/>
                <w:iCs/>
                <w:sz w:val="22"/>
                <w:szCs w:val="22"/>
              </w:rPr>
              <w:t xml:space="preserve"> každú zmenu údajov v zázname o nakladaní s neživým exemplárom vybraných druhov živočíchov ministerstvu.</w:t>
            </w:r>
            <w:r w:rsidR="005A5A3D">
              <w:rPr>
                <w:rFonts w:ascii="Times New Roman" w:hAnsi="Times New Roman"/>
                <w:iCs/>
                <w:sz w:val="22"/>
                <w:szCs w:val="22"/>
              </w:rPr>
              <w:t xml:space="preserve"> </w:t>
            </w:r>
            <w:r w:rsidRPr="00612B54" w:rsidR="005A0C58">
              <w:rPr>
                <w:rFonts w:ascii="Times New Roman" w:hAnsi="Times New Roman"/>
                <w:iCs/>
                <w:sz w:val="22"/>
                <w:szCs w:val="22"/>
              </w:rPr>
              <w:t xml:space="preserve">Povinnosť </w:t>
            </w:r>
            <w:r w:rsidRPr="00612B54" w:rsidR="005F2C84">
              <w:rPr>
                <w:rFonts w:ascii="Times New Roman" w:hAnsi="Times New Roman"/>
                <w:iCs/>
                <w:sz w:val="22"/>
                <w:szCs w:val="22"/>
              </w:rPr>
              <w:t xml:space="preserve">držiteľov exemplárov živých plazov, vtákov alebo cicavcov druhov zaradených do prílohy B nariadenia Rady (ES) č. 338/97 </w:t>
            </w:r>
            <w:r w:rsidRPr="00612B54" w:rsidR="005A0C58">
              <w:rPr>
                <w:rFonts w:ascii="Times New Roman" w:hAnsi="Times New Roman"/>
                <w:iCs/>
                <w:sz w:val="22"/>
                <w:szCs w:val="22"/>
              </w:rPr>
              <w:t>zasielať druhovú kartu na vedecký orgán SR</w:t>
            </w:r>
            <w:r w:rsidRPr="00612B54" w:rsidR="007B00AB">
              <w:rPr>
                <w:rFonts w:ascii="Times New Roman" w:hAnsi="Times New Roman"/>
                <w:iCs/>
                <w:sz w:val="22"/>
                <w:szCs w:val="22"/>
              </w:rPr>
              <w:t xml:space="preserve"> (v prechodnom období od 1.1.2019 do 31.12.2020 na ministerstvo).</w:t>
            </w:r>
            <w:r w:rsidRPr="00612B54" w:rsidR="005A0C58">
              <w:rPr>
                <w:rFonts w:ascii="Times New Roman" w:hAnsi="Times New Roman"/>
                <w:iCs/>
                <w:sz w:val="22"/>
                <w:szCs w:val="22"/>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i/>
                <w:iCs/>
              </w:rPr>
            </w:pPr>
            <w:r w:rsidRPr="00612B54">
              <w:rPr>
                <w:rFonts w:ascii="Times New Roman" w:hAnsi="Times New Roman"/>
                <w:i/>
                <w:iCs/>
              </w:rPr>
              <w:t>Zanikajúce povinnosti (identifikujte)</w:t>
            </w:r>
          </w:p>
        </w:tc>
      </w:tr>
      <w:tr>
        <w:tblPrEx>
          <w:tblW w:w="9371" w:type="dxa"/>
          <w:tblInd w:w="55" w:type="dxa"/>
          <w:tblLayout w:type="fixed"/>
          <w:tblCellMar>
            <w:top w:w="28" w:type="dxa"/>
            <w:left w:w="70" w:type="dxa"/>
            <w:bottom w:w="28" w:type="dxa"/>
            <w:right w:w="70" w:type="dxa"/>
          </w:tblCellMar>
        </w:tblPrEx>
        <w:trPr>
          <w:trHeight w:val="60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CD477A" w:rsidRPr="00612B54" w:rsidP="00FC08A3">
            <w:pPr>
              <w:bidi w:val="0"/>
              <w:spacing w:line="240" w:lineRule="auto"/>
              <w:rPr>
                <w:rFonts w:ascii="Times New Roman" w:hAnsi="Times New Roman"/>
                <w:iCs/>
                <w:sz w:val="22"/>
                <w:szCs w:val="22"/>
              </w:rPr>
            </w:pPr>
            <w:r w:rsidRPr="00612B54" w:rsidR="00B751A5">
              <w:rPr>
                <w:rFonts w:ascii="Times New Roman" w:hAnsi="Times New Roman"/>
                <w:iCs/>
                <w:sz w:val="22"/>
                <w:szCs w:val="22"/>
              </w:rPr>
              <w:t>Zrušenie povinnosti nezameniteľne označiť exempláre vybraných druhov pod dohľadom okresného úradu</w:t>
            </w:r>
            <w:r w:rsidRPr="00612B54" w:rsidR="00FC08A3">
              <w:rPr>
                <w:rFonts w:ascii="Times New Roman" w:hAnsi="Times New Roman"/>
                <w:iCs/>
                <w:sz w:val="22"/>
                <w:szCs w:val="22"/>
              </w:rPr>
              <w:t xml:space="preserve">, povinnosti preukazovať pôvod/spôsob nadobudnutia vybraných exemplárov druhov zaradených do prílohy B a C </w:t>
            </w:r>
            <w:r w:rsidRPr="00612B54" w:rsidR="009F3BAE">
              <w:rPr>
                <w:rFonts w:ascii="Times New Roman" w:hAnsi="Times New Roman"/>
                <w:iCs/>
                <w:sz w:val="22"/>
                <w:szCs w:val="22"/>
              </w:rPr>
              <w:t xml:space="preserve">nariadenia Rady (ES) č. 338/97 </w:t>
            </w:r>
            <w:r w:rsidRPr="00612B54" w:rsidR="00FC08A3">
              <w:rPr>
                <w:rFonts w:ascii="Times New Roman" w:hAnsi="Times New Roman"/>
                <w:iCs/>
                <w:sz w:val="22"/>
                <w:szCs w:val="22"/>
              </w:rPr>
              <w:t xml:space="preserve">preukazom o pôvode, potvrdením o registrácii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37789" w:rsidRPr="00612B54" w:rsidP="00E57B5B">
            <w:pPr>
              <w:bidi w:val="0"/>
              <w:spacing w:line="240" w:lineRule="auto"/>
              <w:jc w:val="center"/>
              <w:rPr>
                <w:rFonts w:ascii="Times New Roman" w:hAnsi="Times New Roman"/>
                <w:b/>
                <w:sz w:val="28"/>
                <w:szCs w:val="28"/>
              </w:rPr>
            </w:pPr>
            <w:r w:rsidRPr="00612B54">
              <w:rPr>
                <w:rFonts w:ascii="Times New Roman" w:hAnsi="Times New Roman"/>
                <w:b/>
                <w:sz w:val="28"/>
                <w:szCs w:val="28"/>
              </w:rPr>
              <w:t xml:space="preserve">7.3 Vplyv na procesy </w:t>
            </w:r>
            <w:r w:rsidRPr="00612B54" w:rsidR="00E57B5B">
              <w:rPr>
                <w:rFonts w:ascii="Times New Roman" w:hAnsi="Times New Roman"/>
                <w:b/>
                <w:sz w:val="28"/>
                <w:szCs w:val="28"/>
              </w:rPr>
              <w:t xml:space="preserve">služieb </w:t>
            </w:r>
            <w:r w:rsidRPr="00612B54">
              <w:rPr>
                <w:rFonts w:ascii="Times New Roman" w:hAnsi="Times New Roman"/>
                <w:b/>
                <w:sz w:val="28"/>
                <w:szCs w:val="28"/>
              </w:rPr>
              <w:t>vo verejnej správe</w:t>
            </w:r>
          </w:p>
        </w:tc>
      </w:tr>
      <w:tr>
        <w:tblPrEx>
          <w:tblW w:w="9371" w:type="dxa"/>
          <w:tblInd w:w="55" w:type="dxa"/>
          <w:tblLayout w:type="fixed"/>
          <w:tblCellMar>
            <w:top w:w="28" w:type="dxa"/>
            <w:left w:w="70" w:type="dxa"/>
            <w:bottom w:w="28" w:type="dxa"/>
            <w:right w:w="70" w:type="dxa"/>
          </w:tblCellMar>
        </w:tblPrEx>
        <w:trPr>
          <w:trHeight w:val="39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b/>
              </w:rPr>
            </w:pPr>
            <w:r w:rsidRPr="00612B54">
              <w:rPr>
                <w:rFonts w:ascii="Times New Roman" w:hAnsi="Times New Roman"/>
                <w:b/>
              </w:rPr>
              <w:t xml:space="preserve">7.3.1 Ktoré sú dotknuté subjekty verejnej správy? </w:t>
            </w:r>
          </w:p>
          <w:p w:rsidR="00337789" w:rsidRPr="00612B54" w:rsidP="007C7F8B">
            <w:pPr>
              <w:bidi w:val="0"/>
              <w:spacing w:line="240" w:lineRule="auto"/>
              <w:rPr>
                <w:rFonts w:ascii="Times New Roman" w:hAnsi="Times New Roman"/>
                <w:i/>
                <w:iCs/>
              </w:rPr>
            </w:pPr>
            <w:r w:rsidRPr="00612B54">
              <w:rPr>
                <w:rFonts w:ascii="Times New Roman" w:hAnsi="Times New Roman"/>
                <w:i/>
              </w:rPr>
              <w:t xml:space="preserve">Ktoré subjekty verejnej správy sú účastné procesu poskytnutia služby? </w:t>
            </w:r>
          </w:p>
        </w:tc>
      </w:tr>
      <w:tr>
        <w:tblPrEx>
          <w:tblW w:w="9371" w:type="dxa"/>
          <w:tblInd w:w="55" w:type="dxa"/>
          <w:tblLayout w:type="fixed"/>
          <w:tblCellMar>
            <w:top w:w="28" w:type="dxa"/>
            <w:left w:w="70" w:type="dxa"/>
            <w:bottom w:w="28" w:type="dxa"/>
            <w:right w:w="70" w:type="dxa"/>
          </w:tblCellMar>
        </w:tblPrEx>
        <w:trPr>
          <w:trHeight w:val="73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sz w:val="22"/>
                <w:szCs w:val="22"/>
              </w:rPr>
            </w:pPr>
            <w:r w:rsidRPr="00612B54" w:rsidR="0062098E">
              <w:rPr>
                <w:rFonts w:ascii="Times New Roman" w:hAnsi="Times New Roman"/>
                <w:sz w:val="22"/>
                <w:szCs w:val="22"/>
              </w:rPr>
              <w:t>Ministerstvo životného prostredia Slovenskej republiky, okresné úrady, Štátna ochrana prírody Slovenskej republiky</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i/>
                <w:iCs/>
              </w:rPr>
            </w:pPr>
            <w:r w:rsidRPr="00612B54">
              <w:rPr>
                <w:rFonts w:ascii="Times New Roman" w:hAnsi="Times New Roman"/>
                <w:b/>
              </w:rPr>
              <w:t xml:space="preserve">7.3.2 Vyplývajú z návrhu pre orgán verejnej správy pri vybavení požiadavky nové povinnosti alebo zanikajú už existujúce povinnosti?  </w:t>
            </w:r>
            <w:r w:rsidRPr="00612B54">
              <w:rPr>
                <w:rFonts w:ascii="Times New Roman" w:hAnsi="Times New Roman"/>
                <w:iCs/>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i/>
                <w:iCs/>
              </w:rPr>
            </w:pPr>
            <w:r w:rsidRPr="00612B54">
              <w:rPr>
                <w:rFonts w:ascii="Times New Roman" w:hAnsi="Times New Roman"/>
                <w:i/>
                <w:iCs/>
              </w:rPr>
              <w:t>Nové povinnosti (identifikujte)</w:t>
            </w:r>
          </w:p>
        </w:tc>
      </w:tr>
      <w:tr>
        <w:tblPrEx>
          <w:tblW w:w="9371" w:type="dxa"/>
          <w:tblInd w:w="55" w:type="dxa"/>
          <w:tblLayout w:type="fixed"/>
          <w:tblCellMar>
            <w:top w:w="28" w:type="dxa"/>
            <w:left w:w="70" w:type="dxa"/>
            <w:bottom w:w="28" w:type="dxa"/>
            <w:right w:w="70" w:type="dxa"/>
          </w:tblCellMar>
        </w:tblPrEx>
        <w:trPr>
          <w:trHeight w:val="67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2098E" w:rsidRPr="00612B54" w:rsidP="0062098E">
            <w:pPr>
              <w:bidi w:val="0"/>
              <w:spacing w:line="240" w:lineRule="auto"/>
              <w:rPr>
                <w:rFonts w:ascii="Times New Roman" w:hAnsi="Times New Roman"/>
                <w:iCs/>
                <w:sz w:val="22"/>
                <w:szCs w:val="22"/>
              </w:rPr>
            </w:pPr>
            <w:r w:rsidRPr="00612B54">
              <w:rPr>
                <w:rFonts w:ascii="Times New Roman" w:hAnsi="Times New Roman"/>
                <w:iCs/>
                <w:sz w:val="22"/>
                <w:szCs w:val="22"/>
              </w:rPr>
              <w:t>Okresné úrady – vykonanie fyzickej identifikácie exemplára a jeho označenia v individuálnych prípadoch</w:t>
            </w:r>
            <w:r w:rsidRPr="00612B54" w:rsidR="00B83BC0">
              <w:rPr>
                <w:rFonts w:ascii="Times New Roman" w:hAnsi="Times New Roman"/>
                <w:iCs/>
                <w:sz w:val="22"/>
                <w:szCs w:val="22"/>
              </w:rPr>
              <w:t xml:space="preserve"> a vyhotovenie záznamu</w:t>
            </w:r>
            <w:r w:rsidRPr="00612B54">
              <w:rPr>
                <w:rFonts w:ascii="Times New Roman" w:hAnsi="Times New Roman"/>
                <w:iCs/>
                <w:sz w:val="22"/>
                <w:szCs w:val="22"/>
              </w:rPr>
              <w:t>.</w:t>
            </w:r>
          </w:p>
          <w:p w:rsidR="00337789" w:rsidRPr="00612B54" w:rsidP="00E47875">
            <w:pPr>
              <w:bidi w:val="0"/>
              <w:spacing w:line="240" w:lineRule="auto"/>
              <w:rPr>
                <w:rFonts w:ascii="Times New Roman" w:hAnsi="Times New Roman"/>
                <w:i/>
                <w:iCs/>
              </w:rPr>
            </w:pPr>
            <w:r w:rsidRPr="00612B54" w:rsidR="0062098E">
              <w:rPr>
                <w:rFonts w:ascii="Times New Roman" w:hAnsi="Times New Roman"/>
                <w:iCs/>
                <w:sz w:val="22"/>
                <w:szCs w:val="22"/>
              </w:rPr>
              <w:t>Štátna ochrana prírody Slovenskej republiky - vykonávanie dohľadu nad odovzdaním uhynutého exemplára neživého exemplára vybraných druhov živočíchov</w:t>
            </w:r>
            <w:r w:rsidRPr="00612B54" w:rsidR="004D1C99">
              <w:rPr>
                <w:rFonts w:ascii="Times New Roman" w:hAnsi="Times New Roman"/>
                <w:sz w:val="22"/>
                <w:szCs w:val="22"/>
              </w:rPr>
              <w:t xml:space="preserve"> fyzickej osobe, fyzickej osobe-podnikateľovi alebo právnickej osobe, ktorá prevádzkuje spracovateľský závod alebo vykonáva zber a prepravu živočíšnych vedľajších produktov</w:t>
            </w:r>
            <w:r w:rsidRPr="00612B54" w:rsidR="0062098E">
              <w:rPr>
                <w:rFonts w:ascii="Times New Roman" w:hAnsi="Times New Roman"/>
                <w:iCs/>
                <w:sz w:val="22"/>
                <w:szCs w:val="22"/>
              </w:rPr>
              <w:t xml:space="preserve"> a vyhotovenie záznamu</w:t>
            </w:r>
            <w:r w:rsidRPr="00612B54" w:rsidR="00E47875">
              <w:rPr>
                <w:rFonts w:ascii="Times New Roman" w:hAnsi="Times New Roman"/>
                <w:iCs/>
                <w:sz w:val="22"/>
                <w:szCs w:val="22"/>
              </w:rPr>
              <w:t>,</w:t>
            </w:r>
            <w:r w:rsidRPr="00612B54" w:rsidR="00E47875">
              <w:rPr>
                <w:rFonts w:ascii="Times New Roman" w:hAnsi="Times New Roman"/>
                <w:sz w:val="22"/>
                <w:szCs w:val="22"/>
              </w:rPr>
              <w:t xml:space="preserve"> prijímanie oznámení o nájdených jedincov chránených druhov (poľovnej zveri) a prijímanie nájdených jedincov chránených druhov</w:t>
            </w:r>
            <w:r w:rsidRPr="00612B54" w:rsidR="004D1C99">
              <w:rPr>
                <w:rFonts w:ascii="Times New Roman" w:hAnsi="Times New Roman"/>
                <w:iCs/>
                <w:sz w:val="22"/>
                <w:szCs w:val="22"/>
              </w:rPr>
              <w:t>.</w:t>
            </w:r>
            <w:r w:rsidRPr="00612B54" w:rsidR="0062098E">
              <w:rPr>
                <w:rFonts w:ascii="Times New Roman" w:hAnsi="Times New Roman"/>
                <w:i/>
                <w:iCs/>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37789" w:rsidRPr="00612B54" w:rsidP="007C7F8B">
            <w:pPr>
              <w:bidi w:val="0"/>
              <w:spacing w:line="240" w:lineRule="auto"/>
              <w:rPr>
                <w:rFonts w:ascii="Times New Roman" w:hAnsi="Times New Roman"/>
                <w:i/>
                <w:iCs/>
              </w:rPr>
            </w:pPr>
            <w:r w:rsidRPr="00612B54">
              <w:rPr>
                <w:rFonts w:ascii="Times New Roman" w:hAnsi="Times New Roman"/>
                <w:i/>
                <w:iCs/>
              </w:rPr>
              <w:t>Zanikajúce povinnosti (identifikujte)</w:t>
            </w:r>
          </w:p>
        </w:tc>
      </w:tr>
      <w:tr>
        <w:tblPrEx>
          <w:tblW w:w="9371" w:type="dxa"/>
          <w:tblInd w:w="55" w:type="dxa"/>
          <w:tblLayout w:type="fixed"/>
          <w:tblCellMar>
            <w:top w:w="28" w:type="dxa"/>
            <w:left w:w="70" w:type="dxa"/>
            <w:bottom w:w="28" w:type="dxa"/>
            <w:right w:w="70" w:type="dxa"/>
          </w:tblCellMar>
        </w:tblPrEx>
        <w:trPr>
          <w:trHeight w:val="85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B83BC0" w:rsidRPr="00612B54" w:rsidP="00B83BC0">
            <w:pPr>
              <w:bidi w:val="0"/>
              <w:spacing w:line="240" w:lineRule="auto"/>
              <w:rPr>
                <w:rFonts w:ascii="Times New Roman" w:hAnsi="Times New Roman"/>
                <w:iCs/>
                <w:sz w:val="22"/>
                <w:szCs w:val="22"/>
              </w:rPr>
            </w:pPr>
            <w:r w:rsidRPr="00612B54">
              <w:rPr>
                <w:rFonts w:ascii="Times New Roman" w:hAnsi="Times New Roman"/>
                <w:iCs/>
                <w:sz w:val="22"/>
                <w:szCs w:val="22"/>
              </w:rPr>
              <w:t xml:space="preserve">Okresné úrady - </w:t>
            </w:r>
            <w:r w:rsidRPr="00612B54" w:rsidR="0062098E">
              <w:rPr>
                <w:rFonts w:ascii="Times New Roman" w:hAnsi="Times New Roman"/>
                <w:iCs/>
                <w:sz w:val="22"/>
                <w:szCs w:val="22"/>
              </w:rPr>
              <w:t>zrušenie vydávania preukazov o pôvode a potvrdení o registrácii vybraných exemplárov druhov zaradených do prílohy B a C</w:t>
            </w:r>
            <w:r w:rsidRPr="00612B54" w:rsidR="009F3BAE">
              <w:rPr>
                <w:rFonts w:ascii="Times New Roman" w:hAnsi="Times New Roman"/>
              </w:rPr>
              <w:t xml:space="preserve"> </w:t>
            </w:r>
            <w:r w:rsidRPr="00612B54" w:rsidR="009F3BAE">
              <w:rPr>
                <w:rFonts w:ascii="Times New Roman" w:hAnsi="Times New Roman"/>
                <w:iCs/>
                <w:sz w:val="22"/>
                <w:szCs w:val="22"/>
              </w:rPr>
              <w:t>nariadenia Rady (ES) č. 338/97</w:t>
            </w:r>
            <w:r w:rsidRPr="00612B54" w:rsidR="0062098E">
              <w:rPr>
                <w:rFonts w:ascii="Times New Roman" w:hAnsi="Times New Roman"/>
                <w:iCs/>
                <w:sz w:val="22"/>
                <w:szCs w:val="22"/>
              </w:rPr>
              <w:t xml:space="preserve">, </w:t>
            </w:r>
            <w:r w:rsidRPr="00612B54">
              <w:rPr>
                <w:rFonts w:ascii="Times New Roman" w:hAnsi="Times New Roman"/>
                <w:iCs/>
                <w:sz w:val="22"/>
                <w:szCs w:val="22"/>
              </w:rPr>
              <w:t>vykonávania dohľadu nad nezameniteľným označovaním exemplárov vybraných druhov a vyhotovenie záznamu</w:t>
            </w:r>
            <w:r w:rsidRPr="00612B54" w:rsidR="00E47875">
              <w:rPr>
                <w:rFonts w:ascii="Times New Roman" w:hAnsi="Times New Roman"/>
                <w:iCs/>
                <w:sz w:val="22"/>
                <w:szCs w:val="22"/>
              </w:rPr>
              <w:t xml:space="preserve">, </w:t>
            </w:r>
            <w:r w:rsidRPr="00612B54" w:rsidR="00E47875">
              <w:rPr>
                <w:rFonts w:ascii="Times New Roman" w:hAnsi="Times New Roman"/>
                <w:sz w:val="22"/>
                <w:szCs w:val="22"/>
              </w:rPr>
              <w:t>prijímania oznámení o nájdených jedincov chránených druhov (poľovnej zveri) a prijímania nájdených jedincov chránených druhov</w:t>
            </w:r>
            <w:r w:rsidRPr="00612B54" w:rsidR="00D21CFA">
              <w:rPr>
                <w:rFonts w:ascii="Times New Roman" w:hAnsi="Times New Roman"/>
                <w:iCs/>
                <w:sz w:val="22"/>
                <w:szCs w:val="22"/>
              </w:rPr>
              <w:t>.</w:t>
            </w:r>
            <w:r w:rsidRPr="00612B54">
              <w:rPr>
                <w:rFonts w:ascii="Times New Roman" w:hAnsi="Times New Roman"/>
                <w:iCs/>
                <w:sz w:val="22"/>
                <w:szCs w:val="22"/>
              </w:rPr>
              <w:t xml:space="preserve"> </w:t>
            </w:r>
          </w:p>
          <w:p w:rsidR="00337789" w:rsidRPr="00B1784E" w:rsidP="00707698">
            <w:pPr>
              <w:bidi w:val="0"/>
              <w:spacing w:line="240" w:lineRule="auto"/>
              <w:rPr>
                <w:rFonts w:ascii="Times New Roman" w:hAnsi="Times New Roman"/>
                <w:i/>
                <w:iCs/>
              </w:rPr>
            </w:pPr>
            <w:r w:rsidRPr="00612B54" w:rsidR="00B83BC0">
              <w:rPr>
                <w:rFonts w:ascii="Times New Roman" w:hAnsi="Times New Roman"/>
                <w:iCs/>
                <w:sz w:val="22"/>
                <w:szCs w:val="22"/>
              </w:rPr>
              <w:t>Ministerstvo</w:t>
            </w:r>
            <w:r w:rsidRPr="00612B54" w:rsidR="009F3BAE">
              <w:rPr>
                <w:rFonts w:ascii="Times New Roman" w:hAnsi="Times New Roman"/>
                <w:iCs/>
                <w:sz w:val="22"/>
                <w:szCs w:val="22"/>
              </w:rPr>
              <w:t xml:space="preserve"> </w:t>
            </w:r>
            <w:r w:rsidRPr="00612B54" w:rsidR="00B83BC0">
              <w:rPr>
                <w:rFonts w:ascii="Times New Roman" w:hAnsi="Times New Roman"/>
                <w:iCs/>
                <w:sz w:val="22"/>
                <w:szCs w:val="22"/>
              </w:rPr>
              <w:t xml:space="preserve">– zrušenie </w:t>
            </w:r>
            <w:r w:rsidRPr="00612B54" w:rsidR="0062098E">
              <w:rPr>
                <w:rFonts w:ascii="Times New Roman" w:hAnsi="Times New Roman"/>
                <w:iCs/>
                <w:sz w:val="22"/>
                <w:szCs w:val="22"/>
              </w:rPr>
              <w:t>preplácani</w:t>
            </w:r>
            <w:r w:rsidRPr="00612B54" w:rsidR="00B83BC0">
              <w:rPr>
                <w:rFonts w:ascii="Times New Roman" w:hAnsi="Times New Roman"/>
                <w:iCs/>
                <w:sz w:val="22"/>
                <w:szCs w:val="22"/>
              </w:rPr>
              <w:t>a nariadeného DNA testu.</w:t>
            </w:r>
          </w:p>
        </w:tc>
      </w:tr>
    </w:tbl>
    <w:p w:rsidR="00337789" w:rsidP="007C7F8B">
      <w:pPr>
        <w:autoSpaceDE w:val="0"/>
        <w:autoSpaceDN w:val="0"/>
        <w:bidi w:val="0"/>
        <w:spacing w:line="240" w:lineRule="auto"/>
        <w:jc w:val="center"/>
        <w:rPr>
          <w:rFonts w:ascii="Times New Roman" w:eastAsia="Calibri" w:hAnsi="Times New Roman"/>
          <w:b/>
          <w:bCs/>
          <w:color w:val="000000"/>
          <w:sz w:val="36"/>
          <w:szCs w:val="28"/>
          <w:lang w:eastAsia="en-US"/>
        </w:rPr>
      </w:pPr>
    </w:p>
    <w:p w:rsidR="006821D1" w:rsidP="007C7F8B">
      <w:pPr>
        <w:autoSpaceDE w:val="0"/>
        <w:autoSpaceDN w:val="0"/>
        <w:bidi w:val="0"/>
        <w:spacing w:line="240" w:lineRule="auto"/>
        <w:ind w:left="720"/>
        <w:contextualSpacing/>
        <w:rPr>
          <w:rFonts w:ascii="Times New Roman" w:eastAsia="Calibri" w:hAnsi="Times New Roman"/>
          <w:bCs/>
          <w:color w:val="000000"/>
          <w:lang w:eastAsia="en-US"/>
        </w:rPr>
      </w:pPr>
    </w:p>
    <w:sectPr w:rsidSect="00033F71">
      <w:headerReference w:type="default" r:id="rId5"/>
      <w:footerReference w:type="default" r:id="rId6"/>
      <w:pgSz w:w="11906" w:h="16838"/>
      <w:pgMar w:top="1178" w:right="1418" w:bottom="964" w:left="1418" w:header="709" w:footer="709"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0000000000000000000"/>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0000000000000000000"/>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Toronto">
    <w:altName w:val="Times New Roman"/>
    <w:panose1 w:val="00000000000000000000"/>
    <w:charset w:val="EE"/>
    <w:family w:val="auto"/>
    <w:pitch w:val="variable"/>
    <w:sig w:usb0="00000000" w:usb1="00000000" w:usb2="00000000" w:usb3="00000000" w:csb0="00000003" w:csb1="00000000"/>
  </w:font>
  <w:font w:name="Times New Roman Bold">
    <w:altName w:val="Times New Roman"/>
    <w:panose1 w:val="00000000000000000000"/>
    <w:charset w:val="00"/>
    <w:family w:val="roman"/>
    <w:pitch w:val="default"/>
    <w:sig w:usb0="00000000" w:usb1="00000000" w:usb2="00000000" w:usb3="00000000" w:csb0="00000001" w:csb1="00000000"/>
  </w:font>
  <w:font w:name="Verdana">
    <w:panose1 w:val="020B0604030504040204"/>
    <w:charset w:val="EE"/>
    <w:family w:val="swiss"/>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F71">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961CD">
      <w:rPr>
        <w:rFonts w:ascii="Times New Roman" w:hAnsi="Times New Roman"/>
        <w:noProof/>
      </w:rPr>
      <w:t>1</w:t>
    </w:r>
    <w:r>
      <w:rPr>
        <w:rFonts w:ascii="Times New Roman" w:hAnsi="Times New Roman"/>
      </w:rPr>
      <w:fldChar w:fldCharType="end"/>
    </w:r>
  </w:p>
  <w:p w:rsidR="009C2704" w:rsidRPr="00DA3A35" w:rsidP="00F15ABC">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56E" w:rsidP="0090556E">
    <w:pPr>
      <w:pStyle w:val="Header"/>
      <w:bidi w:val="0"/>
      <w:jc w:val="right"/>
      <w:rPr>
        <w:rFonts w:ascii="Times New Roman" w:hAnsi="Times New Roman"/>
      </w:rPr>
    </w:pPr>
    <w:r>
      <w:rPr>
        <w:rFonts w:ascii="Times New Roman" w:hAnsi="Times New Roman"/>
      </w:rPr>
      <w:t>Príloha č. 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nsid w:val="019F5FEC"/>
    <w:multiLevelType w:val="hybridMultilevel"/>
    <w:tmpl w:val="5CF482D2"/>
    <w:lvl w:ilvl="0">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tl w:val="0"/>
        <w:cs w:val="0"/>
      </w:rPr>
    </w:lvl>
    <w:lvl w:ilvl="1">
      <w:start w:val="1"/>
      <w:numFmt w:val="bullet"/>
      <w:lvlText w:val=""/>
      <w:lvlJc w:val="left"/>
      <w:pPr>
        <w:tabs>
          <w:tab w:val="num" w:pos="1440"/>
        </w:tabs>
        <w:ind w:left="1440" w:hanging="360"/>
      </w:pPr>
      <w:rPr>
        <w:rFonts w:ascii="Symbol" w:hAnsi="Symbol" w:hint="default"/>
        <w:sz w:val="18"/>
      </w:rPr>
    </w:lvl>
    <w:lvl w:ilvl="2">
      <w:start w:val="1"/>
      <w:numFmt w:val="decimal"/>
      <w:lvlText w:val="%3)"/>
      <w:lvlJc w:val="left"/>
      <w:pPr>
        <w:tabs>
          <w:tab w:val="num" w:pos="2340"/>
        </w:tabs>
        <w:ind w:left="2340" w:hanging="360"/>
      </w:pPr>
      <w:rPr>
        <w:rFonts w:cs="Times New Roman" w:hint="default"/>
        <w:u w:val="none"/>
        <w:rtl w:val="0"/>
        <w:cs w:val="0"/>
      </w:rPr>
    </w:lvl>
    <w:lvl w:ilvl="3">
      <w:start w:val="0"/>
      <w:numFmt w:val="bullet"/>
      <w:lvlText w:val="-"/>
      <w:lvlJc w:val="left"/>
      <w:pPr>
        <w:tabs>
          <w:tab w:val="num" w:pos="2880"/>
        </w:tabs>
        <w:ind w:left="2880" w:hanging="360"/>
      </w:pPr>
      <w:rPr>
        <w:rFonts w:ascii="Times New Roman" w:eastAsia="MS Mincho" w:hAnsi="Times New Roman" w:hint="default"/>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9E42956"/>
    <w:multiLevelType w:val="hybridMultilevel"/>
    <w:tmpl w:val="7056261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CEB556E"/>
    <w:multiLevelType w:val="hybridMultilevel"/>
    <w:tmpl w:val="5E02DA3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13351786"/>
    <w:multiLevelType w:val="hybridMultilevel"/>
    <w:tmpl w:val="518E2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3A7151A"/>
    <w:multiLevelType w:val="hybridMultilevel"/>
    <w:tmpl w:val="555E7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4571510"/>
    <w:multiLevelType w:val="hybridMultilevel"/>
    <w:tmpl w:val="85F2F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tl w:val="0"/>
        <w:cs w:val="0"/>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360"/>
        </w:tabs>
        <w:ind w:left="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8">
    <w:nsid w:val="239244ED"/>
    <w:multiLevelType w:val="hybridMultilevel"/>
    <w:tmpl w:val="658C1562"/>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F5B6855"/>
    <w:multiLevelType w:val="hybridMultilevel"/>
    <w:tmpl w:val="10F4E21A"/>
    <w:lvl w:ilvl="0">
      <w:start w:val="7"/>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
    <w:nsid w:val="30782D67"/>
    <w:multiLevelType w:val="hybridMultilevel"/>
    <w:tmpl w:val="F9D6313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17B7DB9"/>
    <w:multiLevelType w:val="hybridMultilevel"/>
    <w:tmpl w:val="B5B0AA4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tl w:val="0"/>
        <w:cs w:val="0"/>
      </w:rPr>
    </w:lvl>
    <w:lvl w:ilvl="1">
      <w:start w:val="1"/>
      <w:numFmt w:val="decimal"/>
      <w:lvlText w:val="%1.%2."/>
      <w:lvlJc w:val="left"/>
      <w:pPr>
        <w:ind w:left="716" w:hanging="432"/>
      </w:pPr>
      <w:rPr>
        <w:rFonts w:cs="Times New Roman" w:hint="default"/>
        <w:rtl w:val="0"/>
        <w:cs w:val="0"/>
      </w:rPr>
    </w:lvl>
    <w:lvl w:ilvl="2">
      <w:start w:val="1"/>
      <w:numFmt w:val="lowerLetter"/>
      <w:lvlText w:val="%3)"/>
      <w:lvlJc w:val="left"/>
      <w:pPr>
        <w:ind w:left="1224" w:hanging="504"/>
      </w:pPr>
      <w:rPr>
        <w:rFonts w:cs="Times New Roman" w:hint="default"/>
        <w:rtl w:val="0"/>
        <w:cs w:val="0"/>
      </w:rPr>
    </w:lvl>
    <w:lvl w:ilvl="3">
      <w:start w:val="1"/>
      <w:numFmt w:val="decimal"/>
      <w:lvlText w:val="%1.%2.%3.%4."/>
      <w:lvlJc w:val="left"/>
      <w:pPr>
        <w:ind w:left="1728" w:hanging="648"/>
      </w:pPr>
      <w:rPr>
        <w:rFonts w:cs="Times New Roman" w:hint="default"/>
        <w:rtl w:val="0"/>
        <w:cs w:val="0"/>
      </w:rPr>
    </w:lvl>
    <w:lvl w:ilvl="4">
      <w:start w:val="1"/>
      <w:numFmt w:val="decimal"/>
      <w:lvlText w:val="%1.%2.%3.%4.%5."/>
      <w:lvlJc w:val="left"/>
      <w:pPr>
        <w:ind w:left="2232" w:hanging="792"/>
      </w:pPr>
      <w:rPr>
        <w:rFonts w:cs="Times New Roman" w:hint="default"/>
        <w:rtl w:val="0"/>
        <w:cs w:val="0"/>
      </w:rPr>
    </w:lvl>
    <w:lvl w:ilvl="5">
      <w:start w:val="1"/>
      <w:numFmt w:val="decimal"/>
      <w:lvlText w:val="%1.%2.%3.%4.%5.%6."/>
      <w:lvlJc w:val="left"/>
      <w:pPr>
        <w:ind w:left="2736" w:hanging="936"/>
      </w:pPr>
      <w:rPr>
        <w:rFonts w:cs="Times New Roman" w:hint="default"/>
        <w:rtl w:val="0"/>
        <w:cs w:val="0"/>
      </w:rPr>
    </w:lvl>
    <w:lvl w:ilvl="6">
      <w:start w:val="1"/>
      <w:numFmt w:val="decimal"/>
      <w:lvlText w:val="%1.%2.%3.%4.%5.%6.%7."/>
      <w:lvlJc w:val="left"/>
      <w:pPr>
        <w:ind w:left="3240" w:hanging="1080"/>
      </w:pPr>
      <w:rPr>
        <w:rFonts w:cs="Times New Roman" w:hint="default"/>
        <w:rtl w:val="0"/>
        <w:cs w:val="0"/>
      </w:rPr>
    </w:lvl>
    <w:lvl w:ilvl="7">
      <w:start w:val="1"/>
      <w:numFmt w:val="decimal"/>
      <w:lvlText w:val="%1.%2.%3.%4.%5.%6.%7.%8."/>
      <w:lvlJc w:val="left"/>
      <w:pPr>
        <w:ind w:left="3744" w:hanging="1224"/>
      </w:pPr>
      <w:rPr>
        <w:rFonts w:cs="Times New Roman" w:hint="default"/>
        <w:rtl w:val="0"/>
        <w:cs w:val="0"/>
      </w:rPr>
    </w:lvl>
    <w:lvl w:ilvl="8">
      <w:start w:val="1"/>
      <w:numFmt w:val="decimal"/>
      <w:lvlText w:val="%1.%2.%3.%4.%5.%6.%7.%8.%9."/>
      <w:lvlJc w:val="left"/>
      <w:pPr>
        <w:ind w:left="4320" w:hanging="1440"/>
      </w:pPr>
      <w:rPr>
        <w:rFonts w:cs="Times New Roman" w:hint="default"/>
        <w:rtl w:val="0"/>
        <w:cs w:val="0"/>
      </w:rPr>
    </w:lvl>
  </w:abstractNum>
  <w:abstractNum w:abstractNumId="13">
    <w:nsid w:val="367A1F46"/>
    <w:multiLevelType w:val="hybridMultilevel"/>
    <w:tmpl w:val="EB36F5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8427E8A"/>
    <w:multiLevelType w:val="hybridMultilevel"/>
    <w:tmpl w:val="646E6F1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9B46573"/>
    <w:multiLevelType w:val="hybridMultilevel"/>
    <w:tmpl w:val="AC6C1B1C"/>
    <w:lvl w:ilvl="0">
      <w:start w:val="1"/>
      <w:numFmt w:val="upperRoman"/>
      <w:lvlText w:val="%1."/>
      <w:lvlJc w:val="left"/>
      <w:pPr>
        <w:ind w:left="1080" w:hanging="72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9D30098"/>
    <w:multiLevelType w:val="hybridMultilevel"/>
    <w:tmpl w:val="E10E6AF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C353FF1"/>
    <w:multiLevelType w:val="hybridMultilevel"/>
    <w:tmpl w:val="0CAC6626"/>
    <w:lvl w:ilvl="0">
      <w:start w:val="1"/>
      <w:numFmt w:val="bullet"/>
      <w:pStyle w:val="IDRRecommendationsBulletPoints"/>
      <w:lvlText w:val=""/>
      <w:lvlJc w:val="left"/>
      <w:pPr>
        <w:ind w:left="1721" w:hanging="360"/>
      </w:pPr>
      <w:rPr>
        <w:rFonts w:ascii="Wingdings" w:hAnsi="Wingdings" w:hint="default"/>
      </w:rPr>
    </w:lvl>
    <w:lvl w:ilvl="1">
      <w:start w:val="1"/>
      <w:numFmt w:val="bullet"/>
      <w:lvlText w:val=""/>
      <w:lvlJc w:val="left"/>
      <w:pPr>
        <w:tabs>
          <w:tab w:val="num" w:pos="1421"/>
        </w:tabs>
        <w:ind w:left="1421" w:hanging="397"/>
      </w:pPr>
      <w:rPr>
        <w:rFonts w:ascii="Symbol" w:hAnsi="Symbol" w:hint="default"/>
        <w:color w:val="auto"/>
      </w:rPr>
    </w:lvl>
    <w:lvl w:ilvl="2">
      <w:start w:val="1"/>
      <w:numFmt w:val="bullet"/>
      <w:lvlText w:val=""/>
      <w:lvlJc w:val="left"/>
      <w:pPr>
        <w:ind w:left="2104" w:hanging="360"/>
      </w:pPr>
      <w:rPr>
        <w:rFonts w:ascii="Wingdings" w:hAnsi="Wingdings" w:hint="default"/>
      </w:rPr>
    </w:lvl>
    <w:lvl w:ilvl="3">
      <w:start w:val="1"/>
      <w:numFmt w:val="bullet"/>
      <w:lvlText w:val=""/>
      <w:lvlJc w:val="left"/>
      <w:pPr>
        <w:ind w:left="2824" w:hanging="360"/>
      </w:pPr>
      <w:rPr>
        <w:rFonts w:ascii="Symbol" w:hAnsi="Symbol" w:hint="default"/>
      </w:rPr>
    </w:lvl>
    <w:lvl w:ilvl="4">
      <w:start w:val="1"/>
      <w:numFmt w:val="bullet"/>
      <w:lvlText w:val="o"/>
      <w:lvlJc w:val="left"/>
      <w:pPr>
        <w:ind w:left="3544" w:hanging="360"/>
      </w:pPr>
      <w:rPr>
        <w:rFonts w:ascii="Courier New" w:hAnsi="Courier New" w:hint="default"/>
      </w:rPr>
    </w:lvl>
    <w:lvl w:ilvl="5">
      <w:start w:val="1"/>
      <w:numFmt w:val="bullet"/>
      <w:lvlText w:val=""/>
      <w:lvlJc w:val="left"/>
      <w:pPr>
        <w:ind w:left="4264" w:hanging="360"/>
      </w:pPr>
      <w:rPr>
        <w:rFonts w:ascii="Wingdings" w:hAnsi="Wingdings" w:hint="default"/>
      </w:rPr>
    </w:lvl>
    <w:lvl w:ilvl="6">
      <w:start w:val="1"/>
      <w:numFmt w:val="bullet"/>
      <w:lvlText w:val=""/>
      <w:lvlJc w:val="left"/>
      <w:pPr>
        <w:ind w:left="4984" w:hanging="360"/>
      </w:pPr>
      <w:rPr>
        <w:rFonts w:ascii="Symbol" w:hAnsi="Symbol" w:hint="default"/>
      </w:rPr>
    </w:lvl>
    <w:lvl w:ilvl="7">
      <w:start w:val="1"/>
      <w:numFmt w:val="bullet"/>
      <w:lvlText w:val="o"/>
      <w:lvlJc w:val="left"/>
      <w:pPr>
        <w:ind w:left="5704" w:hanging="360"/>
      </w:pPr>
      <w:rPr>
        <w:rFonts w:ascii="Courier New" w:hAnsi="Courier New" w:hint="default"/>
      </w:rPr>
    </w:lvl>
    <w:lvl w:ilvl="8">
      <w:start w:val="1"/>
      <w:numFmt w:val="bullet"/>
      <w:lvlText w:val=""/>
      <w:lvlJc w:val="left"/>
      <w:pPr>
        <w:ind w:left="6424" w:hanging="360"/>
      </w:pPr>
      <w:rPr>
        <w:rFonts w:ascii="Wingdings" w:hAnsi="Wingdings" w:hint="default"/>
      </w:rPr>
    </w:lvl>
  </w:abstractNum>
  <w:abstractNum w:abstractNumId="18">
    <w:nsid w:val="4E166E26"/>
    <w:multiLevelType w:val="hybridMultilevel"/>
    <w:tmpl w:val="DBFA83A8"/>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F042164"/>
    <w:multiLevelType w:val="hybridMultilevel"/>
    <w:tmpl w:val="974A640E"/>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53F640EA"/>
    <w:multiLevelType w:val="hybridMultilevel"/>
    <w:tmpl w:val="3E1AF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8B84D72"/>
    <w:multiLevelType w:val="hybridMultilevel"/>
    <w:tmpl w:val="3340A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E8738A7"/>
    <w:multiLevelType w:val="hybridMultilevel"/>
    <w:tmpl w:val="CCE2A82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61BA6827"/>
    <w:multiLevelType w:val="hybridMultilevel"/>
    <w:tmpl w:val="9E5A8B30"/>
    <w:lvl w:ilvl="0">
      <w:start w:val="1"/>
      <w:numFmt w:val="lowerLetter"/>
      <w:lvlText w:val="%1)"/>
      <w:lvlJc w:val="left"/>
      <w:pPr>
        <w:ind w:left="928" w:hanging="360"/>
      </w:pPr>
      <w:rPr>
        <w:rFonts w:cs="Times New Roman"/>
        <w:rtl w:val="0"/>
        <w:cs w:val="0"/>
      </w:rPr>
    </w:lvl>
    <w:lvl w:ilvl="1">
      <w:start w:val="1"/>
      <w:numFmt w:val="lowerLetter"/>
      <w:lvlText w:val="%2."/>
      <w:lvlJc w:val="left"/>
      <w:pPr>
        <w:ind w:left="2232" w:hanging="360"/>
      </w:pPr>
      <w:rPr>
        <w:rFonts w:cs="Times New Roman"/>
        <w:rtl w:val="0"/>
        <w:cs w:val="0"/>
      </w:rPr>
    </w:lvl>
    <w:lvl w:ilvl="2">
      <w:start w:val="1"/>
      <w:numFmt w:val="lowerRoman"/>
      <w:lvlText w:val="%3."/>
      <w:lvlJc w:val="right"/>
      <w:pPr>
        <w:ind w:left="2952" w:hanging="180"/>
      </w:pPr>
      <w:rPr>
        <w:rFonts w:cs="Times New Roman"/>
        <w:rtl w:val="0"/>
        <w:cs w:val="0"/>
      </w:rPr>
    </w:lvl>
    <w:lvl w:ilvl="3">
      <w:start w:val="1"/>
      <w:numFmt w:val="decimal"/>
      <w:lvlText w:val="%4."/>
      <w:lvlJc w:val="left"/>
      <w:pPr>
        <w:ind w:left="3672" w:hanging="360"/>
      </w:pPr>
      <w:rPr>
        <w:rFonts w:cs="Times New Roman"/>
        <w:rtl w:val="0"/>
        <w:cs w:val="0"/>
      </w:rPr>
    </w:lvl>
    <w:lvl w:ilvl="4">
      <w:start w:val="1"/>
      <w:numFmt w:val="lowerLetter"/>
      <w:lvlText w:val="%5."/>
      <w:lvlJc w:val="left"/>
      <w:pPr>
        <w:ind w:left="4392" w:hanging="360"/>
      </w:pPr>
      <w:rPr>
        <w:rFonts w:cs="Times New Roman"/>
        <w:rtl w:val="0"/>
        <w:cs w:val="0"/>
      </w:rPr>
    </w:lvl>
    <w:lvl w:ilvl="5">
      <w:start w:val="1"/>
      <w:numFmt w:val="lowerRoman"/>
      <w:lvlText w:val="%6."/>
      <w:lvlJc w:val="right"/>
      <w:pPr>
        <w:ind w:left="5112" w:hanging="180"/>
      </w:pPr>
      <w:rPr>
        <w:rFonts w:cs="Times New Roman"/>
        <w:rtl w:val="0"/>
        <w:cs w:val="0"/>
      </w:rPr>
    </w:lvl>
    <w:lvl w:ilvl="6">
      <w:start w:val="1"/>
      <w:numFmt w:val="decimal"/>
      <w:lvlText w:val="%7."/>
      <w:lvlJc w:val="left"/>
      <w:pPr>
        <w:ind w:left="5832" w:hanging="360"/>
      </w:pPr>
      <w:rPr>
        <w:rFonts w:cs="Times New Roman"/>
        <w:rtl w:val="0"/>
        <w:cs w:val="0"/>
      </w:rPr>
    </w:lvl>
    <w:lvl w:ilvl="7">
      <w:start w:val="1"/>
      <w:numFmt w:val="lowerLetter"/>
      <w:lvlText w:val="%8."/>
      <w:lvlJc w:val="left"/>
      <w:pPr>
        <w:ind w:left="6552" w:hanging="360"/>
      </w:pPr>
      <w:rPr>
        <w:rFonts w:cs="Times New Roman"/>
        <w:rtl w:val="0"/>
        <w:cs w:val="0"/>
      </w:rPr>
    </w:lvl>
    <w:lvl w:ilvl="8">
      <w:start w:val="1"/>
      <w:numFmt w:val="lowerRoman"/>
      <w:lvlText w:val="%9."/>
      <w:lvlJc w:val="right"/>
      <w:pPr>
        <w:ind w:left="7272" w:hanging="180"/>
      </w:pPr>
      <w:rPr>
        <w:rFonts w:cs="Times New Roman"/>
        <w:rtl w:val="0"/>
        <w:cs w:val="0"/>
      </w:rPr>
    </w:lvl>
  </w:abstractNum>
  <w:abstractNum w:abstractNumId="24">
    <w:nsid w:val="67A43B5B"/>
    <w:multiLevelType w:val="hybridMultilevel"/>
    <w:tmpl w:val="98160516"/>
    <w:lvl w:ilvl="0">
      <w:start w:val="1"/>
      <w:numFmt w:val="bullet"/>
      <w:lvlText w:val="­"/>
      <w:lvlJc w:val="left"/>
      <w:pPr>
        <w:ind w:left="1512" w:hanging="360"/>
      </w:pPr>
      <w:rPr>
        <w:rFonts w:ascii="Times New Roman" w:hAnsi="Times New Roman" w:hint="default"/>
      </w:rPr>
    </w:lvl>
    <w:lvl w:ilvl="1">
      <w:start w:val="1"/>
      <w:numFmt w:val="bullet"/>
      <w:lvlText w:val="o"/>
      <w:lvlJc w:val="left"/>
      <w:pPr>
        <w:ind w:left="2232" w:hanging="360"/>
      </w:pPr>
      <w:rPr>
        <w:rFonts w:ascii="Courier New" w:hAnsi="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hint="default"/>
      </w:rPr>
    </w:lvl>
    <w:lvl w:ilvl="8">
      <w:start w:val="1"/>
      <w:numFmt w:val="bullet"/>
      <w:lvlText w:val=""/>
      <w:lvlJc w:val="left"/>
      <w:pPr>
        <w:ind w:left="7272" w:hanging="360"/>
      </w:pPr>
      <w:rPr>
        <w:rFonts w:ascii="Wingdings" w:hAnsi="Wingdings" w:hint="default"/>
      </w:rPr>
    </w:lvl>
  </w:abstractNum>
  <w:abstractNum w:abstractNumId="25">
    <w:nsid w:val="67D92DB1"/>
    <w:multiLevelType w:val="hybridMultilevel"/>
    <w:tmpl w:val="9C9EF54A"/>
    <w:lvl w:ilvl="0">
      <w:start w:val="1"/>
      <w:numFmt w:val="lowerLetter"/>
      <w:lvlText w:val="%1)"/>
      <w:lvlJc w:val="left"/>
      <w:pPr>
        <w:ind w:left="420" w:hanging="360"/>
      </w:pPr>
      <w:rPr>
        <w:rFonts w:eastAsia="Times New Roman" w:cs="Calibri" w:hint="default"/>
        <w:color w:val="auto"/>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26">
    <w:nsid w:val="6B394947"/>
    <w:multiLevelType w:val="hybridMultilevel"/>
    <w:tmpl w:val="3E6AF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C967C6E"/>
    <w:multiLevelType w:val="hybridMultilevel"/>
    <w:tmpl w:val="FF88C53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6FF55FE2"/>
    <w:multiLevelType w:val="hybridMultilevel"/>
    <w:tmpl w:val="6870F4E6"/>
    <w:lvl w:ilvl="0">
      <w:start w:val="0"/>
      <w:numFmt w:val="bullet"/>
      <w:pStyle w:val="tlZkladntextVavo"/>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6D33FB6"/>
    <w:multiLevelType w:val="hybridMultilevel"/>
    <w:tmpl w:val="EEEEB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97D0001"/>
    <w:multiLevelType w:val="singleLevel"/>
    <w:tmpl w:val="0405000F"/>
    <w:lvl w:ilvl="0">
      <w:start w:val="1"/>
      <w:numFmt w:val="decimal"/>
      <w:lvlText w:val="%1."/>
      <w:lvlJc w:val="left"/>
      <w:pPr>
        <w:tabs>
          <w:tab w:val="num" w:pos="720"/>
        </w:tabs>
        <w:ind w:left="720" w:hanging="360"/>
      </w:pPr>
      <w:rPr>
        <w:rFonts w:cs="Times New Roman"/>
        <w:rtl w:val="0"/>
        <w:cs w:val="0"/>
      </w:rPr>
    </w:lvl>
  </w:abstractNum>
  <w:abstractNum w:abstractNumId="31">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32">
    <w:nsid w:val="7F110C61"/>
    <w:multiLevelType w:val="hybridMultilevel"/>
    <w:tmpl w:val="51022EF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0"/>
    <w:lvlOverride w:ilvl="0">
      <w:startOverride w:val="1"/>
    </w:lvlOverride>
  </w:num>
  <w:num w:numId="2">
    <w:abstractNumId w:val="7"/>
  </w:num>
  <w:num w:numId="3">
    <w:abstractNumId w:val="19"/>
  </w:num>
  <w:num w:numId="4">
    <w:abstractNumId w:val="28"/>
  </w:num>
  <w:num w:numId="5">
    <w:abstractNumId w:val="1"/>
  </w:num>
  <w:num w:numId="6">
    <w:abstractNumId w:val="17"/>
  </w:num>
  <w:num w:numId="7">
    <w:abstractNumId w:val="8"/>
  </w:num>
  <w:num w:numId="8">
    <w:abstractNumId w:val="26"/>
  </w:num>
  <w:num w:numId="9">
    <w:abstractNumId w:val="6"/>
  </w:num>
  <w:num w:numId="10">
    <w:abstractNumId w:val="5"/>
  </w:num>
  <w:num w:numId="11">
    <w:abstractNumId w:val="29"/>
  </w:num>
  <w:num w:numId="12">
    <w:abstractNumId w:val="9"/>
  </w:num>
  <w:num w:numId="13">
    <w:abstractNumId w:val="20"/>
  </w:num>
  <w:num w:numId="14">
    <w:abstractNumId w:val="4"/>
  </w:num>
  <w:num w:numId="15">
    <w:abstractNumId w:val="13"/>
  </w:num>
  <w:num w:numId="16">
    <w:abstractNumId w:val="18"/>
  </w:num>
  <w:num w:numId="17">
    <w:abstractNumId w:val="31"/>
  </w:num>
  <w:num w:numId="18">
    <w:abstractNumId w:val="12"/>
  </w:num>
  <w:num w:numId="19">
    <w:abstractNumId w:val="21"/>
  </w:num>
  <w:num w:numId="20">
    <w:abstractNumId w:val="25"/>
  </w:num>
  <w:num w:numId="21">
    <w:abstractNumId w:val="24"/>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
  </w:num>
  <w:num w:numId="28">
    <w:abstractNumId w:val="16"/>
  </w:num>
  <w:num w:numId="29">
    <w:abstractNumId w:val="2"/>
  </w:num>
  <w:num w:numId="30">
    <w:abstractNumId w:val="14"/>
  </w:num>
  <w:num w:numId="31">
    <w:abstractNumId w:val="27"/>
  </w:num>
  <w:num w:numId="32">
    <w:abstractNumId w:val="10"/>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24D86"/>
    <w:rsid w:val="00000019"/>
    <w:rsid w:val="0000008D"/>
    <w:rsid w:val="000000D9"/>
    <w:rsid w:val="00000129"/>
    <w:rsid w:val="000001B7"/>
    <w:rsid w:val="00000409"/>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556F"/>
    <w:rsid w:val="00015F8A"/>
    <w:rsid w:val="000171B6"/>
    <w:rsid w:val="000175C2"/>
    <w:rsid w:val="000177B3"/>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9A"/>
    <w:rsid w:val="00042F79"/>
    <w:rsid w:val="000438F3"/>
    <w:rsid w:val="0004515E"/>
    <w:rsid w:val="00045A72"/>
    <w:rsid w:val="00045A79"/>
    <w:rsid w:val="000465E1"/>
    <w:rsid w:val="00046690"/>
    <w:rsid w:val="0004721E"/>
    <w:rsid w:val="00047F2C"/>
    <w:rsid w:val="000502E3"/>
    <w:rsid w:val="000507B3"/>
    <w:rsid w:val="00050E9D"/>
    <w:rsid w:val="000517AD"/>
    <w:rsid w:val="0005247E"/>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2D65"/>
    <w:rsid w:val="000639F2"/>
    <w:rsid w:val="00064679"/>
    <w:rsid w:val="00064F09"/>
    <w:rsid w:val="000657F6"/>
    <w:rsid w:val="00065CFD"/>
    <w:rsid w:val="00066BDF"/>
    <w:rsid w:val="00067332"/>
    <w:rsid w:val="000674C9"/>
    <w:rsid w:val="00067B7D"/>
    <w:rsid w:val="00067BBC"/>
    <w:rsid w:val="00067DDC"/>
    <w:rsid w:val="00070200"/>
    <w:rsid w:val="000706CF"/>
    <w:rsid w:val="00070B09"/>
    <w:rsid w:val="0007147D"/>
    <w:rsid w:val="00072222"/>
    <w:rsid w:val="00073253"/>
    <w:rsid w:val="000734B8"/>
    <w:rsid w:val="00073599"/>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EF6"/>
    <w:rsid w:val="00087521"/>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C7E"/>
    <w:rsid w:val="000A1D43"/>
    <w:rsid w:val="000A22B4"/>
    <w:rsid w:val="000A29EF"/>
    <w:rsid w:val="000A346D"/>
    <w:rsid w:val="000A3490"/>
    <w:rsid w:val="000A3554"/>
    <w:rsid w:val="000A378D"/>
    <w:rsid w:val="000A3916"/>
    <w:rsid w:val="000A4438"/>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AD"/>
    <w:rsid w:val="000C1DBD"/>
    <w:rsid w:val="000C26E1"/>
    <w:rsid w:val="000C2EE2"/>
    <w:rsid w:val="000C3985"/>
    <w:rsid w:val="000C464F"/>
    <w:rsid w:val="000C4F88"/>
    <w:rsid w:val="000C6BE1"/>
    <w:rsid w:val="000C6BE8"/>
    <w:rsid w:val="000C75C7"/>
    <w:rsid w:val="000C78A8"/>
    <w:rsid w:val="000D0C59"/>
    <w:rsid w:val="000D0C90"/>
    <w:rsid w:val="000D0E60"/>
    <w:rsid w:val="000D1867"/>
    <w:rsid w:val="000D1AD8"/>
    <w:rsid w:val="000D1C17"/>
    <w:rsid w:val="000D20FA"/>
    <w:rsid w:val="000D2C44"/>
    <w:rsid w:val="000D339C"/>
    <w:rsid w:val="000D3A52"/>
    <w:rsid w:val="000D420D"/>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0C"/>
    <w:rsid w:val="00144DA0"/>
    <w:rsid w:val="00144FDC"/>
    <w:rsid w:val="00145765"/>
    <w:rsid w:val="00145D17"/>
    <w:rsid w:val="00145D9C"/>
    <w:rsid w:val="001470CF"/>
    <w:rsid w:val="0014717F"/>
    <w:rsid w:val="00147433"/>
    <w:rsid w:val="00147CB2"/>
    <w:rsid w:val="00147F56"/>
    <w:rsid w:val="0015001A"/>
    <w:rsid w:val="00150187"/>
    <w:rsid w:val="001506C1"/>
    <w:rsid w:val="00151B77"/>
    <w:rsid w:val="00151DBD"/>
    <w:rsid w:val="00152114"/>
    <w:rsid w:val="001522A6"/>
    <w:rsid w:val="00152909"/>
    <w:rsid w:val="00153158"/>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71591"/>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953"/>
    <w:rsid w:val="001F5970"/>
    <w:rsid w:val="001F5D3E"/>
    <w:rsid w:val="001F5F50"/>
    <w:rsid w:val="001F62BA"/>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3162"/>
    <w:rsid w:val="00223319"/>
    <w:rsid w:val="00223CA2"/>
    <w:rsid w:val="00223F05"/>
    <w:rsid w:val="002247F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2CC9"/>
    <w:rsid w:val="002934D0"/>
    <w:rsid w:val="002934EB"/>
    <w:rsid w:val="00293D77"/>
    <w:rsid w:val="00294771"/>
    <w:rsid w:val="002949DF"/>
    <w:rsid w:val="00294C70"/>
    <w:rsid w:val="002952D4"/>
    <w:rsid w:val="00295BD5"/>
    <w:rsid w:val="00295D05"/>
    <w:rsid w:val="0029639B"/>
    <w:rsid w:val="00296455"/>
    <w:rsid w:val="002969C1"/>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7119"/>
    <w:rsid w:val="002E714E"/>
    <w:rsid w:val="002E74C0"/>
    <w:rsid w:val="002E7BEE"/>
    <w:rsid w:val="002E7E92"/>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4872"/>
    <w:rsid w:val="002F4C07"/>
    <w:rsid w:val="002F4C81"/>
    <w:rsid w:val="002F509E"/>
    <w:rsid w:val="002F55B7"/>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EB2"/>
    <w:rsid w:val="00310849"/>
    <w:rsid w:val="00311DD3"/>
    <w:rsid w:val="00311E9B"/>
    <w:rsid w:val="0031216D"/>
    <w:rsid w:val="0031247E"/>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7BC"/>
    <w:rsid w:val="00331A41"/>
    <w:rsid w:val="003322A2"/>
    <w:rsid w:val="00332378"/>
    <w:rsid w:val="00332706"/>
    <w:rsid w:val="00332769"/>
    <w:rsid w:val="003346F3"/>
    <w:rsid w:val="00334717"/>
    <w:rsid w:val="00334BFE"/>
    <w:rsid w:val="00334CDD"/>
    <w:rsid w:val="00335717"/>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859"/>
    <w:rsid w:val="00392CB1"/>
    <w:rsid w:val="00393037"/>
    <w:rsid w:val="0039338B"/>
    <w:rsid w:val="003936E2"/>
    <w:rsid w:val="00393B1A"/>
    <w:rsid w:val="00394368"/>
    <w:rsid w:val="00394472"/>
    <w:rsid w:val="0039449E"/>
    <w:rsid w:val="003948F3"/>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A51"/>
    <w:rsid w:val="003C0E85"/>
    <w:rsid w:val="003C124B"/>
    <w:rsid w:val="003C146D"/>
    <w:rsid w:val="003C1B8F"/>
    <w:rsid w:val="003C20A5"/>
    <w:rsid w:val="003C20D8"/>
    <w:rsid w:val="003C24EA"/>
    <w:rsid w:val="003C32CD"/>
    <w:rsid w:val="003C34C9"/>
    <w:rsid w:val="003C3F94"/>
    <w:rsid w:val="003C4667"/>
    <w:rsid w:val="003C49A3"/>
    <w:rsid w:val="003C5227"/>
    <w:rsid w:val="003C536A"/>
    <w:rsid w:val="003C6037"/>
    <w:rsid w:val="003C6B29"/>
    <w:rsid w:val="003C7027"/>
    <w:rsid w:val="003D1A5B"/>
    <w:rsid w:val="003D240E"/>
    <w:rsid w:val="003D24DF"/>
    <w:rsid w:val="003D29FD"/>
    <w:rsid w:val="003D2BB2"/>
    <w:rsid w:val="003D2D6D"/>
    <w:rsid w:val="003D320C"/>
    <w:rsid w:val="003D4DC1"/>
    <w:rsid w:val="003D500A"/>
    <w:rsid w:val="003D52DD"/>
    <w:rsid w:val="003D5850"/>
    <w:rsid w:val="003D59C2"/>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C4C"/>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530"/>
    <w:rsid w:val="004476D6"/>
    <w:rsid w:val="0044789C"/>
    <w:rsid w:val="00447983"/>
    <w:rsid w:val="00447F0F"/>
    <w:rsid w:val="00450252"/>
    <w:rsid w:val="004505E1"/>
    <w:rsid w:val="00451103"/>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5C8"/>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40D2"/>
    <w:rsid w:val="004A486D"/>
    <w:rsid w:val="004A50D0"/>
    <w:rsid w:val="004A53DB"/>
    <w:rsid w:val="004A55AE"/>
    <w:rsid w:val="004A59F5"/>
    <w:rsid w:val="004A69A8"/>
    <w:rsid w:val="004A7332"/>
    <w:rsid w:val="004A7C0A"/>
    <w:rsid w:val="004B050E"/>
    <w:rsid w:val="004B0746"/>
    <w:rsid w:val="004B08F4"/>
    <w:rsid w:val="004B23A1"/>
    <w:rsid w:val="004B2691"/>
    <w:rsid w:val="004B2732"/>
    <w:rsid w:val="004B2B69"/>
    <w:rsid w:val="004B2CD5"/>
    <w:rsid w:val="004B3120"/>
    <w:rsid w:val="004B403A"/>
    <w:rsid w:val="004B415E"/>
    <w:rsid w:val="004B439D"/>
    <w:rsid w:val="004B4BF1"/>
    <w:rsid w:val="004B5202"/>
    <w:rsid w:val="004B5D0E"/>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D00B4"/>
    <w:rsid w:val="004D058D"/>
    <w:rsid w:val="004D076B"/>
    <w:rsid w:val="004D0B6C"/>
    <w:rsid w:val="004D1466"/>
    <w:rsid w:val="004D190E"/>
    <w:rsid w:val="004D1C99"/>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F0D"/>
    <w:rsid w:val="004E7999"/>
    <w:rsid w:val="004E7B26"/>
    <w:rsid w:val="004E7B5F"/>
    <w:rsid w:val="004F006C"/>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375"/>
    <w:rsid w:val="005825F4"/>
    <w:rsid w:val="00582A33"/>
    <w:rsid w:val="005834F3"/>
    <w:rsid w:val="0058401B"/>
    <w:rsid w:val="0058415C"/>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5C26"/>
    <w:rsid w:val="00596BBB"/>
    <w:rsid w:val="00596E6B"/>
    <w:rsid w:val="00597504"/>
    <w:rsid w:val="005976AF"/>
    <w:rsid w:val="00597CE1"/>
    <w:rsid w:val="005A063D"/>
    <w:rsid w:val="005A0942"/>
    <w:rsid w:val="005A0AA8"/>
    <w:rsid w:val="005A0C58"/>
    <w:rsid w:val="005A0DE9"/>
    <w:rsid w:val="005A12F4"/>
    <w:rsid w:val="005A173E"/>
    <w:rsid w:val="005A1767"/>
    <w:rsid w:val="005A2582"/>
    <w:rsid w:val="005A332D"/>
    <w:rsid w:val="005A359C"/>
    <w:rsid w:val="005A3ACF"/>
    <w:rsid w:val="005A4A9E"/>
    <w:rsid w:val="005A518C"/>
    <w:rsid w:val="005A52A5"/>
    <w:rsid w:val="005A5A3D"/>
    <w:rsid w:val="005A6880"/>
    <w:rsid w:val="005A7823"/>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F40"/>
    <w:rsid w:val="005C22EC"/>
    <w:rsid w:val="005C2C1A"/>
    <w:rsid w:val="005C3012"/>
    <w:rsid w:val="005C398F"/>
    <w:rsid w:val="005C4415"/>
    <w:rsid w:val="005C4B9C"/>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59D7"/>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A56"/>
    <w:rsid w:val="005F2C68"/>
    <w:rsid w:val="005F2C84"/>
    <w:rsid w:val="005F2EED"/>
    <w:rsid w:val="005F2FC4"/>
    <w:rsid w:val="005F3038"/>
    <w:rsid w:val="005F3227"/>
    <w:rsid w:val="005F37FF"/>
    <w:rsid w:val="005F3C46"/>
    <w:rsid w:val="005F4698"/>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2B54"/>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98E"/>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6CC"/>
    <w:rsid w:val="00665C8A"/>
    <w:rsid w:val="00665DDC"/>
    <w:rsid w:val="0066631D"/>
    <w:rsid w:val="00666588"/>
    <w:rsid w:val="006665A1"/>
    <w:rsid w:val="00667439"/>
    <w:rsid w:val="00667568"/>
    <w:rsid w:val="00667684"/>
    <w:rsid w:val="00670349"/>
    <w:rsid w:val="00671693"/>
    <w:rsid w:val="00671EE8"/>
    <w:rsid w:val="0067315F"/>
    <w:rsid w:val="00673762"/>
    <w:rsid w:val="00673BAC"/>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7458"/>
    <w:rsid w:val="006A7705"/>
    <w:rsid w:val="006A7AC4"/>
    <w:rsid w:val="006A7FBD"/>
    <w:rsid w:val="006B0889"/>
    <w:rsid w:val="006B0980"/>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698"/>
    <w:rsid w:val="007079EF"/>
    <w:rsid w:val="0071048D"/>
    <w:rsid w:val="007106A8"/>
    <w:rsid w:val="00710824"/>
    <w:rsid w:val="00710F2A"/>
    <w:rsid w:val="007112C5"/>
    <w:rsid w:val="007114C6"/>
    <w:rsid w:val="0071182E"/>
    <w:rsid w:val="00711B6B"/>
    <w:rsid w:val="00711D06"/>
    <w:rsid w:val="00712C93"/>
    <w:rsid w:val="007138F0"/>
    <w:rsid w:val="00713CF1"/>
    <w:rsid w:val="007149BA"/>
    <w:rsid w:val="00714FF8"/>
    <w:rsid w:val="007154C2"/>
    <w:rsid w:val="00715999"/>
    <w:rsid w:val="00715A00"/>
    <w:rsid w:val="00715B0F"/>
    <w:rsid w:val="0071646B"/>
    <w:rsid w:val="0071746D"/>
    <w:rsid w:val="00717A12"/>
    <w:rsid w:val="00720638"/>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5628"/>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355"/>
    <w:rsid w:val="0074479E"/>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3FB"/>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563"/>
    <w:rsid w:val="00781C11"/>
    <w:rsid w:val="00781D7E"/>
    <w:rsid w:val="00782131"/>
    <w:rsid w:val="0078262C"/>
    <w:rsid w:val="00782F57"/>
    <w:rsid w:val="007832AF"/>
    <w:rsid w:val="00783461"/>
    <w:rsid w:val="0078389B"/>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7CD"/>
    <w:rsid w:val="007879E3"/>
    <w:rsid w:val="00790042"/>
    <w:rsid w:val="00790323"/>
    <w:rsid w:val="007906CA"/>
    <w:rsid w:val="007924F1"/>
    <w:rsid w:val="007929F6"/>
    <w:rsid w:val="0079319F"/>
    <w:rsid w:val="00793D6E"/>
    <w:rsid w:val="00795162"/>
    <w:rsid w:val="00795686"/>
    <w:rsid w:val="00795AFD"/>
    <w:rsid w:val="007961CD"/>
    <w:rsid w:val="007962CD"/>
    <w:rsid w:val="00796788"/>
    <w:rsid w:val="00797687"/>
    <w:rsid w:val="0079774B"/>
    <w:rsid w:val="00797FA2"/>
    <w:rsid w:val="00797FCD"/>
    <w:rsid w:val="007A11EF"/>
    <w:rsid w:val="007A132C"/>
    <w:rsid w:val="007A1AA6"/>
    <w:rsid w:val="007A1E4B"/>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0AB"/>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977"/>
    <w:rsid w:val="00801D58"/>
    <w:rsid w:val="008029FA"/>
    <w:rsid w:val="00802AFA"/>
    <w:rsid w:val="00802F3D"/>
    <w:rsid w:val="0080301C"/>
    <w:rsid w:val="008033C3"/>
    <w:rsid w:val="00804024"/>
    <w:rsid w:val="0080462B"/>
    <w:rsid w:val="0080474E"/>
    <w:rsid w:val="00804C07"/>
    <w:rsid w:val="0080554A"/>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124"/>
    <w:rsid w:val="0081763F"/>
    <w:rsid w:val="00817C32"/>
    <w:rsid w:val="00817D9F"/>
    <w:rsid w:val="00821359"/>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FAE"/>
    <w:rsid w:val="0082654F"/>
    <w:rsid w:val="0082707A"/>
    <w:rsid w:val="00827408"/>
    <w:rsid w:val="008316CD"/>
    <w:rsid w:val="0083170C"/>
    <w:rsid w:val="008317D6"/>
    <w:rsid w:val="0083195C"/>
    <w:rsid w:val="00831AC2"/>
    <w:rsid w:val="00832C8D"/>
    <w:rsid w:val="00833FFD"/>
    <w:rsid w:val="008343FA"/>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8ED"/>
    <w:rsid w:val="00850B97"/>
    <w:rsid w:val="008519D1"/>
    <w:rsid w:val="00851EBA"/>
    <w:rsid w:val="00851FE9"/>
    <w:rsid w:val="0085281B"/>
    <w:rsid w:val="00852D73"/>
    <w:rsid w:val="0085391C"/>
    <w:rsid w:val="00853FFD"/>
    <w:rsid w:val="00854155"/>
    <w:rsid w:val="008546EC"/>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6ACF"/>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34F"/>
    <w:rsid w:val="00907A05"/>
    <w:rsid w:val="00907B48"/>
    <w:rsid w:val="00907D09"/>
    <w:rsid w:val="00910332"/>
    <w:rsid w:val="009105D4"/>
    <w:rsid w:val="00911154"/>
    <w:rsid w:val="0091179E"/>
    <w:rsid w:val="0091259A"/>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43"/>
    <w:rsid w:val="009240E8"/>
    <w:rsid w:val="009244B0"/>
    <w:rsid w:val="00924BE1"/>
    <w:rsid w:val="00924FEB"/>
    <w:rsid w:val="00925F4D"/>
    <w:rsid w:val="00927852"/>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4357"/>
    <w:rsid w:val="009543EE"/>
    <w:rsid w:val="009547FF"/>
    <w:rsid w:val="00954C0A"/>
    <w:rsid w:val="0095528E"/>
    <w:rsid w:val="00955451"/>
    <w:rsid w:val="00955693"/>
    <w:rsid w:val="009556E2"/>
    <w:rsid w:val="00955EF0"/>
    <w:rsid w:val="009566C3"/>
    <w:rsid w:val="00956DDB"/>
    <w:rsid w:val="00956E25"/>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47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89A"/>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36F6"/>
    <w:rsid w:val="009F37EA"/>
    <w:rsid w:val="009F3BAE"/>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DD0"/>
    <w:rsid w:val="00A05120"/>
    <w:rsid w:val="00A063B6"/>
    <w:rsid w:val="00A06868"/>
    <w:rsid w:val="00A06C28"/>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56A"/>
    <w:rsid w:val="00A318FE"/>
    <w:rsid w:val="00A31C7D"/>
    <w:rsid w:val="00A31EFB"/>
    <w:rsid w:val="00A320FE"/>
    <w:rsid w:val="00A32292"/>
    <w:rsid w:val="00A32304"/>
    <w:rsid w:val="00A32309"/>
    <w:rsid w:val="00A3327C"/>
    <w:rsid w:val="00A33BA9"/>
    <w:rsid w:val="00A33E70"/>
    <w:rsid w:val="00A3437F"/>
    <w:rsid w:val="00A3512A"/>
    <w:rsid w:val="00A35338"/>
    <w:rsid w:val="00A35749"/>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2950"/>
    <w:rsid w:val="00A63879"/>
    <w:rsid w:val="00A6400A"/>
    <w:rsid w:val="00A64281"/>
    <w:rsid w:val="00A64335"/>
    <w:rsid w:val="00A64752"/>
    <w:rsid w:val="00A6496A"/>
    <w:rsid w:val="00A649CE"/>
    <w:rsid w:val="00A64ECC"/>
    <w:rsid w:val="00A6593C"/>
    <w:rsid w:val="00A65B9B"/>
    <w:rsid w:val="00A65E9B"/>
    <w:rsid w:val="00A66FD4"/>
    <w:rsid w:val="00A700BE"/>
    <w:rsid w:val="00A70654"/>
    <w:rsid w:val="00A70A2E"/>
    <w:rsid w:val="00A71562"/>
    <w:rsid w:val="00A71B0B"/>
    <w:rsid w:val="00A71C64"/>
    <w:rsid w:val="00A729CB"/>
    <w:rsid w:val="00A7313F"/>
    <w:rsid w:val="00A7350C"/>
    <w:rsid w:val="00A735A6"/>
    <w:rsid w:val="00A744F0"/>
    <w:rsid w:val="00A7597E"/>
    <w:rsid w:val="00A75D6C"/>
    <w:rsid w:val="00A75FA2"/>
    <w:rsid w:val="00A760EE"/>
    <w:rsid w:val="00A765FA"/>
    <w:rsid w:val="00A76C36"/>
    <w:rsid w:val="00A76C75"/>
    <w:rsid w:val="00A77D6C"/>
    <w:rsid w:val="00A77E1E"/>
    <w:rsid w:val="00A80288"/>
    <w:rsid w:val="00A805D4"/>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7C"/>
    <w:rsid w:val="00AB30C1"/>
    <w:rsid w:val="00AB342E"/>
    <w:rsid w:val="00AB36F5"/>
    <w:rsid w:val="00AB37AE"/>
    <w:rsid w:val="00AB3977"/>
    <w:rsid w:val="00AB40C2"/>
    <w:rsid w:val="00AB411A"/>
    <w:rsid w:val="00AB42AF"/>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135B"/>
    <w:rsid w:val="00AD2243"/>
    <w:rsid w:val="00AD2255"/>
    <w:rsid w:val="00AD25A1"/>
    <w:rsid w:val="00AD27BD"/>
    <w:rsid w:val="00AD27C4"/>
    <w:rsid w:val="00AD2DFA"/>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1784E"/>
    <w:rsid w:val="00B20069"/>
    <w:rsid w:val="00B20416"/>
    <w:rsid w:val="00B20462"/>
    <w:rsid w:val="00B20D7B"/>
    <w:rsid w:val="00B2140F"/>
    <w:rsid w:val="00B21B7F"/>
    <w:rsid w:val="00B21D6E"/>
    <w:rsid w:val="00B2274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1A5"/>
    <w:rsid w:val="00B75603"/>
    <w:rsid w:val="00B75E4B"/>
    <w:rsid w:val="00B7706F"/>
    <w:rsid w:val="00B77314"/>
    <w:rsid w:val="00B77A3A"/>
    <w:rsid w:val="00B80CB0"/>
    <w:rsid w:val="00B8103C"/>
    <w:rsid w:val="00B81B34"/>
    <w:rsid w:val="00B81C32"/>
    <w:rsid w:val="00B82642"/>
    <w:rsid w:val="00B826E2"/>
    <w:rsid w:val="00B82C4A"/>
    <w:rsid w:val="00B8312F"/>
    <w:rsid w:val="00B834E5"/>
    <w:rsid w:val="00B83669"/>
    <w:rsid w:val="00B83BC0"/>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40B"/>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AC9"/>
    <w:rsid w:val="00BB0CCD"/>
    <w:rsid w:val="00BB232A"/>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E8B"/>
    <w:rsid w:val="00BD6FB9"/>
    <w:rsid w:val="00BD6FD3"/>
    <w:rsid w:val="00BD7435"/>
    <w:rsid w:val="00BD78B1"/>
    <w:rsid w:val="00BE03F5"/>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BF7D63"/>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A7F8F"/>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74F"/>
    <w:rsid w:val="00CC29B2"/>
    <w:rsid w:val="00CC3361"/>
    <w:rsid w:val="00CC375C"/>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331B"/>
    <w:rsid w:val="00D1581A"/>
    <w:rsid w:val="00D15A62"/>
    <w:rsid w:val="00D16240"/>
    <w:rsid w:val="00D165C8"/>
    <w:rsid w:val="00D1729C"/>
    <w:rsid w:val="00D17F14"/>
    <w:rsid w:val="00D203BF"/>
    <w:rsid w:val="00D20C53"/>
    <w:rsid w:val="00D21630"/>
    <w:rsid w:val="00D21812"/>
    <w:rsid w:val="00D21CFA"/>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3DDE"/>
    <w:rsid w:val="00D345BF"/>
    <w:rsid w:val="00D34A01"/>
    <w:rsid w:val="00D34FF9"/>
    <w:rsid w:val="00D35158"/>
    <w:rsid w:val="00D35CAA"/>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078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393"/>
    <w:rsid w:val="00D514AA"/>
    <w:rsid w:val="00D5189C"/>
    <w:rsid w:val="00D51B34"/>
    <w:rsid w:val="00D51EF9"/>
    <w:rsid w:val="00D523B5"/>
    <w:rsid w:val="00D52E57"/>
    <w:rsid w:val="00D5306A"/>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A35"/>
    <w:rsid w:val="00DA3B39"/>
    <w:rsid w:val="00DA404F"/>
    <w:rsid w:val="00DA42F8"/>
    <w:rsid w:val="00DA47E9"/>
    <w:rsid w:val="00DA4D34"/>
    <w:rsid w:val="00DA50D2"/>
    <w:rsid w:val="00DA592E"/>
    <w:rsid w:val="00DA616B"/>
    <w:rsid w:val="00DA669A"/>
    <w:rsid w:val="00DA7ADE"/>
    <w:rsid w:val="00DA7E27"/>
    <w:rsid w:val="00DB00D3"/>
    <w:rsid w:val="00DB082C"/>
    <w:rsid w:val="00DB0885"/>
    <w:rsid w:val="00DB0890"/>
    <w:rsid w:val="00DB0ECA"/>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326"/>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228D"/>
    <w:rsid w:val="00E1272B"/>
    <w:rsid w:val="00E12F32"/>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136"/>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CCD"/>
    <w:rsid w:val="00E43F4E"/>
    <w:rsid w:val="00E44516"/>
    <w:rsid w:val="00E456BF"/>
    <w:rsid w:val="00E45B33"/>
    <w:rsid w:val="00E46015"/>
    <w:rsid w:val="00E46299"/>
    <w:rsid w:val="00E469EE"/>
    <w:rsid w:val="00E46DC3"/>
    <w:rsid w:val="00E46FA3"/>
    <w:rsid w:val="00E4716C"/>
    <w:rsid w:val="00E476CC"/>
    <w:rsid w:val="00E47875"/>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4953"/>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5B"/>
    <w:rsid w:val="00EA5DA8"/>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8A5"/>
    <w:rsid w:val="00EC5B1E"/>
    <w:rsid w:val="00EC69A3"/>
    <w:rsid w:val="00EC69BA"/>
    <w:rsid w:val="00EC6C58"/>
    <w:rsid w:val="00ED0CCF"/>
    <w:rsid w:val="00ED1380"/>
    <w:rsid w:val="00ED2285"/>
    <w:rsid w:val="00ED33FF"/>
    <w:rsid w:val="00ED3ED0"/>
    <w:rsid w:val="00ED44CA"/>
    <w:rsid w:val="00ED55D0"/>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6EF9"/>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E1A"/>
    <w:rsid w:val="00F46E22"/>
    <w:rsid w:val="00F4782F"/>
    <w:rsid w:val="00F478FF"/>
    <w:rsid w:val="00F501B7"/>
    <w:rsid w:val="00F506BF"/>
    <w:rsid w:val="00F50947"/>
    <w:rsid w:val="00F5098C"/>
    <w:rsid w:val="00F50C17"/>
    <w:rsid w:val="00F512C5"/>
    <w:rsid w:val="00F51958"/>
    <w:rsid w:val="00F51E45"/>
    <w:rsid w:val="00F5228E"/>
    <w:rsid w:val="00F53DCE"/>
    <w:rsid w:val="00F54207"/>
    <w:rsid w:val="00F54D05"/>
    <w:rsid w:val="00F55302"/>
    <w:rsid w:val="00F55360"/>
    <w:rsid w:val="00F56006"/>
    <w:rsid w:val="00F561F5"/>
    <w:rsid w:val="00F56C8F"/>
    <w:rsid w:val="00F5786D"/>
    <w:rsid w:val="00F608E7"/>
    <w:rsid w:val="00F60A58"/>
    <w:rsid w:val="00F60C51"/>
    <w:rsid w:val="00F61033"/>
    <w:rsid w:val="00F61CCB"/>
    <w:rsid w:val="00F620E5"/>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2F96"/>
    <w:rsid w:val="00F73F3E"/>
    <w:rsid w:val="00F74136"/>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698"/>
    <w:rsid w:val="00FA57E2"/>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AC3"/>
    <w:rsid w:val="00FB6B5A"/>
    <w:rsid w:val="00FB71AF"/>
    <w:rsid w:val="00FB7F47"/>
    <w:rsid w:val="00FC01FA"/>
    <w:rsid w:val="00FC0633"/>
    <w:rsid w:val="00FC08A3"/>
    <w:rsid w:val="00FC0B54"/>
    <w:rsid w:val="00FC1079"/>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3FCC"/>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38C"/>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val="0"/>
      <w:autoSpaceDE/>
      <w:autoSpaceDN/>
      <w:adjustRightInd w:val="0"/>
      <w:spacing w:line="360" w:lineRule="atLeast"/>
      <w:ind w:left="0" w:right="0"/>
      <w:jc w:val="both"/>
      <w:textAlignment w:val="baseline"/>
    </w:pPr>
    <w:rPr>
      <w:rFonts w:cs="Times New Roman"/>
      <w:sz w:val="24"/>
      <w:szCs w:val="24"/>
      <w:rtl w:val="0"/>
      <w:cs w:val="0"/>
      <w:lang w:val="sk-SK" w:eastAsia="sk-SK" w:bidi="ar-SA"/>
    </w:rPr>
  </w:style>
  <w:style w:type="paragraph" w:styleId="Heading1">
    <w:name w:val="heading 1"/>
    <w:aliases w:val="Čo robí (časť)"/>
    <w:basedOn w:val="Normal"/>
    <w:next w:val="Normal"/>
    <w:link w:val="Nadpis1Char"/>
    <w:qFormat/>
    <w:pPr>
      <w:keepNext/>
      <w:jc w:val="center"/>
      <w:outlineLvl w:val="0"/>
    </w:pPr>
    <w:rPr>
      <w:rFonts w:ascii="Times New Roman" w:eastAsia="Arial Unicode MS" w:hAnsi="Times New Roman"/>
      <w:b/>
      <w:sz w:val="28"/>
      <w:szCs w:val="20"/>
    </w:rPr>
  </w:style>
  <w:style w:type="paragraph" w:styleId="Heading2">
    <w:name w:val="heading 2"/>
    <w:aliases w:val="Úloha"/>
    <w:basedOn w:val="Normal"/>
    <w:next w:val="Normal"/>
    <w:qFormat/>
    <w:pPr>
      <w:keepNext/>
      <w:jc w:val="center"/>
      <w:outlineLvl w:val="1"/>
    </w:pPr>
    <w:rPr>
      <w:rFonts w:ascii="Times New Roman" w:eastAsia="Arial Unicode MS" w:hAnsi="Times New Roman"/>
      <w:b/>
      <w:szCs w:val="20"/>
    </w:rPr>
  </w:style>
  <w:style w:type="paragraph" w:styleId="Heading3">
    <w:name w:val="heading 3"/>
    <w:basedOn w:val="Normal"/>
    <w:next w:val="Normal"/>
    <w:link w:val="Nadpis3Char"/>
    <w:qFormat/>
    <w:pPr>
      <w:keepNext/>
      <w:jc w:val="both"/>
      <w:outlineLvl w:val="2"/>
    </w:pPr>
    <w:rPr>
      <w:rFonts w:ascii="Times New Roman" w:eastAsia="Arial Unicode MS" w:hAnsi="Times New Roman"/>
      <w:b/>
      <w:i/>
      <w:sz w:val="28"/>
      <w:szCs w:val="20"/>
    </w:rPr>
  </w:style>
  <w:style w:type="paragraph" w:styleId="Heading4">
    <w:name w:val="heading 4"/>
    <w:aliases w:val="Termín"/>
    <w:basedOn w:val="Normal"/>
    <w:next w:val="Normal"/>
    <w:qFormat/>
    <w:pPr>
      <w:keepNext/>
      <w:jc w:val="both"/>
      <w:outlineLvl w:val="3"/>
    </w:pPr>
    <w:rPr>
      <w:rFonts w:ascii="Times New Roman" w:eastAsia="Arial Unicode MS" w:hAnsi="Times New Roman"/>
      <w:szCs w:val="20"/>
    </w:rPr>
  </w:style>
  <w:style w:type="paragraph" w:styleId="Heading5">
    <w:name w:val="heading 5"/>
    <w:basedOn w:val="Normal"/>
    <w:next w:val="Normal"/>
    <w:qFormat/>
    <w:pPr>
      <w:keepNext/>
      <w:jc w:val="both"/>
      <w:outlineLvl w:val="4"/>
    </w:pPr>
    <w:rPr>
      <w:rFonts w:ascii="Times New Roman" w:eastAsia="Arial Unicode MS" w:hAnsi="Times New Roman"/>
      <w:b/>
      <w:sz w:val="28"/>
      <w:szCs w:val="20"/>
    </w:rPr>
  </w:style>
  <w:style w:type="paragraph" w:styleId="Heading6">
    <w:name w:val="heading 6"/>
    <w:basedOn w:val="Normal"/>
    <w:next w:val="Normal"/>
    <w:qFormat/>
    <w:pPr>
      <w:numPr>
        <w:ilvl w:val="5"/>
        <w:numId w:val="2"/>
      </w:numPr>
      <w:tabs>
        <w:tab w:val="num" w:pos="3960"/>
      </w:tabs>
      <w:spacing w:before="240" w:after="60"/>
      <w:ind w:left="3600"/>
      <w:jc w:val="both"/>
      <w:outlineLvl w:val="5"/>
    </w:pPr>
    <w:rPr>
      <w:b/>
      <w:bCs/>
      <w:sz w:val="22"/>
      <w:szCs w:val="22"/>
    </w:rPr>
  </w:style>
  <w:style w:type="paragraph" w:styleId="Heading7">
    <w:name w:val="heading 7"/>
    <w:basedOn w:val="Normal"/>
    <w:next w:val="Normal"/>
    <w:qFormat/>
    <w:pPr>
      <w:numPr>
        <w:ilvl w:val="6"/>
        <w:numId w:val="2"/>
      </w:numPr>
      <w:tabs>
        <w:tab w:val="num" w:pos="360"/>
      </w:tabs>
      <w:spacing w:before="240" w:after="60"/>
      <w:jc w:val="both"/>
      <w:outlineLvl w:val="6"/>
    </w:pPr>
  </w:style>
  <w:style w:type="paragraph" w:styleId="Heading8">
    <w:name w:val="heading 8"/>
    <w:basedOn w:val="Normal"/>
    <w:next w:val="Normal"/>
    <w:qFormat/>
    <w:pPr>
      <w:numPr>
        <w:ilvl w:val="7"/>
        <w:numId w:val="2"/>
      </w:numPr>
      <w:tabs>
        <w:tab w:val="num" w:pos="5400"/>
      </w:tabs>
      <w:spacing w:before="240" w:after="60"/>
      <w:ind w:left="5040"/>
      <w:jc w:val="both"/>
      <w:outlineLvl w:val="7"/>
    </w:pPr>
    <w:rPr>
      <w:i/>
      <w:iCs/>
    </w:rPr>
  </w:style>
  <w:style w:type="paragraph" w:styleId="Heading9">
    <w:name w:val="heading 9"/>
    <w:basedOn w:val="Normal"/>
    <w:next w:val="Normal"/>
    <w:qFormat/>
    <w:pPr>
      <w:numPr>
        <w:ilvl w:val="8"/>
        <w:numId w:val="2"/>
      </w:numPr>
      <w:tabs>
        <w:tab w:val="num" w:pos="6120"/>
      </w:tabs>
      <w:spacing w:before="240" w:after="60"/>
      <w:ind w:left="5760"/>
      <w:jc w:val="both"/>
      <w:outlineLvl w:val="8"/>
    </w:pPr>
    <w:rPr>
      <w:rFonts w:ascii="Arial" w:hAnsi="Arial" w:cs="Arial"/>
      <w:sz w:val="22"/>
      <w:szCs w:val="22"/>
    </w:rPr>
  </w:style>
  <w:style w:type="character" w:default="1" w:styleId="DefaultParagraphFont">
    <w:name w:val="Default Paragraph Font"/>
    <w:aliases w:val="Char Char3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Title">
    <w:name w:val="Title"/>
    <w:basedOn w:val="Normal"/>
    <w:qFormat/>
    <w:pPr>
      <w:jc w:val="center"/>
    </w:pPr>
    <w:rPr>
      <w:sz w:val="28"/>
      <w:szCs w:val="20"/>
    </w:rPr>
  </w:style>
  <w:style w:type="paragraph" w:styleId="BodyText">
    <w:name w:val="Body Text"/>
    <w:aliases w:val="Základný text1,b"/>
    <w:basedOn w:val="Normal"/>
    <w:link w:val="ZkladntextChar"/>
    <w:pPr>
      <w:jc w:val="both"/>
    </w:pPr>
    <w:rPr>
      <w:b/>
      <w:szCs w:val="20"/>
    </w:rPr>
  </w:style>
  <w:style w:type="paragraph" w:styleId="BodyText2">
    <w:name w:val="Body Text 2"/>
    <w:basedOn w:val="Normal"/>
    <w:pPr>
      <w:jc w:val="center"/>
    </w:pPr>
    <w:rPr>
      <w:b/>
      <w:szCs w:val="22"/>
    </w:rPr>
  </w:style>
  <w:style w:type="paragraph" w:styleId="BodyTextIndent">
    <w:name w:val="Body Text Indent"/>
    <w:basedOn w:val="Normal"/>
    <w:pPr>
      <w:ind w:left="1440" w:hanging="731"/>
      <w:jc w:val="both"/>
    </w:pPr>
    <w:rPr>
      <w:b/>
      <w:bCs/>
    </w:rPr>
  </w:style>
  <w:style w:type="paragraph" w:customStyle="1" w:styleId="Heading2lohaKomu">
    <w:name w:val="Heading 2.Úloha.Komu"/>
    <w:basedOn w:val="Normal"/>
    <w:pPr>
      <w:numPr>
        <w:ilvl w:val="1"/>
        <w:numId w:val="1"/>
      </w:numPr>
      <w:tabs>
        <w:tab w:val="num" w:pos="720"/>
        <w:tab w:val="num" w:pos="1418"/>
      </w:tabs>
      <w:spacing w:before="120"/>
      <w:ind w:left="1418" w:hanging="851"/>
      <w:jc w:val="both"/>
    </w:pPr>
    <w:rPr>
      <w:lang w:eastAsia="en-US"/>
    </w:rPr>
  </w:style>
  <w:style w:type="paragraph" w:customStyle="1" w:styleId="Vlada">
    <w:name w:val="Vlada"/>
    <w:basedOn w:val="Normal"/>
    <w:pPr>
      <w:spacing w:before="480" w:after="120"/>
      <w:jc w:val="both"/>
    </w:pPr>
    <w:rPr>
      <w:b/>
      <w:bCs/>
      <w:sz w:val="32"/>
      <w:szCs w:val="32"/>
      <w:lang w:eastAsia="en-US"/>
    </w:rPr>
  </w:style>
  <w:style w:type="paragraph" w:customStyle="1" w:styleId="Vykonaj">
    <w:name w:val="Vykonajú"/>
    <w:basedOn w:val="Normal"/>
    <w:next w:val="Vykonajzoznam"/>
    <w:pPr>
      <w:keepNext/>
      <w:spacing w:before="360"/>
      <w:jc w:val="both"/>
    </w:pPr>
    <w:rPr>
      <w:b/>
      <w:bCs/>
      <w:lang w:eastAsia="en-US"/>
    </w:rPr>
  </w:style>
  <w:style w:type="paragraph" w:customStyle="1" w:styleId="Vykonajzoznam">
    <w:name w:val="Vykonajú_zoznam"/>
    <w:basedOn w:val="Normal"/>
    <w:pPr>
      <w:ind w:left="1418"/>
      <w:jc w:val="both"/>
    </w:pPr>
    <w:rPr>
      <w:lang w:eastAsia="en-US"/>
    </w:rPr>
  </w:style>
  <w:style w:type="paragraph" w:customStyle="1" w:styleId="Navedomie">
    <w:name w:val="Na vedomie"/>
    <w:basedOn w:val="Vykonajzoznam"/>
    <w:next w:val="Normal"/>
    <w:pPr>
      <w:spacing w:before="360"/>
      <w:ind w:left="0"/>
      <w:jc w:val="both"/>
    </w:pPr>
    <w:rPr>
      <w:b/>
      <w:bCs/>
    </w:rPr>
  </w:style>
  <w:style w:type="paragraph" w:customStyle="1" w:styleId="Zakladnystyl">
    <w:name w:val="Zakladny styl"/>
    <w:pPr>
      <w:framePr w:wrap="auto"/>
      <w:widowControl w:val="0"/>
      <w:autoSpaceDE/>
      <w:autoSpaceDN/>
      <w:adjustRightInd w:val="0"/>
      <w:spacing w:line="360" w:lineRule="atLeast"/>
      <w:ind w:left="0" w:right="0"/>
      <w:jc w:val="both"/>
      <w:textAlignment w:val="baseline"/>
    </w:pPr>
    <w:rPr>
      <w:rFonts w:cs="Times New Roman"/>
      <w:sz w:val="24"/>
      <w:szCs w:val="24"/>
      <w:rtl w:val="0"/>
      <w:cs w:val="0"/>
      <w:lang w:val="sk-SK" w:eastAsia="en-US" w:bidi="ar-SA"/>
    </w:rPr>
  </w:style>
  <w:style w:type="paragraph" w:customStyle="1" w:styleId="Nosite">
    <w:name w:val="Nositeľ"/>
    <w:basedOn w:val="Zakladnystyl"/>
    <w:next w:val="Heading2lohaKomu"/>
    <w:pPr>
      <w:spacing w:before="240" w:after="120"/>
      <w:ind w:left="567"/>
      <w:jc w:val="both"/>
    </w:pPr>
    <w:rPr>
      <w:b/>
      <w:bCs/>
    </w:rPr>
  </w:style>
  <w:style w:type="paragraph" w:customStyle="1" w:styleId="Heading1orobas">
    <w:name w:val="Heading 1.Čo robí (časť)"/>
    <w:basedOn w:val="Normal"/>
    <w:next w:val="Nosite"/>
    <w:pPr>
      <w:keepNext/>
      <w:numPr>
        <w:numId w:val="2"/>
      </w:numPr>
      <w:tabs>
        <w:tab w:val="num" w:pos="567"/>
      </w:tabs>
      <w:spacing w:before="360"/>
      <w:ind w:left="567" w:hanging="567"/>
      <w:jc w:val="both"/>
    </w:pPr>
    <w:rPr>
      <w:b/>
      <w:bCs/>
      <w:kern w:val="32"/>
      <w:sz w:val="28"/>
      <w:szCs w:val="28"/>
      <w:lang w:eastAsia="en-US"/>
    </w:rPr>
  </w:style>
  <w:style w:type="paragraph" w:customStyle="1" w:styleId="Heading2loha">
    <w:name w:val="Heading 2.Úloha"/>
    <w:basedOn w:val="Normal"/>
    <w:pPr>
      <w:numPr>
        <w:ilvl w:val="1"/>
        <w:numId w:val="2"/>
      </w:numPr>
      <w:tabs>
        <w:tab w:val="num" w:pos="1418"/>
      </w:tabs>
      <w:spacing w:before="120"/>
      <w:ind w:left="1418" w:hanging="851"/>
      <w:jc w:val="both"/>
    </w:pPr>
    <w:rPr>
      <w:lang w:eastAsia="en-US"/>
    </w:rPr>
  </w:style>
  <w:style w:type="paragraph" w:styleId="BodyTextIndent2">
    <w:name w:val="Body Text Indent 2"/>
    <w:basedOn w:val="Normal"/>
    <w:pPr>
      <w:ind w:left="900" w:hanging="900"/>
      <w:jc w:val="both"/>
    </w:pPr>
    <w:rPr>
      <w:color w:val="000000"/>
      <w:szCs w:val="19"/>
    </w:rPr>
  </w:style>
  <w:style w:type="paragraph" w:styleId="BodyTextIndent3">
    <w:name w:val="Body Text Indent 3"/>
    <w:basedOn w:val="Normal"/>
    <w:pPr>
      <w:ind w:firstLine="360"/>
      <w:jc w:val="both"/>
    </w:pPr>
  </w:style>
  <w:style w:type="paragraph" w:customStyle="1" w:styleId="Zkladntextb">
    <w:name w:val="Základný text.b"/>
    <w:basedOn w:val="Normal"/>
    <w:pPr>
      <w:jc w:val="center"/>
    </w:pPr>
    <w:rPr>
      <w:sz w:val="28"/>
      <w:szCs w:val="20"/>
    </w:rPr>
  </w:style>
  <w:style w:type="paragraph" w:styleId="BodyText3">
    <w:name w:val="Body Text 3"/>
    <w:basedOn w:val="Normal"/>
    <w:pPr>
      <w:tabs>
        <w:tab w:val="left" w:pos="426"/>
        <w:tab w:val="left" w:pos="993"/>
      </w:tabs>
      <w:jc w:val="both"/>
    </w:pPr>
    <w:rPr>
      <w:rFonts w:ascii="Toronto" w:hAnsi="Toronto"/>
      <w:szCs w:val="20"/>
    </w:rPr>
  </w:style>
  <w:style w:type="paragraph" w:styleId="Footer">
    <w:name w:val="footer"/>
    <w:basedOn w:val="Normal"/>
    <w:link w:val="PtaChar"/>
    <w:uiPriority w:val="99"/>
    <w:pPr>
      <w:tabs>
        <w:tab w:val="center" w:pos="4536"/>
        <w:tab w:val="right" w:pos="9072"/>
      </w:tabs>
      <w:jc w:val="both"/>
    </w:pPr>
  </w:style>
  <w:style w:type="paragraph" w:styleId="FootnoteText">
    <w:name w:val="footnote text"/>
    <w:aliases w:val="Text poznámky pod čiarou 007"/>
    <w:basedOn w:val="Normal"/>
    <w:link w:val="TextpoznmkypodiarouChar"/>
    <w:uiPriority w:val="99"/>
    <w:pPr>
      <w:jc w:val="both"/>
    </w:pPr>
    <w:rPr>
      <w:sz w:val="20"/>
      <w:szCs w:val="20"/>
    </w:rPr>
  </w:style>
  <w:style w:type="paragraph" w:customStyle="1" w:styleId="Body1">
    <w:name w:val="Body 1"/>
    <w:basedOn w:val="Normal"/>
    <w:pPr>
      <w:spacing w:after="140" w:line="290" w:lineRule="auto"/>
      <w:ind w:left="680"/>
      <w:jc w:val="both"/>
    </w:pPr>
    <w:rPr>
      <w:rFonts w:ascii="Arial" w:hAnsi="Arial" w:cs="Arial"/>
      <w:kern w:val="20"/>
      <w:sz w:val="20"/>
      <w:szCs w:val="20"/>
      <w:lang w:eastAsia="en-US"/>
    </w:rPr>
  </w:style>
  <w:style w:type="paragraph" w:styleId="NormalWeb">
    <w:name w:val="Normal (Web)"/>
    <w:basedOn w:val="Normal"/>
    <w:uiPriority w:val="99"/>
    <w:pPr>
      <w:spacing w:before="100" w:beforeAutospacing="1" w:after="100" w:afterAutospacing="1"/>
      <w:jc w:val="both"/>
    </w:pPr>
  </w:style>
  <w:style w:type="paragraph" w:customStyle="1" w:styleId="dotaznikmonostiodpovede">
    <w:name w:val="dotaznik možnosti odpovede"/>
    <w:basedOn w:val="Normal"/>
    <w:pPr>
      <w:spacing w:before="120" w:line="288" w:lineRule="auto"/>
      <w:jc w:val="both"/>
    </w:pPr>
    <w:rPr>
      <w:rFonts w:ascii="Arial" w:hAnsi="Arial"/>
      <w:szCs w:val="20"/>
    </w:rPr>
  </w:style>
  <w:style w:type="paragraph" w:customStyle="1" w:styleId="BodyText21">
    <w:name w:val="Body Text 21"/>
    <w:pPr>
      <w:framePr w:wrap="auto"/>
      <w:widowControl w:val="0"/>
      <w:autoSpaceDE/>
      <w:autoSpaceDN/>
      <w:adjustRightInd w:val="0"/>
      <w:spacing w:line="360" w:lineRule="atLeast"/>
      <w:ind w:left="0" w:right="0"/>
      <w:jc w:val="both"/>
      <w:textAlignment w:val="baseline"/>
    </w:pPr>
    <w:rPr>
      <w:rFonts w:cs="Times New Roman"/>
      <w:sz w:val="24"/>
      <w:szCs w:val="20"/>
      <w:rtl w:val="0"/>
      <w:cs w:val="0"/>
      <w:lang w:val="sk-SK" w:eastAsia="sk-SK" w:bidi="ar-SA"/>
    </w:rPr>
  </w:style>
  <w:style w:type="paragraph" w:styleId="BlockText">
    <w:name w:val="Block Text"/>
    <w:basedOn w:val="Normal"/>
    <w:pPr>
      <w:autoSpaceDE w:val="0"/>
      <w:autoSpaceDN w:val="0"/>
      <w:ind w:left="720" w:right="-2" w:hanging="360"/>
      <w:jc w:val="both"/>
    </w:pPr>
  </w:style>
  <w:style w:type="character" w:styleId="FootnoteReference">
    <w:name w:val="footnote reference"/>
    <w:uiPriority w:val="99"/>
    <w:rPr>
      <w:vertAlign w:val="superscript"/>
    </w:rPr>
  </w:style>
  <w:style w:type="character" w:styleId="HTMLTypewriter">
    <w:name w:val="HTML Typewriter"/>
    <w:rPr>
      <w:rFonts w:ascii="Courier New" w:hAnsi="Courier New" w:cs="Courier New"/>
      <w:sz w:val="20"/>
    </w:rPr>
  </w:style>
  <w:style w:type="paragraph" w:styleId="BalloonText">
    <w:name w:val="Balloon Text"/>
    <w:basedOn w:val="Normal"/>
    <w:link w:val="TextbublinyChar"/>
    <w:pPr>
      <w:jc w:val="both"/>
    </w:pPr>
    <w:rPr>
      <w:rFonts w:ascii="Tahoma" w:hAnsi="Tahoma" w:cs="Tahoma"/>
      <w:sz w:val="16"/>
      <w:szCs w:val="16"/>
    </w:rPr>
  </w:style>
  <w:style w:type="character" w:styleId="CommentReference">
    <w:name w:val="annotation reference"/>
    <w:uiPriority w:val="99"/>
    <w:semiHidden/>
    <w:rPr>
      <w:sz w:val="16"/>
    </w:rPr>
  </w:style>
  <w:style w:type="paragraph" w:styleId="CommentText">
    <w:name w:val="annotation text"/>
    <w:basedOn w:val="Normal"/>
    <w:link w:val="TextkomentraChar"/>
    <w:uiPriority w:val="99"/>
    <w:semiHidden/>
    <w:pPr>
      <w:jc w:val="both"/>
    </w:pPr>
    <w:rPr>
      <w:sz w:val="20"/>
      <w:szCs w:val="20"/>
    </w:rPr>
  </w:style>
  <w:style w:type="paragraph" w:customStyle="1" w:styleId="Predmetkomentra1">
    <w:name w:val="Predmet komentára1"/>
    <w:basedOn w:val="CommentText"/>
    <w:next w:val="CommentText"/>
    <w:semiHidden/>
    <w:pPr>
      <w:jc w:val="both"/>
    </w:pPr>
    <w:rPr>
      <w:b/>
      <w:bCs/>
    </w:rPr>
  </w:style>
  <w:style w:type="paragraph" w:styleId="DocumentMap">
    <w:name w:val="Document Map"/>
    <w:basedOn w:val="Normal"/>
    <w:semiHidden/>
    <w:pPr>
      <w:shd w:val="clear" w:color="auto" w:fill="000080"/>
      <w:jc w:val="both"/>
    </w:pPr>
    <w:rPr>
      <w:rFonts w:ascii="Tahoma" w:hAnsi="Tahoma" w:cs="Tahoma"/>
    </w:rPr>
  </w:style>
  <w:style w:type="paragraph" w:customStyle="1" w:styleId="Char1">
    <w:name w:val="Char1"/>
    <w:basedOn w:val="Normal"/>
    <w:pPr>
      <w:tabs>
        <w:tab w:val="num" w:pos="567"/>
      </w:tabs>
      <w:spacing w:line="240" w:lineRule="exact"/>
      <w:ind w:left="567" w:hanging="567"/>
      <w:jc w:val="both"/>
    </w:pPr>
    <w:rPr>
      <w:rFonts w:ascii="Times New Roman Bold" w:hAnsi="Times New Roman Bold"/>
      <w:b/>
      <w:sz w:val="26"/>
      <w:szCs w:val="26"/>
      <w:lang w:eastAsia="en-US"/>
    </w:rPr>
  </w:style>
  <w:style w:type="paragraph" w:customStyle="1" w:styleId="CharChar1Char">
    <w:name w:val="Char Char1 Char"/>
    <w:basedOn w:val="Normal"/>
    <w:pPr>
      <w:tabs>
        <w:tab w:val="num" w:pos="567"/>
      </w:tabs>
      <w:spacing w:line="240" w:lineRule="exact"/>
      <w:ind w:left="567" w:hanging="567"/>
      <w:jc w:val="both"/>
    </w:pPr>
    <w:rPr>
      <w:rFonts w:ascii="Times New Roman Bold" w:hAnsi="Times New Roman Bold"/>
      <w:b/>
      <w:sz w:val="26"/>
      <w:szCs w:val="26"/>
      <w:lang w:eastAsia="en-US"/>
    </w:rPr>
  </w:style>
  <w:style w:type="paragraph" w:customStyle="1" w:styleId="tlZkladntextVavo">
    <w:name w:val="Štýl Základný text + Vľavo"/>
    <w:basedOn w:val="Normal"/>
    <w:pPr>
      <w:numPr>
        <w:numId w:val="4"/>
      </w:numPr>
      <w:tabs>
        <w:tab w:val="num" w:pos="360"/>
      </w:tabs>
      <w:ind w:left="360" w:hanging="360"/>
      <w:jc w:val="both"/>
    </w:pPr>
  </w:style>
  <w:style w:type="paragraph" w:customStyle="1" w:styleId="CharCharCharCharCharChar">
    <w:name w:val="Char Char Char Char Char Char"/>
    <w:basedOn w:val="Normal"/>
    <w:pPr>
      <w:tabs>
        <w:tab w:val="num" w:pos="567"/>
      </w:tabs>
      <w:spacing w:line="240" w:lineRule="exact"/>
      <w:ind w:left="567" w:hanging="567"/>
      <w:jc w:val="both"/>
    </w:pPr>
    <w:rPr>
      <w:rFonts w:ascii="Times New Roman Bold" w:hAnsi="Times New Roman Bold"/>
      <w:b/>
      <w:sz w:val="26"/>
      <w:szCs w:val="26"/>
      <w:lang w:eastAsia="en-US"/>
    </w:rPr>
  </w:style>
  <w:style w:type="paragraph" w:customStyle="1" w:styleId="Document1">
    <w:name w:val="Document 1"/>
    <w:pPr>
      <w:keepNext/>
      <w:keepLines/>
      <w:framePr w:wrap="auto"/>
      <w:widowControl w:val="0"/>
      <w:tabs>
        <w:tab w:val="left" w:pos="-720"/>
      </w:tabs>
      <w:suppressAutoHyphens/>
      <w:autoSpaceDE/>
      <w:autoSpaceDN/>
      <w:adjustRightInd w:val="0"/>
      <w:spacing w:line="360" w:lineRule="atLeast"/>
      <w:ind w:left="0" w:right="0"/>
      <w:jc w:val="both"/>
      <w:textAlignment w:val="baseline"/>
    </w:pPr>
    <w:rPr>
      <w:rFonts w:ascii="Courier New" w:hAnsi="Courier New" w:cs="Times New Roman"/>
      <w:sz w:val="24"/>
      <w:szCs w:val="20"/>
      <w:rtl w:val="0"/>
      <w:cs w:val="0"/>
      <w:lang w:val="en-US" w:eastAsia="sk-SK" w:bidi="ar-SA"/>
    </w:rPr>
  </w:style>
  <w:style w:type="paragraph" w:customStyle="1" w:styleId="CharChar1">
    <w:name w:val="Char Char1"/>
    <w:basedOn w:val="Normal"/>
    <w:pPr>
      <w:tabs>
        <w:tab w:val="num" w:pos="567"/>
      </w:tabs>
      <w:spacing w:line="240" w:lineRule="exact"/>
      <w:ind w:left="567" w:hanging="567"/>
      <w:jc w:val="both"/>
    </w:pPr>
    <w:rPr>
      <w:rFonts w:ascii="Times New Roman Bold" w:hAnsi="Times New Roman Bold"/>
      <w:b/>
      <w:sz w:val="26"/>
      <w:szCs w:val="26"/>
      <w:lang w:eastAsia="en-US"/>
    </w:rPr>
  </w:style>
  <w:style w:type="paragraph" w:customStyle="1" w:styleId="CharChar">
    <w:name w:val="Char Char"/>
    <w:basedOn w:val="Normal"/>
    <w:pPr>
      <w:tabs>
        <w:tab w:val="num" w:pos="567"/>
      </w:tabs>
      <w:spacing w:line="240" w:lineRule="exact"/>
      <w:ind w:left="567" w:hanging="567"/>
      <w:jc w:val="both"/>
    </w:pPr>
    <w:rPr>
      <w:rFonts w:ascii="Times New Roman Bold" w:hAnsi="Times New Roman Bold"/>
      <w:b/>
      <w:sz w:val="26"/>
      <w:szCs w:val="26"/>
      <w:lang w:eastAsia="en-US"/>
    </w:rPr>
  </w:style>
  <w:style w:type="paragraph" w:styleId="Header">
    <w:name w:val="header"/>
    <w:basedOn w:val="Normal"/>
    <w:link w:val="HlavikaChar"/>
    <w:uiPriority w:val="99"/>
    <w:pPr>
      <w:tabs>
        <w:tab w:val="center" w:pos="4536"/>
        <w:tab w:val="right" w:pos="9072"/>
      </w:tabs>
      <w:jc w:val="both"/>
    </w:pPr>
    <w:rPr>
      <w:lang w:eastAsia="en-US"/>
    </w:rPr>
  </w:style>
  <w:style w:type="character" w:styleId="Strong">
    <w:name w:val="Strong"/>
    <w:uiPriority w:val="22"/>
    <w:qFormat/>
    <w:rPr>
      <w:b/>
    </w:rPr>
  </w:style>
  <w:style w:type="paragraph" w:customStyle="1" w:styleId="NormlnyWWW">
    <w:name w:val="Normálny (WWW)"/>
    <w:basedOn w:val="Normal"/>
    <w:rsid w:val="00BE2ABD"/>
    <w:pPr>
      <w:spacing w:before="100" w:beforeAutospacing="1" w:after="100" w:afterAutospacing="1"/>
      <w:jc w:val="both"/>
    </w:pPr>
  </w:style>
  <w:style w:type="paragraph" w:customStyle="1" w:styleId="bodytext0">
    <w:name w:val="bodytext"/>
    <w:basedOn w:val="Normal"/>
    <w:rsid w:val="00B54895"/>
    <w:pPr>
      <w:spacing w:before="150" w:after="150"/>
      <w:jc w:val="both"/>
    </w:pPr>
  </w:style>
  <w:style w:type="paragraph" w:customStyle="1" w:styleId="CharChar3CharCharCharChar">
    <w:name w:val="Char Char3 Char Char Char Char"/>
    <w:basedOn w:val="Normal"/>
    <w:rsid w:val="008A6EF1"/>
    <w:pPr>
      <w:tabs>
        <w:tab w:val="num" w:pos="567"/>
      </w:tabs>
      <w:spacing w:line="240" w:lineRule="exact"/>
      <w:ind w:left="567" w:hanging="567"/>
      <w:jc w:val="both"/>
    </w:pPr>
    <w:rPr>
      <w:rFonts w:ascii="Times New Roman Bold" w:hAnsi="Times New Roman Bold"/>
      <w:b/>
      <w:sz w:val="26"/>
      <w:szCs w:val="26"/>
      <w:lang w:eastAsia="en-US"/>
    </w:rPr>
  </w:style>
  <w:style w:type="character" w:styleId="PageNumber">
    <w:name w:val="page number"/>
    <w:basedOn w:val="DefaultParagraphFont"/>
    <w:rsid w:val="00994CBE"/>
    <w:rPr>
      <w:rFonts w:cs="Times New Roman"/>
      <w:rtl w:val="0"/>
      <w:cs w:val="0"/>
    </w:rPr>
  </w:style>
  <w:style w:type="paragraph" w:customStyle="1" w:styleId="CharChar2">
    <w:name w:val="Char Char2"/>
    <w:basedOn w:val="Normal"/>
    <w:rsid w:val="007B66BA"/>
    <w:pPr>
      <w:tabs>
        <w:tab w:val="num" w:pos="567"/>
      </w:tabs>
      <w:spacing w:line="240" w:lineRule="exact"/>
      <w:ind w:left="567" w:hanging="567"/>
      <w:jc w:val="both"/>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rPr>
  </w:style>
  <w:style w:type="paragraph" w:customStyle="1" w:styleId="CharChar2CharCharChar">
    <w:name w:val="Char Char2 Char Char Char"/>
    <w:basedOn w:val="Normal"/>
    <w:rsid w:val="004731A0"/>
    <w:pPr>
      <w:spacing w:after="160" w:line="240" w:lineRule="exact"/>
      <w:ind w:firstLine="720"/>
      <w:jc w:val="both"/>
    </w:pPr>
    <w:rPr>
      <w:rFonts w:ascii="Tahoma" w:hAnsi="Tahoma"/>
      <w:sz w:val="20"/>
      <w:szCs w:val="20"/>
      <w:lang w:eastAsia="en-US"/>
    </w:rPr>
  </w:style>
  <w:style w:type="character" w:styleId="Hyperlink">
    <w:name w:val="Hyperlink"/>
    <w:rsid w:val="00517E92"/>
    <w:rPr>
      <w:color w:val="0000FF"/>
      <w:u w:val="single"/>
    </w:rPr>
  </w:style>
  <w:style w:type="character" w:styleId="FollowedHyperlink">
    <w:name w:val="FollowedHyperlink"/>
    <w:rsid w:val="00517E92"/>
    <w:rPr>
      <w:color w:val="606420"/>
      <w:u w:val="single"/>
    </w:rPr>
  </w:style>
  <w:style w:type="paragraph" w:styleId="CommentSubject">
    <w:name w:val="annotation subject"/>
    <w:basedOn w:val="CommentText"/>
    <w:next w:val="CommentText"/>
    <w:semiHidden/>
    <w:rsid w:val="00496A07"/>
    <w:pPr>
      <w:jc w:val="both"/>
    </w:pPr>
    <w:rPr>
      <w:b/>
      <w:bCs/>
    </w:rPr>
  </w:style>
  <w:style w:type="paragraph" w:customStyle="1" w:styleId="CharChar3Char">
    <w:name w:val="Char Char3 Char"/>
    <w:basedOn w:val="Normal"/>
    <w:rsid w:val="009803AD"/>
    <w:pPr>
      <w:tabs>
        <w:tab w:val="num" w:pos="567"/>
      </w:tabs>
      <w:spacing w:line="240" w:lineRule="exact"/>
      <w:ind w:left="567" w:hanging="567"/>
      <w:jc w:val="both"/>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rPr>
  </w:style>
  <w:style w:type="paragraph" w:customStyle="1" w:styleId="contents">
    <w:name w:val="contents"/>
    <w:basedOn w:val="Normal"/>
    <w:rsid w:val="004A0398"/>
    <w:pPr>
      <w:spacing w:before="100" w:beforeAutospacing="1" w:after="100" w:afterAutospacing="1"/>
      <w:jc w:val="both"/>
    </w:pPr>
  </w:style>
  <w:style w:type="paragraph" w:styleId="ListParagraph">
    <w:name w:val="List Paragraph"/>
    <w:basedOn w:val="Normal"/>
    <w:qFormat/>
    <w:rsid w:val="00400B08"/>
    <w:pPr>
      <w:spacing w:after="200" w:line="276" w:lineRule="auto"/>
      <w:ind w:left="720"/>
      <w:jc w:val="both"/>
    </w:pPr>
    <w:rPr>
      <w:rFonts w:ascii="Calibri" w:eastAsia="Calibri" w:hAnsi="Calibri" w:cs="Calibri"/>
      <w:sz w:val="22"/>
      <w:szCs w:val="22"/>
      <w:lang w:eastAsia="en-US"/>
    </w:rPr>
  </w:style>
  <w:style w:type="paragraph" w:styleId="List">
    <w:name w:val="List"/>
    <w:basedOn w:val="Normal"/>
    <w:rsid w:val="004450BD"/>
    <w:pPr>
      <w:ind w:left="283" w:hanging="283"/>
      <w:jc w:val="both"/>
    </w:pPr>
    <w:rPr>
      <w:sz w:val="20"/>
      <w:szCs w:val="20"/>
      <w:lang w:eastAsia="cs-CZ"/>
    </w:rPr>
  </w:style>
  <w:style w:type="paragraph" w:customStyle="1" w:styleId="CharChar10">
    <w:name w:val="Char Char1_0"/>
    <w:basedOn w:val="Normal"/>
    <w:rsid w:val="006E5130"/>
    <w:pPr>
      <w:spacing w:after="160" w:line="240" w:lineRule="exact"/>
      <w:jc w:val="both"/>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al"/>
    <w:rsid w:val="0015001A"/>
    <w:pPr>
      <w:spacing w:after="160" w:line="240" w:lineRule="exact"/>
      <w:jc w:val="both"/>
    </w:pPr>
    <w:rPr>
      <w:rFonts w:ascii="Tahoma" w:hAnsi="Tahoma" w:cs="Tahoma"/>
      <w:sz w:val="20"/>
      <w:szCs w:val="20"/>
      <w:lang w:val="en-US" w:eastAsia="en-US"/>
    </w:rPr>
  </w:style>
  <w:style w:type="paragraph" w:customStyle="1" w:styleId="CharCharCharCharChar">
    <w:name w:val="Char Char Char Char Char"/>
    <w:basedOn w:val="Normal"/>
    <w:rsid w:val="0015001A"/>
    <w:pPr>
      <w:spacing w:after="160" w:line="240" w:lineRule="exact"/>
      <w:jc w:val="both"/>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al"/>
    <w:rsid w:val="006527F7"/>
    <w:pPr>
      <w:tabs>
        <w:tab w:val="num" w:pos="567"/>
      </w:tabs>
      <w:spacing w:line="240" w:lineRule="exact"/>
      <w:ind w:left="567" w:hanging="567"/>
      <w:jc w:val="both"/>
    </w:pPr>
    <w:rPr>
      <w:rFonts w:ascii="Times New Roman Bold" w:hAnsi="Times New Roman Bold" w:cs="Times New Roman Bold"/>
      <w:b/>
      <w:bCs/>
      <w:color w:val="000000"/>
      <w:sz w:val="26"/>
      <w:szCs w:val="26"/>
      <w:lang w:eastAsia="en-US"/>
    </w:rPr>
  </w:style>
  <w:style w:type="table" w:styleId="TableGrid">
    <w:name w:val="Table Grid"/>
    <w:basedOn w:val="TableNormal"/>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al"/>
    <w:rsid w:val="00206103"/>
    <w:pPr>
      <w:suppressAutoHyphens/>
      <w:spacing w:after="280" w:line="240" w:lineRule="atLeast"/>
      <w:ind w:left="720"/>
      <w:jc w:val="both"/>
    </w:pPr>
    <w:rPr>
      <w:rFonts w:ascii="Calibri" w:hAnsi="Calibri" w:cs="Calibri"/>
      <w:sz w:val="22"/>
      <w:szCs w:val="22"/>
      <w:lang w:eastAsia="ar-SA"/>
    </w:rPr>
  </w:style>
  <w:style w:type="paragraph" w:customStyle="1" w:styleId="qwe">
    <w:name w:val="qwe"/>
    <w:basedOn w:val="Normal"/>
    <w:rsid w:val="00AB5E7C"/>
    <w:pPr>
      <w:numPr>
        <w:numId w:val="5"/>
      </w:numPr>
      <w:tabs>
        <w:tab w:val="num" w:pos="360"/>
      </w:tabs>
      <w:spacing w:line="288" w:lineRule="auto"/>
      <w:ind w:left="360" w:hanging="360"/>
      <w:jc w:val="both"/>
    </w:pPr>
    <w:rPr>
      <w:rFonts w:ascii="Times New Roman" w:eastAsia="MS Mincho" w:hAnsi="Times New Roman"/>
      <w:sz w:val="22"/>
      <w:lang w:val="en-GB" w:eastAsia="ja-JP"/>
    </w:rPr>
  </w:style>
  <w:style w:type="paragraph" w:customStyle="1" w:styleId="para">
    <w:name w:val="para"/>
    <w:basedOn w:val="qwe"/>
    <w:link w:val="paraChar"/>
    <w:rsid w:val="00AB5E7C"/>
    <w:pPr>
      <w:jc w:val="both"/>
    </w:pPr>
  </w:style>
  <w:style w:type="character" w:customStyle="1" w:styleId="paraChar">
    <w:name w:val="para Char"/>
    <w:link w:val="para"/>
    <w:locked/>
    <w:rsid w:val="00AB5E7C"/>
    <w:rPr>
      <w:rFonts w:eastAsia="MS Mincho"/>
      <w:sz w:val="24"/>
      <w:lang w:val="x-none" w:eastAsia="ja-JP"/>
    </w:rPr>
  </w:style>
  <w:style w:type="character" w:customStyle="1" w:styleId="spanr">
    <w:name w:val="span_r"/>
    <w:basedOn w:val="DefaultParagraphFont"/>
    <w:rsid w:val="00CB68D1"/>
    <w:rPr>
      <w:rFonts w:cs="Times New Roman"/>
      <w:rtl w:val="0"/>
      <w:cs w:val="0"/>
    </w:rPr>
  </w:style>
  <w:style w:type="paragraph" w:styleId="PlainText">
    <w:name w:val="Plain Text"/>
    <w:basedOn w:val="Normal"/>
    <w:link w:val="ObyajntextChar"/>
    <w:uiPriority w:val="99"/>
    <w:rsid w:val="00907B48"/>
    <w:pPr>
      <w:jc w:val="both"/>
    </w:pPr>
    <w:rPr>
      <w:rFonts w:ascii="Courier New" w:hAnsi="Courier New" w:cs="Courier New"/>
      <w:sz w:val="20"/>
      <w:szCs w:val="20"/>
    </w:rPr>
  </w:style>
  <w:style w:type="paragraph" w:customStyle="1" w:styleId="Odsekzoznamu1">
    <w:name w:val="Odsek zoznamu1"/>
    <w:basedOn w:val="Normal"/>
    <w:qFormat/>
    <w:rsid w:val="00A01EB1"/>
    <w:pPr>
      <w:spacing w:after="200" w:line="276" w:lineRule="auto"/>
      <w:ind w:left="720"/>
      <w:contextualSpacing/>
      <w:jc w:val="both"/>
    </w:pPr>
    <w:rPr>
      <w:rFonts w:ascii="Calibri" w:eastAsia="Calibri" w:hAnsi="Calibri"/>
      <w:sz w:val="22"/>
      <w:szCs w:val="22"/>
      <w:lang w:eastAsia="en-US"/>
    </w:rPr>
  </w:style>
  <w:style w:type="character" w:customStyle="1" w:styleId="Textzstupnhosymbolu1">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link w:val="DefaultParagraphFont"/>
    <w:rsid w:val="00924FEB"/>
    <w:pPr>
      <w:spacing w:after="160" w:line="240" w:lineRule="exact"/>
      <w:jc w:val="both"/>
    </w:pPr>
    <w:rPr>
      <w:rFonts w:ascii="Tahoma" w:hAnsi="Tahoma" w:cs="Tahoma"/>
      <w:lang w:val="en-US" w:eastAsia="en-US"/>
    </w:rPr>
  </w:style>
  <w:style w:type="character" w:styleId="PlaceholderText">
    <w:name w:val="Placeholder Text"/>
    <w:uiPriority w:val="99"/>
    <w:semiHidden/>
    <w:rsid w:val="009843AC"/>
    <w:rPr>
      <w:rFonts w:ascii="Times New Roman" w:hAnsi="Times New Roman" w:cs="Times New Roman"/>
      <w:color w:val="808080"/>
    </w:rPr>
  </w:style>
  <w:style w:type="paragraph" w:customStyle="1" w:styleId="CharChar1CharChar">
    <w:name w:val="Char Char1 Char Char"/>
    <w:basedOn w:val="Normal"/>
    <w:rsid w:val="00C46855"/>
    <w:pPr>
      <w:tabs>
        <w:tab w:val="num" w:pos="567"/>
      </w:tabs>
      <w:spacing w:line="240" w:lineRule="exact"/>
      <w:ind w:left="567" w:hanging="567"/>
      <w:jc w:val="both"/>
    </w:pPr>
    <w:rPr>
      <w:rFonts w:ascii="Times New Roman Bold" w:hAnsi="Times New Roman Bold" w:cs="Times New Roman Bold"/>
      <w:b/>
      <w:bCs/>
      <w:color w:val="000000"/>
      <w:sz w:val="26"/>
      <w:szCs w:val="26"/>
      <w:lang w:eastAsia="en-US"/>
    </w:rPr>
  </w:style>
  <w:style w:type="character" w:customStyle="1" w:styleId="HlavikaChar">
    <w:name w:val="Hlavička Char"/>
    <w:link w:val="Header"/>
    <w:uiPriority w:val="99"/>
    <w:locked/>
    <w:rsid w:val="00271A36"/>
    <w:rPr>
      <w:sz w:val="24"/>
      <w:lang w:val="x-none" w:eastAsia="en-US"/>
    </w:rPr>
  </w:style>
  <w:style w:type="paragraph" w:customStyle="1" w:styleId="Zarkazkladnhotextu31">
    <w:name w:val="Zarážka základného textu 31"/>
    <w:basedOn w:val="Normal"/>
    <w:rsid w:val="00076806"/>
    <w:pPr>
      <w:suppressAutoHyphens/>
      <w:spacing w:after="120"/>
      <w:ind w:left="283"/>
      <w:jc w:val="both"/>
    </w:pPr>
    <w:rPr>
      <w:sz w:val="16"/>
      <w:szCs w:val="16"/>
      <w:lang w:eastAsia="ar-SA"/>
    </w:rPr>
  </w:style>
  <w:style w:type="paragraph" w:customStyle="1" w:styleId="IDRRecommendationsBulletPoints">
    <w:name w:val="IDR Recommendations Bullet Points"/>
    <w:basedOn w:val="Normal"/>
    <w:qFormat/>
    <w:rsid w:val="00076806"/>
    <w:pPr>
      <w:numPr>
        <w:numId w:val="6"/>
      </w:numPr>
      <w:spacing w:after="120"/>
      <w:ind w:left="1721" w:hanging="360"/>
      <w:jc w:val="both"/>
    </w:pPr>
    <w:rPr>
      <w:rFonts w:ascii="Calibri" w:hAnsi="Calibri"/>
      <w:i/>
      <w:sz w:val="21"/>
      <w:szCs w:val="22"/>
      <w:lang w:val="en-GB" w:eastAsia="en-US"/>
    </w:rPr>
  </w:style>
  <w:style w:type="paragraph" w:customStyle="1" w:styleId="mesgcontent">
    <w:name w:val="mesg_content"/>
    <w:basedOn w:val="Normal"/>
    <w:rsid w:val="00076806"/>
    <w:pPr>
      <w:spacing w:before="144" w:after="144"/>
      <w:ind w:firstLine="480"/>
      <w:jc w:val="both"/>
    </w:pPr>
    <w:rPr>
      <w:sz w:val="16"/>
      <w:szCs w:val="16"/>
    </w:rPr>
  </w:style>
  <w:style w:type="character" w:customStyle="1" w:styleId="TextbublinyChar">
    <w:name w:val="Text bubliny Char"/>
    <w:link w:val="BalloonText"/>
    <w:locked/>
    <w:rsid w:val="00622BF9"/>
    <w:rPr>
      <w:rFonts w:ascii="Tahoma" w:hAnsi="Tahoma" w:cs="Tahoma"/>
      <w:sz w:val="16"/>
    </w:rPr>
  </w:style>
  <w:style w:type="character" w:customStyle="1" w:styleId="Nadpis1Char">
    <w:name w:val="Nadpis 1 Char"/>
    <w:link w:val="Heading1"/>
    <w:locked/>
    <w:rsid w:val="003E276A"/>
    <w:rPr>
      <w:rFonts w:eastAsia="Arial Unicode MS"/>
      <w:b/>
      <w:sz w:val="28"/>
    </w:rPr>
  </w:style>
  <w:style w:type="character" w:customStyle="1" w:styleId="FontStyle36">
    <w:name w:val="Font Style36"/>
    <w:uiPriority w:val="99"/>
    <w:rsid w:val="003470E8"/>
    <w:rPr>
      <w:rFonts w:ascii="Verdana" w:hAnsi="Verdana" w:cs="Verdana"/>
      <w:b/>
      <w:sz w:val="20"/>
    </w:rPr>
  </w:style>
  <w:style w:type="paragraph" w:customStyle="1" w:styleId="Style10">
    <w:name w:val="Style10"/>
    <w:basedOn w:val="Normal"/>
    <w:uiPriority w:val="99"/>
    <w:rsid w:val="003470E8"/>
    <w:pPr>
      <w:autoSpaceDE w:val="0"/>
      <w:autoSpaceDN w:val="0"/>
      <w:jc w:val="both"/>
    </w:pPr>
    <w:rPr>
      <w:rFonts w:ascii="Verdana" w:hAnsi="Verdana"/>
    </w:rPr>
  </w:style>
  <w:style w:type="paragraph" w:customStyle="1" w:styleId="Style6">
    <w:name w:val="Style6"/>
    <w:basedOn w:val="Normal"/>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rPr>
  </w:style>
  <w:style w:type="paragraph" w:customStyle="1" w:styleId="ListParagraph1">
    <w:name w:val="List Paragraph1"/>
    <w:basedOn w:val="Normal"/>
    <w:rsid w:val="00203A36"/>
    <w:pPr>
      <w:suppressAutoHyphens/>
      <w:spacing w:after="200" w:line="276" w:lineRule="auto"/>
      <w:ind w:left="720"/>
      <w:jc w:val="both"/>
    </w:pPr>
    <w:rPr>
      <w:rFonts w:ascii="Calibri" w:eastAsia="Calibri" w:hAnsi="Calibri"/>
      <w:sz w:val="22"/>
      <w:szCs w:val="22"/>
      <w:lang w:eastAsia="ar-SA"/>
    </w:rPr>
  </w:style>
  <w:style w:type="paragraph" w:customStyle="1" w:styleId="Default">
    <w:name w:val="Default"/>
    <w:rsid w:val="00236C01"/>
    <w:pPr>
      <w:framePr w:wrap="auto"/>
      <w:widowControl w:val="0"/>
      <w:autoSpaceDE w:val="0"/>
      <w:autoSpaceDN w:val="0"/>
      <w:adjustRightInd w:val="0"/>
      <w:spacing w:line="360" w:lineRule="atLeast"/>
      <w:ind w:left="0" w:right="0"/>
      <w:jc w:val="both"/>
      <w:textAlignment w:val="baseline"/>
    </w:pPr>
    <w:rPr>
      <w:rFonts w:cs="Times New Roman"/>
      <w:color w:val="000000"/>
      <w:sz w:val="24"/>
      <w:szCs w:val="24"/>
      <w:rtl w:val="0"/>
      <w:cs w:val="0"/>
      <w:lang w:val="sk-SK" w:eastAsia="en-US" w:bidi="ar-SA"/>
    </w:rPr>
  </w:style>
  <w:style w:type="character" w:customStyle="1" w:styleId="lib-item">
    <w:name w:val="lib-item"/>
    <w:basedOn w:val="DefaultParagraphFont"/>
    <w:rsid w:val="00DF487A"/>
    <w:rPr>
      <w:rFonts w:cs="Times New Roman"/>
      <w:rtl w:val="0"/>
      <w:cs w:val="0"/>
    </w:rPr>
  </w:style>
  <w:style w:type="paragraph" w:customStyle="1" w:styleId="CharChar1CharCharCharCharCharCharCharCharCharCharCharChar">
    <w:name w:val="Char Char1 Char Char Char Char Char Char Char Char Char Char Char Char"/>
    <w:basedOn w:val="Normal"/>
    <w:rsid w:val="00DB2BEE"/>
    <w:pPr>
      <w:tabs>
        <w:tab w:val="num" w:pos="567"/>
      </w:tabs>
      <w:spacing w:line="240" w:lineRule="exact"/>
      <w:ind w:left="567" w:hanging="567"/>
      <w:jc w:val="both"/>
    </w:pPr>
    <w:rPr>
      <w:rFonts w:ascii="Times New Roman Bold" w:hAnsi="Times New Roman Bold" w:cs="Times New Roman Bold"/>
      <w:b/>
      <w:bCs/>
      <w:color w:val="000000"/>
      <w:sz w:val="26"/>
      <w:szCs w:val="26"/>
      <w:lang w:eastAsia="en-US"/>
    </w:rPr>
  </w:style>
  <w:style w:type="character" w:customStyle="1" w:styleId="ZkladntextChar">
    <w:name w:val="Základný text Char"/>
    <w:link w:val="BodyText"/>
    <w:locked/>
    <w:rsid w:val="00311DD3"/>
    <w:rPr>
      <w:b/>
      <w:sz w:val="24"/>
    </w:rPr>
  </w:style>
  <w:style w:type="character" w:customStyle="1" w:styleId="FontStyle18">
    <w:name w:val="Font Style18"/>
    <w:uiPriority w:val="99"/>
    <w:rsid w:val="000528CF"/>
    <w:rPr>
      <w:rFonts w:ascii="Times New Roman" w:hAnsi="Times New Roman" w:cs="Times New Roman"/>
      <w:sz w:val="22"/>
    </w:rPr>
  </w:style>
  <w:style w:type="character" w:customStyle="1" w:styleId="ObyajntextChar">
    <w:name w:val="Obyčajný text Char"/>
    <w:link w:val="PlainText"/>
    <w:uiPriority w:val="99"/>
    <w:locked/>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hd w:val="clear" w:color="auto" w:fill="FFFFFF"/>
    </w:rPr>
  </w:style>
  <w:style w:type="paragraph" w:customStyle="1" w:styleId="Style60">
    <w:name w:val="Style 6"/>
    <w:basedOn w:val="Normal"/>
    <w:link w:val="CharStyle7"/>
    <w:uiPriority w:val="99"/>
    <w:rsid w:val="002F4C81"/>
    <w:pPr>
      <w:shd w:val="clear" w:color="auto" w:fill="FFFFFF"/>
      <w:spacing w:before="180" w:after="420" w:line="274" w:lineRule="exact"/>
      <w:jc w:val="both"/>
    </w:pPr>
    <w:rPr>
      <w:sz w:val="23"/>
      <w:szCs w:val="23"/>
    </w:rPr>
  </w:style>
  <w:style w:type="character" w:customStyle="1" w:styleId="TextkomentraChar">
    <w:name w:val="Text komentára Char"/>
    <w:link w:val="CommentText"/>
    <w:uiPriority w:val="99"/>
    <w:semiHidden/>
    <w:locked/>
    <w:rsid w:val="004353A0"/>
  </w:style>
  <w:style w:type="character" w:customStyle="1" w:styleId="Nadpis3Char">
    <w:name w:val="Nadpis 3 Char"/>
    <w:link w:val="Heading3"/>
    <w:locked/>
    <w:rsid w:val="00F53DCE"/>
    <w:rPr>
      <w:rFonts w:eastAsia="Arial Unicode MS"/>
      <w:b/>
      <w:i/>
      <w:sz w:val="28"/>
    </w:rPr>
  </w:style>
  <w:style w:type="paragraph" w:styleId="NoSpacing">
    <w:name w:val="No Spacing"/>
    <w:uiPriority w:val="1"/>
    <w:qFormat/>
    <w:rsid w:val="00DA1E4D"/>
    <w:pPr>
      <w:framePr w:wrap="auto"/>
      <w:widowControl w:val="0"/>
      <w:autoSpaceDE/>
      <w:autoSpaceDN/>
      <w:adjustRightInd w:val="0"/>
      <w:spacing w:line="360" w:lineRule="atLeast"/>
      <w:ind w:left="0" w:right="0"/>
      <w:jc w:val="both"/>
      <w:textAlignment w:val="baseline"/>
    </w:pPr>
    <w:rPr>
      <w:rFonts w:ascii="Calibri" w:eastAsia="Calibri" w:hAnsi="Calibri" w:cs="Times New Roman"/>
      <w:sz w:val="22"/>
      <w:szCs w:val="22"/>
      <w:rtl w:val="0"/>
      <w:cs w:val="0"/>
      <w:lang w:val="sk-SK" w:eastAsia="en-US" w:bidi="ar-SA"/>
    </w:rPr>
  </w:style>
  <w:style w:type="table" w:customStyle="1" w:styleId="Mriekatabuky1">
    <w:name w:val="Mriežka tabuľky1"/>
    <w:basedOn w:val="TableNormal"/>
    <w:next w:val="TableGrid"/>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link w:val="FootnoteText"/>
    <w:uiPriority w:val="99"/>
    <w:locked/>
    <w:rsid w:val="00337789"/>
  </w:style>
  <w:style w:type="character" w:customStyle="1" w:styleId="PtaChar">
    <w:name w:val="Päta Char"/>
    <w:link w:val="Footer"/>
    <w:uiPriority w:val="99"/>
    <w:locked/>
    <w:rsid w:val="003E679E"/>
    <w:rPr>
      <w:sz w:val="24"/>
    </w:rPr>
  </w:style>
  <w:style w:type="character" w:customStyle="1" w:styleId="ppp-input-value">
    <w:name w:val="ppp-input-value"/>
    <w:rsid w:val="0014150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39806-3E1A-461D-B794-2AF4A0A4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3</Pages>
  <Words>1264</Words>
  <Characters>7207</Characters>
  <Application>Microsoft Office Word</Application>
  <DocSecurity>0</DocSecurity>
  <Lines>0</Lines>
  <Paragraphs>0</Paragraphs>
  <ScaleCrop>false</ScaleCrop>
  <Company>mh</Company>
  <LinksUpToDate>false</LinksUpToDate>
  <CharactersWithSpaces>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lassova</dc:creator>
  <cp:lastModifiedBy>Fajtáková Silvia</cp:lastModifiedBy>
  <cp:revision>2</cp:revision>
  <cp:lastPrinted>2016-02-22T13:58:00Z</cp:lastPrinted>
  <dcterms:created xsi:type="dcterms:W3CDTF">2018-08-06T16:12:00Z</dcterms:created>
  <dcterms:modified xsi:type="dcterms:W3CDTF">2018-08-06T16:12:00Z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COO.2145.1000.3.2451512</vt:lpwstr>
  </property>
  <property fmtid="{D5CDD505-2E9C-101B-9397-08002B2CF9AE}" pid="3" name="FSC#FSCFOLIO@1.1001:docpropproject">
    <vt:lpwstr/>
  </property>
  <property fmtid="{D5CDD505-2E9C-101B-9397-08002B2CF9AE}" pid="4" name="FSC#SKEDITIONSLOVLEX@103.510:aktualnyrok">
    <vt:lpwstr>2018</vt:lpwstr>
  </property>
  <property fmtid="{D5CDD505-2E9C-101B-9397-08002B2CF9AE}" pid="5" name="FSC#SKEDITIONSLOVLEX@103.510:AttrDateDocPropUkonceniePKK">
    <vt:lpwstr>23. 2. 2018</vt:lpwstr>
  </property>
  <property fmtid="{D5CDD505-2E9C-101B-9397-08002B2CF9AE}" pid="6" name="FSC#SKEDITIONSLOVLEX@103.510:AttrDateDocPropZaciatokPKK">
    <vt:lpwstr>12. 2. 2018</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Pozitívne</vt:lpwstr>
  </property>
  <property fmtid="{D5CDD505-2E9C-101B-9397-08002B2CF9AE}" pid="9" name="FSC#SKEDITIONSLOVLEX@103.510:AttrStrDocPropVplyvPodnikatelskeProstr">
    <vt:lpwstr>Pozitívne
Negatívne</vt:lpwstr>
  </property>
  <property fmtid="{D5CDD505-2E9C-101B-9397-08002B2CF9AE}" pid="10" name="FSC#SKEDITIONSLOVLEX@103.510:AttrStrDocPropVplyvRozpocetVS">
    <vt:lpwstr>Žiadne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Vo vzťahu k zavedeniu povinnosti registrácie pre držiteľov vybraných exemplárov druhov zaradených do prílohy B s cieľom zabezpečenia plnenia povinnosti definovanej v čl. 26 ods. 9 a 10 nariadenia Komisie (ES) č. 865/2006 bolo ako alternatívne riešenie zva</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životného prostredia Slovenskej republiky</vt:lpwstr>
  </property>
  <property fmtid="{D5CDD505-2E9C-101B-9397-08002B2CF9AE}" pid="15" name="FSC#SKEDITIONSLOVLEX@103.510:AttrStrListDocPropInfoUzPreberanePP">
    <vt:lpwstr>bezpredmetné (návrhom sa nepreberajú smernice, ale implementujú nariadenia)</vt:lpwstr>
  </property>
  <property fmtid="{D5CDD505-2E9C-101B-9397-08002B2CF9AE}" pid="16" name="FSC#SKEDITIONSLOVLEX@103.510:AttrStrListDocPropInfoZaciatokKonania">
    <vt:lpwstr>bezpredmetné</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bezpredmetné</vt:lpwstr>
  </property>
  <property fmtid="{D5CDD505-2E9C-101B-9397-08002B2CF9AE}" pid="20" name="FSC#SKEDITIONSLOVLEX@103.510:AttrStrListDocPropLehotaPrebratieSmernice">
    <vt:lpwstr>bezpredmetné</vt:lpwstr>
  </property>
  <property fmtid="{D5CDD505-2E9C-101B-9397-08002B2CF9AE}" pid="21" name="FSC#SKEDITIONSLOVLEX@103.510:AttrStrListDocPropNazovPredpisuEU">
    <vt:lpwstr>Rozsudok Súdneho dvora vo veci C-510/99 zo dňa 23. októbra2001
Rozsudok Súdneho dvora vo veci C-344/08 zo dňa 16. júla 2009
Rozsudok Súdneho dvora vo veci C-154/02 zo dňa 23. októbra 2003
Rozsudok Súdneho dvora vo veci C-532 zo dňa 4. septembra 2014</vt:lpwstr>
  </property>
  <property fmtid="{D5CDD505-2E9C-101B-9397-08002B2CF9AE}" pid="22" name="FSC#SKEDITIONSLOVLEX@103.510:AttrStrListDocPropPoznamkaVplyv">
    <vt:lpwstr>Predpokladá sa pozitívny dopad na životné prostredie. Vplyv na rozpočet verejnej správy sa nedá kvantifikovať, nakoľko nie je možné vopred odhadnúť, koľko exemplárov bude v budúcnosti nadobudnutých resp. akého počtu exemplárov sa nebude týkať povinnosť ok</vt:lpwstr>
  </property>
  <property fmtid="{D5CDD505-2E9C-101B-9397-08002B2CF9AE}" pid="23" name="FSC#SKEDITIONSLOVLEX@103.510:AttrStrListDocPropPrimarnePravoEU">
    <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je obsiahnutá v judikatúre Súdneho dvora Európskej únie</vt:lpwstr>
  </property>
  <property fmtid="{D5CDD505-2E9C-101B-9397-08002B2CF9AE}" pid="26" name="FSC#SKEDITIONSLOVLEX@103.510:AttrStrListDocPropSekundarneLegPravoDO">
    <vt:lpwstr>Nariadenie Rady (ES) č. 338/97 z 9. decembra 1996 o ochrane druhov voľne žijúcich živočíchov a rastlín reguláciou obchodu s nimi v platnom znení (Ú. v. ES L 61, 3.3.1997)
Nariadenie Komisie (ES) č. 865/2006 zo 4. mája 2006, ktorým sa ustanovujú podrobné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II. Pripomienky a návrhy zmien: Komisia uplatňuje k materiálu nasledovné pripomienky a odporúčania:K analýze vplyvov na podnikateľské prostredieVzhľadom na to, že sa predlžuje lehota na uchovanie evidencie o exemplároch, ktoré mal držiteľ v držbe, z lehot</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15/2005 Z. z. o ochrane druhov voľne žijúcich živočíchov a voľne rastúcich rastlín reguláciou obchodu s nimi a</vt:lpwstr>
  </property>
  <property fmtid="{D5CDD505-2E9C-101B-9397-08002B2CF9AE}" pid="32" name="FSC#SKEDITIONSLOVLEX@103.510:AttrStrListDocPropTextPredklSpravy">
    <vt:lpwstr>&lt;p&gt;Ministerstvo životného prostredia Slovenskej republiky predkladá na medzirezortné pripomienkové konanie návrh zákona, ktorým sa mení a dopĺňa zákon č. 15/2005 Z. z. o ochrane druhov voľne žijúcich živočíchov a voľne rastúcich rastlín reguláciou obchodu</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 životného prostredia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LP/2018/121</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životného prostredia Slovenskej republiky</vt:lpwstr>
  </property>
  <property fmtid="{D5CDD505-2E9C-101B-9397-08002B2CF9AE}" pid="122" name="FSC#SKEDITIONSLOVLEX@103.510:funkciaZodpPredAkuzativ">
    <vt:lpwstr>ministerovi životného prostredia Slovenskej republiky</vt:lpwstr>
  </property>
  <property fmtid="{D5CDD505-2E9C-101B-9397-08002B2CF9AE}" pid="123" name="FSC#SKEDITIONSLOVLEX@103.510:funkciaZodpPredDativ">
    <vt:lpwstr>ministera životného prostredia Slovenskej republiky</vt:lpwstr>
  </property>
  <property fmtid="{D5CDD505-2E9C-101B-9397-08002B2CF9AE}" pid="124" name="FSC#SKEDITIONSLOVLEX@103.510:legoblast">
    <vt:lpwstr>Životné prostredie</vt:lpwstr>
  </property>
  <property fmtid="{D5CDD505-2E9C-101B-9397-08002B2CF9AE}" pid="125" name="FSC#SKEDITIONSLOVLEX@103.510:nazovpredpis">
    <vt:lpwstr>, ktorým sa mení a dopĺňa zákon č. 15/2005 Z. z. o ochrane druhov voľne žijúcich živočíchov a voľne rastúcich rastlín reguláciou obchodu s nimi a o zmene a doplnení niektorých zákonov v znení neskorších predpisov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15/2005 Z. z. o ochrane druhov voľne žijúcich živočíchov a voľne rastúcich rastlín reguláciou obchodu s nimi a o zmene a doplnení niektorých zákonov v znení neskorších predpisov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Iniciatívny materiál</vt:lpwstr>
  </property>
  <property fmtid="{D5CDD505-2E9C-101B-9397-08002B2CF9AE}" pid="136" name="FSC#SKEDITIONSLOVLEX@103.510:povodpredpis">
    <vt:lpwstr>Slovlex (eLeg)</vt:lpwstr>
  </property>
  <property fmtid="{D5CDD505-2E9C-101B-9397-08002B2CF9AE}" pid="137" name="FSC#SKEDITIONSLOVLEX@103.510:predkladatel">
    <vt:lpwstr>JUDr. Silvia Lojková</vt:lpwstr>
  </property>
  <property fmtid="{D5CDD505-2E9C-101B-9397-08002B2CF9AE}" pid="138" name="FSC#SKEDITIONSLOVLEX@103.510:predkladateliaObalSD">
    <vt:lpwstr>László Sólymos
minister životného prostredia Slovenskej republiky</vt:lpwstr>
  </property>
  <property fmtid="{D5CDD505-2E9C-101B-9397-08002B2CF9AE}" pid="139" name="FSC#SKEDITIONSLOVLEX@103.510:pripomienkovatelia">
    <vt:lpwstr/>
  </property>
  <property fmtid="{D5CDD505-2E9C-101B-9397-08002B2CF9AE}" pid="140" name="FSC#SKEDITIONSLOVLEX@103.510:rezortcislopredpis">
    <vt:lpwstr>4372/2018-9.1</vt:lpwstr>
  </property>
  <property fmtid="{D5CDD505-2E9C-101B-9397-08002B2CF9AE}" pid="141" name="FSC#SKEDITIONSLOVLEX@103.510:spiscislouv">
    <vt:lpwstr/>
  </property>
  <property fmtid="{D5CDD505-2E9C-101B-9397-08002B2CF9AE}" pid="142" name="FSC#SKEDITIONSLOVLEX@103.510:spravaucastverej">
    <vt:lpwstr>&lt;p align="center"&gt;&amp;nbsp;&lt;/p&gt;&lt;p&gt;Pripomienkovanie predbežnej informácie k&amp;nbsp;materiálu „Návrh zákona, ktorým sa mení a dopĺňa zákon č. 15/2005 Z. z. o ochrane druhov voľne žijúcich živočíchov a voľne rastúcich rastlín reguláciou obchodu s nimi a o zmene a</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28. 2. 2018</vt:lpwstr>
  </property>
  <property fmtid="{D5CDD505-2E9C-101B-9397-08002B2CF9AE}" pid="150" name="FSC#SKEDITIONSLOVLEX@103.510:vztahypredpis">
    <vt:lpwstr/>
  </property>
  <property fmtid="{D5CDD505-2E9C-101B-9397-08002B2CF9AE}" pid="151" name="FSC#SKEDITIONSLOVLEX@103.510:zodpinstitucia">
    <vt:lpwstr>Ministerstvo životného prostredia Slovenskej republiky</vt:lpwstr>
  </property>
  <property fmtid="{D5CDD505-2E9C-101B-9397-08002B2CF9AE}" pid="152" name="FSC#SKEDITIONSLOVLEX@103.510:zodppredkladatel">
    <vt:lpwstr>László Sólymos</vt:lpwstr>
  </property>
</Properties>
</file>