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5C10" w:rsidRPr="006349A9" w:rsidP="00FC30A1">
      <w:pPr>
        <w:pStyle w:val="ListParagraph"/>
        <w:bidi w:val="0"/>
        <w:spacing w:after="0" w:line="240" w:lineRule="auto"/>
        <w:ind w:left="0"/>
        <w:jc w:val="center"/>
        <w:rPr>
          <w:rFonts w:ascii="Times New Roman" w:hAnsi="Times New Roman"/>
          <w:b/>
          <w:caps/>
          <w:spacing w:val="30"/>
        </w:rPr>
      </w:pPr>
    </w:p>
    <w:p w:rsidR="00062BA7" w:rsidP="00FC30A1">
      <w:pPr>
        <w:numPr>
          <w:numId w:val="2"/>
        </w:numPr>
        <w:bidi w:val="0"/>
        <w:spacing w:after="0" w:line="240" w:lineRule="auto"/>
        <w:ind w:left="284" w:hanging="284"/>
        <w:rPr>
          <w:rFonts w:ascii="Times New Roman" w:hAnsi="Times New Roman"/>
          <w:b/>
        </w:rPr>
      </w:pPr>
      <w:r w:rsidRPr="006349A9">
        <w:rPr>
          <w:rFonts w:ascii="Times New Roman" w:hAnsi="Times New Roman"/>
          <w:b/>
        </w:rPr>
        <w:t>Osobitná časť</w:t>
      </w:r>
    </w:p>
    <w:p w:rsidR="00FC30A1" w:rsidRPr="006349A9" w:rsidP="00FC30A1">
      <w:pPr>
        <w:bidi w:val="0"/>
        <w:spacing w:after="0" w:line="240" w:lineRule="auto"/>
        <w:ind w:left="284"/>
        <w:rPr>
          <w:rFonts w:ascii="Times New Roman" w:hAnsi="Times New Roman"/>
          <w:b/>
        </w:rPr>
      </w:pPr>
    </w:p>
    <w:p w:rsidR="006D2956" w:rsidP="00FC30A1">
      <w:pPr>
        <w:bidi w:val="0"/>
        <w:spacing w:after="0" w:line="240" w:lineRule="auto"/>
        <w:jc w:val="both"/>
        <w:rPr>
          <w:rFonts w:ascii="Times New Roman" w:hAnsi="Times New Roman"/>
          <w:b/>
        </w:rPr>
      </w:pPr>
      <w:r w:rsidRPr="006349A9" w:rsidR="00062BA7">
        <w:rPr>
          <w:rFonts w:ascii="Times New Roman" w:hAnsi="Times New Roman"/>
          <w:b/>
        </w:rPr>
        <w:t xml:space="preserve">K čl. I </w:t>
      </w:r>
    </w:p>
    <w:p w:rsidR="009367AA" w:rsidP="00FC30A1">
      <w:pPr>
        <w:bidi w:val="0"/>
        <w:spacing w:after="0" w:line="240" w:lineRule="auto"/>
        <w:jc w:val="both"/>
        <w:rPr>
          <w:rFonts w:ascii="Times New Roman" w:hAnsi="Times New Roman"/>
          <w:b/>
        </w:rPr>
      </w:pPr>
    </w:p>
    <w:p w:rsidR="009367AA" w:rsidP="00FC30A1">
      <w:pPr>
        <w:bidi w:val="0"/>
        <w:spacing w:after="0" w:line="240" w:lineRule="auto"/>
        <w:jc w:val="both"/>
        <w:rPr>
          <w:rFonts w:ascii="Times New Roman" w:hAnsi="Times New Roman"/>
          <w:b/>
        </w:rPr>
      </w:pPr>
      <w:r>
        <w:rPr>
          <w:rFonts w:ascii="Times New Roman" w:hAnsi="Times New Roman"/>
          <w:b/>
        </w:rPr>
        <w:t>K bodu 1</w:t>
      </w:r>
    </w:p>
    <w:p w:rsidR="009367AA" w:rsidRPr="00224A21" w:rsidP="009367AA">
      <w:pPr>
        <w:bidi w:val="0"/>
        <w:spacing w:after="0" w:line="240" w:lineRule="auto"/>
        <w:jc w:val="both"/>
        <w:rPr>
          <w:rFonts w:ascii="Times New Roman" w:hAnsi="Times New Roman"/>
          <w:b/>
          <w:szCs w:val="24"/>
        </w:rPr>
      </w:pPr>
      <w:r w:rsidRPr="00D34DBD">
        <w:rPr>
          <w:rFonts w:ascii="Times New Roman" w:hAnsi="Times New Roman"/>
          <w:szCs w:val="24"/>
        </w:rPr>
        <w:t xml:space="preserve">V záujme informovanosti občanov sa detailnejšie upravuje ustanovenie § 4 ods. 2 zákona tak, aby sa splnil samotný účel predmetného ustanovenia. Doplnením ustanovenia o nové </w:t>
      </w:r>
      <w:r w:rsidRPr="00224A21" w:rsidR="009B2DDF">
        <w:rPr>
          <w:rFonts w:ascii="Times New Roman" w:hAnsi="Times New Roman"/>
          <w:szCs w:val="24"/>
        </w:rPr>
        <w:t>písmen</w:t>
      </w:r>
      <w:r w:rsidR="009B2DDF">
        <w:rPr>
          <w:rFonts w:ascii="Times New Roman" w:hAnsi="Times New Roman"/>
          <w:szCs w:val="24"/>
        </w:rPr>
        <w:t>o</w:t>
      </w:r>
      <w:r w:rsidRPr="00D34DBD">
        <w:rPr>
          <w:rFonts w:ascii="Times New Roman" w:hAnsi="Times New Roman"/>
          <w:szCs w:val="24"/>
        </w:rPr>
        <w:t xml:space="preserve"> </w:t>
      </w:r>
      <w:r w:rsidR="008B3A7E">
        <w:rPr>
          <w:rFonts w:ascii="Times New Roman" w:hAnsi="Times New Roman"/>
          <w:szCs w:val="24"/>
        </w:rPr>
        <w:t xml:space="preserve">c) </w:t>
      </w:r>
      <w:r w:rsidRPr="00D34DBD">
        <w:rPr>
          <w:rFonts w:ascii="Times New Roman" w:hAnsi="Times New Roman"/>
          <w:szCs w:val="24"/>
        </w:rPr>
        <w:t>sa podrobnejšie upravujú povinnosti pre predajcov týkajúc</w:t>
      </w:r>
      <w:r w:rsidR="008B3A7E">
        <w:rPr>
          <w:rFonts w:ascii="Times New Roman" w:hAnsi="Times New Roman"/>
          <w:szCs w:val="24"/>
        </w:rPr>
        <w:t>e</w:t>
      </w:r>
      <w:r w:rsidRPr="00D34DBD">
        <w:rPr>
          <w:rFonts w:ascii="Times New Roman" w:hAnsi="Times New Roman"/>
          <w:szCs w:val="24"/>
        </w:rPr>
        <w:t xml:space="preserve"> sa exemplárov CITES (zverejnenie informácie, že predávaný exemplár je predmetom ochrany CITES). Táto informačná povinnosť umožní kupujúcemu sa lepšie zorientovať, či sa na takýto druh vzťahujú následné povinnosti vyplývajúce zo zákona alebo nariadenia </w:t>
      </w:r>
      <w:r w:rsidRPr="00F546BE" w:rsidR="00F546BE">
        <w:rPr>
          <w:rFonts w:ascii="Times New Roman" w:hAnsi="Times New Roman"/>
          <w:szCs w:val="24"/>
        </w:rPr>
        <w:t>Rady (ES) č. 338/97</w:t>
      </w:r>
      <w:r w:rsidR="00F546BE">
        <w:rPr>
          <w:rFonts w:ascii="Times New Roman" w:hAnsi="Times New Roman"/>
          <w:szCs w:val="24"/>
        </w:rPr>
        <w:t xml:space="preserve"> </w:t>
      </w:r>
      <w:r w:rsidRPr="00F546BE" w:rsidR="00F546BE">
        <w:rPr>
          <w:rFonts w:ascii="Times New Roman" w:hAnsi="Times New Roman"/>
          <w:szCs w:val="24"/>
        </w:rPr>
        <w:t xml:space="preserve">o ochrane druhov voľne žijúcich živočíchov a rastlín reguláciou obchodu s nimi v znení neskorších predpisov </w:t>
      </w:r>
      <w:r w:rsidR="004F232F">
        <w:rPr>
          <w:rFonts w:ascii="Times New Roman" w:hAnsi="Times New Roman"/>
          <w:szCs w:val="24"/>
        </w:rPr>
        <w:t xml:space="preserve">v platnom znení </w:t>
      </w:r>
      <w:r w:rsidRPr="00F546BE" w:rsidR="00F546BE">
        <w:rPr>
          <w:rFonts w:ascii="Times New Roman" w:hAnsi="Times New Roman"/>
          <w:szCs w:val="24"/>
        </w:rPr>
        <w:t>(ďalej len „nariadenie (ES) č. 338/97</w:t>
      </w:r>
      <w:r w:rsidR="00F20B7C">
        <w:rPr>
          <w:rFonts w:ascii="Times New Roman" w:hAnsi="Times New Roman"/>
          <w:szCs w:val="24"/>
        </w:rPr>
        <w:t xml:space="preserve"> v platnom znení</w:t>
      </w:r>
      <w:r w:rsidRPr="00F546BE" w:rsidR="00F546BE">
        <w:rPr>
          <w:rFonts w:ascii="Times New Roman" w:hAnsi="Times New Roman"/>
          <w:szCs w:val="24"/>
        </w:rPr>
        <w:t>“)</w:t>
      </w:r>
      <w:r w:rsidR="00077934">
        <w:rPr>
          <w:rFonts w:ascii="Times New Roman" w:hAnsi="Times New Roman"/>
          <w:szCs w:val="24"/>
        </w:rPr>
        <w:t>.</w:t>
      </w:r>
    </w:p>
    <w:p w:rsidR="009367AA" w:rsidP="00FC30A1">
      <w:pPr>
        <w:bidi w:val="0"/>
        <w:spacing w:after="0" w:line="240" w:lineRule="auto"/>
        <w:jc w:val="both"/>
        <w:rPr>
          <w:rFonts w:ascii="Times New Roman" w:hAnsi="Times New Roman"/>
          <w:b/>
        </w:rPr>
      </w:pPr>
    </w:p>
    <w:p w:rsidR="00062BA7" w:rsidRPr="006349A9" w:rsidP="00FC30A1">
      <w:pPr>
        <w:bidi w:val="0"/>
        <w:spacing w:after="0" w:line="240" w:lineRule="auto"/>
        <w:jc w:val="both"/>
        <w:rPr>
          <w:rFonts w:ascii="Times New Roman" w:hAnsi="Times New Roman"/>
          <w:b/>
        </w:rPr>
      </w:pPr>
      <w:r w:rsidRPr="002D3313">
        <w:rPr>
          <w:rFonts w:ascii="Times New Roman" w:hAnsi="Times New Roman"/>
          <w:b/>
        </w:rPr>
        <w:t xml:space="preserve">K bodu </w:t>
      </w:r>
      <w:r w:rsidRPr="008B15B6" w:rsidR="009367AA">
        <w:rPr>
          <w:rFonts w:ascii="Times New Roman" w:hAnsi="Times New Roman"/>
          <w:b/>
        </w:rPr>
        <w:t>2</w:t>
      </w:r>
    </w:p>
    <w:p w:rsidR="00062BA7" w:rsidP="00FC30A1">
      <w:pPr>
        <w:bidi w:val="0"/>
        <w:spacing w:after="0" w:line="240" w:lineRule="auto"/>
        <w:jc w:val="both"/>
        <w:rPr>
          <w:rFonts w:ascii="Times New Roman" w:hAnsi="Times New Roman"/>
        </w:rPr>
      </w:pPr>
      <w:r w:rsidRPr="00117436" w:rsidR="00117436">
        <w:rPr>
          <w:rFonts w:ascii="Times New Roman" w:hAnsi="Times New Roman"/>
        </w:rPr>
        <w:t>Legislatívno- technická úprava.</w:t>
      </w:r>
      <w:r w:rsidR="00461B4C">
        <w:rPr>
          <w:rFonts w:ascii="Times New Roman" w:hAnsi="Times New Roman"/>
        </w:rPr>
        <w:t xml:space="preserve"> Súčasné znenie je gramaticky nesprávne.</w:t>
      </w:r>
    </w:p>
    <w:p w:rsidR="00117436" w:rsidRPr="006349A9" w:rsidP="00FC30A1">
      <w:pPr>
        <w:bidi w:val="0"/>
        <w:spacing w:after="0" w:line="240" w:lineRule="auto"/>
        <w:jc w:val="both"/>
        <w:rPr>
          <w:rFonts w:ascii="Times New Roman" w:hAnsi="Times New Roman"/>
        </w:rPr>
      </w:pPr>
    </w:p>
    <w:p w:rsidR="00062BA7" w:rsidRPr="003F65A0" w:rsidP="00FC30A1">
      <w:pPr>
        <w:bidi w:val="0"/>
        <w:spacing w:after="0" w:line="240" w:lineRule="auto"/>
        <w:jc w:val="both"/>
        <w:rPr>
          <w:rFonts w:ascii="Times New Roman" w:hAnsi="Times New Roman"/>
          <w:b/>
        </w:rPr>
      </w:pPr>
      <w:r w:rsidRPr="006349A9">
        <w:rPr>
          <w:rFonts w:ascii="Times New Roman" w:hAnsi="Times New Roman"/>
          <w:b/>
        </w:rPr>
        <w:t xml:space="preserve">K bodu </w:t>
      </w:r>
      <w:r w:rsidR="009367AA">
        <w:rPr>
          <w:rFonts w:ascii="Times New Roman" w:hAnsi="Times New Roman"/>
          <w:b/>
        </w:rPr>
        <w:t>3</w:t>
      </w:r>
    </w:p>
    <w:p w:rsidR="00117436" w:rsidP="00FC30A1">
      <w:pPr>
        <w:bidi w:val="0"/>
        <w:spacing w:after="0" w:line="240" w:lineRule="auto"/>
        <w:jc w:val="both"/>
        <w:rPr>
          <w:rFonts w:ascii="Times New Roman" w:hAnsi="Times New Roman"/>
        </w:rPr>
      </w:pPr>
      <w:r w:rsidRPr="00117436">
        <w:rPr>
          <w:rFonts w:ascii="Times New Roman" w:hAnsi="Times New Roman"/>
        </w:rPr>
        <w:t xml:space="preserve">V </w:t>
      </w:r>
      <w:r>
        <w:rPr>
          <w:rFonts w:ascii="Times New Roman" w:hAnsi="Times New Roman"/>
        </w:rPr>
        <w:t>§ 8 ods. 2 písm. a)</w:t>
      </w:r>
      <w:r w:rsidR="00FE2CA2">
        <w:rPr>
          <w:rFonts w:ascii="Times New Roman" w:hAnsi="Times New Roman"/>
        </w:rPr>
        <w:t xml:space="preserve"> </w:t>
      </w:r>
      <w:r>
        <w:rPr>
          <w:rFonts w:ascii="Times New Roman" w:hAnsi="Times New Roman"/>
        </w:rPr>
        <w:t>v rámci žiadosti o udelenie výnimky zo zákazu komerčných činností</w:t>
      </w:r>
      <w:r w:rsidR="00FE2CA2">
        <w:rPr>
          <w:rFonts w:ascii="Times New Roman" w:hAnsi="Times New Roman"/>
        </w:rPr>
        <w:t xml:space="preserve">, </w:t>
      </w:r>
      <w:r w:rsidR="00B825AA">
        <w:rPr>
          <w:rFonts w:ascii="Times New Roman" w:hAnsi="Times New Roman"/>
        </w:rPr>
        <w:t>v</w:t>
      </w:r>
      <w:r w:rsidR="006D2956">
        <w:rPr>
          <w:rFonts w:ascii="Times New Roman" w:hAnsi="Times New Roman"/>
        </w:rPr>
        <w:t xml:space="preserve"> </w:t>
      </w:r>
      <w:r w:rsidR="00B825AA">
        <w:rPr>
          <w:rFonts w:ascii="Times New Roman" w:hAnsi="Times New Roman"/>
        </w:rPr>
        <w:t>§ 8 ods. 4 písm. a)</w:t>
      </w:r>
      <w:r w:rsidR="006D2956">
        <w:rPr>
          <w:rFonts w:ascii="Times New Roman" w:hAnsi="Times New Roman"/>
        </w:rPr>
        <w:t xml:space="preserve"> </w:t>
      </w:r>
      <w:r w:rsidR="00B825AA">
        <w:rPr>
          <w:rFonts w:ascii="Times New Roman" w:hAnsi="Times New Roman"/>
        </w:rPr>
        <w:t xml:space="preserve">v rámci žiadosti o udelenie súhlasu na premiestnenie </w:t>
      </w:r>
      <w:r w:rsidR="00FE2CA2">
        <w:rPr>
          <w:rFonts w:ascii="Times New Roman" w:hAnsi="Times New Roman"/>
        </w:rPr>
        <w:t xml:space="preserve">a v </w:t>
      </w:r>
      <w:r w:rsidRPr="00117436" w:rsidR="00FE2CA2">
        <w:rPr>
          <w:rFonts w:ascii="Times New Roman" w:hAnsi="Times New Roman"/>
        </w:rPr>
        <w:t>§ 8</w:t>
      </w:r>
      <w:r w:rsidR="00FE2CA2">
        <w:rPr>
          <w:rFonts w:ascii="Times New Roman" w:hAnsi="Times New Roman"/>
        </w:rPr>
        <w:t>a</w:t>
      </w:r>
      <w:r w:rsidRPr="00117436" w:rsidR="00FE2CA2">
        <w:rPr>
          <w:rFonts w:ascii="Times New Roman" w:hAnsi="Times New Roman"/>
        </w:rPr>
        <w:t xml:space="preserve"> ods. 2 písm. a) v rámci žiadosti o udelenie licencie na balenie kaviáru</w:t>
      </w:r>
      <w:r w:rsidR="00FE2CA2">
        <w:rPr>
          <w:rFonts w:ascii="Times New Roman" w:hAnsi="Times New Roman"/>
        </w:rPr>
        <w:t xml:space="preserve"> </w:t>
      </w:r>
      <w:r w:rsidRPr="00117436" w:rsidR="00FE2CA2">
        <w:rPr>
          <w:rFonts w:ascii="Times New Roman" w:hAnsi="Times New Roman"/>
        </w:rPr>
        <w:t>sa</w:t>
      </w:r>
      <w:r w:rsidR="00FE2CA2">
        <w:rPr>
          <w:rFonts w:ascii="Times New Roman" w:hAnsi="Times New Roman"/>
        </w:rPr>
        <w:t xml:space="preserve"> </w:t>
      </w:r>
      <w:r>
        <w:rPr>
          <w:rFonts w:ascii="Times New Roman" w:hAnsi="Times New Roman"/>
        </w:rPr>
        <w:t xml:space="preserve">vypúšťa povinnosť </w:t>
      </w:r>
      <w:r w:rsidR="00C725EE">
        <w:rPr>
          <w:rFonts w:ascii="Times New Roman" w:hAnsi="Times New Roman"/>
        </w:rPr>
        <w:t xml:space="preserve">žiadateľa </w:t>
      </w:r>
      <w:r>
        <w:rPr>
          <w:rFonts w:ascii="Times New Roman" w:hAnsi="Times New Roman"/>
        </w:rPr>
        <w:t xml:space="preserve">uviesť </w:t>
      </w:r>
      <w:r w:rsidR="00C725EE">
        <w:rPr>
          <w:rFonts w:ascii="Times New Roman" w:hAnsi="Times New Roman"/>
        </w:rPr>
        <w:t xml:space="preserve">ku svojej žiadosti </w:t>
      </w:r>
      <w:r>
        <w:rPr>
          <w:rFonts w:ascii="Times New Roman" w:hAnsi="Times New Roman"/>
        </w:rPr>
        <w:t>aj číslo</w:t>
      </w:r>
      <w:r w:rsidRPr="00117436">
        <w:rPr>
          <w:rFonts w:ascii="Times New Roman" w:hAnsi="Times New Roman"/>
        </w:rPr>
        <w:t xml:space="preserve"> faxu a</w:t>
      </w:r>
      <w:r>
        <w:rPr>
          <w:rFonts w:ascii="Times New Roman" w:hAnsi="Times New Roman"/>
        </w:rPr>
        <w:t> </w:t>
      </w:r>
      <w:r w:rsidRPr="00117436">
        <w:rPr>
          <w:rFonts w:ascii="Times New Roman" w:hAnsi="Times New Roman"/>
        </w:rPr>
        <w:t>telefónu</w:t>
      </w:r>
      <w:r>
        <w:rPr>
          <w:rFonts w:ascii="Times New Roman" w:hAnsi="Times New Roman"/>
        </w:rPr>
        <w:t>. Uvedenie týchto informácií ku žiadost</w:t>
      </w:r>
      <w:r w:rsidR="00B825AA">
        <w:rPr>
          <w:rFonts w:ascii="Times New Roman" w:hAnsi="Times New Roman"/>
        </w:rPr>
        <w:t>iam</w:t>
      </w:r>
      <w:r>
        <w:rPr>
          <w:rFonts w:ascii="Times New Roman" w:hAnsi="Times New Roman"/>
        </w:rPr>
        <w:t xml:space="preserve"> bude dobrovoľné. </w:t>
      </w:r>
    </w:p>
    <w:p w:rsidR="00062BA7" w:rsidRPr="006349A9" w:rsidP="00FC30A1">
      <w:pPr>
        <w:bidi w:val="0"/>
        <w:spacing w:after="0" w:line="240" w:lineRule="auto"/>
        <w:jc w:val="both"/>
        <w:rPr>
          <w:rFonts w:ascii="Times New Roman" w:hAnsi="Times New Roman"/>
        </w:rPr>
      </w:pPr>
    </w:p>
    <w:p w:rsidR="00062BA7" w:rsidRPr="006349A9" w:rsidP="00FC30A1">
      <w:pPr>
        <w:bidi w:val="0"/>
        <w:spacing w:after="0" w:line="240" w:lineRule="auto"/>
        <w:jc w:val="both"/>
        <w:rPr>
          <w:rFonts w:ascii="Times New Roman" w:hAnsi="Times New Roman"/>
          <w:b/>
        </w:rPr>
      </w:pPr>
      <w:r w:rsidRPr="006349A9">
        <w:rPr>
          <w:rFonts w:ascii="Times New Roman" w:hAnsi="Times New Roman"/>
          <w:b/>
        </w:rPr>
        <w:t xml:space="preserve">K bodu </w:t>
      </w:r>
      <w:r w:rsidR="00FE2CA2">
        <w:rPr>
          <w:rFonts w:ascii="Times New Roman" w:hAnsi="Times New Roman"/>
          <w:b/>
        </w:rPr>
        <w:t>4</w:t>
      </w:r>
    </w:p>
    <w:p w:rsidR="00062BA7" w:rsidP="00FC30A1">
      <w:pPr>
        <w:bidi w:val="0"/>
        <w:spacing w:after="0" w:line="240" w:lineRule="auto"/>
        <w:jc w:val="both"/>
        <w:rPr>
          <w:rFonts w:ascii="Times New Roman" w:hAnsi="Times New Roman"/>
        </w:rPr>
      </w:pPr>
      <w:r w:rsidRPr="00820EC2" w:rsidR="00820EC2">
        <w:rPr>
          <w:rFonts w:ascii="Times New Roman" w:hAnsi="Times New Roman"/>
        </w:rPr>
        <w:t xml:space="preserve">Ide o legislatívno-technickú opravu textu, nakoľko </w:t>
      </w:r>
      <w:r w:rsidR="00820EC2">
        <w:rPr>
          <w:rFonts w:ascii="Times New Roman" w:hAnsi="Times New Roman"/>
        </w:rPr>
        <w:t xml:space="preserve">udelenie licencie na balenie kaviáru sa </w:t>
      </w:r>
      <w:r w:rsidR="00E25CB1">
        <w:rPr>
          <w:rFonts w:ascii="Times New Roman" w:hAnsi="Times New Roman"/>
        </w:rPr>
        <w:t xml:space="preserve">neudeľuje podľa § 6 ods. 1, ale podľa </w:t>
      </w:r>
      <w:r w:rsidR="00820EC2">
        <w:rPr>
          <w:rFonts w:ascii="Times New Roman" w:hAnsi="Times New Roman"/>
        </w:rPr>
        <w:t>§ 5a ods. 1.</w:t>
      </w:r>
      <w:r w:rsidR="00E25CB1">
        <w:rPr>
          <w:rFonts w:ascii="Times New Roman" w:hAnsi="Times New Roman"/>
        </w:rPr>
        <w:t xml:space="preserve"> </w:t>
      </w:r>
      <w:r w:rsidR="00461B4C">
        <w:rPr>
          <w:rFonts w:ascii="Times New Roman" w:hAnsi="Times New Roman"/>
        </w:rPr>
        <w:t xml:space="preserve">Ustanovenie </w:t>
      </w:r>
      <w:r w:rsidR="00E25CB1">
        <w:rPr>
          <w:rFonts w:ascii="Times New Roman" w:hAnsi="Times New Roman"/>
        </w:rPr>
        <w:t>§ 6 ods. 1 sa týka vydávania povolenia na dovoz, vývoz a potvrdenia na opätovný vývoz.</w:t>
      </w:r>
    </w:p>
    <w:p w:rsidR="00B825AA" w:rsidP="00FC30A1">
      <w:pPr>
        <w:bidi w:val="0"/>
        <w:spacing w:after="0" w:line="240" w:lineRule="auto"/>
        <w:jc w:val="both"/>
        <w:rPr>
          <w:rFonts w:ascii="Times New Roman" w:hAnsi="Times New Roman"/>
        </w:rPr>
      </w:pPr>
    </w:p>
    <w:p w:rsidR="00B825AA" w:rsidRPr="00826E23" w:rsidP="00FC30A1">
      <w:pPr>
        <w:bidi w:val="0"/>
        <w:spacing w:after="0" w:line="240" w:lineRule="auto"/>
        <w:jc w:val="both"/>
        <w:rPr>
          <w:rFonts w:ascii="Times New Roman" w:hAnsi="Times New Roman"/>
          <w:b/>
        </w:rPr>
      </w:pPr>
      <w:r w:rsidRPr="00826E23">
        <w:rPr>
          <w:rFonts w:ascii="Times New Roman" w:hAnsi="Times New Roman"/>
          <w:b/>
        </w:rPr>
        <w:t xml:space="preserve">K bodu </w:t>
      </w:r>
      <w:r w:rsidR="006313DB">
        <w:rPr>
          <w:rFonts w:ascii="Times New Roman" w:hAnsi="Times New Roman"/>
          <w:b/>
        </w:rPr>
        <w:t>5</w:t>
      </w:r>
    </w:p>
    <w:p w:rsidR="00824E6F" w:rsidP="00FC30A1">
      <w:pPr>
        <w:bidi w:val="0"/>
        <w:spacing w:after="0" w:line="240" w:lineRule="auto"/>
        <w:jc w:val="both"/>
        <w:rPr>
          <w:rFonts w:ascii="Times New Roman" w:hAnsi="Times New Roman"/>
        </w:rPr>
      </w:pPr>
      <w:r w:rsidR="00B825AA">
        <w:rPr>
          <w:rFonts w:ascii="Times New Roman" w:hAnsi="Times New Roman"/>
        </w:rPr>
        <w:t xml:space="preserve">V § 9 ods. 5 písm. b) sa predlžuje lehota na </w:t>
      </w:r>
      <w:r w:rsidR="00753E87">
        <w:rPr>
          <w:rFonts w:ascii="Times New Roman" w:hAnsi="Times New Roman"/>
        </w:rPr>
        <w:t>ucho</w:t>
      </w:r>
      <w:r w:rsidR="00B825AA">
        <w:rPr>
          <w:rFonts w:ascii="Times New Roman" w:hAnsi="Times New Roman"/>
        </w:rPr>
        <w:t>vanie evidencie</w:t>
      </w:r>
      <w:r w:rsidRPr="00B825AA" w:rsidR="00B825AA">
        <w:rPr>
          <w:rFonts w:ascii="Times New Roman" w:hAnsi="Times New Roman"/>
        </w:rPr>
        <w:t xml:space="preserve"> o exemplároch, ktoré mal </w:t>
      </w:r>
      <w:r w:rsidR="00753E87">
        <w:rPr>
          <w:rFonts w:ascii="Times New Roman" w:hAnsi="Times New Roman"/>
        </w:rPr>
        <w:t xml:space="preserve">držiteľ </w:t>
      </w:r>
      <w:r w:rsidRPr="00B825AA" w:rsidR="00B825AA">
        <w:rPr>
          <w:rFonts w:ascii="Times New Roman" w:hAnsi="Times New Roman"/>
        </w:rPr>
        <w:t xml:space="preserve">v držbe </w:t>
      </w:r>
      <w:r w:rsidR="00B825AA">
        <w:rPr>
          <w:rFonts w:ascii="Times New Roman" w:hAnsi="Times New Roman"/>
        </w:rPr>
        <w:t xml:space="preserve">z piatich na desať rokov </w:t>
      </w:r>
      <w:r w:rsidRPr="00B825AA" w:rsidR="00B825AA">
        <w:rPr>
          <w:rFonts w:ascii="Times New Roman" w:hAnsi="Times New Roman"/>
        </w:rPr>
        <w:t>od vykonania posledného zápisu</w:t>
      </w:r>
      <w:r w:rsidR="00753E87">
        <w:rPr>
          <w:rFonts w:ascii="Times New Roman" w:hAnsi="Times New Roman"/>
        </w:rPr>
        <w:t>. Ide o zosúladenie dĺžky lehoty na uc</w:t>
      </w:r>
      <w:r w:rsidR="0023066B">
        <w:rPr>
          <w:rFonts w:ascii="Times New Roman" w:hAnsi="Times New Roman"/>
        </w:rPr>
        <w:t xml:space="preserve">hovanie evidencie o exemplároch </w:t>
      </w:r>
      <w:r w:rsidR="00753E87">
        <w:rPr>
          <w:rFonts w:ascii="Times New Roman" w:hAnsi="Times New Roman"/>
        </w:rPr>
        <w:t xml:space="preserve">s lehotou ustanovenou na uchovanie </w:t>
      </w:r>
      <w:r w:rsidR="00826E23">
        <w:rPr>
          <w:rFonts w:ascii="Times New Roman" w:hAnsi="Times New Roman"/>
        </w:rPr>
        <w:t>kópie písomného vy</w:t>
      </w:r>
      <w:r w:rsidR="00753E87">
        <w:rPr>
          <w:rFonts w:ascii="Times New Roman" w:hAnsi="Times New Roman"/>
        </w:rPr>
        <w:t>hlásenia o spôsobe nadobudnutia v § 12a ods. 2 a 4.</w:t>
      </w:r>
      <w:r w:rsidR="00D66D04">
        <w:rPr>
          <w:rFonts w:ascii="Times New Roman" w:hAnsi="Times New Roman"/>
        </w:rPr>
        <w:t xml:space="preserve"> Tento návrh zároveň </w:t>
      </w:r>
      <w:r w:rsidRPr="006E7838" w:rsidR="006E7838">
        <w:rPr>
          <w:rFonts w:ascii="Times New Roman" w:hAnsi="Times New Roman"/>
        </w:rPr>
        <w:t>vyplýva z aplikačnej praxe najmä v súvislosti s výkonom štátneho dozoru a jeho zmyslom je zvýšenie efektívnosti vymáhania práva.</w:t>
      </w:r>
      <w:r w:rsidR="00753E87">
        <w:rPr>
          <w:rFonts w:ascii="Times New Roman" w:hAnsi="Times New Roman"/>
        </w:rPr>
        <w:t xml:space="preserve"> </w:t>
      </w:r>
    </w:p>
    <w:p w:rsidR="00B825AA" w:rsidP="00FC30A1">
      <w:pPr>
        <w:bidi w:val="0"/>
        <w:spacing w:after="0" w:line="240" w:lineRule="auto"/>
        <w:jc w:val="both"/>
        <w:rPr>
          <w:rFonts w:ascii="Times New Roman" w:hAnsi="Times New Roman"/>
        </w:rPr>
      </w:pPr>
    </w:p>
    <w:p w:rsidR="00824E6F" w:rsidRPr="00824E6F" w:rsidP="00FC30A1">
      <w:pPr>
        <w:bidi w:val="0"/>
        <w:spacing w:after="0" w:line="240" w:lineRule="auto"/>
        <w:jc w:val="both"/>
        <w:rPr>
          <w:rFonts w:ascii="Times New Roman" w:hAnsi="Times New Roman"/>
          <w:b/>
        </w:rPr>
      </w:pPr>
      <w:r w:rsidRPr="00824E6F">
        <w:rPr>
          <w:rFonts w:ascii="Times New Roman" w:hAnsi="Times New Roman"/>
          <w:b/>
        </w:rPr>
        <w:t xml:space="preserve">K bodu </w:t>
      </w:r>
      <w:r w:rsidR="006313DB">
        <w:rPr>
          <w:rFonts w:ascii="Times New Roman" w:hAnsi="Times New Roman"/>
          <w:b/>
        </w:rPr>
        <w:t>6</w:t>
      </w:r>
      <w:r w:rsidRPr="00824E6F">
        <w:rPr>
          <w:rFonts w:ascii="Times New Roman" w:hAnsi="Times New Roman"/>
          <w:b/>
        </w:rPr>
        <w:t xml:space="preserve"> </w:t>
      </w:r>
    </w:p>
    <w:p w:rsidR="00970C83" w:rsidP="00FC30A1">
      <w:pPr>
        <w:bidi w:val="0"/>
        <w:spacing w:after="0" w:line="240" w:lineRule="auto"/>
        <w:contextualSpacing/>
        <w:jc w:val="both"/>
        <w:rPr>
          <w:rFonts w:ascii="Times New Roman" w:hAnsi="Times New Roman"/>
          <w:szCs w:val="24"/>
          <w:lang w:eastAsia="cs-CZ"/>
        </w:rPr>
      </w:pPr>
      <w:r>
        <w:rPr>
          <w:rFonts w:ascii="Times New Roman" w:hAnsi="Times New Roman"/>
          <w:szCs w:val="24"/>
          <w:lang w:eastAsia="cs-CZ"/>
        </w:rPr>
        <w:t xml:space="preserve">Z § 9 sa vypúšťa odsek 6, </w:t>
      </w:r>
      <w:r w:rsidR="00FF7498">
        <w:rPr>
          <w:rFonts w:ascii="Times New Roman" w:hAnsi="Times New Roman"/>
          <w:szCs w:val="24"/>
          <w:lang w:eastAsia="cs-CZ"/>
        </w:rPr>
        <w:t>v ktorom je</w:t>
      </w:r>
      <w:r>
        <w:rPr>
          <w:rFonts w:ascii="Times New Roman" w:hAnsi="Times New Roman"/>
          <w:szCs w:val="24"/>
          <w:lang w:eastAsia="cs-CZ"/>
        </w:rPr>
        <w:t xml:space="preserve"> ustanovené oslobodenie držiteľa exemplára, ktorý nemá trvalý pobyt na území Slovenskej republiky, od povinnosti viesť evidenciu, ak sa na území Slovenskej republiky nezdržuje dlhšie ako šesť mesiacov. Obsah tohto ustanovenia sa vkladá do § 28 ods. </w:t>
      </w:r>
      <w:r w:rsidR="006D2956">
        <w:rPr>
          <w:rFonts w:ascii="Times New Roman" w:hAnsi="Times New Roman"/>
          <w:szCs w:val="24"/>
          <w:lang w:eastAsia="cs-CZ"/>
        </w:rPr>
        <w:t>11</w:t>
      </w:r>
      <w:r>
        <w:rPr>
          <w:rFonts w:ascii="Times New Roman" w:hAnsi="Times New Roman"/>
          <w:szCs w:val="24"/>
          <w:lang w:eastAsia="cs-CZ"/>
        </w:rPr>
        <w:t>, ktorý rieši oslobodenie držiteľa,</w:t>
      </w:r>
      <w:r w:rsidRPr="00970C83">
        <w:rPr>
          <w:rFonts w:ascii="Times New Roman" w:hAnsi="Times New Roman"/>
        </w:rPr>
        <w:t xml:space="preserve"> </w:t>
      </w:r>
      <w:r w:rsidRPr="00970C83">
        <w:rPr>
          <w:rFonts w:ascii="Times New Roman" w:hAnsi="Times New Roman"/>
          <w:szCs w:val="24"/>
          <w:lang w:eastAsia="cs-CZ"/>
        </w:rPr>
        <w:t>ktorý nemá trvalý pobyt na území Slovenskej republiky</w:t>
      </w:r>
      <w:r w:rsidR="00931529">
        <w:rPr>
          <w:rFonts w:ascii="Times New Roman" w:hAnsi="Times New Roman"/>
          <w:szCs w:val="24"/>
          <w:lang w:eastAsia="cs-CZ"/>
        </w:rPr>
        <w:t xml:space="preserve"> </w:t>
      </w:r>
      <w:r w:rsidR="006A27D9">
        <w:rPr>
          <w:rFonts w:ascii="Times New Roman" w:hAnsi="Times New Roman"/>
          <w:szCs w:val="24"/>
          <w:lang w:eastAsia="cs-CZ"/>
        </w:rPr>
        <w:t xml:space="preserve">od viacerých povinností a teda </w:t>
      </w:r>
      <w:r w:rsidR="00461B4C">
        <w:rPr>
          <w:rFonts w:ascii="Times New Roman" w:hAnsi="Times New Roman"/>
          <w:szCs w:val="24"/>
          <w:lang w:eastAsia="cs-CZ"/>
        </w:rPr>
        <w:t>ide o </w:t>
      </w:r>
      <w:r>
        <w:rPr>
          <w:rFonts w:ascii="Times New Roman" w:hAnsi="Times New Roman"/>
          <w:szCs w:val="24"/>
          <w:lang w:eastAsia="cs-CZ"/>
        </w:rPr>
        <w:t>komplexnejši</w:t>
      </w:r>
      <w:r w:rsidR="00461B4C">
        <w:rPr>
          <w:rFonts w:ascii="Times New Roman" w:hAnsi="Times New Roman"/>
          <w:szCs w:val="24"/>
          <w:lang w:eastAsia="cs-CZ"/>
        </w:rPr>
        <w:t>u a systematickejšiu úpravu</w:t>
      </w:r>
      <w:r>
        <w:rPr>
          <w:rFonts w:ascii="Times New Roman" w:hAnsi="Times New Roman"/>
          <w:szCs w:val="24"/>
          <w:lang w:eastAsia="cs-CZ"/>
        </w:rPr>
        <w:t>.</w:t>
      </w:r>
      <w:r w:rsidR="00A33559">
        <w:rPr>
          <w:rFonts w:ascii="Times New Roman" w:hAnsi="Times New Roman"/>
          <w:szCs w:val="24"/>
          <w:lang w:eastAsia="cs-CZ"/>
        </w:rPr>
        <w:t xml:space="preserve"> </w:t>
      </w:r>
    </w:p>
    <w:p w:rsidR="00062BA7" w:rsidRPr="006349A9" w:rsidP="00FC30A1">
      <w:pPr>
        <w:bidi w:val="0"/>
        <w:spacing w:after="0" w:line="240" w:lineRule="auto"/>
        <w:jc w:val="both"/>
        <w:rPr>
          <w:rFonts w:ascii="Times New Roman" w:hAnsi="Times New Roman"/>
        </w:rPr>
      </w:pPr>
    </w:p>
    <w:p w:rsidR="00077934" w:rsidP="00FC30A1">
      <w:pPr>
        <w:bidi w:val="0"/>
        <w:spacing w:after="0" w:line="240" w:lineRule="auto"/>
        <w:jc w:val="both"/>
        <w:rPr>
          <w:rFonts w:ascii="Times New Roman" w:hAnsi="Times New Roman"/>
          <w:b/>
        </w:rPr>
      </w:pPr>
    </w:p>
    <w:p w:rsidR="00077934" w:rsidP="00FC30A1">
      <w:pPr>
        <w:bidi w:val="0"/>
        <w:spacing w:after="0" w:line="240" w:lineRule="auto"/>
        <w:jc w:val="both"/>
        <w:rPr>
          <w:rFonts w:ascii="Times New Roman" w:hAnsi="Times New Roman"/>
          <w:b/>
        </w:rPr>
      </w:pPr>
    </w:p>
    <w:p w:rsidR="00062BA7" w:rsidRPr="006349A9" w:rsidP="00FC30A1">
      <w:pPr>
        <w:bidi w:val="0"/>
        <w:spacing w:after="0" w:line="240" w:lineRule="auto"/>
        <w:jc w:val="both"/>
        <w:rPr>
          <w:rFonts w:ascii="Times New Roman" w:hAnsi="Times New Roman"/>
          <w:b/>
        </w:rPr>
      </w:pPr>
      <w:r w:rsidRPr="006349A9">
        <w:rPr>
          <w:rFonts w:ascii="Times New Roman" w:hAnsi="Times New Roman"/>
          <w:b/>
        </w:rPr>
        <w:t xml:space="preserve">K bodu </w:t>
      </w:r>
      <w:r w:rsidR="006313DB">
        <w:rPr>
          <w:rFonts w:ascii="Times New Roman" w:hAnsi="Times New Roman"/>
          <w:b/>
        </w:rPr>
        <w:t>7</w:t>
      </w:r>
    </w:p>
    <w:p w:rsidR="003013FF" w:rsidP="00FC30A1">
      <w:pPr>
        <w:bidi w:val="0"/>
        <w:spacing w:after="0" w:line="240" w:lineRule="auto"/>
        <w:jc w:val="both"/>
        <w:rPr>
          <w:rFonts w:ascii="Times New Roman" w:hAnsi="Times New Roman"/>
        </w:rPr>
      </w:pPr>
      <w:r w:rsidRPr="003013FF">
        <w:rPr>
          <w:rFonts w:ascii="Times New Roman" w:hAnsi="Times New Roman"/>
        </w:rPr>
        <w:t xml:space="preserve">V § 10 ods. 1 písm. b) </w:t>
      </w:r>
      <w:r>
        <w:rPr>
          <w:rFonts w:ascii="Times New Roman" w:hAnsi="Times New Roman"/>
        </w:rPr>
        <w:t>sa spresňuje názov dokumentu, ktorý tvorí evidenciu vybraných exemplárov rastlí</w:t>
      </w:r>
      <w:r w:rsidR="00826E23">
        <w:rPr>
          <w:rFonts w:ascii="Times New Roman" w:hAnsi="Times New Roman"/>
        </w:rPr>
        <w:t>n.  Pomenovanie „písomné vy</w:t>
      </w:r>
      <w:r>
        <w:rPr>
          <w:rFonts w:ascii="Times New Roman" w:hAnsi="Times New Roman"/>
        </w:rPr>
        <w:t>hlásenie“, ktoré  nahrádza „písomný</w:t>
      </w:r>
      <w:r w:rsidRPr="003013FF">
        <w:rPr>
          <w:rFonts w:ascii="Times New Roman" w:hAnsi="Times New Roman"/>
        </w:rPr>
        <w:t xml:space="preserve"> doklad“</w:t>
      </w:r>
      <w:r>
        <w:rPr>
          <w:rFonts w:ascii="Times New Roman" w:hAnsi="Times New Roman"/>
        </w:rPr>
        <w:t>,</w:t>
      </w:r>
      <w:r w:rsidRPr="003013FF">
        <w:rPr>
          <w:rFonts w:ascii="Times New Roman" w:hAnsi="Times New Roman"/>
        </w:rPr>
        <w:t xml:space="preserve"> </w:t>
      </w:r>
      <w:r>
        <w:rPr>
          <w:rFonts w:ascii="Times New Roman" w:hAnsi="Times New Roman"/>
        </w:rPr>
        <w:t xml:space="preserve">lepšie vystihuje povahu dokumentu, </w:t>
      </w:r>
      <w:r w:rsidR="00461B4C">
        <w:rPr>
          <w:rFonts w:ascii="Times New Roman" w:hAnsi="Times New Roman"/>
        </w:rPr>
        <w:t>ktorý si držiteľ vyhotovuje sám. Zmenou pomenovania dokumentu sa zdôrazní súkromná povaha dokumentu, keďže nejde o úradný doklad.</w:t>
      </w:r>
      <w:r>
        <w:rPr>
          <w:rFonts w:ascii="Times New Roman" w:hAnsi="Times New Roman"/>
        </w:rPr>
        <w:t xml:space="preserve"> </w:t>
      </w:r>
    </w:p>
    <w:p w:rsidR="003013FF" w:rsidP="00FC30A1">
      <w:pPr>
        <w:bidi w:val="0"/>
        <w:spacing w:after="0" w:line="240" w:lineRule="auto"/>
        <w:jc w:val="both"/>
        <w:rPr>
          <w:rFonts w:ascii="Times New Roman" w:hAnsi="Times New Roman"/>
        </w:rPr>
      </w:pPr>
    </w:p>
    <w:p w:rsidR="00643D24" w:rsidP="00FC30A1">
      <w:pPr>
        <w:bidi w:val="0"/>
        <w:spacing w:after="0" w:line="240" w:lineRule="auto"/>
        <w:jc w:val="both"/>
        <w:rPr>
          <w:rFonts w:ascii="Times New Roman" w:hAnsi="Times New Roman"/>
          <w:b/>
        </w:rPr>
      </w:pPr>
      <w:r w:rsidRPr="006C74F0" w:rsidR="00824E6F">
        <w:rPr>
          <w:rFonts w:ascii="Times New Roman" w:hAnsi="Times New Roman"/>
          <w:b/>
        </w:rPr>
        <w:t xml:space="preserve">K bodu </w:t>
      </w:r>
      <w:r w:rsidR="006313DB">
        <w:rPr>
          <w:rFonts w:ascii="Times New Roman" w:hAnsi="Times New Roman"/>
          <w:b/>
        </w:rPr>
        <w:t>8</w:t>
      </w:r>
    </w:p>
    <w:p w:rsidR="000A4CC4" w:rsidP="00FC30A1">
      <w:pPr>
        <w:bidi w:val="0"/>
        <w:spacing w:after="0" w:line="240" w:lineRule="auto"/>
        <w:jc w:val="both"/>
        <w:rPr>
          <w:rFonts w:ascii="Times New Roman" w:hAnsi="Times New Roman"/>
          <w:szCs w:val="24"/>
        </w:rPr>
      </w:pPr>
      <w:r w:rsidR="005800A6">
        <w:rPr>
          <w:rFonts w:ascii="Times New Roman" w:hAnsi="Times New Roman"/>
          <w:szCs w:val="24"/>
        </w:rPr>
        <w:t>V § 10 ods. 1 písm. b) prvom bode</w:t>
      </w:r>
      <w:r w:rsidRPr="000A4CC4">
        <w:rPr>
          <w:rFonts w:ascii="Times New Roman" w:hAnsi="Times New Roman"/>
          <w:szCs w:val="24"/>
        </w:rPr>
        <w:t xml:space="preserve"> </w:t>
      </w:r>
      <w:r>
        <w:rPr>
          <w:rFonts w:ascii="Times New Roman" w:hAnsi="Times New Roman"/>
          <w:szCs w:val="24"/>
        </w:rPr>
        <w:t>sa ustanovuje povinnosť držiteľovi exemplára vybraných</w:t>
      </w:r>
      <w:r w:rsidR="00AC1E3E">
        <w:rPr>
          <w:rFonts w:ascii="Times New Roman" w:hAnsi="Times New Roman"/>
          <w:szCs w:val="24"/>
        </w:rPr>
        <w:t xml:space="preserve"> druhov rastlín, aby písomné vy</w:t>
      </w:r>
      <w:r>
        <w:rPr>
          <w:rFonts w:ascii="Times New Roman" w:hAnsi="Times New Roman"/>
          <w:szCs w:val="24"/>
        </w:rPr>
        <w:t>hlásenie preukazujúce spôsob nadobudnutia obsahovalo aj podpis držiteľa. Návrh vyplýva z aplikačnej praxe najmä v súvislosti s výkonom štátneho dozoru a jeho zmyslom je zvýšenie efektívnosti vymáhania práva.</w:t>
      </w:r>
    </w:p>
    <w:p w:rsidR="00824E6F" w:rsidRPr="000A4CC4" w:rsidP="00FC30A1">
      <w:pPr>
        <w:bidi w:val="0"/>
        <w:spacing w:after="0" w:line="240" w:lineRule="auto"/>
        <w:jc w:val="both"/>
        <w:rPr>
          <w:rFonts w:ascii="Times New Roman" w:hAnsi="Times New Roman"/>
          <w:szCs w:val="24"/>
        </w:rPr>
      </w:pPr>
      <w:r w:rsidR="000A4CC4">
        <w:rPr>
          <w:rFonts w:ascii="Times New Roman" w:hAnsi="Times New Roman"/>
          <w:szCs w:val="24"/>
        </w:rPr>
        <w:t xml:space="preserve"> </w:t>
      </w:r>
    </w:p>
    <w:p w:rsidR="000A4CC4" w:rsidP="00FC30A1">
      <w:pPr>
        <w:bidi w:val="0"/>
        <w:spacing w:after="0" w:line="240" w:lineRule="auto"/>
        <w:jc w:val="both"/>
        <w:rPr>
          <w:rFonts w:ascii="Times New Roman" w:hAnsi="Times New Roman"/>
        </w:rPr>
      </w:pPr>
      <w:r>
        <w:rPr>
          <w:rFonts w:ascii="Times New Roman" w:hAnsi="Times New Roman"/>
        </w:rPr>
        <w:t xml:space="preserve">V § 10 ods. 1 písm. b) </w:t>
      </w:r>
      <w:r w:rsidR="007613AA">
        <w:rPr>
          <w:rFonts w:ascii="Times New Roman" w:hAnsi="Times New Roman"/>
        </w:rPr>
        <w:t>druhom bode</w:t>
      </w:r>
      <w:r w:rsidRPr="000A4CC4">
        <w:rPr>
          <w:rFonts w:ascii="Times New Roman" w:hAnsi="Times New Roman"/>
        </w:rPr>
        <w:t xml:space="preserve"> sa ustanovuje povinnosť držiteľovi exemplára vybraných</w:t>
      </w:r>
      <w:r w:rsidR="00AC1E3E">
        <w:rPr>
          <w:rFonts w:ascii="Times New Roman" w:hAnsi="Times New Roman"/>
        </w:rPr>
        <w:t xml:space="preserve"> druhov rastlín, aby písomné vy</w:t>
      </w:r>
      <w:r w:rsidRPr="000A4CC4">
        <w:rPr>
          <w:rFonts w:ascii="Times New Roman" w:hAnsi="Times New Roman"/>
        </w:rPr>
        <w:t xml:space="preserve">hlásenie preukazujúce spôsob nadobudnutia obsahovalo aj podpis </w:t>
      </w:r>
      <w:r>
        <w:rPr>
          <w:rFonts w:ascii="Times New Roman" w:hAnsi="Times New Roman"/>
        </w:rPr>
        <w:t>osoby, od ktorej držiteľ exemplár rastliny nadobudol.</w:t>
      </w:r>
      <w:r w:rsidRPr="000A4CC4">
        <w:rPr>
          <w:rFonts w:ascii="Times New Roman" w:hAnsi="Times New Roman"/>
        </w:rPr>
        <w:t xml:space="preserve"> Návrh vyplýva z aplikačnej praxe najmä v súvislosti s výkonom štátneho dozoru a jeho zmyslom je zvýšenie efektívnosti vymáhania práva.</w:t>
      </w:r>
    </w:p>
    <w:p w:rsidR="000A4CC4" w:rsidP="00FC30A1">
      <w:pPr>
        <w:bidi w:val="0"/>
        <w:spacing w:after="0" w:line="240" w:lineRule="auto"/>
        <w:jc w:val="both"/>
        <w:rPr>
          <w:rFonts w:ascii="Times New Roman" w:hAnsi="Times New Roman"/>
        </w:rPr>
      </w:pPr>
    </w:p>
    <w:p w:rsidR="00062BA7" w:rsidRPr="003440EF" w:rsidP="00FC30A1">
      <w:pPr>
        <w:bidi w:val="0"/>
        <w:spacing w:after="0" w:line="240" w:lineRule="auto"/>
        <w:jc w:val="both"/>
        <w:rPr>
          <w:rFonts w:ascii="Times New Roman" w:hAnsi="Times New Roman"/>
          <w:b/>
        </w:rPr>
      </w:pPr>
      <w:r w:rsidRPr="003440EF">
        <w:rPr>
          <w:rFonts w:ascii="Times New Roman" w:hAnsi="Times New Roman"/>
          <w:b/>
        </w:rPr>
        <w:t xml:space="preserve">K bodu </w:t>
      </w:r>
      <w:r w:rsidR="006313DB">
        <w:rPr>
          <w:rFonts w:ascii="Times New Roman" w:hAnsi="Times New Roman"/>
          <w:b/>
        </w:rPr>
        <w:t xml:space="preserve">9 a </w:t>
      </w:r>
      <w:r w:rsidRPr="003440EF" w:rsidR="00EA6AB7">
        <w:rPr>
          <w:rFonts w:ascii="Times New Roman" w:hAnsi="Times New Roman"/>
          <w:b/>
        </w:rPr>
        <w:t>1</w:t>
      </w:r>
      <w:r w:rsidR="00EA6AB7">
        <w:rPr>
          <w:rFonts w:ascii="Times New Roman" w:hAnsi="Times New Roman"/>
          <w:b/>
        </w:rPr>
        <w:t>0</w:t>
      </w:r>
    </w:p>
    <w:p w:rsidR="006C74F0" w:rsidP="00FC30A1">
      <w:pPr>
        <w:bidi w:val="0"/>
        <w:spacing w:after="0" w:line="240" w:lineRule="auto"/>
        <w:jc w:val="both"/>
        <w:rPr>
          <w:rFonts w:ascii="Times New Roman" w:hAnsi="Times New Roman"/>
          <w:szCs w:val="24"/>
        </w:rPr>
      </w:pPr>
      <w:r w:rsidR="00F46BB9">
        <w:rPr>
          <w:rFonts w:ascii="Times New Roman" w:hAnsi="Times New Roman"/>
        </w:rPr>
        <w:t xml:space="preserve">V súčasnej právnej úprave nie je stanovená povinnosť zasielať evidenciu živých exemplárov plazov, vtákov a cicavcov druhov </w:t>
      </w:r>
      <w:r w:rsidR="006B57A5">
        <w:rPr>
          <w:rFonts w:ascii="Times New Roman" w:hAnsi="Times New Roman"/>
        </w:rPr>
        <w:t>uvedených v prílohe</w:t>
      </w:r>
      <w:r w:rsidR="00F46BB9">
        <w:rPr>
          <w:rFonts w:ascii="Times New Roman" w:hAnsi="Times New Roman"/>
        </w:rPr>
        <w:t xml:space="preserve"> B </w:t>
      </w:r>
      <w:r w:rsidRPr="00202EE9" w:rsidR="00202EE9">
        <w:rPr>
          <w:rFonts w:ascii="Times New Roman" w:hAnsi="Times New Roman"/>
        </w:rPr>
        <w:t>nariadenia (ES) č. 338/97</w:t>
      </w:r>
      <w:r w:rsidR="00064F1A">
        <w:rPr>
          <w:rFonts w:ascii="Times New Roman" w:hAnsi="Times New Roman"/>
        </w:rPr>
        <w:t xml:space="preserve"> v platnom znení</w:t>
      </w:r>
      <w:r w:rsidR="00F46BB9">
        <w:rPr>
          <w:rFonts w:ascii="Times New Roman" w:hAnsi="Times New Roman"/>
        </w:rPr>
        <w:t xml:space="preserve">, čo spôsobovalo problémy pri vykonávaní čl. </w:t>
      </w:r>
      <w:r w:rsidRPr="003440EF" w:rsidR="00F46BB9">
        <w:rPr>
          <w:rFonts w:ascii="Times New Roman" w:hAnsi="Times New Roman"/>
        </w:rPr>
        <w:t xml:space="preserve">26 ods. 10 nariadenia </w:t>
      </w:r>
      <w:r w:rsidRPr="005F3E0C" w:rsidR="00F46BB9">
        <w:rPr>
          <w:rFonts w:ascii="Times New Roman" w:hAnsi="Times New Roman"/>
          <w:szCs w:val="24"/>
        </w:rPr>
        <w:t>Komis</w:t>
      </w:r>
      <w:r w:rsidR="00F46BB9">
        <w:rPr>
          <w:rFonts w:ascii="Times New Roman" w:hAnsi="Times New Roman"/>
          <w:szCs w:val="24"/>
        </w:rPr>
        <w:t xml:space="preserve">ie (ES) č. 865/2006, </w:t>
      </w:r>
      <w:r w:rsidRPr="003A4924" w:rsidR="00F46BB9">
        <w:rPr>
          <w:rFonts w:ascii="Times New Roman" w:hAnsi="Times New Roman"/>
          <w:szCs w:val="24"/>
        </w:rPr>
        <w:t>ktorým sa ustanovujú podrobné pravidlá týkajúce sa vykonávania nariadenia Rady (ES) č. 338/97 o ochrane druhov voľne žijúcich živočíchov a rastlín reguláciou obchodu s nimi v znení neskorších predpisov</w:t>
      </w:r>
      <w:r w:rsidR="00202EE9">
        <w:rPr>
          <w:rFonts w:ascii="Times New Roman" w:hAnsi="Times New Roman"/>
          <w:szCs w:val="24"/>
        </w:rPr>
        <w:t xml:space="preserve"> </w:t>
      </w:r>
      <w:r w:rsidR="004F232F">
        <w:rPr>
          <w:rFonts w:ascii="Times New Roman" w:hAnsi="Times New Roman"/>
          <w:szCs w:val="24"/>
        </w:rPr>
        <w:t xml:space="preserve">v platnom znení </w:t>
      </w:r>
      <w:r w:rsidR="00202EE9">
        <w:rPr>
          <w:rFonts w:ascii="Times New Roman" w:hAnsi="Times New Roman"/>
          <w:szCs w:val="24"/>
        </w:rPr>
        <w:t>(ďalej len „nariadenie</w:t>
      </w:r>
      <w:r w:rsidR="00134F8F">
        <w:rPr>
          <w:rFonts w:ascii="Times New Roman" w:hAnsi="Times New Roman"/>
          <w:szCs w:val="24"/>
        </w:rPr>
        <w:t xml:space="preserve"> </w:t>
      </w:r>
      <w:r w:rsidRPr="00202EE9" w:rsidR="00202EE9">
        <w:rPr>
          <w:rFonts w:ascii="Times New Roman" w:hAnsi="Times New Roman"/>
          <w:szCs w:val="24"/>
        </w:rPr>
        <w:t>(ES) č. 865/2006</w:t>
      </w:r>
      <w:r w:rsidR="00F20B7C">
        <w:rPr>
          <w:rFonts w:ascii="Times New Roman" w:hAnsi="Times New Roman"/>
          <w:szCs w:val="24"/>
        </w:rPr>
        <w:t xml:space="preserve"> v platnom znení</w:t>
      </w:r>
      <w:r w:rsidR="00202EE9">
        <w:rPr>
          <w:rFonts w:ascii="Times New Roman" w:hAnsi="Times New Roman"/>
          <w:szCs w:val="24"/>
        </w:rPr>
        <w:t>“)</w:t>
      </w:r>
      <w:r w:rsidR="00F46BB9">
        <w:rPr>
          <w:rFonts w:ascii="Times New Roman" w:hAnsi="Times New Roman"/>
          <w:szCs w:val="24"/>
        </w:rPr>
        <w:t>.</w:t>
      </w:r>
      <w:r w:rsidR="003440EF">
        <w:rPr>
          <w:rFonts w:ascii="Times New Roman" w:hAnsi="Times New Roman"/>
          <w:szCs w:val="24"/>
        </w:rPr>
        <w:t xml:space="preserve"> Podľa tohto ustanovenia je Ministerstvo životného prostredia Slovenskej republiky </w:t>
      </w:r>
      <w:r w:rsidR="00447621">
        <w:rPr>
          <w:rFonts w:ascii="Times New Roman" w:hAnsi="Times New Roman"/>
          <w:szCs w:val="24"/>
        </w:rPr>
        <w:t xml:space="preserve">(ďalej len „ministerstvo“) </w:t>
      </w:r>
      <w:r w:rsidR="003440EF">
        <w:rPr>
          <w:rFonts w:ascii="Times New Roman" w:hAnsi="Times New Roman"/>
          <w:szCs w:val="24"/>
        </w:rPr>
        <w:t xml:space="preserve">povinné </w:t>
      </w:r>
      <w:r w:rsidRPr="005F3E0C" w:rsidR="003440EF">
        <w:rPr>
          <w:rFonts w:ascii="Times New Roman" w:hAnsi="Times New Roman"/>
          <w:szCs w:val="24"/>
        </w:rPr>
        <w:t>potvrdiť legálnosť a pôvod exemplárov pochádzajúcich zo S</w:t>
      </w:r>
      <w:r w:rsidR="003440EF">
        <w:rPr>
          <w:rFonts w:ascii="Times New Roman" w:hAnsi="Times New Roman"/>
          <w:szCs w:val="24"/>
        </w:rPr>
        <w:t>lovenskej republiky</w:t>
      </w:r>
      <w:r w:rsidRPr="005F3E0C" w:rsidR="003440EF">
        <w:rPr>
          <w:rFonts w:ascii="Times New Roman" w:hAnsi="Times New Roman"/>
          <w:szCs w:val="24"/>
        </w:rPr>
        <w:t>, ktoré sa majú vyviezť cez iný členský štát E</w:t>
      </w:r>
      <w:r w:rsidR="003440EF">
        <w:rPr>
          <w:rFonts w:ascii="Times New Roman" w:hAnsi="Times New Roman"/>
          <w:szCs w:val="24"/>
        </w:rPr>
        <w:t>urópskej únie</w:t>
      </w:r>
      <w:r w:rsidR="0062336F">
        <w:rPr>
          <w:rFonts w:ascii="Times New Roman" w:hAnsi="Times New Roman"/>
          <w:szCs w:val="24"/>
        </w:rPr>
        <w:t>,</w:t>
      </w:r>
      <w:r w:rsidR="003440EF">
        <w:rPr>
          <w:rFonts w:ascii="Times New Roman" w:hAnsi="Times New Roman"/>
          <w:szCs w:val="24"/>
        </w:rPr>
        <w:t xml:space="preserve"> v lehote do jedného týždňa. Doterajší spôsob splnenia tejto povinnosti prostredníctvom výkonu štátneho dozoru je nevyhovujúci z dôvodu nemožnosti dodržania stanovenej lehoty. </w:t>
      </w:r>
      <w:r w:rsidRPr="003440EF" w:rsidR="00F46BB9">
        <w:rPr>
          <w:rFonts w:ascii="Times New Roman" w:hAnsi="Times New Roman"/>
        </w:rPr>
        <w:t xml:space="preserve">Novou úpravou sa zavádza povinnosť zasielať evidenciu aj pre druhy </w:t>
      </w:r>
      <w:r w:rsidR="006B57A5">
        <w:rPr>
          <w:rFonts w:ascii="Times New Roman" w:hAnsi="Times New Roman"/>
        </w:rPr>
        <w:t>uvedené v prílohe</w:t>
      </w:r>
      <w:r w:rsidRPr="003440EF" w:rsidR="00F46BB9">
        <w:rPr>
          <w:rFonts w:ascii="Times New Roman" w:hAnsi="Times New Roman"/>
        </w:rPr>
        <w:t xml:space="preserve"> B</w:t>
      </w:r>
      <w:r w:rsidR="006B57A5">
        <w:rPr>
          <w:rFonts w:ascii="Times New Roman" w:hAnsi="Times New Roman"/>
        </w:rPr>
        <w:t xml:space="preserve"> </w:t>
      </w:r>
      <w:r w:rsidRPr="006B57A5" w:rsidR="006B57A5">
        <w:rPr>
          <w:rFonts w:ascii="Times New Roman" w:hAnsi="Times New Roman"/>
        </w:rPr>
        <w:t>nariadenia (ES) č. 338/97</w:t>
      </w:r>
      <w:r w:rsidR="00F20B7C">
        <w:rPr>
          <w:rFonts w:ascii="Times New Roman" w:hAnsi="Times New Roman"/>
        </w:rPr>
        <w:t xml:space="preserve"> v platnom znení</w:t>
      </w:r>
      <w:r w:rsidR="00F46BB9">
        <w:rPr>
          <w:rFonts w:ascii="Times New Roman" w:hAnsi="Times New Roman"/>
        </w:rPr>
        <w:t>,</w:t>
      </w:r>
      <w:r w:rsidRPr="003440EF" w:rsidR="00F46BB9">
        <w:rPr>
          <w:rFonts w:ascii="Times New Roman" w:hAnsi="Times New Roman"/>
        </w:rPr>
        <w:t xml:space="preserve"> a zároveň sa </w:t>
      </w:r>
      <w:r w:rsidRPr="003440EF" w:rsidR="00797B26">
        <w:rPr>
          <w:rFonts w:ascii="Times New Roman" w:hAnsi="Times New Roman"/>
        </w:rPr>
        <w:t>urč</w:t>
      </w:r>
      <w:r w:rsidR="00797B26">
        <w:rPr>
          <w:rFonts w:ascii="Times New Roman" w:hAnsi="Times New Roman"/>
        </w:rPr>
        <w:t>uje</w:t>
      </w:r>
      <w:r w:rsidRPr="003440EF" w:rsidR="00797B26">
        <w:rPr>
          <w:rFonts w:ascii="Times New Roman" w:hAnsi="Times New Roman"/>
        </w:rPr>
        <w:t xml:space="preserve"> </w:t>
      </w:r>
      <w:r w:rsidR="00F46BB9">
        <w:rPr>
          <w:rFonts w:ascii="Times New Roman" w:hAnsi="Times New Roman"/>
        </w:rPr>
        <w:t>taká</w:t>
      </w:r>
      <w:r w:rsidRPr="003440EF" w:rsidR="00F46BB9">
        <w:rPr>
          <w:rFonts w:ascii="Times New Roman" w:hAnsi="Times New Roman"/>
        </w:rPr>
        <w:t xml:space="preserve"> </w:t>
      </w:r>
      <w:r w:rsidR="008B3A7E">
        <w:rPr>
          <w:rFonts w:ascii="Times New Roman" w:hAnsi="Times New Roman"/>
        </w:rPr>
        <w:t>lehota</w:t>
      </w:r>
      <w:r w:rsidRPr="003440EF" w:rsidR="008B3A7E">
        <w:rPr>
          <w:rFonts w:ascii="Times New Roman" w:hAnsi="Times New Roman"/>
        </w:rPr>
        <w:t xml:space="preserve"> </w:t>
      </w:r>
      <w:r w:rsidRPr="003440EF" w:rsidR="00F46BB9">
        <w:rPr>
          <w:rFonts w:ascii="Times New Roman" w:hAnsi="Times New Roman"/>
        </w:rPr>
        <w:t>zasiel</w:t>
      </w:r>
      <w:r w:rsidR="00F46BB9">
        <w:rPr>
          <w:rFonts w:ascii="Times New Roman" w:hAnsi="Times New Roman"/>
        </w:rPr>
        <w:t>ania evidencie</w:t>
      </w:r>
      <w:r w:rsidRPr="003440EF" w:rsidR="00F46BB9">
        <w:rPr>
          <w:rFonts w:ascii="Times New Roman" w:hAnsi="Times New Roman"/>
        </w:rPr>
        <w:t xml:space="preserve">, aby bol čl. 26 ods. 10 nariadenia </w:t>
      </w:r>
      <w:r w:rsidR="00F46BB9">
        <w:rPr>
          <w:rFonts w:ascii="Times New Roman" w:hAnsi="Times New Roman"/>
          <w:szCs w:val="24"/>
        </w:rPr>
        <w:t>(ES) č. 865/2006</w:t>
      </w:r>
      <w:r w:rsidR="008119A4">
        <w:rPr>
          <w:rFonts w:ascii="Times New Roman" w:hAnsi="Times New Roman"/>
          <w:szCs w:val="24"/>
        </w:rPr>
        <w:t xml:space="preserve"> </w:t>
      </w:r>
      <w:r w:rsidR="00F20B7C">
        <w:rPr>
          <w:rFonts w:ascii="Times New Roman" w:hAnsi="Times New Roman"/>
          <w:szCs w:val="24"/>
        </w:rPr>
        <w:t xml:space="preserve">v platnom znení </w:t>
      </w:r>
      <w:r w:rsidR="008119A4">
        <w:rPr>
          <w:rFonts w:ascii="Times New Roman" w:hAnsi="Times New Roman"/>
          <w:szCs w:val="24"/>
        </w:rPr>
        <w:t>vykonateľný</w:t>
      </w:r>
      <w:r w:rsidR="00F46BB9">
        <w:rPr>
          <w:rFonts w:ascii="Times New Roman" w:hAnsi="Times New Roman"/>
          <w:szCs w:val="24"/>
        </w:rPr>
        <w:t xml:space="preserve">. </w:t>
      </w:r>
    </w:p>
    <w:p w:rsidR="004B5CEF" w:rsidP="00FC30A1">
      <w:pPr>
        <w:bidi w:val="0"/>
        <w:spacing w:after="0" w:line="240" w:lineRule="auto"/>
        <w:jc w:val="both"/>
        <w:rPr>
          <w:rFonts w:ascii="Times New Roman" w:hAnsi="Times New Roman"/>
          <w:szCs w:val="24"/>
        </w:rPr>
      </w:pPr>
    </w:p>
    <w:p w:rsidR="008A5D94" w:rsidP="00FC30A1">
      <w:pPr>
        <w:bidi w:val="0"/>
        <w:spacing w:after="0" w:line="240" w:lineRule="auto"/>
        <w:jc w:val="both"/>
        <w:rPr>
          <w:rFonts w:ascii="Times New Roman" w:hAnsi="Times New Roman"/>
          <w:szCs w:val="24"/>
        </w:rPr>
      </w:pPr>
      <w:r w:rsidR="00797B26">
        <w:rPr>
          <w:rFonts w:ascii="Times New Roman" w:hAnsi="Times New Roman"/>
          <w:szCs w:val="24"/>
        </w:rPr>
        <w:t>Podľa doterajšej právnej úpravy sa zasiela evidencia na okresné úrady. Návrhom novely zákona dochádza k zmene, druhová karta sa bude zasielať na Štátnu ochranu prírody Slovenskej republiky</w:t>
      </w:r>
      <w:r w:rsidR="009372CB">
        <w:rPr>
          <w:rFonts w:ascii="Times New Roman" w:hAnsi="Times New Roman"/>
          <w:szCs w:val="24"/>
        </w:rPr>
        <w:t xml:space="preserve">, </w:t>
      </w:r>
      <w:r w:rsidR="00797B26">
        <w:rPr>
          <w:rFonts w:ascii="Times New Roman" w:hAnsi="Times New Roman"/>
          <w:szCs w:val="24"/>
        </w:rPr>
        <w:t>vedecký orgán Slovenskej republiky</w:t>
      </w:r>
      <w:r w:rsidR="009372CB">
        <w:rPr>
          <w:rFonts w:ascii="Times New Roman" w:hAnsi="Times New Roman"/>
          <w:szCs w:val="24"/>
        </w:rPr>
        <w:t xml:space="preserve"> (ďalej len „vedecký orgán SR“</w:t>
      </w:r>
      <w:r w:rsidR="00797B26">
        <w:rPr>
          <w:rFonts w:ascii="Times New Roman" w:hAnsi="Times New Roman"/>
          <w:szCs w:val="24"/>
        </w:rPr>
        <w:t>).</w:t>
      </w:r>
      <w:r>
        <w:rPr>
          <w:rFonts w:ascii="Times New Roman" w:hAnsi="Times New Roman"/>
          <w:szCs w:val="24"/>
        </w:rPr>
        <w:t xml:space="preserve"> </w:t>
      </w:r>
      <w:r w:rsidR="00500DF0">
        <w:rPr>
          <w:rFonts w:ascii="Times New Roman" w:hAnsi="Times New Roman"/>
          <w:szCs w:val="24"/>
        </w:rPr>
        <w:t xml:space="preserve">Táto zmena si bude vyžadovať zlepšenie elektronického spôsobu spracovania údajov zo zasielaných druhových kariet, z tohto dôvodu novela zákona zavádza dvojročné prechodné obdobie, počas ktorého vedecký orgán SR </w:t>
      </w:r>
      <w:r w:rsidR="004F0301">
        <w:rPr>
          <w:rFonts w:ascii="Times New Roman" w:hAnsi="Times New Roman"/>
          <w:szCs w:val="24"/>
        </w:rPr>
        <w:t>z</w:t>
      </w:r>
      <w:r w:rsidR="00500DF0">
        <w:rPr>
          <w:rFonts w:ascii="Times New Roman" w:hAnsi="Times New Roman"/>
          <w:szCs w:val="24"/>
        </w:rPr>
        <w:t>aktualizuje existujúcu elektronickú databázu. Počas tohto obdobia budú druhové karty zasielané na ministerstvo</w:t>
      </w:r>
      <w:r w:rsidR="006313DB">
        <w:rPr>
          <w:rFonts w:ascii="Times New Roman" w:hAnsi="Times New Roman"/>
          <w:szCs w:val="24"/>
        </w:rPr>
        <w:t xml:space="preserve"> (§29c ods. 3 a 4)</w:t>
      </w:r>
      <w:r w:rsidR="00500DF0">
        <w:rPr>
          <w:rFonts w:ascii="Times New Roman" w:hAnsi="Times New Roman"/>
          <w:szCs w:val="24"/>
        </w:rPr>
        <w:t xml:space="preserve">. </w:t>
      </w:r>
      <w:r>
        <w:rPr>
          <w:rFonts w:ascii="Times New Roman" w:hAnsi="Times New Roman"/>
          <w:szCs w:val="24"/>
        </w:rPr>
        <w:t xml:space="preserve">Lehota na zasielanie druhovej karty pre exempláre druhov zaradených do prílohy A zostáva zachovaná (30 dní), lehota pre exempláre druhov zaradených do prílohy B bola stanovená vzhľadom na </w:t>
      </w:r>
      <w:r w:rsidRPr="003440EF">
        <w:rPr>
          <w:rFonts w:ascii="Times New Roman" w:hAnsi="Times New Roman"/>
        </w:rPr>
        <w:t>dodržan</w:t>
      </w:r>
      <w:r>
        <w:rPr>
          <w:rFonts w:ascii="Times New Roman" w:hAnsi="Times New Roman"/>
        </w:rPr>
        <w:t>ie</w:t>
      </w:r>
      <w:r w:rsidRPr="003440EF">
        <w:rPr>
          <w:rFonts w:ascii="Times New Roman" w:hAnsi="Times New Roman"/>
        </w:rPr>
        <w:t xml:space="preserve"> lehot</w:t>
      </w:r>
      <w:r w:rsidR="00B65E84">
        <w:rPr>
          <w:rFonts w:ascii="Times New Roman" w:hAnsi="Times New Roman"/>
        </w:rPr>
        <w:t>y</w:t>
      </w:r>
      <w:r w:rsidRPr="003440EF">
        <w:rPr>
          <w:rFonts w:ascii="Times New Roman" w:hAnsi="Times New Roman"/>
        </w:rPr>
        <w:t xml:space="preserve"> stanoven</w:t>
      </w:r>
      <w:r>
        <w:rPr>
          <w:rFonts w:ascii="Times New Roman" w:hAnsi="Times New Roman"/>
        </w:rPr>
        <w:t>ej</w:t>
      </w:r>
      <w:r w:rsidRPr="003440EF">
        <w:rPr>
          <w:rFonts w:ascii="Times New Roman" w:hAnsi="Times New Roman"/>
        </w:rPr>
        <w:t xml:space="preserve"> v nariaden</w:t>
      </w:r>
      <w:r>
        <w:rPr>
          <w:rFonts w:ascii="Times New Roman" w:hAnsi="Times New Roman"/>
        </w:rPr>
        <w:t>í</w:t>
      </w:r>
      <w:r w:rsidRPr="003440EF">
        <w:rPr>
          <w:rFonts w:ascii="Times New Roman" w:hAnsi="Times New Roman"/>
        </w:rPr>
        <w:t xml:space="preserve"> </w:t>
      </w:r>
      <w:r>
        <w:rPr>
          <w:rFonts w:ascii="Times New Roman" w:hAnsi="Times New Roman"/>
          <w:szCs w:val="24"/>
        </w:rPr>
        <w:t>(ES) č. 865/2006</w:t>
      </w:r>
      <w:r w:rsidR="00134F8F">
        <w:rPr>
          <w:rFonts w:ascii="Times New Roman" w:hAnsi="Times New Roman"/>
          <w:szCs w:val="24"/>
        </w:rPr>
        <w:t xml:space="preserve"> v platnom znení</w:t>
      </w:r>
      <w:r>
        <w:rPr>
          <w:rFonts w:ascii="Times New Roman" w:hAnsi="Times New Roman"/>
          <w:szCs w:val="24"/>
        </w:rPr>
        <w:t xml:space="preserve"> na 14 dní.</w:t>
      </w:r>
      <w:r w:rsidR="00500DF0">
        <w:rPr>
          <w:rFonts w:ascii="Times New Roman" w:hAnsi="Times New Roman"/>
          <w:szCs w:val="24"/>
        </w:rPr>
        <w:t xml:space="preserve"> </w:t>
      </w:r>
    </w:p>
    <w:p w:rsidR="008A5D94" w:rsidP="00FC30A1">
      <w:pPr>
        <w:bidi w:val="0"/>
        <w:spacing w:after="0" w:line="240" w:lineRule="auto"/>
        <w:jc w:val="both"/>
        <w:rPr>
          <w:rFonts w:ascii="Times New Roman" w:hAnsi="Times New Roman"/>
          <w:szCs w:val="24"/>
        </w:rPr>
      </w:pPr>
    </w:p>
    <w:p w:rsidR="00DB597C" w:rsidP="00FC30A1">
      <w:pPr>
        <w:bidi w:val="0"/>
        <w:spacing w:after="0" w:line="240" w:lineRule="auto"/>
        <w:jc w:val="both"/>
        <w:rPr>
          <w:rFonts w:ascii="Times New Roman" w:hAnsi="Times New Roman"/>
          <w:b/>
          <w:szCs w:val="24"/>
        </w:rPr>
      </w:pPr>
      <w:r w:rsidRPr="00D34DBD" w:rsidR="008A5D94">
        <w:rPr>
          <w:rFonts w:ascii="Times New Roman" w:hAnsi="Times New Roman"/>
          <w:b/>
          <w:szCs w:val="24"/>
        </w:rPr>
        <w:t>K bodu 1</w:t>
      </w:r>
      <w:r w:rsidRPr="00D34DBD" w:rsidR="00EA6AB7">
        <w:rPr>
          <w:rFonts w:ascii="Times New Roman" w:hAnsi="Times New Roman"/>
          <w:b/>
          <w:szCs w:val="24"/>
        </w:rPr>
        <w:t>1</w:t>
      </w:r>
      <w:r>
        <w:rPr>
          <w:rFonts w:ascii="Times New Roman" w:hAnsi="Times New Roman"/>
          <w:b/>
          <w:szCs w:val="24"/>
        </w:rPr>
        <w:t>, 13 a 4</w:t>
      </w:r>
      <w:r w:rsidR="00EC3272">
        <w:rPr>
          <w:rFonts w:ascii="Times New Roman" w:hAnsi="Times New Roman"/>
          <w:b/>
          <w:szCs w:val="24"/>
        </w:rPr>
        <w:t>6</w:t>
      </w:r>
    </w:p>
    <w:p w:rsidR="008A5D94" w:rsidRPr="004F0301" w:rsidP="00DB597C">
      <w:pPr>
        <w:bidi w:val="0"/>
        <w:spacing w:after="0" w:line="240" w:lineRule="auto"/>
        <w:jc w:val="both"/>
        <w:rPr>
          <w:rFonts w:ascii="Times New Roman" w:hAnsi="Times New Roman"/>
          <w:szCs w:val="24"/>
        </w:rPr>
      </w:pPr>
      <w:r w:rsidRPr="004F0301" w:rsidR="00DB597C">
        <w:rPr>
          <w:rFonts w:ascii="Times New Roman" w:hAnsi="Times New Roman"/>
          <w:szCs w:val="24"/>
        </w:rPr>
        <w:t>Legislatívno- technická úprava</w:t>
      </w:r>
      <w:r w:rsidR="00DB597C">
        <w:rPr>
          <w:rFonts w:ascii="Times New Roman" w:hAnsi="Times New Roman"/>
          <w:szCs w:val="24"/>
        </w:rPr>
        <w:t>, ktorá súvisí s úpravami v § 11 ods. 2</w:t>
      </w:r>
      <w:r w:rsidR="00203F71">
        <w:rPr>
          <w:rFonts w:ascii="Times New Roman" w:hAnsi="Times New Roman"/>
          <w:szCs w:val="24"/>
        </w:rPr>
        <w:t xml:space="preserve"> (novelizačný bod 10)</w:t>
      </w:r>
      <w:r w:rsidRPr="004F0301" w:rsidR="00DB597C">
        <w:rPr>
          <w:rFonts w:ascii="Times New Roman" w:hAnsi="Times New Roman"/>
          <w:szCs w:val="24"/>
        </w:rPr>
        <w:t>.</w:t>
      </w:r>
    </w:p>
    <w:p w:rsidR="00DB597C" w:rsidP="00FC30A1">
      <w:pPr>
        <w:bidi w:val="0"/>
        <w:spacing w:after="0" w:line="240" w:lineRule="auto"/>
        <w:jc w:val="both"/>
        <w:rPr>
          <w:rFonts w:ascii="Times New Roman" w:hAnsi="Times New Roman"/>
          <w:szCs w:val="24"/>
        </w:rPr>
      </w:pPr>
    </w:p>
    <w:p w:rsidR="00DB597C" w:rsidRPr="00207195" w:rsidP="00FC30A1">
      <w:pPr>
        <w:bidi w:val="0"/>
        <w:spacing w:after="0" w:line="240" w:lineRule="auto"/>
        <w:jc w:val="both"/>
        <w:rPr>
          <w:rFonts w:ascii="Times New Roman" w:hAnsi="Times New Roman"/>
          <w:b/>
          <w:szCs w:val="24"/>
        </w:rPr>
      </w:pPr>
      <w:r w:rsidRPr="00207195">
        <w:rPr>
          <w:rFonts w:ascii="Times New Roman" w:hAnsi="Times New Roman"/>
          <w:b/>
          <w:szCs w:val="24"/>
        </w:rPr>
        <w:t>K bodu 12</w:t>
      </w:r>
    </w:p>
    <w:p w:rsidR="008A5D94" w:rsidRPr="000E230C" w:rsidP="00FC30A1">
      <w:pPr>
        <w:bidi w:val="0"/>
        <w:spacing w:after="0" w:line="240" w:lineRule="auto"/>
        <w:jc w:val="both"/>
        <w:rPr>
          <w:rFonts w:ascii="Times New Roman" w:hAnsi="Times New Roman"/>
          <w:szCs w:val="24"/>
        </w:rPr>
      </w:pPr>
      <w:r>
        <w:rPr>
          <w:rFonts w:ascii="Times New Roman" w:hAnsi="Times New Roman"/>
          <w:szCs w:val="24"/>
        </w:rPr>
        <w:t xml:space="preserve">V súvislosti so zjednodušením  nakladania s hendikepovanými </w:t>
      </w:r>
      <w:r w:rsidR="00EC3272">
        <w:rPr>
          <w:rFonts w:ascii="Times New Roman" w:hAnsi="Times New Roman"/>
          <w:szCs w:val="24"/>
        </w:rPr>
        <w:t xml:space="preserve">chránenými </w:t>
      </w:r>
      <w:r>
        <w:rPr>
          <w:rFonts w:ascii="Times New Roman" w:hAnsi="Times New Roman"/>
          <w:szCs w:val="24"/>
        </w:rPr>
        <w:t xml:space="preserve">exemplármi </w:t>
      </w:r>
      <w:r w:rsidR="00EC3272">
        <w:rPr>
          <w:rFonts w:ascii="Times New Roman" w:hAnsi="Times New Roman"/>
          <w:szCs w:val="24"/>
        </w:rPr>
        <w:t xml:space="preserve">v </w:t>
      </w:r>
      <w:r w:rsidR="006313DB">
        <w:rPr>
          <w:rFonts w:ascii="Times New Roman" w:hAnsi="Times New Roman"/>
          <w:szCs w:val="24"/>
        </w:rPr>
        <w:t>chovných alebo rehabilitačných staniciach</w:t>
      </w:r>
      <w:r>
        <w:rPr>
          <w:rFonts w:ascii="Times New Roman" w:hAnsi="Times New Roman"/>
          <w:szCs w:val="24"/>
        </w:rPr>
        <w:t xml:space="preserve"> v článku II návrhu novely zákona sa upravuje vedenie evidencie oddelene na druhovej karte (s osobitným vyznačením, že ide o rehabilitáciu hendikepovaného </w:t>
      </w:r>
      <w:r w:rsidR="00EC3272">
        <w:rPr>
          <w:rFonts w:ascii="Times New Roman" w:hAnsi="Times New Roman"/>
          <w:szCs w:val="24"/>
        </w:rPr>
        <w:t xml:space="preserve">chráneného </w:t>
      </w:r>
      <w:r>
        <w:rPr>
          <w:rFonts w:ascii="Times New Roman" w:hAnsi="Times New Roman"/>
          <w:szCs w:val="24"/>
        </w:rPr>
        <w:t>exemplára).</w:t>
      </w:r>
    </w:p>
    <w:p w:rsidR="00FC30A1" w:rsidP="00FC30A1">
      <w:pPr>
        <w:bidi w:val="0"/>
        <w:spacing w:after="0" w:line="240" w:lineRule="auto"/>
        <w:jc w:val="both"/>
        <w:rPr>
          <w:rFonts w:ascii="Times New Roman" w:hAnsi="Times New Roman"/>
          <w:b/>
        </w:rPr>
      </w:pPr>
    </w:p>
    <w:p w:rsidR="00062BA7" w:rsidRPr="006349A9" w:rsidP="00FC30A1">
      <w:pPr>
        <w:bidi w:val="0"/>
        <w:spacing w:after="0" w:line="240" w:lineRule="auto"/>
        <w:jc w:val="both"/>
        <w:rPr>
          <w:rFonts w:ascii="Times New Roman" w:hAnsi="Times New Roman"/>
          <w:b/>
        </w:rPr>
      </w:pPr>
      <w:r w:rsidRPr="006349A9">
        <w:rPr>
          <w:rFonts w:ascii="Times New Roman" w:hAnsi="Times New Roman"/>
          <w:b/>
        </w:rPr>
        <w:t xml:space="preserve">K bodu </w:t>
      </w:r>
      <w:r w:rsidR="00824E6F">
        <w:rPr>
          <w:rFonts w:ascii="Times New Roman" w:hAnsi="Times New Roman"/>
          <w:b/>
        </w:rPr>
        <w:t>1</w:t>
      </w:r>
      <w:r w:rsidR="00DB597C">
        <w:rPr>
          <w:rFonts w:ascii="Times New Roman" w:hAnsi="Times New Roman"/>
          <w:b/>
        </w:rPr>
        <w:t>4</w:t>
      </w:r>
    </w:p>
    <w:p w:rsidR="00B256BB" w:rsidP="00FC30A1">
      <w:pPr>
        <w:bidi w:val="0"/>
        <w:spacing w:after="0" w:line="240" w:lineRule="auto"/>
        <w:jc w:val="both"/>
        <w:rPr>
          <w:rFonts w:ascii="Times New Roman" w:hAnsi="Times New Roman"/>
        </w:rPr>
      </w:pPr>
      <w:r w:rsidRPr="00B256BB">
        <w:rPr>
          <w:rFonts w:ascii="Times New Roman" w:hAnsi="Times New Roman"/>
        </w:rPr>
        <w:t>Ide o legislatívno-technickú opravu textu</w:t>
      </w:r>
      <w:r w:rsidR="00247352">
        <w:rPr>
          <w:rFonts w:ascii="Times New Roman" w:hAnsi="Times New Roman"/>
        </w:rPr>
        <w:t xml:space="preserve"> (vypustenie slov z nadpisu § 12)</w:t>
      </w:r>
      <w:r>
        <w:rPr>
          <w:rFonts w:ascii="Times New Roman" w:hAnsi="Times New Roman"/>
        </w:rPr>
        <w:t>, nakoľko problematika preukázania spôsobu nadobudnutia exemplára bola z § 12 vyňatá a je ustanovená v novom § 12a.</w:t>
      </w:r>
    </w:p>
    <w:p w:rsidR="0062336F" w:rsidP="00FC30A1">
      <w:pPr>
        <w:bidi w:val="0"/>
        <w:spacing w:after="0" w:line="240" w:lineRule="auto"/>
        <w:jc w:val="both"/>
        <w:rPr>
          <w:rFonts w:ascii="Times New Roman" w:hAnsi="Times New Roman"/>
          <w:b/>
        </w:rPr>
      </w:pPr>
    </w:p>
    <w:p w:rsidR="00824E6F" w:rsidP="00FC30A1">
      <w:pPr>
        <w:bidi w:val="0"/>
        <w:spacing w:after="0" w:line="240" w:lineRule="auto"/>
        <w:jc w:val="both"/>
        <w:rPr>
          <w:rFonts w:ascii="Times New Roman" w:hAnsi="Times New Roman"/>
          <w:b/>
        </w:rPr>
      </w:pPr>
      <w:r w:rsidRPr="00824E6F">
        <w:rPr>
          <w:rFonts w:ascii="Times New Roman" w:hAnsi="Times New Roman"/>
          <w:b/>
        </w:rPr>
        <w:t>K bodu 1</w:t>
      </w:r>
      <w:r w:rsidR="00DB597C">
        <w:rPr>
          <w:rFonts w:ascii="Times New Roman" w:hAnsi="Times New Roman"/>
          <w:b/>
        </w:rPr>
        <w:t>5</w:t>
      </w:r>
      <w:r w:rsidRPr="00824E6F">
        <w:rPr>
          <w:rFonts w:ascii="Times New Roman" w:hAnsi="Times New Roman"/>
          <w:b/>
        </w:rPr>
        <w:t xml:space="preserve"> </w:t>
      </w:r>
    </w:p>
    <w:p w:rsidR="00824E6F" w:rsidP="00FC30A1">
      <w:pPr>
        <w:bidi w:val="0"/>
        <w:spacing w:after="0" w:line="240" w:lineRule="auto"/>
        <w:jc w:val="both"/>
        <w:rPr>
          <w:rFonts w:ascii="Times New Roman" w:hAnsi="Times New Roman"/>
        </w:rPr>
      </w:pPr>
      <w:r w:rsidRPr="00B256BB" w:rsidR="00B256BB">
        <w:rPr>
          <w:rFonts w:ascii="Times New Roman" w:hAnsi="Times New Roman"/>
        </w:rPr>
        <w:t>Legislatívno- technická úprava.</w:t>
      </w:r>
    </w:p>
    <w:p w:rsidR="00B256BB" w:rsidP="00FC30A1">
      <w:pPr>
        <w:bidi w:val="0"/>
        <w:spacing w:after="0" w:line="240" w:lineRule="auto"/>
        <w:jc w:val="both"/>
        <w:rPr>
          <w:rFonts w:ascii="Times New Roman" w:hAnsi="Times New Roman"/>
        </w:rPr>
      </w:pPr>
    </w:p>
    <w:p w:rsidR="00824E6F" w:rsidRPr="00D64030" w:rsidP="00FC30A1">
      <w:pPr>
        <w:bidi w:val="0"/>
        <w:spacing w:after="0" w:line="240" w:lineRule="auto"/>
        <w:jc w:val="both"/>
        <w:rPr>
          <w:rFonts w:ascii="Times New Roman" w:hAnsi="Times New Roman"/>
          <w:b/>
        </w:rPr>
      </w:pPr>
      <w:r w:rsidRPr="00D64030">
        <w:rPr>
          <w:rFonts w:ascii="Times New Roman" w:hAnsi="Times New Roman"/>
          <w:b/>
        </w:rPr>
        <w:t>K bodu 1</w:t>
      </w:r>
      <w:r w:rsidR="00DB597C">
        <w:rPr>
          <w:rFonts w:ascii="Times New Roman" w:hAnsi="Times New Roman"/>
          <w:b/>
        </w:rPr>
        <w:t>6</w:t>
      </w:r>
    </w:p>
    <w:p w:rsidR="00B256BB" w:rsidRPr="00D92A7F" w:rsidP="00FC30A1">
      <w:pPr>
        <w:bidi w:val="0"/>
        <w:spacing w:after="0" w:line="240" w:lineRule="auto"/>
        <w:jc w:val="both"/>
        <w:rPr>
          <w:rFonts w:ascii="Times New Roman" w:hAnsi="Times New Roman"/>
        </w:rPr>
      </w:pPr>
      <w:r w:rsidRPr="00D92A7F">
        <w:rPr>
          <w:rFonts w:ascii="Times New Roman" w:hAnsi="Times New Roman"/>
        </w:rPr>
        <w:t xml:space="preserve">Úprava ustanovenia § 12 ods. 4 a 5 jednoznačne definuje, akým dokladom je držiteľ povinný preukázať pôvod exemplára druhu </w:t>
      </w:r>
      <w:r w:rsidR="006B57A5">
        <w:rPr>
          <w:rFonts w:ascii="Times New Roman" w:hAnsi="Times New Roman"/>
        </w:rPr>
        <w:t>uve</w:t>
      </w:r>
      <w:r w:rsidRPr="00D92A7F">
        <w:rPr>
          <w:rFonts w:ascii="Times New Roman" w:hAnsi="Times New Roman"/>
        </w:rPr>
        <w:t xml:space="preserve">deného </w:t>
      </w:r>
      <w:r w:rsidRPr="006B57A5" w:rsidR="006B57A5">
        <w:rPr>
          <w:rFonts w:ascii="Times New Roman" w:hAnsi="Times New Roman"/>
        </w:rPr>
        <w:t>v prílohe A nariadenia (ES) č. 338/97</w:t>
      </w:r>
      <w:r w:rsidR="00F20B7C">
        <w:rPr>
          <w:rFonts w:ascii="Times New Roman" w:hAnsi="Times New Roman"/>
        </w:rPr>
        <w:t xml:space="preserve"> v platnom znení</w:t>
      </w:r>
      <w:r w:rsidR="006B57A5">
        <w:rPr>
          <w:rFonts w:ascii="Times New Roman" w:hAnsi="Times New Roman"/>
        </w:rPr>
        <w:t xml:space="preserve"> </w:t>
      </w:r>
      <w:r w:rsidRPr="00D92A7F">
        <w:rPr>
          <w:rFonts w:ascii="Times New Roman" w:hAnsi="Times New Roman"/>
        </w:rPr>
        <w:t xml:space="preserve">a kedy je povinný požiadať o jeho </w:t>
      </w:r>
      <w:r w:rsidR="00FC30A1">
        <w:rPr>
          <w:rFonts w:ascii="Times New Roman" w:hAnsi="Times New Roman"/>
        </w:rPr>
        <w:t xml:space="preserve">vydanie. </w:t>
      </w:r>
      <w:r w:rsidRPr="00D92A7F" w:rsidR="000F29F4">
        <w:rPr>
          <w:rFonts w:ascii="Times New Roman" w:hAnsi="Times New Roman"/>
        </w:rPr>
        <w:t xml:space="preserve">Dôvodom potreby jednoznačného definovania týchto povinností je skutočnosť, že zákon </w:t>
      </w:r>
      <w:r w:rsidRPr="009578FE" w:rsidR="009578FE">
        <w:rPr>
          <w:rFonts w:ascii="Times New Roman" w:hAnsi="Times New Roman"/>
        </w:rPr>
        <w:t xml:space="preserve">č. 15/2005 Z. z. o ochrane druhov voľne žijúcich živočíchov a voľne rastúcich rastlín reguláciou obchodu s nimi a o zmene a doplnení niektorých zákonov v znení neskorších predpisov </w:t>
      </w:r>
      <w:r w:rsidR="009578FE">
        <w:rPr>
          <w:rFonts w:ascii="Times New Roman" w:hAnsi="Times New Roman"/>
        </w:rPr>
        <w:t xml:space="preserve">(ďalej len „zákon č. 15/2005 Z. z.“) </w:t>
      </w:r>
      <w:r w:rsidRPr="00D92A7F" w:rsidR="000F29F4">
        <w:rPr>
          <w:rFonts w:ascii="Times New Roman" w:hAnsi="Times New Roman"/>
        </w:rPr>
        <w:t>bol v</w:t>
      </w:r>
      <w:r w:rsidR="000E230C">
        <w:rPr>
          <w:rFonts w:ascii="Times New Roman" w:hAnsi="Times New Roman"/>
        </w:rPr>
        <w:t> </w:t>
      </w:r>
      <w:r w:rsidRPr="00D92A7F" w:rsidR="000F29F4">
        <w:rPr>
          <w:rFonts w:ascii="Times New Roman" w:hAnsi="Times New Roman"/>
        </w:rPr>
        <w:t>minulosti</w:t>
      </w:r>
      <w:r w:rsidR="000E230C">
        <w:rPr>
          <w:rFonts w:ascii="Times New Roman" w:hAnsi="Times New Roman"/>
        </w:rPr>
        <w:t xml:space="preserve"> </w:t>
      </w:r>
      <w:r w:rsidRPr="00D92A7F" w:rsidR="000F29F4">
        <w:rPr>
          <w:rFonts w:ascii="Times New Roman" w:hAnsi="Times New Roman"/>
        </w:rPr>
        <w:t>ne</w:t>
      </w:r>
      <w:r w:rsidR="000E230C">
        <w:rPr>
          <w:rFonts w:ascii="Times New Roman" w:hAnsi="Times New Roman"/>
        </w:rPr>
        <w:t>systematicky</w:t>
      </w:r>
      <w:r w:rsidRPr="00D92A7F" w:rsidR="000F29F4">
        <w:rPr>
          <w:rFonts w:ascii="Times New Roman" w:hAnsi="Times New Roman"/>
        </w:rPr>
        <w:t xml:space="preserve"> novelizovaný</w:t>
      </w:r>
      <w:r w:rsidRPr="00187115" w:rsidR="00187115">
        <w:rPr>
          <w:rFonts w:ascii="Times New Roman" w:hAnsi="Times New Roman"/>
        </w:rPr>
        <w:t xml:space="preserve"> </w:t>
      </w:r>
      <w:r w:rsidR="00187115">
        <w:rPr>
          <w:rFonts w:ascii="Times New Roman" w:hAnsi="Times New Roman"/>
        </w:rPr>
        <w:t>poslaneckou novelou</w:t>
      </w:r>
      <w:r w:rsidRPr="00D92A7F" w:rsidR="000F29F4">
        <w:rPr>
          <w:rFonts w:ascii="Times New Roman" w:hAnsi="Times New Roman"/>
        </w:rPr>
        <w:t xml:space="preserve">. </w:t>
      </w:r>
    </w:p>
    <w:p w:rsidR="000F29F4" w:rsidRPr="00D92A7F" w:rsidP="00FC30A1">
      <w:pPr>
        <w:bidi w:val="0"/>
        <w:spacing w:after="0" w:line="240" w:lineRule="auto"/>
        <w:jc w:val="both"/>
        <w:rPr>
          <w:rFonts w:ascii="Times New Roman" w:hAnsi="Times New Roman"/>
        </w:rPr>
      </w:pPr>
    </w:p>
    <w:p w:rsidR="00D92A7F" w:rsidP="00FC30A1">
      <w:pPr>
        <w:bidi w:val="0"/>
        <w:spacing w:after="0" w:line="240" w:lineRule="auto"/>
        <w:jc w:val="both"/>
        <w:rPr>
          <w:rFonts w:ascii="Times New Roman" w:hAnsi="Times New Roman"/>
        </w:rPr>
      </w:pPr>
      <w:r w:rsidRPr="00D92A7F" w:rsidR="000F29F4">
        <w:rPr>
          <w:rFonts w:ascii="Times New Roman" w:hAnsi="Times New Roman"/>
        </w:rPr>
        <w:t xml:space="preserve">V § 12 ods. 4 sa teda </w:t>
      </w:r>
      <w:r w:rsidRPr="00D92A7F">
        <w:rPr>
          <w:rFonts w:ascii="Times New Roman" w:hAnsi="Times New Roman"/>
        </w:rPr>
        <w:t>upresňuje definovanie povinnosti</w:t>
      </w:r>
      <w:r w:rsidRPr="00D92A7F" w:rsidR="000F29F4">
        <w:rPr>
          <w:rFonts w:ascii="Times New Roman" w:hAnsi="Times New Roman"/>
        </w:rPr>
        <w:t xml:space="preserve"> držiteľa exemplára druhu </w:t>
      </w:r>
      <w:r w:rsidRPr="00B72555" w:rsidR="00B72555">
        <w:rPr>
          <w:rFonts w:ascii="Times New Roman" w:hAnsi="Times New Roman"/>
        </w:rPr>
        <w:t>uvedeného v prílohe A nariadenia (ES) č. 338/97</w:t>
      </w:r>
      <w:r w:rsidR="00F20B7C">
        <w:rPr>
          <w:rFonts w:ascii="Times New Roman" w:hAnsi="Times New Roman"/>
        </w:rPr>
        <w:t xml:space="preserve"> v platnom znení</w:t>
      </w:r>
      <w:r w:rsidRPr="00B72555" w:rsidR="000F29F4">
        <w:rPr>
          <w:rFonts w:ascii="Times New Roman" w:hAnsi="Times New Roman"/>
        </w:rPr>
        <w:t> </w:t>
      </w:r>
      <w:r w:rsidRPr="00D92A7F" w:rsidR="000F29F4">
        <w:rPr>
          <w:rFonts w:ascii="Times New Roman" w:hAnsi="Times New Roman"/>
        </w:rPr>
        <w:t>preukázať pôvod písomným dokladom vydaným v zmysle čl. 4, 8 a 9 nariadenia (ES) č. 338/97</w:t>
      </w:r>
      <w:r w:rsidR="00F20B7C">
        <w:rPr>
          <w:rFonts w:ascii="Times New Roman" w:hAnsi="Times New Roman"/>
        </w:rPr>
        <w:t xml:space="preserve"> v platnom znení</w:t>
      </w:r>
      <w:r w:rsidRPr="00D92A7F" w:rsidR="000F29F4">
        <w:rPr>
          <w:rFonts w:ascii="Times New Roman" w:hAnsi="Times New Roman"/>
        </w:rPr>
        <w:t xml:space="preserve"> </w:t>
      </w:r>
      <w:r w:rsidR="00497FA2">
        <w:rPr>
          <w:rFonts w:ascii="Times New Roman" w:hAnsi="Times New Roman"/>
        </w:rPr>
        <w:t>napr. povolením na dovoz, výnimkou</w:t>
      </w:r>
      <w:r w:rsidRPr="00D92A7F">
        <w:rPr>
          <w:rFonts w:ascii="Times New Roman" w:hAnsi="Times New Roman"/>
        </w:rPr>
        <w:t xml:space="preserve"> zo z</w:t>
      </w:r>
      <w:r w:rsidR="00497FA2">
        <w:rPr>
          <w:rFonts w:ascii="Times New Roman" w:hAnsi="Times New Roman"/>
        </w:rPr>
        <w:t xml:space="preserve">ákazu komerčných činností, </w:t>
      </w:r>
      <w:r w:rsidRPr="00D92A7F">
        <w:rPr>
          <w:rFonts w:ascii="Times New Roman" w:hAnsi="Times New Roman"/>
        </w:rPr>
        <w:t>súhlas</w:t>
      </w:r>
      <w:r w:rsidR="00497FA2">
        <w:rPr>
          <w:rFonts w:ascii="Times New Roman" w:hAnsi="Times New Roman"/>
        </w:rPr>
        <w:t>om</w:t>
      </w:r>
      <w:r w:rsidRPr="00D92A7F">
        <w:rPr>
          <w:rFonts w:ascii="Times New Roman" w:hAnsi="Times New Roman"/>
        </w:rPr>
        <w:t xml:space="preserve"> na premiestnenie, </w:t>
      </w:r>
      <w:r w:rsidRPr="00D92A7F" w:rsidR="000F29F4">
        <w:rPr>
          <w:rFonts w:ascii="Times New Roman" w:hAnsi="Times New Roman"/>
        </w:rPr>
        <w:t>alebo preukazom o</w:t>
      </w:r>
      <w:r w:rsidRPr="00D92A7F" w:rsidR="00E00889">
        <w:rPr>
          <w:rFonts w:ascii="Times New Roman" w:hAnsi="Times New Roman"/>
        </w:rPr>
        <w:t> </w:t>
      </w:r>
      <w:r w:rsidRPr="00D92A7F" w:rsidR="000F29F4">
        <w:rPr>
          <w:rFonts w:ascii="Times New Roman" w:hAnsi="Times New Roman"/>
        </w:rPr>
        <w:t>pôvode</w:t>
      </w:r>
      <w:r w:rsidRPr="00D92A7F" w:rsidR="00E00889">
        <w:rPr>
          <w:rFonts w:ascii="Times New Roman" w:hAnsi="Times New Roman"/>
        </w:rPr>
        <w:t xml:space="preserve"> v prípade, že drž</w:t>
      </w:r>
      <w:r w:rsidR="006E3A8B">
        <w:rPr>
          <w:rFonts w:ascii="Times New Roman" w:hAnsi="Times New Roman"/>
        </w:rPr>
        <w:t xml:space="preserve">iteľ živého exemplára plaza, vtáka alebo cicavca druhu </w:t>
      </w:r>
      <w:r w:rsidRPr="00B72555" w:rsidR="00B72555">
        <w:rPr>
          <w:rFonts w:ascii="Times New Roman" w:hAnsi="Times New Roman"/>
        </w:rPr>
        <w:t>uvedeného v prílohe A nariadenia (ES) č. 338/97</w:t>
      </w:r>
      <w:r w:rsidR="00134F8F">
        <w:rPr>
          <w:rFonts w:ascii="Times New Roman" w:hAnsi="Times New Roman"/>
        </w:rPr>
        <w:t xml:space="preserve"> v platnom znení</w:t>
      </w:r>
      <w:r w:rsidRPr="00B72555" w:rsidR="00B72555">
        <w:rPr>
          <w:rFonts w:ascii="Times New Roman" w:hAnsi="Times New Roman"/>
        </w:rPr>
        <w:t xml:space="preserve"> </w:t>
      </w:r>
      <w:r w:rsidRPr="00D92A7F" w:rsidR="00E00889">
        <w:rPr>
          <w:rFonts w:ascii="Times New Roman" w:hAnsi="Times New Roman"/>
        </w:rPr>
        <w:t xml:space="preserve">písomný doklad vydaný v zmysle nariadenia </w:t>
      </w:r>
      <w:r w:rsidRPr="006B57A5" w:rsidR="006B57A5">
        <w:rPr>
          <w:rFonts w:ascii="Times New Roman" w:hAnsi="Times New Roman"/>
        </w:rPr>
        <w:t>(ES) č. 338/97</w:t>
      </w:r>
      <w:r w:rsidR="00134F8F">
        <w:rPr>
          <w:rFonts w:ascii="Times New Roman" w:hAnsi="Times New Roman"/>
        </w:rPr>
        <w:t xml:space="preserve"> v platnom znení</w:t>
      </w:r>
      <w:r w:rsidRPr="00D92A7F" w:rsidR="00E00889">
        <w:rPr>
          <w:rFonts w:ascii="Times New Roman" w:hAnsi="Times New Roman"/>
        </w:rPr>
        <w:t xml:space="preserve"> nemá.</w:t>
      </w:r>
      <w:r w:rsidR="00E00889">
        <w:rPr>
          <w:rFonts w:ascii="Times New Roman" w:hAnsi="Times New Roman"/>
        </w:rPr>
        <w:t xml:space="preserve"> </w:t>
      </w:r>
    </w:p>
    <w:p w:rsidR="006E3A8B" w:rsidRPr="00D92A7F" w:rsidP="00FC30A1">
      <w:pPr>
        <w:bidi w:val="0"/>
        <w:spacing w:after="0" w:line="240" w:lineRule="auto"/>
        <w:jc w:val="both"/>
        <w:rPr>
          <w:rFonts w:ascii="Times New Roman" w:hAnsi="Times New Roman"/>
          <w:highlight w:val="yellow"/>
        </w:rPr>
      </w:pPr>
    </w:p>
    <w:p w:rsidR="006E3A8B" w:rsidP="00FC30A1">
      <w:pPr>
        <w:bidi w:val="0"/>
        <w:spacing w:after="0" w:line="240" w:lineRule="auto"/>
        <w:jc w:val="both"/>
        <w:rPr>
          <w:rFonts w:ascii="Times New Roman" w:hAnsi="Times New Roman"/>
        </w:rPr>
      </w:pPr>
      <w:r w:rsidRPr="006E3A8B">
        <w:rPr>
          <w:rFonts w:ascii="Times New Roman" w:hAnsi="Times New Roman"/>
        </w:rPr>
        <w:t xml:space="preserve">V </w:t>
      </w:r>
      <w:r>
        <w:rPr>
          <w:rFonts w:ascii="Times New Roman" w:hAnsi="Times New Roman"/>
        </w:rPr>
        <w:t xml:space="preserve">§ 12 ods. 5 sa jednoznačne </w:t>
      </w:r>
      <w:r w:rsidR="00DD4E94">
        <w:rPr>
          <w:rFonts w:ascii="Times New Roman" w:hAnsi="Times New Roman"/>
        </w:rPr>
        <w:t>určuje</w:t>
      </w:r>
      <w:r>
        <w:rPr>
          <w:rFonts w:ascii="Times New Roman" w:hAnsi="Times New Roman"/>
        </w:rPr>
        <w:t xml:space="preserve">, v ktorých prípadoch je držiteľ povinný požiadať o vydanie preukazu o pôvode. Zároveň je jednoznačne špecifikovaná (nejednoznačne vo vypustenom § 12 ods. 21) možnosť výberu držiteľa medzi </w:t>
      </w:r>
      <w:r w:rsidR="00071C3A">
        <w:rPr>
          <w:rFonts w:ascii="Times New Roman" w:hAnsi="Times New Roman"/>
        </w:rPr>
        <w:t xml:space="preserve">dvoma dokladmi, v závislosti od toho, akým spôsobom plánuje s exemplárom nakladať. V prípade, že plánuje s exemplárom (najčastejšie </w:t>
      </w:r>
      <w:r w:rsidR="00497FA2">
        <w:rPr>
          <w:rFonts w:ascii="Times New Roman" w:hAnsi="Times New Roman"/>
        </w:rPr>
        <w:t>nadobudnutým odchovom</w:t>
      </w:r>
      <w:r w:rsidR="00071C3A">
        <w:rPr>
          <w:rFonts w:ascii="Times New Roman" w:hAnsi="Times New Roman"/>
        </w:rPr>
        <w:t xml:space="preserve">) nakladať komerčne, môže požiadať priamo o udelenie výnimky zo zákazu komerčných činností. Ak plánuje mať exemplár vo svojej držbe resp. s exemplárom nakladať nekomerčne, potom je povinný požiadať o vydanie preukazu o pôvode. Cieľom jednoznačného definovania možnosti výberu medzi dvoma dokladmi je zamedzenie vydávania dvoch dokladov na toho istého exemplára, čo rozširovalo možnosti nezákonného nakladania s exemplármi. </w:t>
      </w:r>
      <w:r w:rsidR="008D2D7E">
        <w:rPr>
          <w:rFonts w:ascii="Times New Roman" w:hAnsi="Times New Roman"/>
        </w:rPr>
        <w:t>Vo vzťahu k úprave § 13 a k zmene § 17 písm. h), ktoré súvisia s nezameniteľným označovaním, bolo tiež potrebné upraviť, že držiteľ je povinný požiadať o vydanie preukazu o pôvode po nezameniteľnom označení predmetného exemplára.</w:t>
      </w:r>
      <w:r w:rsidR="00E17C84">
        <w:rPr>
          <w:rFonts w:ascii="Times New Roman" w:hAnsi="Times New Roman"/>
        </w:rPr>
        <w:t xml:space="preserve"> V prípade, ak exemplár nie je možné nezameniteľne označiť z dôvodov špecifických fyzických alebo etologických vlastností, požiada držiteľ exemplára o vydanie preukazu o pôvode po určení okresným úradom, že tento exemplár nie je možné nezameniteľne označiť.</w:t>
      </w:r>
    </w:p>
    <w:p w:rsidR="004767B9" w:rsidP="00FC30A1">
      <w:pPr>
        <w:bidi w:val="0"/>
        <w:spacing w:after="0" w:line="240" w:lineRule="auto"/>
        <w:jc w:val="both"/>
        <w:rPr>
          <w:rFonts w:ascii="Times New Roman" w:hAnsi="Times New Roman"/>
        </w:rPr>
      </w:pPr>
    </w:p>
    <w:p w:rsidR="004767B9" w:rsidP="00FC30A1">
      <w:pPr>
        <w:bidi w:val="0"/>
        <w:spacing w:after="0" w:line="240" w:lineRule="auto"/>
        <w:jc w:val="both"/>
        <w:rPr>
          <w:rFonts w:ascii="Times New Roman" w:hAnsi="Times New Roman"/>
        </w:rPr>
      </w:pPr>
      <w:r>
        <w:rPr>
          <w:rFonts w:ascii="Times New Roman" w:hAnsi="Times New Roman"/>
        </w:rPr>
        <w:t>Zároveň sa</w:t>
      </w:r>
      <w:r w:rsidR="000B1067">
        <w:rPr>
          <w:rFonts w:ascii="Times New Roman" w:hAnsi="Times New Roman"/>
        </w:rPr>
        <w:t xml:space="preserve"> </w:t>
      </w:r>
      <w:r>
        <w:rPr>
          <w:rFonts w:ascii="Times New Roman" w:hAnsi="Times New Roman"/>
        </w:rPr>
        <w:t>definuje príslušnosť okresného úradu na podanie žiadosti o vydanie preukazu o pôvode podľa miesta držby exemplára.</w:t>
      </w:r>
    </w:p>
    <w:p w:rsidR="00B256BB" w:rsidP="00FC30A1">
      <w:pPr>
        <w:bidi w:val="0"/>
        <w:spacing w:after="0" w:line="240" w:lineRule="auto"/>
        <w:jc w:val="both"/>
        <w:rPr>
          <w:rFonts w:ascii="Times New Roman" w:hAnsi="Times New Roman"/>
          <w:b/>
        </w:rPr>
      </w:pPr>
    </w:p>
    <w:p w:rsidR="00062BA7" w:rsidRPr="006349A9" w:rsidP="00FC30A1">
      <w:pPr>
        <w:bidi w:val="0"/>
        <w:spacing w:after="0" w:line="240" w:lineRule="auto"/>
        <w:jc w:val="both"/>
        <w:rPr>
          <w:rFonts w:ascii="Times New Roman" w:hAnsi="Times New Roman"/>
          <w:b/>
        </w:rPr>
      </w:pPr>
      <w:r w:rsidRPr="006349A9">
        <w:rPr>
          <w:rFonts w:ascii="Times New Roman" w:hAnsi="Times New Roman"/>
          <w:b/>
        </w:rPr>
        <w:t xml:space="preserve">K bodu </w:t>
      </w:r>
      <w:r w:rsidR="00824E6F">
        <w:rPr>
          <w:rFonts w:ascii="Times New Roman" w:hAnsi="Times New Roman"/>
          <w:b/>
        </w:rPr>
        <w:t>1</w:t>
      </w:r>
      <w:r w:rsidR="00DB597C">
        <w:rPr>
          <w:rFonts w:ascii="Times New Roman" w:hAnsi="Times New Roman"/>
          <w:b/>
        </w:rPr>
        <w:t>7</w:t>
      </w:r>
      <w:r w:rsidRPr="006349A9">
        <w:rPr>
          <w:rFonts w:ascii="Times New Roman" w:hAnsi="Times New Roman"/>
          <w:b/>
        </w:rPr>
        <w:t xml:space="preserve"> </w:t>
      </w:r>
    </w:p>
    <w:p w:rsidR="00062BA7" w:rsidRPr="006349A9" w:rsidP="00FC30A1">
      <w:pPr>
        <w:bidi w:val="0"/>
        <w:spacing w:after="0" w:line="240" w:lineRule="auto"/>
        <w:jc w:val="both"/>
        <w:rPr>
          <w:rFonts w:ascii="Times New Roman" w:hAnsi="Times New Roman"/>
        </w:rPr>
      </w:pPr>
      <w:r w:rsidR="00D92A7F">
        <w:rPr>
          <w:rFonts w:ascii="Times New Roman" w:hAnsi="Times New Roman"/>
        </w:rPr>
        <w:t>Vzhľadom na to, že povinnosť preukazovať pôvod</w:t>
      </w:r>
      <w:r w:rsidR="000E230C">
        <w:rPr>
          <w:rFonts w:ascii="Times New Roman" w:hAnsi="Times New Roman"/>
        </w:rPr>
        <w:t xml:space="preserve"> exemplára</w:t>
      </w:r>
      <w:r w:rsidR="00D92A7F">
        <w:rPr>
          <w:rFonts w:ascii="Times New Roman" w:hAnsi="Times New Roman"/>
        </w:rPr>
        <w:t xml:space="preserve"> preukazom o pôvode sa </w:t>
      </w:r>
      <w:r w:rsidRPr="00623986" w:rsidR="00623986">
        <w:rPr>
          <w:rFonts w:ascii="Times New Roman" w:hAnsi="Times New Roman"/>
        </w:rPr>
        <w:t>v § 12 ods. 4</w:t>
      </w:r>
      <w:r w:rsidR="00623986">
        <w:rPr>
          <w:rFonts w:ascii="Times New Roman" w:hAnsi="Times New Roman"/>
        </w:rPr>
        <w:t xml:space="preserve"> </w:t>
      </w:r>
      <w:r w:rsidR="00D92A7F">
        <w:rPr>
          <w:rFonts w:ascii="Times New Roman" w:hAnsi="Times New Roman"/>
        </w:rPr>
        <w:t xml:space="preserve">ustanovuje len pre živé exempláre vybraných druhov </w:t>
      </w:r>
      <w:r w:rsidR="00B72555">
        <w:rPr>
          <w:rFonts w:ascii="Times New Roman" w:hAnsi="Times New Roman"/>
        </w:rPr>
        <w:t>uvedených</w:t>
      </w:r>
      <w:r w:rsidRPr="00B72555" w:rsidR="00B72555">
        <w:rPr>
          <w:rFonts w:ascii="Times New Roman" w:hAnsi="Times New Roman"/>
        </w:rPr>
        <w:t xml:space="preserve"> v prílohe A nariadenia (ES) č. 338/97</w:t>
      </w:r>
      <w:r w:rsidR="00134F8F">
        <w:rPr>
          <w:rFonts w:ascii="Times New Roman" w:hAnsi="Times New Roman"/>
        </w:rPr>
        <w:t xml:space="preserve"> v platnom znení</w:t>
      </w:r>
      <w:r w:rsidRPr="00B72555" w:rsidR="00D92A7F">
        <w:rPr>
          <w:rFonts w:ascii="Times New Roman" w:hAnsi="Times New Roman"/>
        </w:rPr>
        <w:t>,</w:t>
      </w:r>
      <w:r w:rsidR="00D92A7F">
        <w:rPr>
          <w:rFonts w:ascii="Times New Roman" w:hAnsi="Times New Roman"/>
        </w:rPr>
        <w:t xml:space="preserve"> z ustanovenia § 12 ods. 6 písm. b) sa vypúšťajú exempláre druhov </w:t>
      </w:r>
      <w:r w:rsidR="00B72555">
        <w:rPr>
          <w:rFonts w:ascii="Times New Roman" w:hAnsi="Times New Roman"/>
        </w:rPr>
        <w:t>uvedených v prílohe B</w:t>
      </w:r>
      <w:r w:rsidRPr="00B72555" w:rsidR="00B72555">
        <w:rPr>
          <w:rFonts w:ascii="Times New Roman" w:hAnsi="Times New Roman"/>
        </w:rPr>
        <w:t xml:space="preserve"> nariadenia (ES) č. 338/97</w:t>
      </w:r>
      <w:r w:rsidR="00134F8F">
        <w:rPr>
          <w:rFonts w:ascii="Times New Roman" w:hAnsi="Times New Roman"/>
        </w:rPr>
        <w:t xml:space="preserve"> v platnom znení</w:t>
      </w:r>
      <w:r w:rsidR="00D92A7F">
        <w:rPr>
          <w:rFonts w:ascii="Times New Roman" w:hAnsi="Times New Roman"/>
        </w:rPr>
        <w:t xml:space="preserve">. Okresný úrad teda určuje pôvod len </w:t>
      </w:r>
      <w:r w:rsidR="008119A4">
        <w:rPr>
          <w:rFonts w:ascii="Times New Roman" w:hAnsi="Times New Roman"/>
        </w:rPr>
        <w:t>živým exemplárom</w:t>
      </w:r>
      <w:r w:rsidR="00D92A7F">
        <w:rPr>
          <w:rFonts w:ascii="Times New Roman" w:hAnsi="Times New Roman"/>
        </w:rPr>
        <w:t xml:space="preserve"> </w:t>
      </w:r>
      <w:r w:rsidR="008119A4">
        <w:rPr>
          <w:rFonts w:ascii="Times New Roman" w:hAnsi="Times New Roman"/>
        </w:rPr>
        <w:t>plazov, vtákov a cicavcov druhov</w:t>
      </w:r>
      <w:r w:rsidRPr="00623986" w:rsidR="008119A4">
        <w:rPr>
          <w:rFonts w:ascii="Times New Roman" w:hAnsi="Times New Roman"/>
        </w:rPr>
        <w:t xml:space="preserve"> </w:t>
      </w:r>
      <w:r w:rsidRPr="00623986" w:rsidR="00623986">
        <w:rPr>
          <w:rFonts w:ascii="Times New Roman" w:hAnsi="Times New Roman"/>
        </w:rPr>
        <w:t>uvedených v prílohe A nariadenia (ES) č. 338/97</w:t>
      </w:r>
      <w:r w:rsidR="00134F8F">
        <w:rPr>
          <w:rFonts w:ascii="Times New Roman" w:hAnsi="Times New Roman"/>
        </w:rPr>
        <w:t xml:space="preserve"> v platnom znení</w:t>
      </w:r>
      <w:r w:rsidR="00D92A7F">
        <w:rPr>
          <w:rFonts w:ascii="Times New Roman" w:hAnsi="Times New Roman"/>
        </w:rPr>
        <w:t>.</w:t>
      </w:r>
    </w:p>
    <w:p w:rsidR="00DB597C" w:rsidP="00FC30A1">
      <w:pPr>
        <w:bidi w:val="0"/>
        <w:spacing w:after="0" w:line="240" w:lineRule="auto"/>
        <w:jc w:val="both"/>
        <w:rPr>
          <w:rFonts w:ascii="Times New Roman" w:hAnsi="Times New Roman"/>
          <w:b/>
        </w:rPr>
      </w:pPr>
    </w:p>
    <w:p w:rsidR="00141F1D" w:rsidRPr="00824E6F" w:rsidP="00FC30A1">
      <w:pPr>
        <w:bidi w:val="0"/>
        <w:spacing w:after="0" w:line="240" w:lineRule="auto"/>
        <w:jc w:val="both"/>
        <w:rPr>
          <w:rFonts w:ascii="Times New Roman" w:hAnsi="Times New Roman"/>
          <w:b/>
        </w:rPr>
      </w:pPr>
      <w:r w:rsidRPr="00824E6F" w:rsidR="00824E6F">
        <w:rPr>
          <w:rFonts w:ascii="Times New Roman" w:hAnsi="Times New Roman"/>
          <w:b/>
        </w:rPr>
        <w:t>K bodu 1</w:t>
      </w:r>
      <w:r w:rsidR="00DB597C">
        <w:rPr>
          <w:rFonts w:ascii="Times New Roman" w:hAnsi="Times New Roman"/>
          <w:b/>
        </w:rPr>
        <w:t>8</w:t>
      </w:r>
      <w:r w:rsidRPr="00824E6F" w:rsidR="00824E6F">
        <w:rPr>
          <w:rFonts w:ascii="Times New Roman" w:hAnsi="Times New Roman"/>
          <w:b/>
        </w:rPr>
        <w:t xml:space="preserve"> </w:t>
      </w:r>
    </w:p>
    <w:p w:rsidR="00DA427B" w:rsidP="00FC30A1">
      <w:pPr>
        <w:bidi w:val="0"/>
        <w:spacing w:after="0" w:line="240" w:lineRule="auto"/>
        <w:jc w:val="both"/>
        <w:rPr>
          <w:rFonts w:ascii="Times New Roman" w:hAnsi="Times New Roman"/>
          <w:b/>
        </w:rPr>
      </w:pPr>
      <w:r w:rsidRPr="002A0229" w:rsidR="002A0229">
        <w:rPr>
          <w:rFonts w:ascii="Times" w:hAnsi="Times" w:cs="Times"/>
          <w:szCs w:val="24"/>
        </w:rPr>
        <w:t>Vzhľadom na to, že povinnosť preukazovať pôvod</w:t>
      </w:r>
      <w:r w:rsidR="0013059F">
        <w:rPr>
          <w:rFonts w:ascii="Times" w:hAnsi="Times" w:cs="Times"/>
          <w:szCs w:val="24"/>
        </w:rPr>
        <w:t xml:space="preserve"> exemplára</w:t>
      </w:r>
      <w:r w:rsidRPr="002A0229" w:rsidR="002A0229">
        <w:rPr>
          <w:rFonts w:ascii="Times" w:hAnsi="Times" w:cs="Times"/>
          <w:szCs w:val="24"/>
        </w:rPr>
        <w:t xml:space="preserve"> preukazom o pôvode sa v § 12 ods. 4 ustanovuje len pre živé exempláre vybraných druhov </w:t>
      </w:r>
      <w:r w:rsidRPr="00623986" w:rsidR="00623986">
        <w:rPr>
          <w:rFonts w:ascii="Times" w:hAnsi="Times" w:cs="Times"/>
          <w:szCs w:val="24"/>
        </w:rPr>
        <w:t>uvedených v prílohe A nariadenia (ES) č. 338/97</w:t>
      </w:r>
      <w:r w:rsidR="00134F8F">
        <w:rPr>
          <w:rFonts w:ascii="Times" w:hAnsi="Times" w:cs="Times"/>
          <w:szCs w:val="24"/>
        </w:rPr>
        <w:t xml:space="preserve"> v platnom znení</w:t>
      </w:r>
      <w:r w:rsidR="002A0229">
        <w:rPr>
          <w:rFonts w:ascii="Times" w:hAnsi="Times" w:cs="Times"/>
          <w:szCs w:val="24"/>
        </w:rPr>
        <w:t>, z § 12 ods. 6 sa vypúšťa písm</w:t>
      </w:r>
      <w:r w:rsidRPr="002A0229" w:rsidR="002A0229">
        <w:rPr>
          <w:rFonts w:ascii="Times" w:hAnsi="Times" w:cs="Times"/>
          <w:szCs w:val="24"/>
        </w:rPr>
        <w:t>. c) resp. povinnosť určiť pôvod exemplár</w:t>
      </w:r>
      <w:r w:rsidR="00623986">
        <w:rPr>
          <w:rFonts w:ascii="Times" w:hAnsi="Times" w:cs="Times"/>
          <w:szCs w:val="24"/>
        </w:rPr>
        <w:t>om</w:t>
      </w:r>
      <w:r w:rsidRPr="002A0229" w:rsidR="002A0229">
        <w:rPr>
          <w:rFonts w:ascii="Times" w:hAnsi="Times" w:cs="Times"/>
          <w:szCs w:val="24"/>
        </w:rPr>
        <w:t xml:space="preserve"> druhov </w:t>
      </w:r>
      <w:r w:rsidR="00623986">
        <w:rPr>
          <w:rFonts w:ascii="Times" w:hAnsi="Times" w:cs="Times"/>
          <w:szCs w:val="24"/>
        </w:rPr>
        <w:t>uvedených v prílohe C</w:t>
      </w:r>
      <w:r w:rsidRPr="00623986" w:rsidR="00623986">
        <w:rPr>
          <w:rFonts w:ascii="Times" w:hAnsi="Times" w:cs="Times"/>
          <w:szCs w:val="24"/>
        </w:rPr>
        <w:t xml:space="preserve"> nariadenia (ES) č. 338/97</w:t>
      </w:r>
      <w:r w:rsidR="00134F8F">
        <w:rPr>
          <w:rFonts w:ascii="Times" w:hAnsi="Times" w:cs="Times"/>
          <w:szCs w:val="24"/>
        </w:rPr>
        <w:t xml:space="preserve"> v platnom znení</w:t>
      </w:r>
      <w:r w:rsidRPr="002A0229" w:rsidR="002A0229">
        <w:rPr>
          <w:rFonts w:ascii="Times" w:hAnsi="Times" w:cs="Times"/>
          <w:szCs w:val="24"/>
        </w:rPr>
        <w:t xml:space="preserve">. Okresný úrad teda určuje pôvod len </w:t>
      </w:r>
      <w:r w:rsidR="008119A4">
        <w:rPr>
          <w:rFonts w:ascii="Times" w:hAnsi="Times" w:cs="Times"/>
          <w:szCs w:val="24"/>
        </w:rPr>
        <w:t>živým</w:t>
      </w:r>
      <w:r w:rsidRPr="002A0229" w:rsidR="008119A4">
        <w:rPr>
          <w:rFonts w:ascii="Times" w:hAnsi="Times" w:cs="Times"/>
          <w:szCs w:val="24"/>
        </w:rPr>
        <w:t xml:space="preserve"> </w:t>
      </w:r>
      <w:r w:rsidRPr="002A0229" w:rsidR="002A0229">
        <w:rPr>
          <w:rFonts w:ascii="Times" w:hAnsi="Times" w:cs="Times"/>
          <w:szCs w:val="24"/>
        </w:rPr>
        <w:t>exempláro</w:t>
      </w:r>
      <w:r w:rsidR="0013059F">
        <w:rPr>
          <w:rFonts w:ascii="Times" w:hAnsi="Times" w:cs="Times"/>
          <w:szCs w:val="24"/>
        </w:rPr>
        <w:t>m</w:t>
      </w:r>
      <w:r w:rsidRPr="002A0229" w:rsidR="002A0229">
        <w:rPr>
          <w:rFonts w:ascii="Times" w:hAnsi="Times" w:cs="Times"/>
          <w:szCs w:val="24"/>
        </w:rPr>
        <w:t xml:space="preserve"> </w:t>
      </w:r>
      <w:r w:rsidRPr="008119A4" w:rsidR="008119A4">
        <w:rPr>
          <w:rFonts w:ascii="Times" w:hAnsi="Times" w:cs="Times"/>
          <w:szCs w:val="24"/>
        </w:rPr>
        <w:t xml:space="preserve">plazov, vtákov a cicavcov </w:t>
      </w:r>
      <w:r w:rsidRPr="002A0229" w:rsidR="002A0229">
        <w:rPr>
          <w:rFonts w:ascii="Times" w:hAnsi="Times" w:cs="Times"/>
          <w:szCs w:val="24"/>
        </w:rPr>
        <w:t xml:space="preserve">druhov </w:t>
      </w:r>
      <w:r w:rsidRPr="00623986" w:rsidR="00623986">
        <w:rPr>
          <w:rFonts w:ascii="Times" w:hAnsi="Times" w:cs="Times"/>
          <w:szCs w:val="24"/>
        </w:rPr>
        <w:t>uvedených v prílohe A nariadenia (ES) č. 338/97</w:t>
      </w:r>
      <w:r w:rsidR="00134F8F">
        <w:rPr>
          <w:rFonts w:ascii="Times" w:hAnsi="Times" w:cs="Times"/>
          <w:szCs w:val="24"/>
        </w:rPr>
        <w:t xml:space="preserve"> v platnom znení</w:t>
      </w:r>
      <w:r w:rsidRPr="002A0229" w:rsidR="002A0229">
        <w:rPr>
          <w:rFonts w:ascii="Times" w:hAnsi="Times" w:cs="Times"/>
          <w:szCs w:val="24"/>
        </w:rPr>
        <w:t>.</w:t>
      </w:r>
    </w:p>
    <w:p w:rsidR="002A0229" w:rsidP="00FC30A1">
      <w:pPr>
        <w:bidi w:val="0"/>
        <w:spacing w:after="0" w:line="240" w:lineRule="auto"/>
        <w:jc w:val="both"/>
        <w:rPr>
          <w:rFonts w:ascii="Times New Roman" w:hAnsi="Times New Roman"/>
          <w:b/>
        </w:rPr>
      </w:pPr>
    </w:p>
    <w:p w:rsidR="00062BA7" w:rsidP="00FC30A1">
      <w:pPr>
        <w:bidi w:val="0"/>
        <w:spacing w:after="0" w:line="240" w:lineRule="auto"/>
        <w:jc w:val="both"/>
        <w:rPr>
          <w:rFonts w:ascii="Times New Roman" w:hAnsi="Times New Roman"/>
          <w:b/>
        </w:rPr>
      </w:pPr>
      <w:r w:rsidRPr="00E975DB" w:rsidR="00E975DB">
        <w:rPr>
          <w:rFonts w:ascii="Times New Roman" w:hAnsi="Times New Roman"/>
          <w:b/>
        </w:rPr>
        <w:t>K bodu 1</w:t>
      </w:r>
      <w:r w:rsidR="00DB597C">
        <w:rPr>
          <w:rFonts w:ascii="Times New Roman" w:hAnsi="Times New Roman"/>
          <w:b/>
        </w:rPr>
        <w:t>9</w:t>
      </w:r>
      <w:r w:rsidR="0013059F">
        <w:rPr>
          <w:rFonts w:ascii="Times New Roman" w:hAnsi="Times New Roman"/>
          <w:b/>
        </w:rPr>
        <w:t xml:space="preserve"> až </w:t>
      </w:r>
      <w:r w:rsidR="00E17C84">
        <w:rPr>
          <w:rFonts w:ascii="Times New Roman" w:hAnsi="Times New Roman"/>
          <w:b/>
        </w:rPr>
        <w:t>2</w:t>
      </w:r>
      <w:r w:rsidR="00DB597C">
        <w:rPr>
          <w:rFonts w:ascii="Times New Roman" w:hAnsi="Times New Roman"/>
          <w:b/>
        </w:rPr>
        <w:t>2</w:t>
      </w:r>
      <w:r w:rsidR="008119A4">
        <w:rPr>
          <w:rFonts w:ascii="Times New Roman" w:hAnsi="Times New Roman"/>
          <w:b/>
        </w:rPr>
        <w:t>, 32</w:t>
      </w:r>
    </w:p>
    <w:p w:rsidR="002A0229" w:rsidRPr="002A0229" w:rsidP="00FC30A1">
      <w:pPr>
        <w:bidi w:val="0"/>
        <w:spacing w:after="0" w:line="240" w:lineRule="auto"/>
        <w:jc w:val="both"/>
        <w:rPr>
          <w:rFonts w:ascii="Times New Roman" w:hAnsi="Times New Roman"/>
        </w:rPr>
      </w:pPr>
      <w:r>
        <w:rPr>
          <w:rFonts w:ascii="Times New Roman" w:hAnsi="Times New Roman"/>
        </w:rPr>
        <w:t>Legislatívno-technická úprava, ktorá súvisí s vypustením § 12 ods. 6 písm. c)</w:t>
      </w:r>
      <w:r w:rsidR="0099162A">
        <w:rPr>
          <w:rFonts w:ascii="Times New Roman" w:hAnsi="Times New Roman"/>
        </w:rPr>
        <w:t xml:space="preserve"> (novelizačný bod 18)</w:t>
      </w:r>
      <w:r>
        <w:rPr>
          <w:rFonts w:ascii="Times New Roman" w:hAnsi="Times New Roman"/>
        </w:rPr>
        <w:t>.</w:t>
      </w:r>
    </w:p>
    <w:p w:rsidR="00643D24" w:rsidP="00FC30A1">
      <w:pPr>
        <w:bidi w:val="0"/>
        <w:spacing w:after="0" w:line="240" w:lineRule="auto"/>
        <w:jc w:val="both"/>
        <w:rPr>
          <w:rFonts w:ascii="Times New Roman" w:hAnsi="Times New Roman"/>
          <w:b/>
        </w:rPr>
      </w:pPr>
    </w:p>
    <w:p w:rsidR="00062BA7" w:rsidRPr="006349A9" w:rsidP="00FC30A1">
      <w:pPr>
        <w:bidi w:val="0"/>
        <w:spacing w:after="0" w:line="240" w:lineRule="auto"/>
        <w:jc w:val="both"/>
        <w:rPr>
          <w:rFonts w:ascii="Times New Roman" w:hAnsi="Times New Roman"/>
          <w:b/>
        </w:rPr>
      </w:pPr>
      <w:r w:rsidR="00E975DB">
        <w:rPr>
          <w:rFonts w:ascii="Times New Roman" w:hAnsi="Times New Roman"/>
          <w:b/>
        </w:rPr>
        <w:t xml:space="preserve">K bodu </w:t>
      </w:r>
      <w:r w:rsidR="00E17C84">
        <w:rPr>
          <w:rFonts w:ascii="Times New Roman" w:hAnsi="Times New Roman"/>
          <w:b/>
        </w:rPr>
        <w:t>2</w:t>
      </w:r>
      <w:r w:rsidR="00DB597C">
        <w:rPr>
          <w:rFonts w:ascii="Times New Roman" w:hAnsi="Times New Roman"/>
          <w:b/>
        </w:rPr>
        <w:t>3</w:t>
      </w:r>
      <w:r w:rsidRPr="006349A9" w:rsidR="00E17C84">
        <w:rPr>
          <w:rFonts w:ascii="Times New Roman" w:hAnsi="Times New Roman"/>
          <w:b/>
        </w:rPr>
        <w:t xml:space="preserve"> </w:t>
      </w:r>
    </w:p>
    <w:p w:rsidR="002B7ABD" w:rsidP="00FC30A1">
      <w:pPr>
        <w:bidi w:val="0"/>
        <w:spacing w:after="0" w:line="240" w:lineRule="auto"/>
        <w:jc w:val="both"/>
        <w:rPr>
          <w:rFonts w:ascii="Times New Roman" w:hAnsi="Times New Roman"/>
        </w:rPr>
      </w:pPr>
      <w:r>
        <w:rPr>
          <w:rFonts w:ascii="Times New Roman" w:hAnsi="Times New Roman"/>
        </w:rPr>
        <w:t>V § 12 sa vypúšťajú odseky 17 až 21 z viacerých dôvodov. Vypustenie odseku 17 a</w:t>
      </w:r>
      <w:r w:rsidR="0013059F">
        <w:rPr>
          <w:rFonts w:ascii="Times New Roman" w:hAnsi="Times New Roman"/>
        </w:rPr>
        <w:t>ž</w:t>
      </w:r>
      <w:r>
        <w:rPr>
          <w:rFonts w:ascii="Times New Roman" w:hAnsi="Times New Roman"/>
        </w:rPr>
        <w:t> 1</w:t>
      </w:r>
      <w:r w:rsidR="0013059F">
        <w:rPr>
          <w:rFonts w:ascii="Times New Roman" w:hAnsi="Times New Roman"/>
        </w:rPr>
        <w:t>9</w:t>
      </w:r>
      <w:r>
        <w:rPr>
          <w:rFonts w:ascii="Times New Roman" w:hAnsi="Times New Roman"/>
        </w:rPr>
        <w:t xml:space="preserve"> vyplýva z aplikačnej praxe, ktorá ukázala, že vydávanie potvrdení o registrácii nie je účelné a preto sa navrhuje túto povinnosť držiteľovi zrušiť. </w:t>
      </w:r>
    </w:p>
    <w:p w:rsidR="002B7ABD" w:rsidP="00FC30A1">
      <w:pPr>
        <w:bidi w:val="0"/>
        <w:spacing w:after="0" w:line="240" w:lineRule="auto"/>
        <w:jc w:val="both"/>
        <w:rPr>
          <w:rFonts w:ascii="Times New Roman" w:hAnsi="Times New Roman"/>
        </w:rPr>
      </w:pPr>
    </w:p>
    <w:p w:rsidR="00A31272" w:rsidP="00FC30A1">
      <w:pPr>
        <w:bidi w:val="0"/>
        <w:spacing w:after="0" w:line="240" w:lineRule="auto"/>
        <w:jc w:val="both"/>
        <w:rPr>
          <w:rFonts w:ascii="Times New Roman" w:hAnsi="Times New Roman"/>
        </w:rPr>
      </w:pPr>
      <w:r w:rsidR="002B7ABD">
        <w:rPr>
          <w:rFonts w:ascii="Times New Roman" w:hAnsi="Times New Roman"/>
        </w:rPr>
        <w:t xml:space="preserve">V § 12 ods. 20 </w:t>
      </w:r>
      <w:r w:rsidR="002528D1">
        <w:rPr>
          <w:rFonts w:ascii="Times New Roman" w:hAnsi="Times New Roman"/>
        </w:rPr>
        <w:t>bola</w:t>
      </w:r>
      <w:r w:rsidR="002B7ABD">
        <w:rPr>
          <w:rFonts w:ascii="Times New Roman" w:hAnsi="Times New Roman"/>
        </w:rPr>
        <w:t xml:space="preserve"> definovaná povinnosť držiteľa </w:t>
      </w:r>
      <w:r>
        <w:rPr>
          <w:rFonts w:ascii="Times New Roman" w:hAnsi="Times New Roman"/>
        </w:rPr>
        <w:t xml:space="preserve">vybraných exemplárov </w:t>
      </w:r>
      <w:r w:rsidR="002B7ABD">
        <w:rPr>
          <w:rFonts w:ascii="Times New Roman" w:hAnsi="Times New Roman"/>
        </w:rPr>
        <w:t xml:space="preserve">preukazovať spôsob nadobudnutia </w:t>
      </w:r>
      <w:r w:rsidR="002528D1">
        <w:rPr>
          <w:rFonts w:ascii="Times New Roman" w:hAnsi="Times New Roman"/>
        </w:rPr>
        <w:t xml:space="preserve">písomným dokladom, pričom </w:t>
      </w:r>
      <w:r>
        <w:rPr>
          <w:rFonts w:ascii="Times New Roman" w:hAnsi="Times New Roman"/>
        </w:rPr>
        <w:t xml:space="preserve">v tomto ustanovení boli demonštratívne vypočítané jeho náležitosti. Aplikačná prax však ukázala, že náležitosti tohto dokladu sú pre preukazovanie spôsobu nadobudnutia exemplárov nedostatočné. Z tohto dôvodu </w:t>
      </w:r>
      <w:r w:rsidR="006E3A8B">
        <w:rPr>
          <w:rFonts w:ascii="Times New Roman" w:hAnsi="Times New Roman"/>
        </w:rPr>
        <w:t>sa ods. 20 vypúšťa</w:t>
      </w:r>
      <w:r>
        <w:rPr>
          <w:rFonts w:ascii="Times New Roman" w:hAnsi="Times New Roman"/>
        </w:rPr>
        <w:t xml:space="preserve">. </w:t>
      </w:r>
      <w:r w:rsidR="006E3A8B">
        <w:rPr>
          <w:rFonts w:ascii="Times New Roman" w:hAnsi="Times New Roman"/>
        </w:rPr>
        <w:t>Nahrádza sa</w:t>
      </w:r>
      <w:r>
        <w:rPr>
          <w:rFonts w:ascii="Times New Roman" w:hAnsi="Times New Roman"/>
        </w:rPr>
        <w:t xml:space="preserve"> novým § 12a, v ktorom s</w:t>
      </w:r>
      <w:r w:rsidR="006E3A8B">
        <w:rPr>
          <w:rFonts w:ascii="Times New Roman" w:hAnsi="Times New Roman"/>
        </w:rPr>
        <w:t>a</w:t>
      </w:r>
      <w:r>
        <w:rPr>
          <w:rFonts w:ascii="Times New Roman" w:hAnsi="Times New Roman"/>
        </w:rPr>
        <w:t xml:space="preserve"> špecifik</w:t>
      </w:r>
      <w:r w:rsidR="006E3A8B">
        <w:rPr>
          <w:rFonts w:ascii="Times New Roman" w:hAnsi="Times New Roman"/>
        </w:rPr>
        <w:t>ujú</w:t>
      </w:r>
      <w:r w:rsidR="006645F0">
        <w:rPr>
          <w:rFonts w:ascii="Times New Roman" w:hAnsi="Times New Roman"/>
        </w:rPr>
        <w:t xml:space="preserve"> náležitosti písomného vy</w:t>
      </w:r>
      <w:r>
        <w:rPr>
          <w:rFonts w:ascii="Times New Roman" w:hAnsi="Times New Roman"/>
        </w:rPr>
        <w:t>hlásenia podrobnejšie. Aplikačná prax tiež ukáza</w:t>
      </w:r>
      <w:r w:rsidR="006645F0">
        <w:rPr>
          <w:rFonts w:ascii="Times New Roman" w:hAnsi="Times New Roman"/>
        </w:rPr>
        <w:t>la, že náležitosti písomného vy</w:t>
      </w:r>
      <w:r>
        <w:rPr>
          <w:rFonts w:ascii="Times New Roman" w:hAnsi="Times New Roman"/>
        </w:rPr>
        <w:t xml:space="preserve">hlásenia je potrebné špecifikovať </w:t>
      </w:r>
      <w:r w:rsidR="0013059F">
        <w:rPr>
          <w:rFonts w:ascii="Times New Roman" w:hAnsi="Times New Roman"/>
        </w:rPr>
        <w:t xml:space="preserve">zvlášť pre živé a neživé exempláre živočíchov. </w:t>
      </w:r>
    </w:p>
    <w:p w:rsidR="00543060" w:rsidP="00FC30A1">
      <w:pPr>
        <w:bidi w:val="0"/>
        <w:spacing w:after="0" w:line="240" w:lineRule="auto"/>
        <w:jc w:val="both"/>
        <w:rPr>
          <w:rFonts w:ascii="Times New Roman" w:hAnsi="Times New Roman"/>
        </w:rPr>
      </w:pPr>
    </w:p>
    <w:p w:rsidR="00A31272" w:rsidP="00FC30A1">
      <w:pPr>
        <w:bidi w:val="0"/>
        <w:spacing w:after="0" w:line="240" w:lineRule="auto"/>
        <w:jc w:val="both"/>
        <w:rPr>
          <w:rFonts w:ascii="Times New Roman" w:hAnsi="Times New Roman"/>
        </w:rPr>
      </w:pPr>
      <w:r>
        <w:rPr>
          <w:rFonts w:ascii="Times New Roman" w:hAnsi="Times New Roman"/>
        </w:rPr>
        <w:t xml:space="preserve">Vypúšťa sa aj ods. 21, ktorý </w:t>
      </w:r>
      <w:r w:rsidR="00E93DD9">
        <w:rPr>
          <w:rFonts w:ascii="Times New Roman" w:hAnsi="Times New Roman"/>
        </w:rPr>
        <w:t xml:space="preserve">bol vo vzťahu k definovaniu povinnosti preukazovania pôvodu formulovaný zmätočne a nejednoznačne. Následne </w:t>
      </w:r>
      <w:r w:rsidR="006E3A8B">
        <w:rPr>
          <w:rFonts w:ascii="Times New Roman" w:hAnsi="Times New Roman"/>
        </w:rPr>
        <w:t>sa</w:t>
      </w:r>
      <w:r w:rsidR="00E93DD9">
        <w:rPr>
          <w:rFonts w:ascii="Times New Roman" w:hAnsi="Times New Roman"/>
        </w:rPr>
        <w:t xml:space="preserve"> v § 12 ods. 4 a 5 uprav</w:t>
      </w:r>
      <w:r w:rsidR="006E3A8B">
        <w:rPr>
          <w:rFonts w:ascii="Times New Roman" w:hAnsi="Times New Roman"/>
        </w:rPr>
        <w:t>uje</w:t>
      </w:r>
      <w:r w:rsidR="00E93DD9">
        <w:rPr>
          <w:rFonts w:ascii="Times New Roman" w:hAnsi="Times New Roman"/>
        </w:rPr>
        <w:t xml:space="preserve"> táto problematika jednoznačne vo vzťahu k vybraným exemplárom druhov </w:t>
      </w:r>
      <w:r w:rsidRPr="00623986" w:rsidR="00623986">
        <w:rPr>
          <w:rFonts w:ascii="Times New Roman" w:hAnsi="Times New Roman"/>
        </w:rPr>
        <w:t>uvedených v prílohe A nariadenia (ES) č. 338/97</w:t>
      </w:r>
      <w:r w:rsidR="00134F8F">
        <w:rPr>
          <w:rFonts w:ascii="Times New Roman" w:hAnsi="Times New Roman"/>
        </w:rPr>
        <w:t xml:space="preserve"> v platnom znení</w:t>
      </w:r>
      <w:r w:rsidRPr="000C5C70" w:rsidR="00E93DD9">
        <w:rPr>
          <w:rFonts w:ascii="Times New Roman" w:hAnsi="Times New Roman"/>
        </w:rPr>
        <w:t xml:space="preserve">, </w:t>
      </w:r>
      <w:r w:rsidRPr="000C5C70" w:rsidR="00943955">
        <w:rPr>
          <w:rFonts w:ascii="Times New Roman" w:hAnsi="Times New Roman"/>
        </w:rPr>
        <w:t>nové ustanovenie</w:t>
      </w:r>
      <w:r w:rsidRPr="000C5C70" w:rsidR="00E93DD9">
        <w:rPr>
          <w:rFonts w:ascii="Times New Roman" w:hAnsi="Times New Roman"/>
        </w:rPr>
        <w:t xml:space="preserve"> § 12a zase špecifikuje preukázanie spôsobu nadobudnutia exemplárov druhov živočíchov </w:t>
      </w:r>
      <w:r w:rsidR="00623986">
        <w:rPr>
          <w:rFonts w:ascii="Times New Roman" w:hAnsi="Times New Roman"/>
        </w:rPr>
        <w:t>uvedených v prílohách B - D</w:t>
      </w:r>
      <w:r w:rsidR="00134F8F">
        <w:rPr>
          <w:rFonts w:ascii="Times New Roman" w:hAnsi="Times New Roman"/>
        </w:rPr>
        <w:t xml:space="preserve"> nariadenia </w:t>
      </w:r>
      <w:r w:rsidRPr="00623986" w:rsidR="00623986">
        <w:rPr>
          <w:rFonts w:ascii="Times New Roman" w:hAnsi="Times New Roman"/>
        </w:rPr>
        <w:t>(ES) č. 338/97</w:t>
      </w:r>
      <w:r w:rsidR="00134F8F">
        <w:rPr>
          <w:rFonts w:ascii="Times New Roman" w:hAnsi="Times New Roman"/>
        </w:rPr>
        <w:t xml:space="preserve"> v platnom znení</w:t>
      </w:r>
      <w:r w:rsidR="00623986">
        <w:rPr>
          <w:rFonts w:ascii="Times New Roman" w:hAnsi="Times New Roman"/>
        </w:rPr>
        <w:t xml:space="preserve"> </w:t>
      </w:r>
      <w:r w:rsidR="000C5C70">
        <w:rPr>
          <w:rFonts w:ascii="Times New Roman" w:hAnsi="Times New Roman"/>
        </w:rPr>
        <w:t xml:space="preserve">resp. aj </w:t>
      </w:r>
      <w:r w:rsidR="008B3A7E">
        <w:rPr>
          <w:rFonts w:ascii="Times New Roman" w:hAnsi="Times New Roman"/>
        </w:rPr>
        <w:t xml:space="preserve">vybraných živých a </w:t>
      </w:r>
      <w:r w:rsidR="000C5C70">
        <w:rPr>
          <w:rFonts w:ascii="Times New Roman" w:hAnsi="Times New Roman"/>
        </w:rPr>
        <w:t xml:space="preserve">neživých živočíchov druhov </w:t>
      </w:r>
      <w:r w:rsidRPr="00623986" w:rsidR="00623986">
        <w:rPr>
          <w:rFonts w:ascii="Times New Roman" w:hAnsi="Times New Roman"/>
        </w:rPr>
        <w:t>uvedených v prílohe A nariadenia (ES) č. 338/97</w:t>
      </w:r>
      <w:r w:rsidR="00134F8F">
        <w:rPr>
          <w:rFonts w:ascii="Times New Roman" w:hAnsi="Times New Roman"/>
        </w:rPr>
        <w:t xml:space="preserve"> v platnom znení</w:t>
      </w:r>
      <w:r w:rsidR="000C5C70">
        <w:rPr>
          <w:rFonts w:ascii="Times New Roman" w:hAnsi="Times New Roman"/>
        </w:rPr>
        <w:t xml:space="preserve">, ktoré nemajú vydaný doklad podľa </w:t>
      </w:r>
      <w:r w:rsidRPr="000C5C70" w:rsidR="000C5C70">
        <w:rPr>
          <w:rFonts w:ascii="Times New Roman" w:hAnsi="Times New Roman"/>
        </w:rPr>
        <w:t xml:space="preserve">čl. 4, 8 a 9 nariadenia </w:t>
      </w:r>
      <w:r w:rsidRPr="006B57A5" w:rsidR="006B57A5">
        <w:rPr>
          <w:rFonts w:ascii="Times New Roman" w:hAnsi="Times New Roman"/>
        </w:rPr>
        <w:t>(ES) č. 338/97</w:t>
      </w:r>
      <w:r w:rsidR="00134F8F">
        <w:rPr>
          <w:rFonts w:ascii="Times New Roman" w:hAnsi="Times New Roman"/>
        </w:rPr>
        <w:t xml:space="preserve"> v platnom znení</w:t>
      </w:r>
      <w:r w:rsidRPr="000C5C70" w:rsidR="00E93DD9">
        <w:rPr>
          <w:rFonts w:ascii="Times New Roman" w:hAnsi="Times New Roman"/>
        </w:rPr>
        <w:t>.</w:t>
      </w:r>
    </w:p>
    <w:p w:rsidR="00943955" w:rsidP="00FC30A1">
      <w:pPr>
        <w:bidi w:val="0"/>
        <w:spacing w:after="0" w:line="240" w:lineRule="auto"/>
        <w:jc w:val="both"/>
        <w:rPr>
          <w:rFonts w:ascii="Times New Roman" w:hAnsi="Times New Roman"/>
        </w:rPr>
      </w:pPr>
    </w:p>
    <w:p w:rsidR="00943955" w:rsidRPr="006349A9" w:rsidP="00FC30A1">
      <w:pPr>
        <w:bidi w:val="0"/>
        <w:spacing w:after="0" w:line="240" w:lineRule="auto"/>
        <w:jc w:val="both"/>
        <w:rPr>
          <w:rFonts w:ascii="Times New Roman" w:hAnsi="Times New Roman"/>
          <w:b/>
        </w:rPr>
      </w:pPr>
      <w:r>
        <w:rPr>
          <w:rFonts w:ascii="Times New Roman" w:hAnsi="Times New Roman"/>
          <w:b/>
        </w:rPr>
        <w:t xml:space="preserve">K bodu </w:t>
      </w:r>
      <w:r w:rsidR="00E17C84">
        <w:rPr>
          <w:rFonts w:ascii="Times New Roman" w:hAnsi="Times New Roman"/>
          <w:b/>
        </w:rPr>
        <w:t>2</w:t>
      </w:r>
      <w:r w:rsidR="00DB597C">
        <w:rPr>
          <w:rFonts w:ascii="Times New Roman" w:hAnsi="Times New Roman"/>
          <w:b/>
        </w:rPr>
        <w:t>4</w:t>
      </w:r>
    </w:p>
    <w:p w:rsidR="00943955" w:rsidP="00FC30A1">
      <w:pPr>
        <w:bidi w:val="0"/>
        <w:spacing w:after="0" w:line="240" w:lineRule="auto"/>
        <w:jc w:val="both"/>
        <w:rPr>
          <w:rFonts w:ascii="Times New Roman" w:hAnsi="Times New Roman"/>
        </w:rPr>
      </w:pPr>
      <w:r>
        <w:rPr>
          <w:rFonts w:ascii="Times New Roman" w:hAnsi="Times New Roman"/>
        </w:rPr>
        <w:t xml:space="preserve">Vkladá sa nové ustanovenie § 12a, ktoré obsahuje demonštratívny výpočet </w:t>
      </w:r>
      <w:r w:rsidR="0013059F">
        <w:rPr>
          <w:rFonts w:ascii="Times New Roman" w:hAnsi="Times New Roman"/>
        </w:rPr>
        <w:t>náležitostí</w:t>
      </w:r>
      <w:r w:rsidR="006645F0">
        <w:rPr>
          <w:rFonts w:ascii="Times New Roman" w:hAnsi="Times New Roman"/>
        </w:rPr>
        <w:t xml:space="preserve"> písomného vy</w:t>
      </w:r>
      <w:r>
        <w:rPr>
          <w:rFonts w:ascii="Times New Roman" w:hAnsi="Times New Roman"/>
        </w:rPr>
        <w:t xml:space="preserve">hlásenia, ktorým je držiteľ živého a neživého exemplára živočícha </w:t>
      </w:r>
      <w:r w:rsidR="003C456E">
        <w:rPr>
          <w:rFonts w:ascii="Times New Roman" w:hAnsi="Times New Roman"/>
        </w:rPr>
        <w:t xml:space="preserve">povinný preukázať spôsob </w:t>
      </w:r>
      <w:r w:rsidR="00D449C1">
        <w:rPr>
          <w:rFonts w:ascii="Times New Roman" w:hAnsi="Times New Roman"/>
        </w:rPr>
        <w:t xml:space="preserve">jeho </w:t>
      </w:r>
      <w:r w:rsidR="003C456E">
        <w:rPr>
          <w:rFonts w:ascii="Times New Roman" w:hAnsi="Times New Roman"/>
        </w:rPr>
        <w:t xml:space="preserve">nadobudnutia. </w:t>
      </w:r>
      <w:r w:rsidRPr="00D449C1" w:rsidR="00D449C1">
        <w:rPr>
          <w:rFonts w:ascii="Times New Roman" w:hAnsi="Times New Roman"/>
        </w:rPr>
        <w:t>Aplikačná prax ukázala, že náležitosti tohto dokladu</w:t>
      </w:r>
      <w:r w:rsidR="00D449C1">
        <w:rPr>
          <w:rFonts w:ascii="Times New Roman" w:hAnsi="Times New Roman"/>
        </w:rPr>
        <w:t>,</w:t>
      </w:r>
      <w:r w:rsidRPr="00D449C1" w:rsidR="00D449C1">
        <w:rPr>
          <w:rFonts w:ascii="Times New Roman" w:hAnsi="Times New Roman"/>
        </w:rPr>
        <w:t xml:space="preserve"> </w:t>
      </w:r>
      <w:r w:rsidR="00D449C1">
        <w:rPr>
          <w:rFonts w:ascii="Times New Roman" w:hAnsi="Times New Roman"/>
        </w:rPr>
        <w:t>definované vo vypustenom § 12 ods. 20, boli</w:t>
      </w:r>
      <w:r w:rsidRPr="00D449C1" w:rsidR="00D449C1">
        <w:rPr>
          <w:rFonts w:ascii="Times New Roman" w:hAnsi="Times New Roman"/>
        </w:rPr>
        <w:t xml:space="preserve"> pre preukazovanie spôsobu nadobudnutia exemplár</w:t>
      </w:r>
      <w:r w:rsidR="0013059F">
        <w:rPr>
          <w:rFonts w:ascii="Times New Roman" w:hAnsi="Times New Roman"/>
        </w:rPr>
        <w:t>a</w:t>
      </w:r>
      <w:r w:rsidRPr="00D449C1" w:rsidR="00D449C1">
        <w:rPr>
          <w:rFonts w:ascii="Times New Roman" w:hAnsi="Times New Roman"/>
        </w:rPr>
        <w:t xml:space="preserve"> nedostatočné</w:t>
      </w:r>
      <w:r w:rsidR="00D449C1">
        <w:rPr>
          <w:rFonts w:ascii="Times New Roman" w:hAnsi="Times New Roman"/>
        </w:rPr>
        <w:t xml:space="preserve">. </w:t>
      </w:r>
    </w:p>
    <w:p w:rsidR="0062336F" w:rsidP="00FC30A1">
      <w:pPr>
        <w:bidi w:val="0"/>
        <w:spacing w:after="0" w:line="240" w:lineRule="auto"/>
        <w:jc w:val="both"/>
        <w:rPr>
          <w:rFonts w:ascii="Times New Roman" w:hAnsi="Times New Roman"/>
        </w:rPr>
      </w:pPr>
    </w:p>
    <w:p w:rsidR="00D449C1" w:rsidP="00FC30A1">
      <w:pPr>
        <w:bidi w:val="0"/>
        <w:spacing w:after="0" w:line="240" w:lineRule="auto"/>
        <w:jc w:val="both"/>
        <w:rPr>
          <w:rFonts w:ascii="Times New Roman" w:hAnsi="Times New Roman"/>
        </w:rPr>
      </w:pPr>
      <w:r w:rsidR="00E53E4B">
        <w:rPr>
          <w:rFonts w:ascii="Times New Roman" w:hAnsi="Times New Roman"/>
        </w:rPr>
        <w:t>U</w:t>
      </w:r>
      <w:r>
        <w:rPr>
          <w:rFonts w:ascii="Times New Roman" w:hAnsi="Times New Roman"/>
        </w:rPr>
        <w:t xml:space="preserve">stanovuje </w:t>
      </w:r>
      <w:r w:rsidR="00E53E4B">
        <w:rPr>
          <w:rFonts w:ascii="Times New Roman" w:hAnsi="Times New Roman"/>
        </w:rPr>
        <w:t xml:space="preserve">sa </w:t>
      </w:r>
      <w:r>
        <w:rPr>
          <w:rFonts w:ascii="Times New Roman" w:hAnsi="Times New Roman"/>
        </w:rPr>
        <w:t>povinnosť držiteľovi exemplára, aby odovzdal</w:t>
      </w:r>
      <w:r w:rsidRPr="00D449C1">
        <w:rPr>
          <w:rFonts w:ascii="Times New Roman" w:hAnsi="Times New Roman"/>
        </w:rPr>
        <w:t xml:space="preserve"> novému držiteľovi exemplára s</w:t>
      </w:r>
      <w:r w:rsidR="006645F0">
        <w:rPr>
          <w:rFonts w:ascii="Times New Roman" w:hAnsi="Times New Roman"/>
        </w:rPr>
        <w:t>polu s exemplárom aj písomné vy</w:t>
      </w:r>
      <w:r w:rsidRPr="00D449C1">
        <w:rPr>
          <w:rFonts w:ascii="Times New Roman" w:hAnsi="Times New Roman"/>
        </w:rPr>
        <w:t xml:space="preserve">hlásenie podľa odseku </w:t>
      </w:r>
      <w:r>
        <w:rPr>
          <w:rFonts w:ascii="Times New Roman" w:hAnsi="Times New Roman"/>
        </w:rPr>
        <w:t xml:space="preserve">1 alebo </w:t>
      </w:r>
      <w:r w:rsidRPr="00D449C1">
        <w:rPr>
          <w:rFonts w:ascii="Times New Roman" w:hAnsi="Times New Roman"/>
        </w:rPr>
        <w:t>3 a</w:t>
      </w:r>
      <w:r>
        <w:rPr>
          <w:rFonts w:ascii="Times New Roman" w:hAnsi="Times New Roman"/>
        </w:rPr>
        <w:t> aby si uchoval</w:t>
      </w:r>
      <w:r w:rsidRPr="00D449C1">
        <w:rPr>
          <w:rFonts w:ascii="Times New Roman" w:hAnsi="Times New Roman"/>
        </w:rPr>
        <w:t xml:space="preserve"> jeho kópiu</w:t>
      </w:r>
      <w:r w:rsidR="000D09C6">
        <w:rPr>
          <w:rFonts w:ascii="Times New Roman" w:hAnsi="Times New Roman"/>
        </w:rPr>
        <w:t xml:space="preserve"> po dobu desiatich rokov</w:t>
      </w:r>
      <w:r w:rsidR="00E53E4B">
        <w:rPr>
          <w:rFonts w:ascii="Times New Roman" w:hAnsi="Times New Roman"/>
        </w:rPr>
        <w:t xml:space="preserve">. Zároveň sa </w:t>
      </w:r>
      <w:r w:rsidR="00E17C84">
        <w:rPr>
          <w:rFonts w:ascii="Times New Roman" w:hAnsi="Times New Roman"/>
        </w:rPr>
        <w:t>zavádza pre držiteľa exemplára ako aj pre fyzickú osobu</w:t>
      </w:r>
      <w:r w:rsidR="00E53E4B">
        <w:rPr>
          <w:rFonts w:ascii="Times New Roman" w:hAnsi="Times New Roman"/>
        </w:rPr>
        <w:t>, od ktorej držiteľ exemplár nadobudol</w:t>
      </w:r>
      <w:r w:rsidR="00FB0C8A">
        <w:rPr>
          <w:rFonts w:ascii="Times New Roman" w:hAnsi="Times New Roman"/>
        </w:rPr>
        <w:t>,</w:t>
      </w:r>
      <w:r w:rsidR="00E53E4B">
        <w:rPr>
          <w:rFonts w:ascii="Times New Roman" w:hAnsi="Times New Roman"/>
        </w:rPr>
        <w:t xml:space="preserve"> oprávnenie vyžadovať vzájomné preukázanie totožnosti predložením dokladu totožnosti. </w:t>
      </w:r>
      <w:r w:rsidR="00E17C84">
        <w:rPr>
          <w:rFonts w:ascii="Times New Roman" w:hAnsi="Times New Roman"/>
        </w:rPr>
        <w:t xml:space="preserve"> </w:t>
      </w:r>
      <w:r w:rsidR="00B567EE">
        <w:rPr>
          <w:rFonts w:ascii="Times New Roman" w:hAnsi="Times New Roman"/>
        </w:rPr>
        <w:t xml:space="preserve">Potreba </w:t>
      </w:r>
      <w:r w:rsidR="00E53E4B">
        <w:rPr>
          <w:rFonts w:ascii="Times New Roman" w:hAnsi="Times New Roman"/>
        </w:rPr>
        <w:t xml:space="preserve">týchto ustanovení </w:t>
      </w:r>
      <w:r w:rsidR="00B567EE">
        <w:rPr>
          <w:rFonts w:ascii="Times New Roman" w:hAnsi="Times New Roman"/>
        </w:rPr>
        <w:t xml:space="preserve"> vyplynula z aplikačnej praxe a jej cieľom, predovšetkým z pohľadu vymáhania práva, je umožniť dohľadanie predchádzajúcich držiteľov v</w:t>
      </w:r>
      <w:r w:rsidR="004C3247">
        <w:rPr>
          <w:rFonts w:ascii="Times New Roman" w:hAnsi="Times New Roman"/>
        </w:rPr>
        <w:t> prípade viacnásobnej zmeny držiteľa exemplára.</w:t>
      </w:r>
    </w:p>
    <w:p w:rsidR="004C3247" w:rsidP="00FC30A1">
      <w:pPr>
        <w:bidi w:val="0"/>
        <w:spacing w:after="0" w:line="240" w:lineRule="auto"/>
        <w:jc w:val="both"/>
        <w:rPr>
          <w:rFonts w:ascii="Times New Roman" w:hAnsi="Times New Roman"/>
        </w:rPr>
      </w:pPr>
    </w:p>
    <w:p w:rsidR="004C3247" w:rsidP="00FC30A1">
      <w:pPr>
        <w:bidi w:val="0"/>
        <w:spacing w:after="0" w:line="240" w:lineRule="auto"/>
        <w:jc w:val="both"/>
        <w:rPr>
          <w:rFonts w:ascii="Times New Roman" w:hAnsi="Times New Roman"/>
        </w:rPr>
      </w:pPr>
      <w:r>
        <w:rPr>
          <w:rFonts w:ascii="Times New Roman" w:hAnsi="Times New Roman"/>
        </w:rPr>
        <w:t xml:space="preserve">V odseku </w:t>
      </w:r>
      <w:r w:rsidR="00E53E4B">
        <w:rPr>
          <w:rFonts w:ascii="Times New Roman" w:hAnsi="Times New Roman"/>
        </w:rPr>
        <w:t xml:space="preserve">6 </w:t>
      </w:r>
      <w:r>
        <w:rPr>
          <w:rFonts w:ascii="Times New Roman" w:hAnsi="Times New Roman"/>
        </w:rPr>
        <w:t>sa ustanovuje, že p</w:t>
      </w:r>
      <w:r w:rsidR="00124598">
        <w:rPr>
          <w:rFonts w:ascii="Times New Roman" w:hAnsi="Times New Roman"/>
        </w:rPr>
        <w:t>ísomné vy</w:t>
      </w:r>
      <w:r w:rsidRPr="004C3247">
        <w:rPr>
          <w:rFonts w:ascii="Times New Roman" w:hAnsi="Times New Roman"/>
        </w:rPr>
        <w:t>hlásenie o spôsobe nadobudnutia podľa odsekov 1 a 3 nie je úradným potvrdením o tom</w:t>
      </w:r>
      <w:r>
        <w:rPr>
          <w:rFonts w:ascii="Times New Roman" w:hAnsi="Times New Roman"/>
        </w:rPr>
        <w:t xml:space="preserve">, že exemplár bol nadobudnutý </w:t>
      </w:r>
      <w:r w:rsidRPr="004C3247">
        <w:rPr>
          <w:rFonts w:ascii="Times New Roman" w:hAnsi="Times New Roman"/>
        </w:rPr>
        <w:t>v súlade s právnymi predpismi platnými pre ochranu voľne ži</w:t>
      </w:r>
      <w:r>
        <w:rPr>
          <w:rFonts w:ascii="Times New Roman" w:hAnsi="Times New Roman"/>
        </w:rPr>
        <w:t>júcich živočíchov a rastlín. Dôvodom je skutočnosť, že pí</w:t>
      </w:r>
      <w:r w:rsidR="00124598">
        <w:rPr>
          <w:rFonts w:ascii="Times New Roman" w:hAnsi="Times New Roman"/>
        </w:rPr>
        <w:t>somné vy</w:t>
      </w:r>
      <w:r>
        <w:rPr>
          <w:rFonts w:ascii="Times New Roman" w:hAnsi="Times New Roman"/>
        </w:rPr>
        <w:t>hlásenie je dokument, ktorý si držiteľ vyhotovuje sám a nie je to teda do</w:t>
      </w:r>
      <w:r w:rsidR="0013059F">
        <w:rPr>
          <w:rFonts w:ascii="Times New Roman" w:hAnsi="Times New Roman"/>
        </w:rPr>
        <w:t>klad</w:t>
      </w:r>
      <w:r>
        <w:rPr>
          <w:rFonts w:ascii="Times New Roman" w:hAnsi="Times New Roman"/>
        </w:rPr>
        <w:t xml:space="preserve"> vydaný a overený </w:t>
      </w:r>
      <w:r w:rsidR="0013059F">
        <w:rPr>
          <w:rFonts w:ascii="Times New Roman" w:hAnsi="Times New Roman"/>
        </w:rPr>
        <w:t>štátnym orgánom</w:t>
      </w:r>
      <w:r>
        <w:rPr>
          <w:rFonts w:ascii="Times New Roman" w:hAnsi="Times New Roman"/>
        </w:rPr>
        <w:t xml:space="preserve">. Zároveň považujeme z pohľadu vymáhania práva za dôležité rozlišovať medzi preukázaním pôvodu exemplára v zmysle prílohy IX nariadenia (ES) č. 865/2006 </w:t>
      </w:r>
      <w:r w:rsidR="00134F8F">
        <w:rPr>
          <w:rFonts w:ascii="Times New Roman" w:hAnsi="Times New Roman"/>
        </w:rPr>
        <w:t xml:space="preserve">v platnom znení </w:t>
      </w:r>
      <w:r>
        <w:rPr>
          <w:rFonts w:ascii="Times New Roman" w:hAnsi="Times New Roman"/>
        </w:rPr>
        <w:t>a</w:t>
      </w:r>
      <w:r w:rsidR="0013059F">
        <w:rPr>
          <w:rFonts w:ascii="Times New Roman" w:hAnsi="Times New Roman"/>
        </w:rPr>
        <w:t> spôsobom nadobudnutia</w:t>
      </w:r>
      <w:r>
        <w:rPr>
          <w:rFonts w:ascii="Times New Roman" w:hAnsi="Times New Roman"/>
        </w:rPr>
        <w:t xml:space="preserve"> v zmysle od akej osoby a akým spôsobom</w:t>
      </w:r>
      <w:r w:rsidR="0013059F">
        <w:rPr>
          <w:rFonts w:ascii="Times New Roman" w:hAnsi="Times New Roman"/>
        </w:rPr>
        <w:t xml:space="preserve"> </w:t>
      </w:r>
      <w:r w:rsidR="004438EA">
        <w:rPr>
          <w:rFonts w:ascii="Times New Roman" w:hAnsi="Times New Roman"/>
        </w:rPr>
        <w:t>(napr. kúpa, dar)</w:t>
      </w:r>
      <w:r>
        <w:rPr>
          <w:rFonts w:ascii="Times New Roman" w:hAnsi="Times New Roman"/>
        </w:rPr>
        <w:t xml:space="preserve"> </w:t>
      </w:r>
      <w:r w:rsidR="004438EA">
        <w:rPr>
          <w:rFonts w:ascii="Times New Roman" w:hAnsi="Times New Roman"/>
        </w:rPr>
        <w:t xml:space="preserve">bol exemplár nadobudnutý. </w:t>
      </w:r>
    </w:p>
    <w:p w:rsidR="000D09C6" w:rsidP="00FC30A1">
      <w:pPr>
        <w:bidi w:val="0"/>
        <w:spacing w:after="0" w:line="240" w:lineRule="auto"/>
        <w:jc w:val="both"/>
        <w:rPr>
          <w:rFonts w:ascii="Times New Roman" w:hAnsi="Times New Roman"/>
        </w:rPr>
      </w:pPr>
    </w:p>
    <w:p w:rsidR="00E55483" w:rsidRPr="009B2DDF" w:rsidP="00FC30A1">
      <w:pPr>
        <w:bidi w:val="0"/>
        <w:spacing w:after="0" w:line="240" w:lineRule="auto"/>
        <w:jc w:val="both"/>
        <w:rPr>
          <w:rFonts w:ascii="Times New Roman" w:hAnsi="Times New Roman"/>
          <w:szCs w:val="24"/>
        </w:rPr>
      </w:pPr>
      <w:r w:rsidR="000D09C6">
        <w:rPr>
          <w:rFonts w:ascii="Times New Roman" w:hAnsi="Times New Roman"/>
        </w:rPr>
        <w:t>Vkladá sa ustanovenie §12b, ktoré</w:t>
      </w:r>
      <w:r w:rsidRPr="00286E9F" w:rsidR="00286E9F">
        <w:rPr>
          <w:rFonts w:ascii="Times New Roman" w:hAnsi="Times New Roman"/>
        </w:rPr>
        <w:t xml:space="preserve"> </w:t>
      </w:r>
      <w:r w:rsidR="00286E9F">
        <w:rPr>
          <w:rFonts w:ascii="Times New Roman" w:hAnsi="Times New Roman"/>
        </w:rPr>
        <w:t>zavádza novú povinnosť držiteľovi</w:t>
      </w:r>
      <w:r w:rsidRPr="00286E9F" w:rsidR="00286E9F">
        <w:rPr>
          <w:rFonts w:ascii="Times New Roman" w:hAnsi="Times New Roman"/>
        </w:rPr>
        <w:t xml:space="preserve"> než</w:t>
      </w:r>
      <w:r>
        <w:rPr>
          <w:rFonts w:ascii="Times New Roman" w:hAnsi="Times New Roman"/>
        </w:rPr>
        <w:t>ivého exemplára</w:t>
      </w:r>
      <w:r w:rsidR="00286E9F">
        <w:rPr>
          <w:rFonts w:ascii="Times New Roman" w:hAnsi="Times New Roman"/>
        </w:rPr>
        <w:t xml:space="preserve"> </w:t>
      </w:r>
      <w:r w:rsidR="00E53E4B">
        <w:rPr>
          <w:rFonts w:ascii="Times New Roman" w:hAnsi="Times New Roman"/>
        </w:rPr>
        <w:t xml:space="preserve">vybraných </w:t>
      </w:r>
      <w:r w:rsidRPr="00286E9F" w:rsidR="00286E9F">
        <w:rPr>
          <w:rFonts w:ascii="Times New Roman" w:hAnsi="Times New Roman"/>
        </w:rPr>
        <w:t xml:space="preserve">druhov </w:t>
      </w:r>
      <w:r w:rsidR="00E53E4B">
        <w:rPr>
          <w:rFonts w:ascii="Times New Roman" w:hAnsi="Times New Roman"/>
        </w:rPr>
        <w:t xml:space="preserve">živočíchov. Tieto vybrané druhy budú určené vo vykonávacom právnom predpise, ide o nasledujúce druhy: </w:t>
      </w:r>
      <w:r w:rsidRPr="00286E9F" w:rsidR="00286E9F">
        <w:rPr>
          <w:rFonts w:ascii="Times New Roman" w:hAnsi="Times New Roman"/>
        </w:rPr>
        <w:t>leopard obláčikový (Neofelis nebulosa), lev (Panthera leo), leopard škvrnitý (Panthera pardus), tiger (Panthera tigris) a leopard snežný (Uncia uncia)</w:t>
      </w:r>
      <w:r w:rsidR="009B2DDF">
        <w:rPr>
          <w:rFonts w:ascii="Times New Roman" w:hAnsi="Times New Roman"/>
        </w:rPr>
        <w:t>.</w:t>
      </w:r>
      <w:r w:rsidR="00286E9F">
        <w:rPr>
          <w:rFonts w:ascii="Times New Roman" w:hAnsi="Times New Roman"/>
        </w:rPr>
        <w:t xml:space="preserve"> </w:t>
      </w:r>
      <w:r w:rsidR="009B2DDF">
        <w:rPr>
          <w:rFonts w:ascii="Times New Roman" w:hAnsi="Times New Roman"/>
        </w:rPr>
        <w:t>Drž</w:t>
      </w:r>
      <w:r w:rsidR="00FB0C8A">
        <w:rPr>
          <w:rFonts w:ascii="Times New Roman" w:hAnsi="Times New Roman"/>
        </w:rPr>
        <w:t>it</w:t>
      </w:r>
      <w:r w:rsidR="009B2DDF">
        <w:rPr>
          <w:rFonts w:ascii="Times New Roman" w:hAnsi="Times New Roman"/>
        </w:rPr>
        <w:t xml:space="preserve">eľ takéhoto exemplára bude povinný </w:t>
      </w:r>
      <w:r>
        <w:rPr>
          <w:rFonts w:ascii="Times New Roman" w:hAnsi="Times New Roman"/>
        </w:rPr>
        <w:t>odovzda</w:t>
      </w:r>
      <w:r w:rsidR="006D3A4C">
        <w:rPr>
          <w:rFonts w:ascii="Times New Roman" w:hAnsi="Times New Roman"/>
        </w:rPr>
        <w:t>ť</w:t>
      </w:r>
      <w:r>
        <w:rPr>
          <w:rFonts w:ascii="Times New Roman" w:hAnsi="Times New Roman"/>
        </w:rPr>
        <w:t xml:space="preserve"> uhynut</w:t>
      </w:r>
      <w:r w:rsidR="006D3A4C">
        <w:rPr>
          <w:rFonts w:ascii="Times New Roman" w:hAnsi="Times New Roman"/>
        </w:rPr>
        <w:t>ý exemplár</w:t>
      </w:r>
      <w:r>
        <w:rPr>
          <w:rFonts w:ascii="Times New Roman" w:hAnsi="Times New Roman"/>
        </w:rPr>
        <w:t xml:space="preserve"> tohto druhu </w:t>
      </w:r>
      <w:r w:rsidRPr="006D3A4C" w:rsidR="006D3A4C">
        <w:rPr>
          <w:rFonts w:ascii="Times New Roman" w:hAnsi="Times New Roman"/>
        </w:rPr>
        <w:t>fyzickej osobe, fyzickej osobe-podnikateľovi alebo právnickej osobe, ktorá prevádzkuje spracovateľský závod alebo vykonáva zber a prepravu živočíšnych vedľajších produktov</w:t>
      </w:r>
      <w:r w:rsidR="006D3A4C">
        <w:rPr>
          <w:rFonts w:ascii="Times New Roman" w:hAnsi="Times New Roman"/>
        </w:rPr>
        <w:t xml:space="preserve"> </w:t>
      </w:r>
      <w:r>
        <w:rPr>
          <w:rFonts w:ascii="Times New Roman" w:hAnsi="Times New Roman"/>
        </w:rPr>
        <w:t xml:space="preserve">pod dohľadom Štátnej ochrany prírody Slovenskej republiky, ktorá o tom vyhotoví záznam a jeho kópiu zašle na ministerstvo. </w:t>
      </w:r>
      <w:r w:rsidR="00FC7E47">
        <w:rPr>
          <w:rFonts w:ascii="Times New Roman" w:hAnsi="Times New Roman"/>
        </w:rPr>
        <w:t xml:space="preserve">Ďalej sa zavádza povinnosť držiteľa </w:t>
      </w:r>
      <w:r w:rsidRPr="00286E9F" w:rsidR="00286E9F">
        <w:rPr>
          <w:rFonts w:ascii="Times New Roman" w:hAnsi="Times New Roman"/>
        </w:rPr>
        <w:t>preukázať nakladanie s</w:t>
      </w:r>
      <w:r>
        <w:rPr>
          <w:rFonts w:ascii="Times New Roman" w:hAnsi="Times New Roman"/>
        </w:rPr>
        <w:t xml:space="preserve"> ponechaným </w:t>
      </w:r>
      <w:r w:rsidRPr="00286E9F" w:rsidR="00286E9F">
        <w:rPr>
          <w:rFonts w:ascii="Times New Roman" w:hAnsi="Times New Roman"/>
        </w:rPr>
        <w:t>neživým exemplárom záznamom o</w:t>
      </w:r>
      <w:r>
        <w:rPr>
          <w:rFonts w:ascii="Times New Roman" w:hAnsi="Times New Roman"/>
        </w:rPr>
        <w:t> </w:t>
      </w:r>
      <w:r w:rsidRPr="00286E9F" w:rsidR="00286E9F">
        <w:rPr>
          <w:rFonts w:ascii="Times New Roman" w:hAnsi="Times New Roman"/>
        </w:rPr>
        <w:t>nakladaní</w:t>
      </w:r>
      <w:r>
        <w:rPr>
          <w:rFonts w:ascii="Times New Roman" w:hAnsi="Times New Roman"/>
        </w:rPr>
        <w:t xml:space="preserve"> a každú jeho zmenu oznamovať</w:t>
      </w:r>
      <w:r w:rsidR="004B5CEF">
        <w:rPr>
          <w:rFonts w:ascii="Times New Roman" w:hAnsi="Times New Roman"/>
        </w:rPr>
        <w:t xml:space="preserve"> ministerstvu. </w:t>
      </w:r>
      <w:r>
        <w:rPr>
          <w:rFonts w:ascii="Times New Roman" w:hAnsi="Times New Roman"/>
        </w:rPr>
        <w:t>Návrh vychádza z rozhodnutia</w:t>
      </w:r>
      <w:r w:rsidRPr="00286E9F">
        <w:rPr>
          <w:rFonts w:ascii="Times New Roman" w:hAnsi="Times New Roman"/>
        </w:rPr>
        <w:t xml:space="preserve"> </w:t>
      </w:r>
      <w:r>
        <w:rPr>
          <w:rFonts w:ascii="Times New Roman" w:hAnsi="Times New Roman"/>
        </w:rPr>
        <w:t xml:space="preserve">č. </w:t>
      </w:r>
      <w:r w:rsidRPr="00286E9F">
        <w:rPr>
          <w:rFonts w:ascii="Times New Roman" w:hAnsi="Times New Roman"/>
        </w:rPr>
        <w:t xml:space="preserve">17.226 prijatého na 17. konferencii členských štátov dohovoru CITES, ktorý </w:t>
      </w:r>
      <w:r>
        <w:rPr>
          <w:rFonts w:ascii="Times New Roman" w:hAnsi="Times New Roman"/>
        </w:rPr>
        <w:t>zaväzuje</w:t>
      </w:r>
      <w:r w:rsidR="006D3A4C">
        <w:rPr>
          <w:rFonts w:ascii="Times New Roman" w:hAnsi="Times New Roman"/>
        </w:rPr>
        <w:t xml:space="preserve"> členské štáty dohovoru CITES</w:t>
      </w:r>
      <w:r>
        <w:rPr>
          <w:rFonts w:ascii="Times New Roman" w:hAnsi="Times New Roman"/>
        </w:rPr>
        <w:t xml:space="preserve"> k prijatiu opatrení </w:t>
      </w:r>
      <w:r w:rsidRPr="00286E9F">
        <w:rPr>
          <w:rFonts w:ascii="Times New Roman" w:hAnsi="Times New Roman"/>
        </w:rPr>
        <w:t xml:space="preserve">zabezpečujúcich adekvátny manažment </w:t>
      </w:r>
      <w:r>
        <w:rPr>
          <w:rFonts w:ascii="Times New Roman" w:hAnsi="Times New Roman"/>
        </w:rPr>
        <w:t xml:space="preserve">zariadení, ktoré exempláre týchto druhov </w:t>
      </w:r>
      <w:r w:rsidR="001D32CD">
        <w:rPr>
          <w:rFonts w:ascii="Times New Roman" w:hAnsi="Times New Roman"/>
        </w:rPr>
        <w:t>odchováva</w:t>
      </w:r>
      <w:r>
        <w:rPr>
          <w:rFonts w:ascii="Times New Roman" w:hAnsi="Times New Roman"/>
        </w:rPr>
        <w:t>jú v</w:t>
      </w:r>
      <w:r w:rsidR="007A629C">
        <w:rPr>
          <w:rFonts w:ascii="Times New Roman" w:hAnsi="Times New Roman"/>
        </w:rPr>
        <w:t> </w:t>
      </w:r>
      <w:r>
        <w:rPr>
          <w:rFonts w:ascii="Times New Roman" w:hAnsi="Times New Roman"/>
        </w:rPr>
        <w:t>zajatí</w:t>
      </w:r>
      <w:r w:rsidR="007A629C">
        <w:rPr>
          <w:rFonts w:ascii="Times New Roman" w:hAnsi="Times New Roman"/>
        </w:rPr>
        <w:t xml:space="preserve"> (v Slovenskej republike sa takého zariadenia nachádzajú)</w:t>
      </w:r>
      <w:r w:rsidRPr="00286E9F">
        <w:rPr>
          <w:rFonts w:ascii="Times New Roman" w:hAnsi="Times New Roman"/>
        </w:rPr>
        <w:t xml:space="preserve">, najmä vo vzťahu k vhodnému nakladaniu s </w:t>
      </w:r>
      <w:r w:rsidR="008B3A7E">
        <w:rPr>
          <w:rFonts w:ascii="Times New Roman" w:hAnsi="Times New Roman"/>
        </w:rPr>
        <w:t>neživými</w:t>
      </w:r>
      <w:r w:rsidRPr="00286E9F" w:rsidR="008B3A7E">
        <w:rPr>
          <w:rFonts w:ascii="Times New Roman" w:hAnsi="Times New Roman"/>
        </w:rPr>
        <w:t xml:space="preserve"> </w:t>
      </w:r>
      <w:r w:rsidRPr="00286E9F">
        <w:rPr>
          <w:rFonts w:ascii="Times New Roman" w:hAnsi="Times New Roman"/>
        </w:rPr>
        <w:t>exemplármi týchto druhov s ohľadom na zabránenie nezákonného obchodu s nimi.</w:t>
      </w:r>
      <w:r>
        <w:rPr>
          <w:rFonts w:ascii="Times New Roman" w:hAnsi="Times New Roman"/>
        </w:rPr>
        <w:t xml:space="preserve"> </w:t>
      </w:r>
      <w:r w:rsidRPr="00D34DBD" w:rsidR="009B2DDF">
        <w:rPr>
          <w:rFonts w:ascii="Times New Roman" w:hAnsi="Times New Roman"/>
          <w:szCs w:val="24"/>
        </w:rPr>
        <w:t>Zaradenie celého druhu leva (Panthera leo) a nielen poddruhu lev ázijský (Panthera leo persica) považujeme za potrebné vzhľadom na zložitejšiu identifikáciu jednotlivých poddruhov leva. Držitelia exemplárov môžu vydávať poddruh leva ázijského za leva, čo znemožní splnenie cieľa sledovaného navrhovanou právnou úpravou.</w:t>
      </w:r>
    </w:p>
    <w:p w:rsidR="00D449C1" w:rsidP="00FC30A1">
      <w:pPr>
        <w:bidi w:val="0"/>
        <w:spacing w:after="0" w:line="240" w:lineRule="auto"/>
        <w:jc w:val="both"/>
        <w:rPr>
          <w:rFonts w:ascii="Times New Roman" w:hAnsi="Times New Roman"/>
        </w:rPr>
      </w:pPr>
    </w:p>
    <w:p w:rsidR="004438EA" w:rsidP="00FC30A1">
      <w:pPr>
        <w:bidi w:val="0"/>
        <w:spacing w:after="0" w:line="240" w:lineRule="auto"/>
        <w:jc w:val="both"/>
        <w:rPr>
          <w:rFonts w:ascii="Times New Roman" w:hAnsi="Times New Roman"/>
          <w:b/>
        </w:rPr>
      </w:pPr>
      <w:r>
        <w:rPr>
          <w:rFonts w:ascii="Times New Roman" w:hAnsi="Times New Roman"/>
          <w:b/>
        </w:rPr>
        <w:t xml:space="preserve">K bodu </w:t>
      </w:r>
      <w:r w:rsidR="00224A21">
        <w:rPr>
          <w:rFonts w:ascii="Times New Roman" w:hAnsi="Times New Roman"/>
          <w:b/>
        </w:rPr>
        <w:t>2</w:t>
      </w:r>
      <w:r w:rsidR="008119A4">
        <w:rPr>
          <w:rFonts w:ascii="Times New Roman" w:hAnsi="Times New Roman"/>
          <w:b/>
        </w:rPr>
        <w:t>5</w:t>
      </w:r>
    </w:p>
    <w:p w:rsidR="004438EA" w:rsidRPr="00D36022" w:rsidP="00FC30A1">
      <w:pPr>
        <w:bidi w:val="0"/>
        <w:spacing w:after="0" w:line="240" w:lineRule="auto"/>
        <w:jc w:val="both"/>
        <w:rPr>
          <w:rFonts w:ascii="Times New Roman" w:hAnsi="Times New Roman"/>
        </w:rPr>
      </w:pPr>
      <w:r w:rsidRPr="00265DC8">
        <w:rPr>
          <w:rFonts w:ascii="Times New Roman" w:hAnsi="Times New Roman"/>
        </w:rPr>
        <w:t xml:space="preserve">Navrhnutou úpravou </w:t>
      </w:r>
      <w:r w:rsidRPr="00265DC8" w:rsidR="00543060">
        <w:rPr>
          <w:rFonts w:ascii="Times New Roman" w:hAnsi="Times New Roman"/>
        </w:rPr>
        <w:t xml:space="preserve">§ 13 </w:t>
      </w:r>
      <w:r w:rsidRPr="00265DC8">
        <w:rPr>
          <w:rFonts w:ascii="Times New Roman" w:hAnsi="Times New Roman"/>
        </w:rPr>
        <w:t>ods. 1 dochádza k </w:t>
      </w:r>
      <w:r w:rsidR="00D9403E">
        <w:rPr>
          <w:rFonts w:ascii="Times New Roman" w:hAnsi="Times New Roman"/>
        </w:rPr>
        <w:t>zjednoteniu</w:t>
      </w:r>
      <w:r w:rsidRPr="00265DC8">
        <w:rPr>
          <w:rFonts w:ascii="Times New Roman" w:hAnsi="Times New Roman"/>
        </w:rPr>
        <w:t xml:space="preserve"> povinnosti držiteľa </w:t>
      </w:r>
      <w:r w:rsidR="00D9403E">
        <w:rPr>
          <w:rFonts w:ascii="Times New Roman" w:hAnsi="Times New Roman"/>
        </w:rPr>
        <w:t xml:space="preserve">živého </w:t>
      </w:r>
      <w:r w:rsidRPr="00265DC8">
        <w:rPr>
          <w:rFonts w:ascii="Times New Roman" w:hAnsi="Times New Roman"/>
        </w:rPr>
        <w:t xml:space="preserve">exemplára </w:t>
      </w:r>
      <w:r w:rsidR="00D9403E">
        <w:rPr>
          <w:rFonts w:ascii="Times New Roman" w:hAnsi="Times New Roman"/>
        </w:rPr>
        <w:t xml:space="preserve">všetkých </w:t>
      </w:r>
      <w:r w:rsidRPr="00265DC8" w:rsidR="00057AD9">
        <w:rPr>
          <w:rFonts w:ascii="Times New Roman" w:hAnsi="Times New Roman"/>
        </w:rPr>
        <w:t xml:space="preserve"> druh</w:t>
      </w:r>
      <w:r w:rsidR="00D9403E">
        <w:rPr>
          <w:rFonts w:ascii="Times New Roman" w:hAnsi="Times New Roman"/>
        </w:rPr>
        <w:t>ov vtákov</w:t>
      </w:r>
      <w:r w:rsidRPr="00265DC8" w:rsidR="000C3DF2">
        <w:rPr>
          <w:rFonts w:ascii="Times New Roman" w:hAnsi="Times New Roman"/>
        </w:rPr>
        <w:t xml:space="preserve"> uveden</w:t>
      </w:r>
      <w:r w:rsidR="00D9403E">
        <w:rPr>
          <w:rFonts w:ascii="Times New Roman" w:hAnsi="Times New Roman"/>
        </w:rPr>
        <w:t>ých</w:t>
      </w:r>
      <w:r w:rsidRPr="00265DC8" w:rsidR="000C3DF2">
        <w:rPr>
          <w:rFonts w:ascii="Times New Roman" w:hAnsi="Times New Roman"/>
        </w:rPr>
        <w:t xml:space="preserve"> v prílohe B</w:t>
      </w:r>
      <w:r w:rsidR="00134F8F">
        <w:rPr>
          <w:rFonts w:ascii="Times New Roman" w:hAnsi="Times New Roman"/>
        </w:rPr>
        <w:t xml:space="preserve"> nariadenia </w:t>
      </w:r>
      <w:r w:rsidRPr="00265DC8" w:rsidR="00730EB1">
        <w:rPr>
          <w:rFonts w:ascii="Times New Roman" w:hAnsi="Times New Roman"/>
        </w:rPr>
        <w:t>(ES) č. 338/97</w:t>
      </w:r>
      <w:r w:rsidR="00134F8F">
        <w:rPr>
          <w:rFonts w:ascii="Times New Roman" w:hAnsi="Times New Roman"/>
        </w:rPr>
        <w:t xml:space="preserve"> v platnom znení</w:t>
      </w:r>
      <w:r w:rsidRPr="00265DC8" w:rsidR="000C3DF2">
        <w:rPr>
          <w:rFonts w:ascii="Times New Roman" w:hAnsi="Times New Roman"/>
        </w:rPr>
        <w:t xml:space="preserve"> </w:t>
      </w:r>
      <w:r w:rsidRPr="00265DC8">
        <w:rPr>
          <w:rFonts w:ascii="Times New Roman" w:hAnsi="Times New Roman"/>
        </w:rPr>
        <w:t xml:space="preserve">zabezpečiť jeho nezameniteľné označenie. </w:t>
      </w:r>
      <w:r w:rsidRPr="00265DC8" w:rsidR="00FE3070">
        <w:rPr>
          <w:rFonts w:ascii="Times New Roman" w:hAnsi="Times New Roman"/>
        </w:rPr>
        <w:t xml:space="preserve">Podľa doterajšieho právneho stavu sa </w:t>
      </w:r>
      <w:r w:rsidRPr="00265DC8" w:rsidR="00730EB1">
        <w:rPr>
          <w:rFonts w:ascii="Times New Roman" w:hAnsi="Times New Roman"/>
        </w:rPr>
        <w:t xml:space="preserve">táto </w:t>
      </w:r>
      <w:r w:rsidRPr="00265DC8" w:rsidR="00FE3070">
        <w:rPr>
          <w:rFonts w:ascii="Times New Roman" w:hAnsi="Times New Roman"/>
        </w:rPr>
        <w:t>p</w:t>
      </w:r>
      <w:r w:rsidRPr="00265DC8" w:rsidR="00D37970">
        <w:rPr>
          <w:rFonts w:ascii="Times New Roman" w:hAnsi="Times New Roman"/>
        </w:rPr>
        <w:t xml:space="preserve">ovinnosť </w:t>
      </w:r>
      <w:r w:rsidRPr="00265DC8" w:rsidR="00730EB1">
        <w:rPr>
          <w:rFonts w:ascii="Times New Roman" w:hAnsi="Times New Roman"/>
        </w:rPr>
        <w:t>vzťahuje na držiteľa vyššie uvedeného exemplára odchovaného v zajatí na území E</w:t>
      </w:r>
      <w:r w:rsidRPr="00265DC8" w:rsidR="00820A37">
        <w:rPr>
          <w:rFonts w:ascii="Times New Roman" w:hAnsi="Times New Roman"/>
        </w:rPr>
        <w:t>urópskej únie</w:t>
      </w:r>
      <w:r w:rsidRPr="00265DC8" w:rsidR="00730EB1">
        <w:rPr>
          <w:rFonts w:ascii="Times New Roman" w:hAnsi="Times New Roman"/>
        </w:rPr>
        <w:t>, resp. exemplá</w:t>
      </w:r>
      <w:r w:rsidRPr="00F064A9" w:rsidR="00730EB1">
        <w:rPr>
          <w:rFonts w:ascii="Times New Roman" w:hAnsi="Times New Roman"/>
        </w:rPr>
        <w:t>ra, ktorý nepochádza z voľnej prírody.</w:t>
      </w:r>
      <w:r w:rsidR="00730EB1">
        <w:rPr>
          <w:rFonts w:ascii="Times New Roman" w:hAnsi="Times New Roman"/>
        </w:rPr>
        <w:t xml:space="preserve"> Z</w:t>
      </w:r>
      <w:r>
        <w:rPr>
          <w:rFonts w:ascii="Times New Roman" w:hAnsi="Times New Roman"/>
        </w:rPr>
        <w:t>ároveň sa vypúšťa</w:t>
      </w:r>
      <w:r w:rsidR="00D36022">
        <w:rPr>
          <w:rFonts w:ascii="Times New Roman" w:hAnsi="Times New Roman"/>
        </w:rPr>
        <w:t xml:space="preserve"> povinnosť držiteľa zabezpečiť nezameniteľné označenie exemplára pod dohľadom okresného úradu. Uvedená zmena úpravy je vo vzťahu k chovateľom pozitívna. Súčasné znenie </w:t>
      </w:r>
      <w:r w:rsidR="00543060">
        <w:rPr>
          <w:rFonts w:ascii="Times New Roman" w:hAnsi="Times New Roman"/>
        </w:rPr>
        <w:t xml:space="preserve">§ 13 </w:t>
      </w:r>
      <w:r w:rsidR="00D36022">
        <w:rPr>
          <w:rFonts w:ascii="Times New Roman" w:hAnsi="Times New Roman"/>
        </w:rPr>
        <w:t>ods. 2 týkajú</w:t>
      </w:r>
      <w:r w:rsidR="006D3A4C">
        <w:rPr>
          <w:rFonts w:ascii="Times New Roman" w:hAnsi="Times New Roman"/>
        </w:rPr>
        <w:t xml:space="preserve">ce sa povinného vykonávania DNA </w:t>
      </w:r>
      <w:r w:rsidR="00D36022">
        <w:rPr>
          <w:rFonts w:ascii="Times New Roman" w:hAnsi="Times New Roman"/>
        </w:rPr>
        <w:t>testov u vybraných exemplárov ako nezameniteľného označenia sa vypúšťa.  Nový ods</w:t>
      </w:r>
      <w:r w:rsidR="006D3A4C">
        <w:rPr>
          <w:rFonts w:ascii="Times New Roman" w:hAnsi="Times New Roman"/>
        </w:rPr>
        <w:t>ek</w:t>
      </w:r>
      <w:r w:rsidR="00D36022">
        <w:rPr>
          <w:rFonts w:ascii="Times New Roman" w:hAnsi="Times New Roman"/>
        </w:rPr>
        <w:t xml:space="preserve"> 2 ustanovuje lehotu, v ktorej je </w:t>
      </w:r>
      <w:r w:rsidR="002B15DD">
        <w:rPr>
          <w:rFonts w:ascii="Times New Roman" w:hAnsi="Times New Roman"/>
        </w:rPr>
        <w:t xml:space="preserve">držiteľ exemplára </w:t>
      </w:r>
      <w:r w:rsidR="00D36022">
        <w:rPr>
          <w:rFonts w:ascii="Times New Roman" w:hAnsi="Times New Roman"/>
        </w:rPr>
        <w:t>povinný zabezpečiť jeho označenie.</w:t>
      </w:r>
    </w:p>
    <w:p w:rsidR="002B7ABD" w:rsidP="00FC30A1">
      <w:pPr>
        <w:bidi w:val="0"/>
        <w:spacing w:after="0" w:line="240" w:lineRule="auto"/>
        <w:jc w:val="both"/>
        <w:rPr>
          <w:rFonts w:ascii="Times New Roman" w:hAnsi="Times New Roman"/>
        </w:rPr>
      </w:pPr>
    </w:p>
    <w:p w:rsidR="002B7ABD" w:rsidP="00FC30A1">
      <w:pPr>
        <w:bidi w:val="0"/>
        <w:spacing w:after="0" w:line="240" w:lineRule="auto"/>
        <w:jc w:val="both"/>
        <w:rPr>
          <w:rFonts w:ascii="Times New Roman" w:hAnsi="Times New Roman"/>
        </w:rPr>
      </w:pPr>
      <w:r w:rsidR="00D36022">
        <w:rPr>
          <w:rFonts w:ascii="Times New Roman" w:hAnsi="Times New Roman"/>
          <w:b/>
        </w:rPr>
        <w:t xml:space="preserve">K bodu </w:t>
      </w:r>
      <w:r w:rsidR="002B592B">
        <w:rPr>
          <w:rFonts w:ascii="Times New Roman" w:hAnsi="Times New Roman"/>
          <w:b/>
        </w:rPr>
        <w:t>2</w:t>
      </w:r>
      <w:r w:rsidR="00DB597C">
        <w:rPr>
          <w:rFonts w:ascii="Times New Roman" w:hAnsi="Times New Roman"/>
          <w:b/>
        </w:rPr>
        <w:t>6</w:t>
      </w:r>
      <w:r w:rsidR="00D36022">
        <w:rPr>
          <w:rFonts w:ascii="Times New Roman" w:hAnsi="Times New Roman"/>
          <w:b/>
        </w:rPr>
        <w:t xml:space="preserve">, </w:t>
      </w:r>
      <w:r w:rsidRPr="00B31418" w:rsidR="002B592B">
        <w:rPr>
          <w:rFonts w:ascii="Times New Roman" w:hAnsi="Times New Roman"/>
          <w:b/>
        </w:rPr>
        <w:t>3</w:t>
      </w:r>
      <w:r w:rsidR="00DB597C">
        <w:rPr>
          <w:rFonts w:ascii="Times New Roman" w:hAnsi="Times New Roman"/>
          <w:b/>
        </w:rPr>
        <w:t>6</w:t>
      </w:r>
      <w:r w:rsidRPr="00B31418" w:rsidR="00D36022">
        <w:rPr>
          <w:rFonts w:ascii="Times New Roman" w:hAnsi="Times New Roman"/>
          <w:b/>
        </w:rPr>
        <w:t xml:space="preserve">, </w:t>
      </w:r>
      <w:r w:rsidRPr="00B31418" w:rsidR="002B592B">
        <w:rPr>
          <w:rFonts w:ascii="Times New Roman" w:hAnsi="Times New Roman"/>
          <w:b/>
        </w:rPr>
        <w:t>3</w:t>
      </w:r>
      <w:r w:rsidR="00DB597C">
        <w:rPr>
          <w:rFonts w:ascii="Times New Roman" w:hAnsi="Times New Roman"/>
          <w:b/>
        </w:rPr>
        <w:t>7</w:t>
      </w:r>
      <w:r w:rsidRPr="00B31418" w:rsidR="00D36022">
        <w:rPr>
          <w:rFonts w:ascii="Times New Roman" w:hAnsi="Times New Roman"/>
          <w:b/>
        </w:rPr>
        <w:t xml:space="preserve">, </w:t>
      </w:r>
      <w:r w:rsidRPr="00B31418" w:rsidR="002B592B">
        <w:rPr>
          <w:rFonts w:ascii="Times New Roman" w:hAnsi="Times New Roman"/>
          <w:b/>
        </w:rPr>
        <w:t>4</w:t>
      </w:r>
      <w:r w:rsidR="005D60CF">
        <w:rPr>
          <w:rFonts w:ascii="Times New Roman" w:hAnsi="Times New Roman"/>
          <w:b/>
        </w:rPr>
        <w:t>1</w:t>
      </w:r>
      <w:r w:rsidRPr="00B31418" w:rsidR="00D36022">
        <w:rPr>
          <w:rFonts w:ascii="Times New Roman" w:hAnsi="Times New Roman"/>
          <w:b/>
        </w:rPr>
        <w:t>,</w:t>
      </w:r>
      <w:r w:rsidRPr="00BC129C" w:rsidR="00D36022">
        <w:rPr>
          <w:rFonts w:ascii="Times New Roman" w:hAnsi="Times New Roman"/>
          <w:b/>
        </w:rPr>
        <w:t xml:space="preserve"> 4</w:t>
      </w:r>
      <w:r w:rsidR="005D60CF">
        <w:rPr>
          <w:rFonts w:ascii="Times New Roman" w:hAnsi="Times New Roman"/>
          <w:b/>
        </w:rPr>
        <w:t>2</w:t>
      </w:r>
      <w:r w:rsidRPr="00BC129C" w:rsidR="0008338A">
        <w:rPr>
          <w:rFonts w:ascii="Times New Roman" w:hAnsi="Times New Roman"/>
          <w:b/>
        </w:rPr>
        <w:t>,</w:t>
      </w:r>
      <w:r w:rsidRPr="00BC129C" w:rsidR="00F16CE7">
        <w:rPr>
          <w:rFonts w:ascii="Times New Roman" w:hAnsi="Times New Roman"/>
          <w:b/>
        </w:rPr>
        <w:t xml:space="preserve"> 4</w:t>
      </w:r>
      <w:r w:rsidR="005D60CF">
        <w:rPr>
          <w:rFonts w:ascii="Times New Roman" w:hAnsi="Times New Roman"/>
          <w:b/>
        </w:rPr>
        <w:t>4</w:t>
      </w:r>
      <w:r w:rsidRPr="007930E1" w:rsidR="0008338A">
        <w:rPr>
          <w:rFonts w:ascii="Times New Roman" w:hAnsi="Times New Roman"/>
          <w:b/>
        </w:rPr>
        <w:t>, 4</w:t>
      </w:r>
      <w:r w:rsidR="005D60CF">
        <w:rPr>
          <w:rFonts w:ascii="Times New Roman" w:hAnsi="Times New Roman"/>
          <w:b/>
        </w:rPr>
        <w:t>5</w:t>
      </w:r>
      <w:r w:rsidRPr="00826E23" w:rsidR="00B31418">
        <w:rPr>
          <w:rFonts w:ascii="Times New Roman" w:hAnsi="Times New Roman"/>
          <w:b/>
        </w:rPr>
        <w:t xml:space="preserve">, </w:t>
      </w:r>
      <w:r w:rsidR="005C5049">
        <w:rPr>
          <w:rFonts w:ascii="Times New Roman" w:hAnsi="Times New Roman"/>
          <w:b/>
        </w:rPr>
        <w:t>48</w:t>
      </w:r>
      <w:r w:rsidR="007930E1">
        <w:rPr>
          <w:rFonts w:ascii="Times New Roman" w:hAnsi="Times New Roman"/>
          <w:b/>
        </w:rPr>
        <w:t xml:space="preserve">, </w:t>
      </w:r>
      <w:r w:rsidR="00DB597C">
        <w:rPr>
          <w:rFonts w:ascii="Times New Roman" w:hAnsi="Times New Roman"/>
          <w:b/>
        </w:rPr>
        <w:t>5</w:t>
      </w:r>
      <w:r w:rsidR="005D60CF">
        <w:rPr>
          <w:rFonts w:ascii="Times New Roman" w:hAnsi="Times New Roman"/>
          <w:b/>
        </w:rPr>
        <w:t>0</w:t>
      </w:r>
      <w:r w:rsidR="007930E1">
        <w:rPr>
          <w:rFonts w:ascii="Times New Roman" w:hAnsi="Times New Roman"/>
          <w:b/>
        </w:rPr>
        <w:t xml:space="preserve"> </w:t>
      </w:r>
      <w:r w:rsidR="002B592B">
        <w:rPr>
          <w:rFonts w:ascii="Times New Roman" w:hAnsi="Times New Roman"/>
          <w:b/>
        </w:rPr>
        <w:t xml:space="preserve"> </w:t>
      </w:r>
      <w:r w:rsidR="007930E1">
        <w:rPr>
          <w:rFonts w:ascii="Times New Roman" w:hAnsi="Times New Roman"/>
          <w:b/>
        </w:rPr>
        <w:t xml:space="preserve">a </w:t>
      </w:r>
      <w:r w:rsidR="00820007">
        <w:rPr>
          <w:rFonts w:ascii="Times New Roman" w:hAnsi="Times New Roman"/>
          <w:b/>
        </w:rPr>
        <w:t>5</w:t>
      </w:r>
      <w:r w:rsidR="00214301">
        <w:rPr>
          <w:rFonts w:ascii="Times New Roman" w:hAnsi="Times New Roman"/>
          <w:b/>
        </w:rPr>
        <w:t>4</w:t>
      </w:r>
    </w:p>
    <w:p w:rsidR="002B7ABD" w:rsidP="00FC30A1">
      <w:pPr>
        <w:bidi w:val="0"/>
        <w:spacing w:after="0" w:line="240" w:lineRule="auto"/>
        <w:jc w:val="both"/>
        <w:rPr>
          <w:rFonts w:ascii="Times New Roman" w:hAnsi="Times New Roman"/>
        </w:rPr>
      </w:pPr>
      <w:r w:rsidR="00D36022">
        <w:rPr>
          <w:rFonts w:ascii="Times New Roman" w:hAnsi="Times New Roman"/>
        </w:rPr>
        <w:t>Legislatívno-technická úprava v súvislosti s vypustením ods</w:t>
      </w:r>
      <w:r w:rsidR="00543060">
        <w:rPr>
          <w:rFonts w:ascii="Times New Roman" w:hAnsi="Times New Roman"/>
        </w:rPr>
        <w:t>ekov</w:t>
      </w:r>
      <w:r w:rsidR="00D36022">
        <w:rPr>
          <w:rFonts w:ascii="Times New Roman" w:hAnsi="Times New Roman"/>
        </w:rPr>
        <w:t xml:space="preserve"> 17</w:t>
      </w:r>
      <w:r w:rsidR="00543060">
        <w:rPr>
          <w:rFonts w:ascii="Times New Roman" w:hAnsi="Times New Roman"/>
        </w:rPr>
        <w:t xml:space="preserve"> až</w:t>
      </w:r>
      <w:r w:rsidR="00D36022">
        <w:rPr>
          <w:rFonts w:ascii="Times New Roman" w:hAnsi="Times New Roman"/>
        </w:rPr>
        <w:t xml:space="preserve"> 19 </w:t>
      </w:r>
      <w:r w:rsidR="00543060">
        <w:rPr>
          <w:rFonts w:ascii="Times New Roman" w:hAnsi="Times New Roman"/>
        </w:rPr>
        <w:t xml:space="preserve">v </w:t>
      </w:r>
      <w:r w:rsidR="00D36022">
        <w:rPr>
          <w:rFonts w:ascii="Times New Roman" w:hAnsi="Times New Roman"/>
        </w:rPr>
        <w:t>§ 12</w:t>
      </w:r>
      <w:r w:rsidR="00543060">
        <w:rPr>
          <w:rFonts w:ascii="Times New Roman" w:hAnsi="Times New Roman"/>
        </w:rPr>
        <w:t xml:space="preserve"> (novelizačný bod 2</w:t>
      </w:r>
      <w:r w:rsidR="0028276C">
        <w:rPr>
          <w:rFonts w:ascii="Times New Roman" w:hAnsi="Times New Roman"/>
        </w:rPr>
        <w:t>3</w:t>
      </w:r>
      <w:r w:rsidR="00543060">
        <w:rPr>
          <w:rFonts w:ascii="Times New Roman" w:hAnsi="Times New Roman"/>
        </w:rPr>
        <w:t>)</w:t>
      </w:r>
      <w:r w:rsidR="00D36022">
        <w:rPr>
          <w:rFonts w:ascii="Times New Roman" w:hAnsi="Times New Roman"/>
        </w:rPr>
        <w:t xml:space="preserve">. </w:t>
      </w:r>
    </w:p>
    <w:p w:rsidR="00D36022" w:rsidP="00FC30A1">
      <w:pPr>
        <w:bidi w:val="0"/>
        <w:spacing w:after="0" w:line="240" w:lineRule="auto"/>
        <w:jc w:val="both"/>
        <w:rPr>
          <w:rFonts w:ascii="Times New Roman" w:hAnsi="Times New Roman"/>
        </w:rPr>
      </w:pPr>
    </w:p>
    <w:p w:rsidR="00EF53B3" w:rsidP="00FC30A1">
      <w:pPr>
        <w:bidi w:val="0"/>
        <w:spacing w:after="0" w:line="240" w:lineRule="auto"/>
        <w:jc w:val="both"/>
        <w:rPr>
          <w:rFonts w:ascii="Times New Roman" w:hAnsi="Times New Roman"/>
        </w:rPr>
      </w:pPr>
      <w:r w:rsidR="00F16CE7">
        <w:rPr>
          <w:rFonts w:ascii="Times New Roman" w:hAnsi="Times New Roman"/>
          <w:b/>
        </w:rPr>
        <w:t xml:space="preserve">K bodu </w:t>
      </w:r>
      <w:r w:rsidR="002B592B">
        <w:rPr>
          <w:rFonts w:ascii="Times New Roman" w:hAnsi="Times New Roman"/>
          <w:b/>
        </w:rPr>
        <w:t>2</w:t>
      </w:r>
      <w:r w:rsidR="00DB597C">
        <w:rPr>
          <w:rFonts w:ascii="Times New Roman" w:hAnsi="Times New Roman"/>
          <w:b/>
        </w:rPr>
        <w:t>7</w:t>
      </w:r>
    </w:p>
    <w:p w:rsidR="00EF53B3" w:rsidP="00FC30A1">
      <w:pPr>
        <w:bidi w:val="0"/>
        <w:spacing w:after="0" w:line="240" w:lineRule="auto"/>
        <w:jc w:val="both"/>
        <w:rPr>
          <w:rFonts w:ascii="Times New Roman" w:hAnsi="Times New Roman"/>
        </w:rPr>
      </w:pPr>
      <w:r w:rsidR="00F16CE7">
        <w:rPr>
          <w:rFonts w:ascii="Times New Roman" w:hAnsi="Times New Roman"/>
        </w:rPr>
        <w:t>Navrhovanou úpravou sa upresňuje postup držiteľa v prípade, že nezameniteľné označenie nie je z nejakého dôvodu možné</w:t>
      </w:r>
      <w:r w:rsidR="00B31418">
        <w:rPr>
          <w:rFonts w:ascii="Times New Roman" w:hAnsi="Times New Roman"/>
        </w:rPr>
        <w:t xml:space="preserve"> alebo je potrebné stanoviť inú lehotu na jeho vykonanie</w:t>
      </w:r>
      <w:r w:rsidR="00F16CE7">
        <w:rPr>
          <w:rFonts w:ascii="Times New Roman" w:hAnsi="Times New Roman"/>
        </w:rPr>
        <w:t xml:space="preserve">. </w:t>
      </w:r>
      <w:r w:rsidR="00B31418">
        <w:rPr>
          <w:rFonts w:ascii="Times New Roman" w:hAnsi="Times New Roman"/>
        </w:rPr>
        <w:t>D</w:t>
      </w:r>
      <w:r w:rsidR="00543060">
        <w:rPr>
          <w:rFonts w:ascii="Times New Roman" w:hAnsi="Times New Roman"/>
        </w:rPr>
        <w:t xml:space="preserve">ržiteľ </w:t>
      </w:r>
      <w:r w:rsidR="00B31418">
        <w:rPr>
          <w:rFonts w:ascii="Times New Roman" w:hAnsi="Times New Roman"/>
        </w:rPr>
        <w:t xml:space="preserve">je </w:t>
      </w:r>
      <w:r w:rsidR="00F16CE7">
        <w:rPr>
          <w:rFonts w:ascii="Times New Roman" w:hAnsi="Times New Roman"/>
        </w:rPr>
        <w:t>povinný požiadať okresný úrad o určenie iného vhodného označenia</w:t>
      </w:r>
      <w:r w:rsidR="00B31418">
        <w:rPr>
          <w:rFonts w:ascii="Times New Roman" w:hAnsi="Times New Roman"/>
        </w:rPr>
        <w:t xml:space="preserve"> alebo predĺženie lehoty na vykonanie vhodného označenia pred uplynutím lehoty</w:t>
      </w:r>
      <w:r w:rsidR="00F16CE7">
        <w:rPr>
          <w:rFonts w:ascii="Times New Roman" w:hAnsi="Times New Roman"/>
        </w:rPr>
        <w:t xml:space="preserve"> určen</w:t>
      </w:r>
      <w:r w:rsidR="00B31418">
        <w:rPr>
          <w:rFonts w:ascii="Times New Roman" w:hAnsi="Times New Roman"/>
        </w:rPr>
        <w:t>ej</w:t>
      </w:r>
      <w:r w:rsidR="00F16CE7">
        <w:rPr>
          <w:rFonts w:ascii="Times New Roman" w:hAnsi="Times New Roman"/>
        </w:rPr>
        <w:t xml:space="preserve"> na vykonanie označenia podľa § 13 ods. 2.</w:t>
      </w:r>
      <w:r w:rsidRPr="00BC129C" w:rsidR="00BC129C">
        <w:rPr>
          <w:rFonts w:ascii="Times New Roman" w:hAnsi="Times New Roman"/>
        </w:rPr>
        <w:t xml:space="preserve"> Zároveň sa</w:t>
      </w:r>
      <w:r w:rsidR="004B66B7">
        <w:rPr>
          <w:rFonts w:ascii="Times New Roman" w:hAnsi="Times New Roman"/>
        </w:rPr>
        <w:t xml:space="preserve"> </w:t>
      </w:r>
      <w:r w:rsidRPr="00BC129C" w:rsidR="00BC129C">
        <w:rPr>
          <w:rFonts w:ascii="Times New Roman" w:hAnsi="Times New Roman"/>
        </w:rPr>
        <w:t>definuje príslušnosť okresného úradu na podanie žiadosti o</w:t>
      </w:r>
      <w:r w:rsidR="00BC129C">
        <w:rPr>
          <w:rFonts w:ascii="Times New Roman" w:hAnsi="Times New Roman"/>
        </w:rPr>
        <w:t> určenie iného označenia alebo inej lehoty</w:t>
      </w:r>
      <w:r w:rsidRPr="00BC129C" w:rsidR="00BC129C">
        <w:rPr>
          <w:rFonts w:ascii="Times New Roman" w:hAnsi="Times New Roman"/>
        </w:rPr>
        <w:t xml:space="preserve"> podľa miesta držby exemplára.</w:t>
      </w:r>
      <w:r w:rsidR="0030712F">
        <w:rPr>
          <w:rFonts w:ascii="Times New Roman" w:hAnsi="Times New Roman"/>
        </w:rPr>
        <w:t xml:space="preserve">  Okresný úrad má možnosť na základe stanoviska vedeckého orgánu SR vo výnimočných prípadoch určiť, že exemplár nie je možné nezameniteľne označiť z dôvodov špecifických fyzických alebo etologických vlastností (napr. exemplár je príliš malý a citlivý na akékoľvek označenie). </w:t>
      </w:r>
    </w:p>
    <w:p w:rsidR="00FC30A1" w:rsidP="00FC30A1">
      <w:pPr>
        <w:bidi w:val="0"/>
        <w:spacing w:after="0" w:line="240" w:lineRule="auto"/>
        <w:jc w:val="both"/>
        <w:rPr>
          <w:rFonts w:ascii="Times New Roman" w:hAnsi="Times New Roman"/>
        </w:rPr>
      </w:pPr>
    </w:p>
    <w:p w:rsidR="00F16CE7" w:rsidP="00FC30A1">
      <w:pPr>
        <w:bidi w:val="0"/>
        <w:spacing w:after="0" w:line="240" w:lineRule="auto"/>
        <w:jc w:val="both"/>
        <w:rPr>
          <w:rFonts w:ascii="Times New Roman" w:hAnsi="Times New Roman"/>
        </w:rPr>
      </w:pPr>
      <w:r>
        <w:rPr>
          <w:rFonts w:ascii="Times New Roman" w:hAnsi="Times New Roman"/>
          <w:b/>
        </w:rPr>
        <w:t xml:space="preserve">K bodu </w:t>
      </w:r>
      <w:r w:rsidR="0030712F">
        <w:rPr>
          <w:rFonts w:ascii="Times New Roman" w:hAnsi="Times New Roman"/>
          <w:b/>
        </w:rPr>
        <w:t>2</w:t>
      </w:r>
      <w:r w:rsidR="00DB597C">
        <w:rPr>
          <w:rFonts w:ascii="Times New Roman" w:hAnsi="Times New Roman"/>
          <w:b/>
        </w:rPr>
        <w:t>8</w:t>
      </w:r>
    </w:p>
    <w:p w:rsidR="00EF53B3" w:rsidP="00FC30A1">
      <w:pPr>
        <w:bidi w:val="0"/>
        <w:spacing w:after="0" w:line="240" w:lineRule="auto"/>
        <w:jc w:val="both"/>
        <w:rPr>
          <w:rFonts w:ascii="Times New Roman" w:hAnsi="Times New Roman"/>
        </w:rPr>
      </w:pPr>
      <w:r w:rsidR="00F16CE7">
        <w:rPr>
          <w:rFonts w:ascii="Times New Roman" w:hAnsi="Times New Roman"/>
        </w:rPr>
        <w:t>Po doplnení dôvodu jednoznačnejšej úpravy povinností držiteľa exemplára zabezpeči</w:t>
      </w:r>
      <w:r w:rsidR="00543060">
        <w:rPr>
          <w:rFonts w:ascii="Times New Roman" w:hAnsi="Times New Roman"/>
        </w:rPr>
        <w:t xml:space="preserve">ť jeho nezameniteľné označenie </w:t>
      </w:r>
      <w:r w:rsidR="00F16CE7">
        <w:rPr>
          <w:rFonts w:ascii="Times New Roman" w:hAnsi="Times New Roman"/>
        </w:rPr>
        <w:t>v §13 ods. 1 sa ustanovenie § 13 ods. 6 stáva nadbytočn</w:t>
      </w:r>
      <w:r w:rsidR="00D7786A">
        <w:rPr>
          <w:rFonts w:ascii="Times New Roman" w:hAnsi="Times New Roman"/>
        </w:rPr>
        <w:t>ým a z tohto dôvodu sa vypúšťa.</w:t>
      </w:r>
      <w:r w:rsidR="00F16CE7">
        <w:rPr>
          <w:rFonts w:ascii="Times New Roman" w:hAnsi="Times New Roman"/>
        </w:rPr>
        <w:t xml:space="preserve"> </w:t>
      </w:r>
      <w:r w:rsidR="00D7786A">
        <w:rPr>
          <w:rFonts w:ascii="Times New Roman" w:hAnsi="Times New Roman"/>
        </w:rPr>
        <w:t xml:space="preserve">V § 13 ods. 6 bola nejednoznačne a zmätočne formulovaná povinnosť nezameniteľne označovať exempláre vtákov narodených a odchovaných v intenzívnej ľudskej opatere. Tento pojem je vo vzťahu k viacerým definíciám pôvodu uvedených v nariadení </w:t>
      </w:r>
      <w:r w:rsidRPr="004B66B7" w:rsidR="004B66B7">
        <w:rPr>
          <w:rFonts w:ascii="Times New Roman" w:hAnsi="Times New Roman"/>
        </w:rPr>
        <w:t>(ES) č. 865/2006</w:t>
      </w:r>
      <w:r w:rsidR="00134F8F">
        <w:rPr>
          <w:rFonts w:ascii="Times New Roman" w:hAnsi="Times New Roman"/>
        </w:rPr>
        <w:t xml:space="preserve"> v platnom znení</w:t>
      </w:r>
      <w:r w:rsidRPr="004B66B7" w:rsidR="004B66B7">
        <w:rPr>
          <w:rFonts w:ascii="Times New Roman" w:hAnsi="Times New Roman"/>
        </w:rPr>
        <w:t xml:space="preserve"> </w:t>
      </w:r>
      <w:r w:rsidR="00D7786A">
        <w:rPr>
          <w:rFonts w:ascii="Times New Roman" w:hAnsi="Times New Roman"/>
        </w:rPr>
        <w:t>zmätočn</w:t>
      </w:r>
      <w:r w:rsidR="008119A4">
        <w:rPr>
          <w:rFonts w:ascii="Times New Roman" w:hAnsi="Times New Roman"/>
        </w:rPr>
        <w:t>ý</w:t>
      </w:r>
      <w:r w:rsidR="008B3A7E">
        <w:rPr>
          <w:rFonts w:ascii="Times New Roman" w:hAnsi="Times New Roman"/>
        </w:rPr>
        <w:t xml:space="preserve"> (</w:t>
      </w:r>
      <w:r w:rsidR="00D7786A">
        <w:rPr>
          <w:rFonts w:ascii="Times New Roman" w:hAnsi="Times New Roman"/>
        </w:rPr>
        <w:t>napr. definícia exemplára narodeného a odchovaného v zajatí</w:t>
      </w:r>
      <w:r w:rsidR="008B3A7E">
        <w:rPr>
          <w:rFonts w:ascii="Times New Roman" w:hAnsi="Times New Roman"/>
        </w:rPr>
        <w:t>;</w:t>
      </w:r>
      <w:r w:rsidR="00D7786A">
        <w:rPr>
          <w:rFonts w:ascii="Times New Roman" w:hAnsi="Times New Roman"/>
        </w:rPr>
        <w:t xml:space="preserve"> </w:t>
      </w:r>
      <w:r w:rsidR="004C7F99">
        <w:rPr>
          <w:rFonts w:ascii="Times New Roman" w:hAnsi="Times New Roman"/>
        </w:rPr>
        <w:t xml:space="preserve">exemplára </w:t>
      </w:r>
      <w:r w:rsidR="00D7786A">
        <w:rPr>
          <w:rFonts w:ascii="Times New Roman" w:hAnsi="Times New Roman"/>
        </w:rPr>
        <w:t>narodeného v zajatí, ktorý nespĺňa definíciu exemplára narodeného a odchovaného v</w:t>
      </w:r>
      <w:r w:rsidR="008B3A7E">
        <w:rPr>
          <w:rFonts w:ascii="Times New Roman" w:hAnsi="Times New Roman"/>
        </w:rPr>
        <w:t> </w:t>
      </w:r>
      <w:r w:rsidR="00D7786A">
        <w:rPr>
          <w:rFonts w:ascii="Times New Roman" w:hAnsi="Times New Roman"/>
        </w:rPr>
        <w:t>zajatí</w:t>
      </w:r>
      <w:r w:rsidR="008B3A7E">
        <w:rPr>
          <w:rFonts w:ascii="Times New Roman" w:hAnsi="Times New Roman"/>
        </w:rPr>
        <w:t>;</w:t>
      </w:r>
      <w:r w:rsidR="00D7786A">
        <w:rPr>
          <w:rFonts w:ascii="Times New Roman" w:hAnsi="Times New Roman"/>
        </w:rPr>
        <w:t xml:space="preserve"> exemplára odchovaného vo farmových zariadeniach</w:t>
      </w:r>
      <w:r w:rsidR="008B3A7E">
        <w:rPr>
          <w:rFonts w:ascii="Times New Roman" w:hAnsi="Times New Roman"/>
        </w:rPr>
        <w:t>)</w:t>
      </w:r>
      <w:r w:rsidR="00D7786A">
        <w:rPr>
          <w:rFonts w:ascii="Times New Roman" w:hAnsi="Times New Roman"/>
        </w:rPr>
        <w:t xml:space="preserve">. </w:t>
      </w:r>
    </w:p>
    <w:p w:rsidR="00062BA7" w:rsidRPr="006349A9" w:rsidP="00FC30A1">
      <w:pPr>
        <w:bidi w:val="0"/>
        <w:spacing w:after="0" w:line="240" w:lineRule="auto"/>
        <w:jc w:val="both"/>
        <w:rPr>
          <w:rFonts w:ascii="Times New Roman" w:hAnsi="Times New Roman"/>
        </w:rPr>
      </w:pPr>
      <w:r w:rsidR="002B7ABD">
        <w:rPr>
          <w:rFonts w:ascii="Times New Roman" w:hAnsi="Times New Roman"/>
        </w:rPr>
        <w:t xml:space="preserve">  </w:t>
      </w:r>
    </w:p>
    <w:p w:rsidR="00F16CE7" w:rsidP="00FC30A1">
      <w:pPr>
        <w:bidi w:val="0"/>
        <w:spacing w:after="0" w:line="240" w:lineRule="auto"/>
        <w:jc w:val="both"/>
        <w:rPr>
          <w:rFonts w:ascii="Times New Roman" w:hAnsi="Times New Roman"/>
          <w:b/>
        </w:rPr>
      </w:pPr>
      <w:r>
        <w:rPr>
          <w:rFonts w:ascii="Times New Roman" w:hAnsi="Times New Roman"/>
          <w:b/>
        </w:rPr>
        <w:t xml:space="preserve">K bodu </w:t>
      </w:r>
      <w:r w:rsidR="0030712F">
        <w:rPr>
          <w:rFonts w:ascii="Times New Roman" w:hAnsi="Times New Roman"/>
          <w:b/>
        </w:rPr>
        <w:t>2</w:t>
      </w:r>
      <w:r w:rsidR="00DB597C">
        <w:rPr>
          <w:rFonts w:ascii="Times New Roman" w:hAnsi="Times New Roman"/>
          <w:b/>
        </w:rPr>
        <w:t>9</w:t>
      </w:r>
    </w:p>
    <w:p w:rsidR="00F16CE7" w:rsidP="00FC30A1">
      <w:pPr>
        <w:bidi w:val="0"/>
        <w:spacing w:after="0" w:line="240" w:lineRule="auto"/>
        <w:jc w:val="both"/>
        <w:rPr>
          <w:rFonts w:ascii="Times New Roman" w:hAnsi="Times New Roman"/>
        </w:rPr>
      </w:pPr>
      <w:r w:rsidRPr="00F16CE7">
        <w:rPr>
          <w:rFonts w:ascii="Times New Roman" w:hAnsi="Times New Roman"/>
        </w:rPr>
        <w:t>Vzhľadom na nejednoznačnosť ustanovenia</w:t>
      </w:r>
      <w:r>
        <w:rPr>
          <w:rFonts w:ascii="Times New Roman" w:hAnsi="Times New Roman"/>
        </w:rPr>
        <w:t xml:space="preserve"> sa navrhovanou úpravou presne špecifikuje, </w:t>
      </w:r>
      <w:r w:rsidR="00C4702B">
        <w:rPr>
          <w:rFonts w:ascii="Times New Roman" w:hAnsi="Times New Roman"/>
        </w:rPr>
        <w:t>že exempláre vtákov nadobudnuté na území Slovenskej republiky je ich držiteľ povinný označiť krúžkami od distribútora, ktorý je držiteľom licencie na území S</w:t>
      </w:r>
      <w:r w:rsidR="006B57A5">
        <w:rPr>
          <w:rFonts w:ascii="Times New Roman" w:hAnsi="Times New Roman"/>
        </w:rPr>
        <w:t>lovenskej republiky</w:t>
      </w:r>
      <w:r w:rsidR="00C4702B">
        <w:rPr>
          <w:rFonts w:ascii="Times New Roman" w:hAnsi="Times New Roman"/>
        </w:rPr>
        <w:t>.</w:t>
      </w:r>
    </w:p>
    <w:p w:rsidR="007C340F" w:rsidP="00FC30A1">
      <w:pPr>
        <w:bidi w:val="0"/>
        <w:spacing w:after="0" w:line="240" w:lineRule="auto"/>
        <w:jc w:val="both"/>
        <w:rPr>
          <w:rFonts w:ascii="Times New Roman" w:hAnsi="Times New Roman"/>
        </w:rPr>
      </w:pPr>
    </w:p>
    <w:p w:rsidR="007C340F" w:rsidRPr="00826E23" w:rsidP="00FC30A1">
      <w:pPr>
        <w:bidi w:val="0"/>
        <w:spacing w:after="0" w:line="240" w:lineRule="auto"/>
        <w:jc w:val="both"/>
        <w:rPr>
          <w:rFonts w:ascii="Times New Roman" w:hAnsi="Times New Roman"/>
          <w:b/>
        </w:rPr>
      </w:pPr>
      <w:r w:rsidRPr="00826E23">
        <w:rPr>
          <w:rFonts w:ascii="Times New Roman" w:hAnsi="Times New Roman"/>
          <w:b/>
        </w:rPr>
        <w:t xml:space="preserve">K bodu </w:t>
      </w:r>
      <w:r w:rsidR="00DB597C">
        <w:rPr>
          <w:rFonts w:ascii="Times New Roman" w:hAnsi="Times New Roman"/>
          <w:b/>
        </w:rPr>
        <w:t>30</w:t>
      </w:r>
      <w:r w:rsidR="00387FC2">
        <w:rPr>
          <w:rFonts w:ascii="Times New Roman" w:hAnsi="Times New Roman"/>
          <w:b/>
        </w:rPr>
        <w:t xml:space="preserve">, </w:t>
      </w:r>
      <w:r w:rsidR="009E7877">
        <w:rPr>
          <w:rFonts w:ascii="Times New Roman" w:hAnsi="Times New Roman"/>
          <w:b/>
        </w:rPr>
        <w:t>4</w:t>
      </w:r>
      <w:r w:rsidR="00EC3272">
        <w:rPr>
          <w:rFonts w:ascii="Times New Roman" w:hAnsi="Times New Roman"/>
          <w:b/>
        </w:rPr>
        <w:t>3</w:t>
      </w:r>
      <w:r w:rsidR="006D1F05">
        <w:rPr>
          <w:rFonts w:ascii="Times New Roman" w:hAnsi="Times New Roman"/>
          <w:b/>
        </w:rPr>
        <w:t xml:space="preserve">, </w:t>
      </w:r>
      <w:r w:rsidR="00387FC2">
        <w:rPr>
          <w:rFonts w:ascii="Times New Roman" w:hAnsi="Times New Roman"/>
          <w:b/>
        </w:rPr>
        <w:t>4</w:t>
      </w:r>
      <w:r w:rsidR="00EC3272">
        <w:rPr>
          <w:rFonts w:ascii="Times New Roman" w:hAnsi="Times New Roman"/>
          <w:b/>
        </w:rPr>
        <w:t>4</w:t>
      </w:r>
      <w:r w:rsidR="006D1F05">
        <w:rPr>
          <w:rFonts w:ascii="Times New Roman" w:hAnsi="Times New Roman"/>
          <w:b/>
        </w:rPr>
        <w:t xml:space="preserve"> a </w:t>
      </w:r>
      <w:r w:rsidR="00DB597C">
        <w:rPr>
          <w:rFonts w:ascii="Times New Roman" w:hAnsi="Times New Roman"/>
          <w:b/>
        </w:rPr>
        <w:t>5</w:t>
      </w:r>
      <w:r w:rsidR="00214301">
        <w:rPr>
          <w:rFonts w:ascii="Times New Roman" w:hAnsi="Times New Roman"/>
          <w:b/>
        </w:rPr>
        <w:t>1</w:t>
      </w:r>
    </w:p>
    <w:p w:rsidR="00F16CE7" w:rsidP="00FC30A1">
      <w:pPr>
        <w:bidi w:val="0"/>
        <w:spacing w:after="0" w:line="240" w:lineRule="auto"/>
        <w:jc w:val="both"/>
        <w:rPr>
          <w:rFonts w:ascii="Times New Roman" w:hAnsi="Times New Roman"/>
        </w:rPr>
      </w:pPr>
      <w:r w:rsidR="007C340F">
        <w:rPr>
          <w:rFonts w:ascii="Times New Roman" w:hAnsi="Times New Roman"/>
        </w:rPr>
        <w:t xml:space="preserve">Legislatívno-technická úprava vo vzťahu k ustanoveniu §12b (novelizačný bod </w:t>
      </w:r>
      <w:r w:rsidR="0030712F">
        <w:rPr>
          <w:rFonts w:ascii="Times New Roman" w:hAnsi="Times New Roman"/>
        </w:rPr>
        <w:t>2</w:t>
      </w:r>
      <w:r w:rsidR="0028276C">
        <w:rPr>
          <w:rFonts w:ascii="Times New Roman" w:hAnsi="Times New Roman"/>
        </w:rPr>
        <w:t>4</w:t>
      </w:r>
      <w:r w:rsidR="007C340F">
        <w:rPr>
          <w:rFonts w:ascii="Times New Roman" w:hAnsi="Times New Roman"/>
        </w:rPr>
        <w:t>).</w:t>
      </w:r>
    </w:p>
    <w:p w:rsidR="007C340F" w:rsidRPr="00F16CE7" w:rsidP="00FC30A1">
      <w:pPr>
        <w:bidi w:val="0"/>
        <w:spacing w:after="0" w:line="240" w:lineRule="auto"/>
        <w:jc w:val="both"/>
        <w:rPr>
          <w:rFonts w:ascii="Times New Roman" w:hAnsi="Times New Roman"/>
        </w:rPr>
      </w:pPr>
    </w:p>
    <w:p w:rsidR="00F16CE7" w:rsidP="00FC30A1">
      <w:pPr>
        <w:bidi w:val="0"/>
        <w:spacing w:after="0" w:line="240" w:lineRule="auto"/>
        <w:jc w:val="both"/>
        <w:rPr>
          <w:rFonts w:ascii="Times New Roman" w:hAnsi="Times New Roman"/>
          <w:b/>
        </w:rPr>
      </w:pPr>
      <w:r>
        <w:rPr>
          <w:rFonts w:ascii="Times New Roman" w:hAnsi="Times New Roman"/>
          <w:b/>
        </w:rPr>
        <w:t xml:space="preserve">K bodu </w:t>
      </w:r>
      <w:r w:rsidR="00DB597C">
        <w:rPr>
          <w:rFonts w:ascii="Times New Roman" w:hAnsi="Times New Roman"/>
          <w:b/>
        </w:rPr>
        <w:t>31</w:t>
      </w:r>
    </w:p>
    <w:p w:rsidR="00C4702B" w:rsidRPr="00C4702B" w:rsidP="00FC30A1">
      <w:pPr>
        <w:bidi w:val="0"/>
        <w:spacing w:after="0" w:line="240" w:lineRule="auto"/>
        <w:jc w:val="both"/>
        <w:rPr>
          <w:rFonts w:ascii="Times New Roman" w:hAnsi="Times New Roman"/>
        </w:rPr>
      </w:pPr>
      <w:r w:rsidRPr="00C4702B">
        <w:rPr>
          <w:rFonts w:ascii="Times New Roman" w:hAnsi="Times New Roman"/>
        </w:rPr>
        <w:t xml:space="preserve">Legislatívno-technická úprava vo vzťahu </w:t>
      </w:r>
      <w:r>
        <w:rPr>
          <w:rFonts w:ascii="Times New Roman" w:hAnsi="Times New Roman"/>
        </w:rPr>
        <w:t xml:space="preserve">k § 28 ods. </w:t>
      </w:r>
      <w:r w:rsidR="00B128B6">
        <w:rPr>
          <w:rFonts w:ascii="Times New Roman" w:hAnsi="Times New Roman"/>
        </w:rPr>
        <w:t>9</w:t>
      </w:r>
      <w:r>
        <w:rPr>
          <w:rFonts w:ascii="Times New Roman" w:hAnsi="Times New Roman"/>
        </w:rPr>
        <w:t xml:space="preserve"> (novelizačný bod </w:t>
      </w:r>
      <w:r w:rsidR="00D50C14">
        <w:rPr>
          <w:rFonts w:ascii="Times New Roman" w:hAnsi="Times New Roman"/>
        </w:rPr>
        <w:t>59</w:t>
      </w:r>
      <w:r>
        <w:rPr>
          <w:rFonts w:ascii="Times New Roman" w:hAnsi="Times New Roman"/>
        </w:rPr>
        <w:t>)</w:t>
      </w:r>
      <w:r w:rsidR="00543060">
        <w:rPr>
          <w:rFonts w:ascii="Times New Roman" w:hAnsi="Times New Roman"/>
        </w:rPr>
        <w:t>.</w:t>
      </w:r>
    </w:p>
    <w:p w:rsidR="00C4702B" w:rsidP="00FC30A1">
      <w:pPr>
        <w:bidi w:val="0"/>
        <w:spacing w:after="0" w:line="240" w:lineRule="auto"/>
        <w:jc w:val="both"/>
        <w:rPr>
          <w:rFonts w:ascii="Times New Roman" w:hAnsi="Times New Roman"/>
        </w:rPr>
      </w:pPr>
    </w:p>
    <w:p w:rsidR="00F16CE7" w:rsidRPr="00EC6081" w:rsidP="00FC30A1">
      <w:pPr>
        <w:bidi w:val="0"/>
        <w:spacing w:after="0" w:line="240" w:lineRule="auto"/>
        <w:jc w:val="both"/>
        <w:rPr>
          <w:rFonts w:ascii="Times New Roman" w:hAnsi="Times New Roman"/>
        </w:rPr>
      </w:pPr>
      <w:r>
        <w:rPr>
          <w:rFonts w:ascii="Times New Roman" w:hAnsi="Times New Roman"/>
          <w:b/>
        </w:rPr>
        <w:t xml:space="preserve">K bodu </w:t>
      </w:r>
      <w:r w:rsidR="00153D6B">
        <w:rPr>
          <w:rFonts w:ascii="Times New Roman" w:hAnsi="Times New Roman"/>
          <w:b/>
        </w:rPr>
        <w:t>3</w:t>
      </w:r>
      <w:r w:rsidR="00DB597C">
        <w:rPr>
          <w:rFonts w:ascii="Times New Roman" w:hAnsi="Times New Roman"/>
          <w:b/>
        </w:rPr>
        <w:t>3</w:t>
      </w:r>
    </w:p>
    <w:p w:rsidR="00C4702B" w:rsidP="00FC30A1">
      <w:pPr>
        <w:bidi w:val="0"/>
        <w:spacing w:after="0" w:line="240" w:lineRule="auto"/>
        <w:jc w:val="both"/>
        <w:rPr>
          <w:rFonts w:ascii="Times New Roman" w:hAnsi="Times New Roman"/>
        </w:rPr>
      </w:pPr>
      <w:r w:rsidRPr="00C4702B">
        <w:rPr>
          <w:rFonts w:ascii="Times New Roman" w:hAnsi="Times New Roman"/>
        </w:rPr>
        <w:t>Legislatívno-technická úprava vo vzťahu</w:t>
      </w:r>
      <w:r>
        <w:rPr>
          <w:rFonts w:ascii="Times New Roman" w:hAnsi="Times New Roman"/>
        </w:rPr>
        <w:t xml:space="preserve"> k úpravám v</w:t>
      </w:r>
      <w:r w:rsidR="00FB45D7">
        <w:rPr>
          <w:rFonts w:ascii="Times New Roman" w:hAnsi="Times New Roman"/>
        </w:rPr>
        <w:t> novelizačn</w:t>
      </w:r>
      <w:r w:rsidR="00AD063A">
        <w:rPr>
          <w:rFonts w:ascii="Times New Roman" w:hAnsi="Times New Roman"/>
        </w:rPr>
        <w:t>om</w:t>
      </w:r>
      <w:r w:rsidR="00FB45D7">
        <w:rPr>
          <w:rFonts w:ascii="Times New Roman" w:hAnsi="Times New Roman"/>
        </w:rPr>
        <w:t xml:space="preserve"> bod</w:t>
      </w:r>
      <w:r w:rsidR="00AD063A">
        <w:rPr>
          <w:rFonts w:ascii="Times New Roman" w:hAnsi="Times New Roman"/>
        </w:rPr>
        <w:t>e</w:t>
      </w:r>
      <w:r w:rsidR="00FB45D7">
        <w:rPr>
          <w:rFonts w:ascii="Times New Roman" w:hAnsi="Times New Roman"/>
        </w:rPr>
        <w:t xml:space="preserve"> </w:t>
      </w:r>
      <w:r w:rsidR="00153D6B">
        <w:rPr>
          <w:rFonts w:ascii="Times New Roman" w:hAnsi="Times New Roman"/>
        </w:rPr>
        <w:t>3</w:t>
      </w:r>
      <w:r w:rsidR="00FB45D7">
        <w:rPr>
          <w:rFonts w:ascii="Times New Roman" w:hAnsi="Times New Roman"/>
        </w:rPr>
        <w:t xml:space="preserve">. </w:t>
      </w:r>
    </w:p>
    <w:p w:rsidR="00C4702B" w:rsidP="00FC30A1">
      <w:pPr>
        <w:bidi w:val="0"/>
        <w:spacing w:after="0" w:line="240" w:lineRule="auto"/>
        <w:jc w:val="both"/>
        <w:rPr>
          <w:rFonts w:ascii="Times New Roman" w:hAnsi="Times New Roman"/>
        </w:rPr>
      </w:pPr>
    </w:p>
    <w:p w:rsidR="002B15DD" w:rsidP="00FC30A1">
      <w:pPr>
        <w:bidi w:val="0"/>
        <w:spacing w:after="0" w:line="240" w:lineRule="auto"/>
        <w:jc w:val="both"/>
        <w:rPr>
          <w:rFonts w:ascii="Times New Roman" w:hAnsi="Times New Roman"/>
          <w:b/>
        </w:rPr>
      </w:pPr>
      <w:r w:rsidR="00F16CE7">
        <w:rPr>
          <w:rFonts w:ascii="Times New Roman" w:hAnsi="Times New Roman"/>
          <w:b/>
        </w:rPr>
        <w:t xml:space="preserve">K bodu </w:t>
      </w:r>
      <w:r w:rsidR="00153D6B">
        <w:rPr>
          <w:rFonts w:ascii="Times New Roman" w:hAnsi="Times New Roman"/>
          <w:b/>
        </w:rPr>
        <w:t>3</w:t>
      </w:r>
      <w:r w:rsidR="00DB597C">
        <w:rPr>
          <w:rFonts w:ascii="Times New Roman" w:hAnsi="Times New Roman"/>
          <w:b/>
        </w:rPr>
        <w:t>4</w:t>
      </w:r>
      <w:r w:rsidR="00153D6B">
        <w:rPr>
          <w:rFonts w:ascii="Times New Roman" w:hAnsi="Times New Roman"/>
          <w:b/>
        </w:rPr>
        <w:t xml:space="preserve"> </w:t>
      </w:r>
      <w:r w:rsidR="00EC6081">
        <w:rPr>
          <w:rFonts w:ascii="Times New Roman" w:hAnsi="Times New Roman"/>
          <w:b/>
        </w:rPr>
        <w:t>a</w:t>
      </w:r>
      <w:r>
        <w:rPr>
          <w:rFonts w:ascii="Times New Roman" w:hAnsi="Times New Roman"/>
          <w:b/>
        </w:rPr>
        <w:t> </w:t>
      </w:r>
      <w:r w:rsidR="00153D6B">
        <w:rPr>
          <w:rFonts w:ascii="Times New Roman" w:hAnsi="Times New Roman"/>
          <w:b/>
        </w:rPr>
        <w:t>3</w:t>
      </w:r>
      <w:r w:rsidR="00DB597C">
        <w:rPr>
          <w:rFonts w:ascii="Times New Roman" w:hAnsi="Times New Roman"/>
          <w:b/>
        </w:rPr>
        <w:t>5</w:t>
      </w:r>
    </w:p>
    <w:p w:rsidR="00FB45D7" w:rsidP="00FC30A1">
      <w:pPr>
        <w:bidi w:val="0"/>
        <w:spacing w:after="0" w:line="240" w:lineRule="auto"/>
        <w:jc w:val="both"/>
        <w:rPr>
          <w:rFonts w:ascii="Times New Roman" w:hAnsi="Times New Roman"/>
        </w:rPr>
      </w:pPr>
      <w:r w:rsidRPr="00C4702B">
        <w:rPr>
          <w:rFonts w:ascii="Times New Roman" w:hAnsi="Times New Roman"/>
        </w:rPr>
        <w:t>Legislatívno-technická úprava vo vzťahu</w:t>
      </w:r>
      <w:r>
        <w:rPr>
          <w:rFonts w:ascii="Times New Roman" w:hAnsi="Times New Roman"/>
        </w:rPr>
        <w:t xml:space="preserve"> k úpravám v novelizačnom bode </w:t>
      </w:r>
      <w:r w:rsidR="00153D6B">
        <w:rPr>
          <w:rFonts w:ascii="Times New Roman" w:hAnsi="Times New Roman"/>
        </w:rPr>
        <w:t>3</w:t>
      </w:r>
      <w:r w:rsidR="0028276C">
        <w:rPr>
          <w:rFonts w:ascii="Times New Roman" w:hAnsi="Times New Roman"/>
        </w:rPr>
        <w:t>3</w:t>
      </w:r>
      <w:r w:rsidR="00153D6B">
        <w:rPr>
          <w:rFonts w:ascii="Times New Roman" w:hAnsi="Times New Roman"/>
        </w:rPr>
        <w:t xml:space="preserve"> </w:t>
      </w:r>
      <w:r w:rsidR="00AD063A">
        <w:rPr>
          <w:rFonts w:ascii="Times New Roman" w:hAnsi="Times New Roman"/>
        </w:rPr>
        <w:t>[</w:t>
      </w:r>
      <w:r>
        <w:rPr>
          <w:rFonts w:ascii="Times New Roman" w:hAnsi="Times New Roman"/>
        </w:rPr>
        <w:t>vypustenie písm. e) z </w:t>
      </w:r>
      <w:r w:rsidR="00FA49DE">
        <w:rPr>
          <w:rFonts w:ascii="Times New Roman" w:hAnsi="Times New Roman"/>
        </w:rPr>
        <w:t xml:space="preserve">§ 15 </w:t>
      </w:r>
      <w:r>
        <w:rPr>
          <w:rFonts w:ascii="Times New Roman" w:hAnsi="Times New Roman"/>
        </w:rPr>
        <w:t>ods. 3</w:t>
      </w:r>
      <w:r w:rsidR="00AD063A">
        <w:rPr>
          <w:rFonts w:ascii="Times New Roman" w:hAnsi="Times New Roman"/>
        </w:rPr>
        <w:t>]</w:t>
      </w:r>
      <w:r>
        <w:rPr>
          <w:rFonts w:ascii="Times New Roman" w:hAnsi="Times New Roman"/>
        </w:rPr>
        <w:t>.</w:t>
      </w:r>
    </w:p>
    <w:p w:rsidR="00EC6081" w:rsidP="00FC30A1">
      <w:pPr>
        <w:bidi w:val="0"/>
        <w:spacing w:after="0" w:line="240" w:lineRule="auto"/>
        <w:jc w:val="both"/>
        <w:rPr>
          <w:rFonts w:ascii="Times New Roman" w:hAnsi="Times New Roman"/>
        </w:rPr>
      </w:pPr>
    </w:p>
    <w:p w:rsidR="00F16CE7" w:rsidP="00FC30A1">
      <w:pPr>
        <w:bidi w:val="0"/>
        <w:spacing w:after="0" w:line="240" w:lineRule="auto"/>
        <w:jc w:val="both"/>
        <w:rPr>
          <w:rFonts w:ascii="Times New Roman" w:hAnsi="Times New Roman"/>
          <w:b/>
        </w:rPr>
      </w:pPr>
      <w:r>
        <w:rPr>
          <w:rFonts w:ascii="Times New Roman" w:hAnsi="Times New Roman"/>
          <w:b/>
        </w:rPr>
        <w:t xml:space="preserve">K bodu </w:t>
      </w:r>
      <w:r w:rsidR="00153D6B">
        <w:rPr>
          <w:rFonts w:ascii="Times New Roman" w:hAnsi="Times New Roman"/>
          <w:b/>
        </w:rPr>
        <w:t>3</w:t>
      </w:r>
      <w:r w:rsidR="00DB597C">
        <w:rPr>
          <w:rFonts w:ascii="Times New Roman" w:hAnsi="Times New Roman"/>
          <w:b/>
        </w:rPr>
        <w:t>8</w:t>
      </w:r>
    </w:p>
    <w:p w:rsidR="004B5CEF" w:rsidP="00FC30A1">
      <w:pPr>
        <w:bidi w:val="0"/>
        <w:spacing w:after="0" w:line="240" w:lineRule="auto"/>
        <w:jc w:val="both"/>
        <w:rPr>
          <w:rFonts w:ascii="Times New Roman" w:hAnsi="Times New Roman"/>
        </w:rPr>
      </w:pPr>
      <w:r w:rsidR="00996244">
        <w:rPr>
          <w:rFonts w:ascii="Times New Roman" w:hAnsi="Times New Roman"/>
        </w:rPr>
        <w:t>Do § 15 ods. 5</w:t>
      </w:r>
      <w:r w:rsidR="00FA49DE">
        <w:rPr>
          <w:rFonts w:ascii="Times New Roman" w:hAnsi="Times New Roman"/>
        </w:rPr>
        <w:t xml:space="preserve"> </w:t>
      </w:r>
      <w:r w:rsidR="00996244">
        <w:rPr>
          <w:rFonts w:ascii="Times New Roman" w:hAnsi="Times New Roman"/>
        </w:rPr>
        <w:t xml:space="preserve">sa </w:t>
      </w:r>
      <w:r w:rsidR="00153D6B">
        <w:rPr>
          <w:rFonts w:ascii="Times New Roman" w:hAnsi="Times New Roman"/>
        </w:rPr>
        <w:t>dopĺňa na základe rozhodnutia</w:t>
      </w:r>
      <w:r w:rsidRPr="00286E9F" w:rsidR="00153D6B">
        <w:rPr>
          <w:rFonts w:ascii="Times New Roman" w:hAnsi="Times New Roman"/>
        </w:rPr>
        <w:t xml:space="preserve"> </w:t>
      </w:r>
      <w:r w:rsidR="00153D6B">
        <w:rPr>
          <w:rFonts w:ascii="Times New Roman" w:hAnsi="Times New Roman"/>
        </w:rPr>
        <w:t xml:space="preserve">č. </w:t>
      </w:r>
      <w:r w:rsidRPr="00286E9F" w:rsidR="00153D6B">
        <w:rPr>
          <w:rFonts w:ascii="Times New Roman" w:hAnsi="Times New Roman"/>
        </w:rPr>
        <w:t>17.226 prijatého na 17. konferencii členských štátov dohovoru CITES</w:t>
      </w:r>
      <w:r w:rsidR="00153D6B">
        <w:rPr>
          <w:rFonts w:ascii="Times New Roman" w:hAnsi="Times New Roman"/>
        </w:rPr>
        <w:t xml:space="preserve"> </w:t>
      </w:r>
      <w:r w:rsidR="00996244">
        <w:rPr>
          <w:rFonts w:ascii="Times New Roman" w:hAnsi="Times New Roman"/>
        </w:rPr>
        <w:t>nové splnomocňovacie ustanovenie</w:t>
      </w:r>
      <w:r w:rsidR="00153D6B">
        <w:rPr>
          <w:rFonts w:ascii="Times New Roman" w:hAnsi="Times New Roman"/>
        </w:rPr>
        <w:t xml:space="preserve"> </w:t>
      </w:r>
      <w:r w:rsidR="00033FF7">
        <w:rPr>
          <w:rFonts w:ascii="Times New Roman" w:hAnsi="Times New Roman"/>
        </w:rPr>
        <w:t>[</w:t>
      </w:r>
      <w:r w:rsidR="00153D6B">
        <w:rPr>
          <w:rFonts w:ascii="Times New Roman" w:hAnsi="Times New Roman"/>
        </w:rPr>
        <w:t>písm. j)</w:t>
      </w:r>
      <w:r w:rsidR="00033FF7">
        <w:rPr>
          <w:rFonts w:ascii="Times New Roman" w:hAnsi="Times New Roman"/>
        </w:rPr>
        <w:t>]</w:t>
      </w:r>
      <w:r w:rsidR="00996244">
        <w:rPr>
          <w:rFonts w:ascii="Times New Roman" w:hAnsi="Times New Roman"/>
        </w:rPr>
        <w:t xml:space="preserve">, ktoré umožňuje ministerstvu ustanoviť vo vykonávacom právnom predpise zoznam </w:t>
      </w:r>
      <w:r w:rsidR="00996244">
        <w:rPr>
          <w:rFonts w:ascii="Times New Roman" w:hAnsi="Times New Roman"/>
          <w:color w:val="000000"/>
        </w:rPr>
        <w:t xml:space="preserve">vybraných druhov </w:t>
      </w:r>
      <w:r w:rsidR="00153D6B">
        <w:rPr>
          <w:rFonts w:ascii="Times New Roman" w:hAnsi="Times New Roman"/>
          <w:color w:val="000000"/>
        </w:rPr>
        <w:t>živočíchov podľa § 12b.</w:t>
      </w:r>
      <w:r w:rsidR="00033FF7">
        <w:rPr>
          <w:rFonts w:ascii="Times New Roman" w:hAnsi="Times New Roman"/>
          <w:color w:val="000000"/>
        </w:rPr>
        <w:t xml:space="preserve"> </w:t>
      </w:r>
      <w:r w:rsidR="00153D6B">
        <w:rPr>
          <w:rFonts w:ascii="Times New Roman" w:hAnsi="Times New Roman"/>
        </w:rPr>
        <w:t xml:space="preserve">Ide o druhy </w:t>
      </w:r>
      <w:r w:rsidRPr="00286E9F" w:rsidR="00153D6B">
        <w:rPr>
          <w:rFonts w:ascii="Times New Roman" w:hAnsi="Times New Roman"/>
        </w:rPr>
        <w:t>leopard obláčikový (Neofelis nebulosa), lev (Panthera leo), leopard škvrnitý (Panthera pardus), tiger (Panthera tigris) a leopard snežný (Uncia uncia)</w:t>
      </w:r>
      <w:r w:rsidR="00153D6B">
        <w:rPr>
          <w:rFonts w:ascii="Times New Roman" w:hAnsi="Times New Roman"/>
        </w:rPr>
        <w:t>.</w:t>
      </w:r>
    </w:p>
    <w:p w:rsidR="007C340F" w:rsidP="00FC30A1">
      <w:pPr>
        <w:bidi w:val="0"/>
        <w:spacing w:after="0" w:line="240" w:lineRule="auto"/>
        <w:jc w:val="both"/>
        <w:rPr>
          <w:rFonts w:ascii="Times New Roman" w:hAnsi="Times New Roman"/>
        </w:rPr>
      </w:pPr>
      <w:r>
        <w:rPr>
          <w:rFonts w:ascii="Times New Roman" w:hAnsi="Times New Roman"/>
        </w:rPr>
        <w:t xml:space="preserve">Do § 15 ods. 5 sa vkladá aj splnomocňovacie ustanovenie, ktoré </w:t>
      </w:r>
      <w:r w:rsidRPr="007C340F">
        <w:rPr>
          <w:rFonts w:ascii="Times New Roman" w:hAnsi="Times New Roman"/>
        </w:rPr>
        <w:t xml:space="preserve">umožňuje ministerstvu ustanoviť vo vykonávacom právnom predpise podrobnosti o zázname o nakladaní s neživým exemplárom </w:t>
      </w:r>
      <w:r w:rsidR="00153D6B">
        <w:rPr>
          <w:rFonts w:ascii="Times New Roman" w:hAnsi="Times New Roman"/>
        </w:rPr>
        <w:t xml:space="preserve">vyššie uvedených </w:t>
      </w:r>
      <w:r w:rsidRPr="007C340F">
        <w:rPr>
          <w:rFonts w:ascii="Times New Roman" w:hAnsi="Times New Roman"/>
        </w:rPr>
        <w:t>vybraných druhov živočíchov</w:t>
      </w:r>
      <w:r w:rsidR="00153D6B">
        <w:rPr>
          <w:rFonts w:ascii="Times New Roman" w:hAnsi="Times New Roman"/>
        </w:rPr>
        <w:t>.</w:t>
      </w:r>
    </w:p>
    <w:p w:rsidR="00996244" w:rsidP="00FC30A1">
      <w:pPr>
        <w:bidi w:val="0"/>
        <w:spacing w:after="0" w:line="240" w:lineRule="auto"/>
        <w:jc w:val="both"/>
        <w:rPr>
          <w:rFonts w:ascii="Times New Roman" w:hAnsi="Times New Roman"/>
        </w:rPr>
      </w:pPr>
    </w:p>
    <w:p w:rsidR="00F16CE7" w:rsidP="00FC30A1">
      <w:pPr>
        <w:bidi w:val="0"/>
        <w:spacing w:after="0" w:line="240" w:lineRule="auto"/>
        <w:jc w:val="both"/>
        <w:rPr>
          <w:rFonts w:ascii="Times New Roman" w:hAnsi="Times New Roman"/>
          <w:b/>
        </w:rPr>
      </w:pPr>
      <w:r>
        <w:rPr>
          <w:rFonts w:ascii="Times New Roman" w:hAnsi="Times New Roman"/>
          <w:b/>
        </w:rPr>
        <w:t xml:space="preserve">K bodu </w:t>
      </w:r>
      <w:r w:rsidR="005D60CF">
        <w:rPr>
          <w:rFonts w:ascii="Times New Roman" w:hAnsi="Times New Roman"/>
          <w:b/>
        </w:rPr>
        <w:t>39</w:t>
      </w:r>
    </w:p>
    <w:p w:rsidR="00996244" w:rsidP="00FC30A1">
      <w:pPr>
        <w:bidi w:val="0"/>
        <w:spacing w:after="0" w:line="240" w:lineRule="auto"/>
        <w:jc w:val="both"/>
        <w:rPr>
          <w:rFonts w:ascii="Times New Roman" w:hAnsi="Times New Roman"/>
        </w:rPr>
      </w:pPr>
      <w:r w:rsidRPr="00996244">
        <w:rPr>
          <w:rFonts w:ascii="Times New Roman" w:hAnsi="Times New Roman"/>
        </w:rPr>
        <w:t>Okresnému úradu v sídle kraja sa vypúšťa kompetenci</w:t>
      </w:r>
      <w:r w:rsidR="00FA49DE">
        <w:rPr>
          <w:rFonts w:ascii="Times New Roman" w:hAnsi="Times New Roman"/>
        </w:rPr>
        <w:t>a</w:t>
      </w:r>
      <w:r w:rsidRPr="00996244">
        <w:rPr>
          <w:rFonts w:ascii="Times New Roman" w:hAnsi="Times New Roman"/>
        </w:rPr>
        <w:t xml:space="preserve"> vydávať doklady po</w:t>
      </w:r>
      <w:r>
        <w:rPr>
          <w:rFonts w:ascii="Times New Roman" w:hAnsi="Times New Roman"/>
        </w:rPr>
        <w:t>dľa nariadenia (ES) č. 338</w:t>
      </w:r>
      <w:r w:rsidR="006B57A5">
        <w:rPr>
          <w:rFonts w:ascii="Times New Roman" w:hAnsi="Times New Roman"/>
        </w:rPr>
        <w:t>/97</w:t>
      </w:r>
      <w:r w:rsidR="00134F8F">
        <w:rPr>
          <w:rFonts w:ascii="Times New Roman" w:hAnsi="Times New Roman"/>
        </w:rPr>
        <w:t xml:space="preserve"> v platnom znení</w:t>
      </w:r>
      <w:r>
        <w:rPr>
          <w:rFonts w:ascii="Times New Roman" w:hAnsi="Times New Roman"/>
        </w:rPr>
        <w:t>. Uvedená kompetencia nebola vyu</w:t>
      </w:r>
      <w:r w:rsidR="00FA49DE">
        <w:rPr>
          <w:rFonts w:ascii="Times New Roman" w:hAnsi="Times New Roman"/>
        </w:rPr>
        <w:t xml:space="preserve">žívaná z dôvodu nedostatočného </w:t>
      </w:r>
      <w:r>
        <w:rPr>
          <w:rFonts w:ascii="Times New Roman" w:hAnsi="Times New Roman"/>
        </w:rPr>
        <w:t xml:space="preserve">materiálno-technického vybavenia. Túto kompetenciu vykonáva ministerstvo. </w:t>
      </w:r>
    </w:p>
    <w:p w:rsidR="00F81EC3" w:rsidP="00FC30A1">
      <w:pPr>
        <w:bidi w:val="0"/>
        <w:spacing w:after="0" w:line="240" w:lineRule="auto"/>
        <w:jc w:val="both"/>
        <w:rPr>
          <w:rFonts w:ascii="Times New Roman" w:hAnsi="Times New Roman"/>
        </w:rPr>
      </w:pPr>
    </w:p>
    <w:p w:rsidR="00F81EC3" w:rsidRPr="00826E23" w:rsidP="00FC30A1">
      <w:pPr>
        <w:bidi w:val="0"/>
        <w:spacing w:after="0" w:line="240" w:lineRule="auto"/>
        <w:jc w:val="both"/>
        <w:rPr>
          <w:rFonts w:ascii="Times New Roman" w:hAnsi="Times New Roman"/>
          <w:b/>
        </w:rPr>
      </w:pPr>
      <w:r w:rsidRPr="00826E23">
        <w:rPr>
          <w:rFonts w:ascii="Times New Roman" w:hAnsi="Times New Roman"/>
          <w:b/>
        </w:rPr>
        <w:t xml:space="preserve">K bodu </w:t>
      </w:r>
      <w:r w:rsidR="00B86BFE">
        <w:rPr>
          <w:rFonts w:ascii="Times New Roman" w:hAnsi="Times New Roman"/>
          <w:b/>
        </w:rPr>
        <w:t>4</w:t>
      </w:r>
      <w:r w:rsidR="005D60CF">
        <w:rPr>
          <w:rFonts w:ascii="Times New Roman" w:hAnsi="Times New Roman"/>
          <w:b/>
        </w:rPr>
        <w:t>0</w:t>
      </w:r>
    </w:p>
    <w:p w:rsidR="00F81EC3" w:rsidRPr="00F81EC3" w:rsidP="00F81EC3">
      <w:pPr>
        <w:bidi w:val="0"/>
        <w:spacing w:after="0" w:line="240" w:lineRule="auto"/>
        <w:jc w:val="both"/>
        <w:rPr>
          <w:rFonts w:ascii="Times New Roman" w:hAnsi="Times New Roman"/>
        </w:rPr>
      </w:pPr>
      <w:r w:rsidRPr="00F81EC3">
        <w:rPr>
          <w:rFonts w:ascii="Times New Roman" w:hAnsi="Times New Roman"/>
        </w:rPr>
        <w:t>Legislatívno-technická úprava vo vzťahu k úp</w:t>
      </w:r>
      <w:r>
        <w:rPr>
          <w:rFonts w:ascii="Times New Roman" w:hAnsi="Times New Roman"/>
        </w:rPr>
        <w:t xml:space="preserve">ravám v novelizačných bodoch </w:t>
      </w:r>
      <w:r w:rsidR="00B86BFE">
        <w:rPr>
          <w:rFonts w:ascii="Times New Roman" w:hAnsi="Times New Roman"/>
        </w:rPr>
        <w:t>2</w:t>
      </w:r>
      <w:r w:rsidR="0028276C">
        <w:rPr>
          <w:rFonts w:ascii="Times New Roman" w:hAnsi="Times New Roman"/>
        </w:rPr>
        <w:t>5</w:t>
      </w:r>
      <w:r w:rsidR="00B86BFE">
        <w:rPr>
          <w:rFonts w:ascii="Times New Roman" w:hAnsi="Times New Roman"/>
        </w:rPr>
        <w:t xml:space="preserve"> </w:t>
      </w:r>
      <w:r>
        <w:rPr>
          <w:rFonts w:ascii="Times New Roman" w:hAnsi="Times New Roman"/>
        </w:rPr>
        <w:t>a </w:t>
      </w:r>
      <w:r w:rsidR="00B86BFE">
        <w:rPr>
          <w:rFonts w:ascii="Times New Roman" w:hAnsi="Times New Roman"/>
        </w:rPr>
        <w:t>2</w:t>
      </w:r>
      <w:r w:rsidR="0028276C">
        <w:rPr>
          <w:rFonts w:ascii="Times New Roman" w:hAnsi="Times New Roman"/>
        </w:rPr>
        <w:t>7</w:t>
      </w:r>
      <w:r>
        <w:rPr>
          <w:rFonts w:ascii="Times New Roman" w:hAnsi="Times New Roman"/>
        </w:rPr>
        <w:t>, ktoré sa týkajú aj zrušenia povinnosti</w:t>
      </w:r>
      <w:r w:rsidRPr="00F81EC3">
        <w:rPr>
          <w:rFonts w:ascii="Times New Roman" w:hAnsi="Times New Roman"/>
        </w:rPr>
        <w:t xml:space="preserve"> držiteľa zabezpečiť nezameniteľné označenie exemplára pod dohľadom okresného úradu</w:t>
      </w:r>
      <w:r>
        <w:rPr>
          <w:rFonts w:ascii="Times New Roman" w:hAnsi="Times New Roman"/>
        </w:rPr>
        <w:t xml:space="preserve">. Okresnému úradu sa ustanovuje kompetencia </w:t>
      </w:r>
      <w:r w:rsidRPr="00F81EC3">
        <w:rPr>
          <w:rFonts w:ascii="Times New Roman" w:hAnsi="Times New Roman"/>
        </w:rPr>
        <w:t>vykonáva</w:t>
      </w:r>
      <w:r>
        <w:rPr>
          <w:rFonts w:ascii="Times New Roman" w:hAnsi="Times New Roman"/>
        </w:rPr>
        <w:t>ť</w:t>
      </w:r>
      <w:r w:rsidRPr="00F81EC3">
        <w:rPr>
          <w:rFonts w:ascii="Times New Roman" w:hAnsi="Times New Roman"/>
        </w:rPr>
        <w:t xml:space="preserve"> fyzickú identifikáciu exemplára a jeho nezameniteľného označenia</w:t>
      </w:r>
      <w:r>
        <w:rPr>
          <w:rFonts w:ascii="Times New Roman" w:hAnsi="Times New Roman"/>
        </w:rPr>
        <w:t>, a to v prípade, že bude o takúto súčinnosť požiadaný napr. ministerstvom</w:t>
      </w:r>
      <w:r w:rsidRPr="00F81EC3">
        <w:rPr>
          <w:rFonts w:ascii="Times New Roman" w:hAnsi="Times New Roman"/>
        </w:rPr>
        <w:t>.</w:t>
      </w:r>
    </w:p>
    <w:p w:rsidR="00B86BFE" w:rsidP="00FC30A1">
      <w:pPr>
        <w:bidi w:val="0"/>
        <w:spacing w:after="0" w:line="240" w:lineRule="auto"/>
        <w:jc w:val="both"/>
        <w:rPr>
          <w:rFonts w:ascii="Times New Roman" w:hAnsi="Times New Roman"/>
        </w:rPr>
      </w:pPr>
    </w:p>
    <w:p w:rsidR="00F238EA" w:rsidRPr="00826E23" w:rsidP="00FC30A1">
      <w:pPr>
        <w:bidi w:val="0"/>
        <w:spacing w:after="0" w:line="240" w:lineRule="auto"/>
        <w:jc w:val="both"/>
        <w:rPr>
          <w:rFonts w:ascii="Times New Roman" w:hAnsi="Times New Roman"/>
          <w:b/>
        </w:rPr>
      </w:pPr>
      <w:r w:rsidRPr="00826E23">
        <w:rPr>
          <w:rFonts w:ascii="Times New Roman" w:hAnsi="Times New Roman"/>
          <w:b/>
        </w:rPr>
        <w:t>K bodu 4</w:t>
      </w:r>
      <w:r w:rsidR="005C5049">
        <w:rPr>
          <w:rFonts w:ascii="Times New Roman" w:hAnsi="Times New Roman"/>
          <w:b/>
        </w:rPr>
        <w:t>7</w:t>
      </w:r>
    </w:p>
    <w:p w:rsidR="00F238EA" w:rsidP="00FC30A1">
      <w:pPr>
        <w:bidi w:val="0"/>
        <w:spacing w:after="0" w:line="240" w:lineRule="auto"/>
        <w:jc w:val="both"/>
        <w:rPr>
          <w:rFonts w:ascii="Times New Roman" w:hAnsi="Times New Roman"/>
        </w:rPr>
      </w:pPr>
      <w:r w:rsidR="00B128B6">
        <w:rPr>
          <w:rFonts w:ascii="Times New Roman" w:hAnsi="Times New Roman"/>
        </w:rPr>
        <w:t>Legislatívno-technická úprava</w:t>
      </w:r>
      <w:r w:rsidR="005C5049">
        <w:rPr>
          <w:rFonts w:ascii="Times New Roman" w:hAnsi="Times New Roman"/>
        </w:rPr>
        <w:t>, ktorá upresňuje doteraz platný stav a ktorá umožní ukladať sankcie za porušenia jednotlivých ustanovení</w:t>
      </w:r>
      <w:r w:rsidR="00B128B6">
        <w:rPr>
          <w:rFonts w:ascii="Times New Roman" w:hAnsi="Times New Roman"/>
        </w:rPr>
        <w:t>.</w:t>
      </w:r>
    </w:p>
    <w:p w:rsidR="00996244" w:rsidP="00FC30A1">
      <w:pPr>
        <w:bidi w:val="0"/>
        <w:spacing w:after="0" w:line="240" w:lineRule="auto"/>
        <w:jc w:val="both"/>
        <w:rPr>
          <w:rFonts w:ascii="Times New Roman" w:hAnsi="Times New Roman"/>
          <w:b/>
        </w:rPr>
      </w:pPr>
    </w:p>
    <w:p w:rsidR="00996244" w:rsidP="00FC30A1">
      <w:pPr>
        <w:bidi w:val="0"/>
        <w:spacing w:after="0" w:line="240" w:lineRule="auto"/>
        <w:jc w:val="both"/>
        <w:rPr>
          <w:rFonts w:ascii="Times New Roman" w:hAnsi="Times New Roman"/>
          <w:b/>
        </w:rPr>
      </w:pPr>
      <w:r>
        <w:rPr>
          <w:rFonts w:ascii="Times New Roman" w:hAnsi="Times New Roman"/>
          <w:b/>
        </w:rPr>
        <w:t xml:space="preserve"> K bodu </w:t>
      </w:r>
      <w:r w:rsidR="005C5049">
        <w:rPr>
          <w:rFonts w:ascii="Times New Roman" w:hAnsi="Times New Roman"/>
          <w:b/>
        </w:rPr>
        <w:t>49</w:t>
      </w:r>
    </w:p>
    <w:p w:rsidR="0008338A" w:rsidP="00FC30A1">
      <w:pPr>
        <w:bidi w:val="0"/>
        <w:spacing w:after="0" w:line="240" w:lineRule="auto"/>
        <w:jc w:val="both"/>
        <w:rPr>
          <w:rFonts w:ascii="Times New Roman" w:hAnsi="Times New Roman"/>
        </w:rPr>
      </w:pPr>
      <w:r>
        <w:rPr>
          <w:rFonts w:ascii="Times New Roman" w:hAnsi="Times New Roman"/>
        </w:rPr>
        <w:t xml:space="preserve">Legislatívno-technická úprava súvisiaca s novelizačným bodom </w:t>
      </w:r>
      <w:r w:rsidR="005C5049">
        <w:rPr>
          <w:rFonts w:ascii="Times New Roman" w:hAnsi="Times New Roman"/>
        </w:rPr>
        <w:t>59</w:t>
      </w:r>
      <w:r w:rsidR="00B86BFE">
        <w:rPr>
          <w:rFonts w:ascii="Times New Roman" w:hAnsi="Times New Roman"/>
        </w:rPr>
        <w:t xml:space="preserve"> </w:t>
      </w:r>
      <w:r>
        <w:rPr>
          <w:rFonts w:ascii="Times New Roman" w:hAnsi="Times New Roman"/>
        </w:rPr>
        <w:t xml:space="preserve">(doplnenie ods. 8 </w:t>
      </w:r>
      <w:r w:rsidR="00D977A5">
        <w:rPr>
          <w:rFonts w:ascii="Times New Roman" w:hAnsi="Times New Roman"/>
        </w:rPr>
        <w:t xml:space="preserve">a 9 </w:t>
      </w:r>
      <w:r>
        <w:rPr>
          <w:rFonts w:ascii="Times New Roman" w:hAnsi="Times New Roman"/>
        </w:rPr>
        <w:t>do § 28).</w:t>
      </w:r>
    </w:p>
    <w:p w:rsidR="00486A0E" w:rsidP="00FC30A1">
      <w:pPr>
        <w:bidi w:val="0"/>
        <w:spacing w:after="0" w:line="240" w:lineRule="auto"/>
        <w:jc w:val="both"/>
        <w:rPr>
          <w:rFonts w:ascii="Times New Roman" w:hAnsi="Times New Roman"/>
        </w:rPr>
      </w:pPr>
    </w:p>
    <w:p w:rsidR="00486A0E" w:rsidRPr="00207195" w:rsidP="00FC30A1">
      <w:pPr>
        <w:bidi w:val="0"/>
        <w:spacing w:after="0" w:line="240" w:lineRule="auto"/>
        <w:jc w:val="both"/>
        <w:rPr>
          <w:rFonts w:ascii="Times New Roman" w:hAnsi="Times New Roman"/>
          <w:b/>
        </w:rPr>
      </w:pPr>
      <w:r w:rsidRPr="00207195">
        <w:rPr>
          <w:rFonts w:ascii="Times New Roman" w:hAnsi="Times New Roman"/>
          <w:b/>
        </w:rPr>
        <w:t>K bodu 5</w:t>
      </w:r>
      <w:r w:rsidR="00214301">
        <w:rPr>
          <w:rFonts w:ascii="Times New Roman" w:hAnsi="Times New Roman"/>
          <w:b/>
        </w:rPr>
        <w:t>0</w:t>
      </w:r>
    </w:p>
    <w:p w:rsidR="00486A0E" w:rsidP="00FC30A1">
      <w:pPr>
        <w:bidi w:val="0"/>
        <w:spacing w:after="0" w:line="240" w:lineRule="auto"/>
        <w:jc w:val="both"/>
        <w:rPr>
          <w:rFonts w:ascii="Times New Roman" w:hAnsi="Times New Roman"/>
        </w:rPr>
      </w:pPr>
      <w:r>
        <w:rPr>
          <w:rFonts w:ascii="Times New Roman" w:hAnsi="Times New Roman"/>
        </w:rPr>
        <w:t xml:space="preserve">Legislatívno-technická úprava vo vzťahu k úprave § 5a ods. 1 (novelizačný bod 2). </w:t>
      </w:r>
    </w:p>
    <w:p w:rsidR="00621284" w:rsidP="00FC30A1">
      <w:pPr>
        <w:bidi w:val="0"/>
        <w:spacing w:after="0" w:line="240" w:lineRule="auto"/>
        <w:jc w:val="both"/>
        <w:rPr>
          <w:rFonts w:ascii="Times New Roman" w:hAnsi="Times New Roman"/>
        </w:rPr>
      </w:pPr>
    </w:p>
    <w:p w:rsidR="00D3603F" w:rsidP="00FC30A1">
      <w:pPr>
        <w:bidi w:val="0"/>
        <w:spacing w:after="0" w:line="240" w:lineRule="auto"/>
        <w:jc w:val="both"/>
        <w:rPr>
          <w:rFonts w:ascii="Times New Roman" w:hAnsi="Times New Roman"/>
          <w:b/>
        </w:rPr>
      </w:pPr>
      <w:r>
        <w:rPr>
          <w:rFonts w:ascii="Times New Roman" w:hAnsi="Times New Roman"/>
          <w:b/>
        </w:rPr>
        <w:t>K bodu 5</w:t>
      </w:r>
      <w:r w:rsidR="00214301">
        <w:rPr>
          <w:rFonts w:ascii="Times New Roman" w:hAnsi="Times New Roman"/>
          <w:b/>
        </w:rPr>
        <w:t>2</w:t>
      </w:r>
    </w:p>
    <w:p w:rsidR="00D3603F" w:rsidRPr="00D34DBD" w:rsidP="00FC30A1">
      <w:pPr>
        <w:bidi w:val="0"/>
        <w:spacing w:after="0" w:line="240" w:lineRule="auto"/>
        <w:jc w:val="both"/>
        <w:rPr>
          <w:rFonts w:ascii="Times New Roman" w:hAnsi="Times New Roman"/>
        </w:rPr>
      </w:pPr>
      <w:r w:rsidRPr="00D34DBD">
        <w:rPr>
          <w:rFonts w:ascii="Times New Roman" w:hAnsi="Times New Roman"/>
        </w:rPr>
        <w:t xml:space="preserve">Úpravou ustanovenia sa upresňuje už doteraz platný stav, a to, že okresný úrad alebo </w:t>
      </w:r>
      <w:r w:rsidR="00837A4D">
        <w:rPr>
          <w:rFonts w:ascii="Times New Roman" w:hAnsi="Times New Roman"/>
        </w:rPr>
        <w:t xml:space="preserve">Slovenská </w:t>
      </w:r>
      <w:r w:rsidRPr="00D34DBD">
        <w:rPr>
          <w:rFonts w:ascii="Times New Roman" w:hAnsi="Times New Roman"/>
        </w:rPr>
        <w:t xml:space="preserve">inšpekcia </w:t>
      </w:r>
      <w:r w:rsidR="00837A4D">
        <w:rPr>
          <w:rFonts w:ascii="Times New Roman" w:hAnsi="Times New Roman"/>
        </w:rPr>
        <w:t xml:space="preserve">životného prostredia </w:t>
      </w:r>
      <w:r w:rsidRPr="00D34DBD">
        <w:rPr>
          <w:rFonts w:ascii="Times New Roman" w:hAnsi="Times New Roman"/>
        </w:rPr>
        <w:t>uloží fyzickej osobe, ktorá sa dopustí protiprávneho konania podľa § 22 ods. 1 zákona</w:t>
      </w:r>
      <w:r w:rsidR="00033FF7">
        <w:rPr>
          <w:rFonts w:ascii="Times New Roman" w:hAnsi="Times New Roman"/>
        </w:rPr>
        <w:t>,</w:t>
      </w:r>
      <w:r w:rsidRPr="00D34DBD">
        <w:rPr>
          <w:rFonts w:ascii="Times New Roman" w:hAnsi="Times New Roman"/>
        </w:rPr>
        <w:t xml:space="preserve"> pokutu alebo pokarhanie. </w:t>
      </w:r>
    </w:p>
    <w:p w:rsidR="00D3603F" w:rsidP="00FC30A1">
      <w:pPr>
        <w:bidi w:val="0"/>
        <w:spacing w:after="0" w:line="240" w:lineRule="auto"/>
        <w:jc w:val="both"/>
        <w:rPr>
          <w:rFonts w:ascii="Times New Roman" w:hAnsi="Times New Roman"/>
          <w:b/>
        </w:rPr>
      </w:pPr>
    </w:p>
    <w:p w:rsidR="00621284" w:rsidRPr="00826E23" w:rsidP="00FC30A1">
      <w:pPr>
        <w:bidi w:val="0"/>
        <w:spacing w:after="0" w:line="240" w:lineRule="auto"/>
        <w:jc w:val="both"/>
        <w:rPr>
          <w:rFonts w:ascii="Times New Roman" w:hAnsi="Times New Roman"/>
          <w:b/>
        </w:rPr>
      </w:pPr>
      <w:r w:rsidRPr="00826E23">
        <w:rPr>
          <w:rFonts w:ascii="Times New Roman" w:hAnsi="Times New Roman"/>
          <w:b/>
        </w:rPr>
        <w:t xml:space="preserve">K bodu </w:t>
      </w:r>
      <w:r w:rsidRPr="00826E23" w:rsidR="00D3603F">
        <w:rPr>
          <w:rFonts w:ascii="Times New Roman" w:hAnsi="Times New Roman"/>
          <w:b/>
        </w:rPr>
        <w:t>5</w:t>
      </w:r>
      <w:r w:rsidR="00214301">
        <w:rPr>
          <w:rFonts w:ascii="Times New Roman" w:hAnsi="Times New Roman"/>
          <w:b/>
        </w:rPr>
        <w:t>3</w:t>
      </w:r>
    </w:p>
    <w:p w:rsidR="00621284" w:rsidP="00FC30A1">
      <w:pPr>
        <w:bidi w:val="0"/>
        <w:spacing w:after="0" w:line="240" w:lineRule="auto"/>
        <w:jc w:val="both"/>
        <w:rPr>
          <w:rFonts w:ascii="Times New Roman" w:hAnsi="Times New Roman"/>
        </w:rPr>
      </w:pPr>
      <w:r>
        <w:rPr>
          <w:rFonts w:ascii="Times New Roman" w:hAnsi="Times New Roman"/>
        </w:rPr>
        <w:t>Ustanovuje sa, že trovy konania za priestupok sú príjmom Environmentálneho fondu, rovnako ako samotná pokuta. Týmto návrhom sa zabezpečí, aby plnenie vymáhal jeden orgán</w:t>
      </w:r>
      <w:r w:rsidR="00A33A28">
        <w:rPr>
          <w:rFonts w:ascii="Times New Roman" w:hAnsi="Times New Roman"/>
        </w:rPr>
        <w:t xml:space="preserve">, keďže podľa súčasnej úpravy </w:t>
      </w:r>
      <w:r w:rsidRPr="00A33A28" w:rsidR="00A33A28">
        <w:rPr>
          <w:rFonts w:ascii="Times New Roman" w:hAnsi="Times New Roman"/>
        </w:rPr>
        <w:t xml:space="preserve">pokutu vymáha formou exekúcie Environmentálny fond a trovy konania vymáha </w:t>
      </w:r>
      <w:r w:rsidR="00A33A28">
        <w:rPr>
          <w:rFonts w:ascii="Times New Roman" w:hAnsi="Times New Roman"/>
        </w:rPr>
        <w:t xml:space="preserve">Slovenská </w:t>
      </w:r>
      <w:r w:rsidRPr="00A33A28" w:rsidR="00A33A28">
        <w:rPr>
          <w:rFonts w:ascii="Times New Roman" w:hAnsi="Times New Roman"/>
        </w:rPr>
        <w:t>inšpekcia</w:t>
      </w:r>
      <w:r w:rsidR="00A33A28">
        <w:rPr>
          <w:rFonts w:ascii="Times New Roman" w:hAnsi="Times New Roman"/>
        </w:rPr>
        <w:t xml:space="preserve"> životného prostredia</w:t>
      </w:r>
      <w:r>
        <w:rPr>
          <w:rFonts w:ascii="Times New Roman" w:hAnsi="Times New Roman"/>
        </w:rPr>
        <w:t xml:space="preserve">. Ide o zosúladenie procesu s procesom, ktorý je zavedený aj pre právnické osoby.  </w:t>
      </w:r>
    </w:p>
    <w:p w:rsidR="00C076CA" w:rsidP="00FC30A1">
      <w:pPr>
        <w:bidi w:val="0"/>
        <w:spacing w:after="0" w:line="240" w:lineRule="auto"/>
        <w:jc w:val="both"/>
        <w:rPr>
          <w:rFonts w:ascii="Times New Roman" w:hAnsi="Times New Roman"/>
        </w:rPr>
      </w:pPr>
    </w:p>
    <w:p w:rsidR="00C076CA" w:rsidRPr="00826E23" w:rsidP="00C076CA">
      <w:pPr>
        <w:bidi w:val="0"/>
        <w:spacing w:after="0" w:line="240" w:lineRule="auto"/>
        <w:jc w:val="both"/>
        <w:rPr>
          <w:rFonts w:ascii="Times New Roman" w:hAnsi="Times New Roman"/>
          <w:b/>
        </w:rPr>
      </w:pPr>
      <w:r w:rsidRPr="007930E1">
        <w:rPr>
          <w:rFonts w:ascii="Times New Roman" w:hAnsi="Times New Roman"/>
          <w:b/>
        </w:rPr>
        <w:t xml:space="preserve">K bodu </w:t>
      </w:r>
      <w:r w:rsidRPr="007930E1" w:rsidR="00D3603F">
        <w:rPr>
          <w:rFonts w:ascii="Times New Roman" w:hAnsi="Times New Roman"/>
          <w:b/>
        </w:rPr>
        <w:t>5</w:t>
      </w:r>
      <w:r w:rsidR="00214301">
        <w:rPr>
          <w:rFonts w:ascii="Times New Roman" w:hAnsi="Times New Roman"/>
          <w:b/>
        </w:rPr>
        <w:t>5</w:t>
      </w:r>
    </w:p>
    <w:p w:rsidR="00C076CA" w:rsidRPr="0008338A" w:rsidP="00C076CA">
      <w:pPr>
        <w:bidi w:val="0"/>
        <w:spacing w:after="0" w:line="240" w:lineRule="auto"/>
        <w:jc w:val="both"/>
        <w:rPr>
          <w:rFonts w:ascii="Times New Roman" w:hAnsi="Times New Roman"/>
        </w:rPr>
      </w:pPr>
      <w:r>
        <w:rPr>
          <w:rFonts w:ascii="Times New Roman" w:hAnsi="Times New Roman"/>
        </w:rPr>
        <w:t>Legislatívno-technická úprava gramatickej nezrovnalosti.</w:t>
      </w:r>
    </w:p>
    <w:p w:rsidR="0008338A" w:rsidP="00FC30A1">
      <w:pPr>
        <w:bidi w:val="0"/>
        <w:spacing w:after="0" w:line="240" w:lineRule="auto"/>
        <w:jc w:val="both"/>
        <w:rPr>
          <w:rFonts w:ascii="Times New Roman" w:hAnsi="Times New Roman"/>
          <w:b/>
        </w:rPr>
      </w:pPr>
    </w:p>
    <w:p w:rsidR="0008338A" w:rsidP="00FC30A1">
      <w:pPr>
        <w:bidi w:val="0"/>
        <w:spacing w:after="0" w:line="240" w:lineRule="auto"/>
        <w:jc w:val="both"/>
        <w:rPr>
          <w:rFonts w:ascii="Times New Roman" w:hAnsi="Times New Roman"/>
          <w:b/>
        </w:rPr>
      </w:pPr>
      <w:r>
        <w:rPr>
          <w:rFonts w:ascii="Times New Roman" w:hAnsi="Times New Roman"/>
          <w:b/>
        </w:rPr>
        <w:t xml:space="preserve">K bodu </w:t>
      </w:r>
      <w:r w:rsidR="00D3603F">
        <w:rPr>
          <w:rFonts w:ascii="Times New Roman" w:hAnsi="Times New Roman"/>
          <w:b/>
        </w:rPr>
        <w:t>5</w:t>
      </w:r>
      <w:r w:rsidR="00214301">
        <w:rPr>
          <w:rFonts w:ascii="Times New Roman" w:hAnsi="Times New Roman"/>
          <w:b/>
        </w:rPr>
        <w:t>6</w:t>
      </w:r>
    </w:p>
    <w:p w:rsidR="00624D5B" w:rsidP="00FC30A1">
      <w:pPr>
        <w:bidi w:val="0"/>
        <w:spacing w:after="0" w:line="240" w:lineRule="auto"/>
        <w:jc w:val="both"/>
        <w:rPr>
          <w:rFonts w:ascii="Times New Roman" w:hAnsi="Times New Roman"/>
        </w:rPr>
      </w:pPr>
      <w:r>
        <w:rPr>
          <w:rFonts w:ascii="Times New Roman" w:hAnsi="Times New Roman"/>
        </w:rPr>
        <w:t>Legislatívno-technická úprava nadväzujúca na navrhované novelizačné body, týkajúce sa zrušenia potvrdenia o registrácii a  nezameniteľného označovania.</w:t>
      </w:r>
    </w:p>
    <w:p w:rsidR="006F61C2" w:rsidP="00FC30A1">
      <w:pPr>
        <w:bidi w:val="0"/>
        <w:spacing w:after="0" w:line="240" w:lineRule="auto"/>
        <w:jc w:val="both"/>
        <w:rPr>
          <w:rFonts w:ascii="Times New Roman" w:hAnsi="Times New Roman"/>
        </w:rPr>
      </w:pPr>
    </w:p>
    <w:p w:rsidR="006F61C2" w:rsidRPr="00D34DBD" w:rsidP="00FC30A1">
      <w:pPr>
        <w:bidi w:val="0"/>
        <w:spacing w:after="0" w:line="240" w:lineRule="auto"/>
        <w:jc w:val="both"/>
        <w:rPr>
          <w:rFonts w:ascii="Times New Roman" w:hAnsi="Times New Roman"/>
          <w:b/>
        </w:rPr>
      </w:pPr>
      <w:r w:rsidRPr="00D34DBD">
        <w:rPr>
          <w:rFonts w:ascii="Times New Roman" w:hAnsi="Times New Roman"/>
          <w:b/>
        </w:rPr>
        <w:t>K bodu 5</w:t>
      </w:r>
      <w:r w:rsidR="00214301">
        <w:rPr>
          <w:rFonts w:ascii="Times New Roman" w:hAnsi="Times New Roman"/>
          <w:b/>
        </w:rPr>
        <w:t>7</w:t>
      </w:r>
    </w:p>
    <w:p w:rsidR="006F61C2" w:rsidP="00FC30A1">
      <w:pPr>
        <w:bidi w:val="0"/>
        <w:spacing w:after="0" w:line="240" w:lineRule="auto"/>
        <w:jc w:val="both"/>
        <w:rPr>
          <w:rFonts w:ascii="Times New Roman" w:hAnsi="Times New Roman"/>
        </w:rPr>
      </w:pPr>
      <w:r>
        <w:rPr>
          <w:rFonts w:ascii="Times New Roman" w:hAnsi="Times New Roman"/>
        </w:rPr>
        <w:t xml:space="preserve">Návrhom sa reaguje na úpravu v článku II – na novelizáciu zákona č. 543/2002 Z. z, ktorou sa komplexne upravuje proces nakladania s nájdenými hendikepovanými živočíchmi. Ak je nájdený exemplár v zmysle zákona č. 15/2005 </w:t>
      </w:r>
      <w:r w:rsidR="00837A4D">
        <w:rPr>
          <w:rFonts w:ascii="Times New Roman" w:hAnsi="Times New Roman"/>
        </w:rPr>
        <w:t xml:space="preserve">Z. z. </w:t>
      </w:r>
      <w:r>
        <w:rPr>
          <w:rFonts w:ascii="Times New Roman" w:hAnsi="Times New Roman"/>
        </w:rPr>
        <w:t>zároveň hendikepovaným chráneným živočíchom podľa zákona č. 543/2002</w:t>
      </w:r>
      <w:r w:rsidR="00837A4D">
        <w:rPr>
          <w:rFonts w:ascii="Times New Roman" w:hAnsi="Times New Roman"/>
        </w:rPr>
        <w:t xml:space="preserve"> Z. z.</w:t>
      </w:r>
      <w:r>
        <w:rPr>
          <w:rFonts w:ascii="Times New Roman" w:hAnsi="Times New Roman"/>
        </w:rPr>
        <w:t>, postupuje sa pri jeho ďalšom nakladaní (rehabilitácia, vypustenie do voľnej prírody, prepadnutie do majetku štátu) podľa zákona č. 543/2002 Z. z.</w:t>
      </w:r>
    </w:p>
    <w:p w:rsidR="00624D5B" w:rsidP="00FC30A1">
      <w:pPr>
        <w:bidi w:val="0"/>
        <w:spacing w:after="0" w:line="240" w:lineRule="auto"/>
        <w:jc w:val="both"/>
        <w:rPr>
          <w:rFonts w:ascii="Times New Roman" w:hAnsi="Times New Roman"/>
          <w:b/>
        </w:rPr>
      </w:pPr>
    </w:p>
    <w:p w:rsidR="0008338A" w:rsidP="00FC30A1">
      <w:pPr>
        <w:bidi w:val="0"/>
        <w:spacing w:after="0" w:line="240" w:lineRule="auto"/>
        <w:jc w:val="both"/>
        <w:rPr>
          <w:rFonts w:ascii="Times New Roman" w:hAnsi="Times New Roman"/>
          <w:b/>
        </w:rPr>
      </w:pPr>
      <w:r>
        <w:rPr>
          <w:rFonts w:ascii="Times New Roman" w:hAnsi="Times New Roman"/>
          <w:b/>
        </w:rPr>
        <w:t xml:space="preserve">K bodu </w:t>
      </w:r>
      <w:r w:rsidR="00214301">
        <w:rPr>
          <w:rFonts w:ascii="Times New Roman" w:hAnsi="Times New Roman"/>
          <w:b/>
        </w:rPr>
        <w:t>58</w:t>
      </w:r>
    </w:p>
    <w:p w:rsidR="00624D5B" w:rsidRPr="00624D5B" w:rsidP="00FC30A1">
      <w:pPr>
        <w:bidi w:val="0"/>
        <w:spacing w:after="0" w:line="240" w:lineRule="auto"/>
        <w:jc w:val="both"/>
        <w:rPr>
          <w:rFonts w:ascii="Times New Roman" w:hAnsi="Times New Roman"/>
        </w:rPr>
      </w:pPr>
      <w:r w:rsidR="006F3411">
        <w:rPr>
          <w:rFonts w:ascii="Times New Roman" w:hAnsi="Times New Roman"/>
        </w:rPr>
        <w:t xml:space="preserve">Navrhovaným </w:t>
      </w:r>
      <w:r w:rsidR="00CA0F44">
        <w:rPr>
          <w:rFonts w:ascii="Times New Roman" w:hAnsi="Times New Roman"/>
        </w:rPr>
        <w:t xml:space="preserve">doplnením sa upresňuje úhrada nákladov na vykonanie </w:t>
      </w:r>
      <w:r w:rsidRPr="00244E45" w:rsidR="00244E45">
        <w:rPr>
          <w:rFonts w:ascii="Times New Roman" w:hAnsi="Times New Roman"/>
        </w:rPr>
        <w:t>analýzy krvi alebo iného tkaniva na preukázanie identity exemplára, rodičovstva a dosiahnutej generácie</w:t>
      </w:r>
      <w:r w:rsidRPr="00244E45" w:rsidR="00244E45">
        <w:rPr>
          <w:rFonts w:ascii="Times New Roman" w:hAnsi="Times New Roman"/>
        </w:rPr>
        <w:t xml:space="preserve"> </w:t>
      </w:r>
      <w:r w:rsidR="00CA0F44">
        <w:rPr>
          <w:rFonts w:ascii="Times New Roman" w:hAnsi="Times New Roman"/>
        </w:rPr>
        <w:t xml:space="preserve">štátnym orgánom (pri výkone štátneho dozoru). </w:t>
      </w:r>
    </w:p>
    <w:p w:rsidR="00624D5B" w:rsidP="00FC30A1">
      <w:pPr>
        <w:bidi w:val="0"/>
        <w:spacing w:after="0" w:line="240" w:lineRule="auto"/>
        <w:jc w:val="both"/>
        <w:rPr>
          <w:rFonts w:ascii="Times New Roman" w:hAnsi="Times New Roman"/>
          <w:b/>
        </w:rPr>
      </w:pPr>
    </w:p>
    <w:p w:rsidR="0008338A" w:rsidRPr="006349A9" w:rsidP="00FC30A1">
      <w:pPr>
        <w:bidi w:val="0"/>
        <w:spacing w:after="0" w:line="240" w:lineRule="auto"/>
        <w:jc w:val="both"/>
        <w:rPr>
          <w:rFonts w:ascii="Times New Roman" w:hAnsi="Times New Roman"/>
          <w:b/>
        </w:rPr>
      </w:pPr>
      <w:r>
        <w:rPr>
          <w:rFonts w:ascii="Times New Roman" w:hAnsi="Times New Roman"/>
          <w:b/>
        </w:rPr>
        <w:t xml:space="preserve">K bodu </w:t>
      </w:r>
      <w:r w:rsidR="00214301">
        <w:rPr>
          <w:rFonts w:ascii="Times New Roman" w:hAnsi="Times New Roman"/>
          <w:b/>
        </w:rPr>
        <w:t>59</w:t>
      </w:r>
    </w:p>
    <w:p w:rsidR="006F61C2" w:rsidP="00FC30A1">
      <w:pPr>
        <w:bidi w:val="0"/>
        <w:spacing w:after="0" w:line="240" w:lineRule="auto"/>
        <w:jc w:val="both"/>
        <w:rPr>
          <w:rFonts w:ascii="Times New Roman" w:hAnsi="Times New Roman"/>
        </w:rPr>
      </w:pPr>
      <w:r w:rsidR="00CA0F44">
        <w:rPr>
          <w:rFonts w:ascii="Times New Roman" w:hAnsi="Times New Roman"/>
        </w:rPr>
        <w:t xml:space="preserve">V navrhovanom ods. 8 </w:t>
      </w:r>
      <w:r w:rsidR="00BE7E5F">
        <w:rPr>
          <w:rFonts w:ascii="Times New Roman" w:hAnsi="Times New Roman"/>
        </w:rPr>
        <w:t xml:space="preserve">a 9 </w:t>
      </w:r>
      <w:r w:rsidR="00CA0F44">
        <w:rPr>
          <w:rFonts w:ascii="Times New Roman" w:hAnsi="Times New Roman"/>
        </w:rPr>
        <w:t xml:space="preserve">§ 28 sa upresňuje postup pri zabezpečení </w:t>
      </w:r>
      <w:r w:rsidRPr="00A92C04" w:rsidR="00CA0F44">
        <w:rPr>
          <w:rFonts w:ascii="Times New Roman" w:hAnsi="Times New Roman"/>
        </w:rPr>
        <w:t>odobrati</w:t>
      </w:r>
      <w:r w:rsidR="00CA0F44">
        <w:rPr>
          <w:rFonts w:ascii="Times New Roman" w:hAnsi="Times New Roman"/>
        </w:rPr>
        <w:t>a</w:t>
      </w:r>
      <w:r w:rsidRPr="00A92C04" w:rsidR="00CA0F44">
        <w:rPr>
          <w:rFonts w:ascii="Times New Roman" w:hAnsi="Times New Roman"/>
        </w:rPr>
        <w:t xml:space="preserve"> krvi alebo iného tkaniva na účely stanovenia DNA profilu a vykonanie </w:t>
      </w:r>
      <w:r w:rsidRPr="00244E45" w:rsidR="00244E45">
        <w:rPr>
          <w:rFonts w:ascii="Times New Roman" w:hAnsi="Times New Roman"/>
        </w:rPr>
        <w:t>analýzy krvi alebo iného tkaniva</w:t>
      </w:r>
      <w:r w:rsidRPr="00244E45" w:rsidR="00244E45">
        <w:rPr>
          <w:rFonts w:ascii="Times New Roman" w:hAnsi="Times New Roman"/>
        </w:rPr>
        <w:t xml:space="preserve"> </w:t>
      </w:r>
      <w:r w:rsidRPr="00A92C04" w:rsidR="00CA0F44">
        <w:rPr>
          <w:rFonts w:ascii="Times New Roman" w:hAnsi="Times New Roman"/>
        </w:rPr>
        <w:t>na preukázanie identity exemplára, rodičovstva a dosiahnutej generácie</w:t>
      </w:r>
      <w:r w:rsidR="00CA0F44">
        <w:rPr>
          <w:rFonts w:ascii="Times New Roman" w:hAnsi="Times New Roman"/>
        </w:rPr>
        <w:t>.</w:t>
      </w:r>
    </w:p>
    <w:p w:rsidR="00FA49DE" w:rsidP="00FC30A1">
      <w:pPr>
        <w:bidi w:val="0"/>
        <w:spacing w:after="0" w:line="240" w:lineRule="auto"/>
        <w:contextualSpacing/>
        <w:jc w:val="both"/>
        <w:rPr>
          <w:rFonts w:ascii="Times New Roman" w:hAnsi="Times New Roman"/>
          <w:szCs w:val="24"/>
          <w:lang w:eastAsia="cs-CZ"/>
        </w:rPr>
      </w:pPr>
    </w:p>
    <w:p w:rsidR="00CA0F44" w:rsidP="00FC30A1">
      <w:pPr>
        <w:bidi w:val="0"/>
        <w:spacing w:after="0" w:line="240" w:lineRule="auto"/>
        <w:contextualSpacing/>
        <w:jc w:val="both"/>
        <w:rPr>
          <w:rFonts w:ascii="Times New Roman" w:hAnsi="Times New Roman"/>
          <w:szCs w:val="24"/>
          <w:lang w:eastAsia="cs-CZ"/>
        </w:rPr>
      </w:pPr>
      <w:r>
        <w:rPr>
          <w:rFonts w:ascii="Times New Roman" w:hAnsi="Times New Roman"/>
          <w:szCs w:val="24"/>
          <w:lang w:eastAsia="cs-CZ"/>
        </w:rPr>
        <w:t>Do § 28 sa vkladá ods</w:t>
      </w:r>
      <w:r w:rsidR="006D3A4C">
        <w:rPr>
          <w:rFonts w:ascii="Times New Roman" w:hAnsi="Times New Roman"/>
          <w:szCs w:val="24"/>
          <w:lang w:eastAsia="cs-CZ"/>
        </w:rPr>
        <w:t>ek</w:t>
      </w:r>
      <w:r>
        <w:rPr>
          <w:rFonts w:ascii="Times New Roman" w:hAnsi="Times New Roman"/>
          <w:szCs w:val="24"/>
          <w:lang w:eastAsia="cs-CZ"/>
        </w:rPr>
        <w:t xml:space="preserve"> </w:t>
      </w:r>
      <w:r w:rsidR="006F61C2">
        <w:rPr>
          <w:rFonts w:ascii="Times New Roman" w:hAnsi="Times New Roman"/>
          <w:szCs w:val="24"/>
          <w:lang w:eastAsia="cs-CZ"/>
        </w:rPr>
        <w:t>1</w:t>
      </w:r>
      <w:r w:rsidR="00214301">
        <w:rPr>
          <w:rFonts w:ascii="Times New Roman" w:hAnsi="Times New Roman"/>
          <w:szCs w:val="24"/>
          <w:lang w:eastAsia="cs-CZ"/>
        </w:rPr>
        <w:t>0</w:t>
      </w:r>
      <w:r>
        <w:rPr>
          <w:rFonts w:ascii="Times New Roman" w:hAnsi="Times New Roman"/>
          <w:szCs w:val="24"/>
          <w:lang w:eastAsia="cs-CZ"/>
        </w:rPr>
        <w:t>,  ktorý rieši oslobodenie držiteľa,</w:t>
      </w:r>
      <w:r w:rsidRPr="00970C83">
        <w:rPr>
          <w:rFonts w:ascii="Times New Roman" w:hAnsi="Times New Roman"/>
        </w:rPr>
        <w:t xml:space="preserve"> </w:t>
      </w:r>
      <w:r w:rsidRPr="00970C83">
        <w:rPr>
          <w:rFonts w:ascii="Times New Roman" w:hAnsi="Times New Roman"/>
          <w:szCs w:val="24"/>
          <w:lang w:eastAsia="cs-CZ"/>
        </w:rPr>
        <w:t>ktorý nemá trvalý pobyt na území Slovenskej republiky</w:t>
      </w:r>
      <w:r>
        <w:rPr>
          <w:rFonts w:ascii="Times New Roman" w:hAnsi="Times New Roman"/>
          <w:szCs w:val="24"/>
          <w:lang w:eastAsia="cs-CZ"/>
        </w:rPr>
        <w:t xml:space="preserve">, od viacerých povinností (vedenie evidencie, preukazovanie pôvodu, spôsobu nadobudnutia, nezameniteľné označenie). </w:t>
      </w:r>
    </w:p>
    <w:p w:rsidR="00C076CA" w:rsidP="00FC30A1">
      <w:pPr>
        <w:bidi w:val="0"/>
        <w:spacing w:after="0" w:line="240" w:lineRule="auto"/>
        <w:contextualSpacing/>
        <w:jc w:val="both"/>
        <w:rPr>
          <w:rFonts w:ascii="Times New Roman" w:hAnsi="Times New Roman"/>
          <w:szCs w:val="24"/>
          <w:lang w:eastAsia="cs-CZ"/>
        </w:rPr>
      </w:pPr>
    </w:p>
    <w:p w:rsidR="00C076CA" w:rsidRPr="00826E23" w:rsidP="00FC30A1">
      <w:pPr>
        <w:bidi w:val="0"/>
        <w:spacing w:after="0" w:line="240" w:lineRule="auto"/>
        <w:contextualSpacing/>
        <w:jc w:val="both"/>
        <w:rPr>
          <w:rFonts w:ascii="Times New Roman" w:hAnsi="Times New Roman"/>
          <w:b/>
          <w:szCs w:val="24"/>
          <w:lang w:eastAsia="cs-CZ"/>
        </w:rPr>
      </w:pPr>
      <w:r w:rsidRPr="00826E23">
        <w:rPr>
          <w:rFonts w:ascii="Times New Roman" w:hAnsi="Times New Roman"/>
          <w:b/>
          <w:szCs w:val="24"/>
          <w:lang w:eastAsia="cs-CZ"/>
        </w:rPr>
        <w:t xml:space="preserve">K bodu </w:t>
      </w:r>
      <w:r w:rsidR="00DB597C">
        <w:rPr>
          <w:rFonts w:ascii="Times New Roman" w:hAnsi="Times New Roman"/>
          <w:b/>
          <w:szCs w:val="24"/>
          <w:lang w:eastAsia="cs-CZ"/>
        </w:rPr>
        <w:t>6</w:t>
      </w:r>
      <w:r w:rsidR="00214301">
        <w:rPr>
          <w:rFonts w:ascii="Times New Roman" w:hAnsi="Times New Roman"/>
          <w:b/>
          <w:szCs w:val="24"/>
          <w:lang w:eastAsia="cs-CZ"/>
        </w:rPr>
        <w:t>0</w:t>
      </w:r>
      <w:r w:rsidRPr="00826E23" w:rsidR="00763A26">
        <w:rPr>
          <w:rFonts w:ascii="Times New Roman" w:hAnsi="Times New Roman"/>
          <w:b/>
          <w:szCs w:val="24"/>
          <w:lang w:eastAsia="cs-CZ"/>
        </w:rPr>
        <w:t xml:space="preserve"> </w:t>
      </w:r>
    </w:p>
    <w:p w:rsidR="00C076CA" w:rsidP="00FC30A1">
      <w:pPr>
        <w:bidi w:val="0"/>
        <w:spacing w:after="0" w:line="240" w:lineRule="auto"/>
        <w:contextualSpacing/>
        <w:jc w:val="both"/>
        <w:rPr>
          <w:rFonts w:ascii="Times New Roman" w:hAnsi="Times New Roman"/>
          <w:szCs w:val="24"/>
          <w:lang w:eastAsia="sk-SK"/>
        </w:rPr>
      </w:pPr>
      <w:r w:rsidR="00BE7E5F">
        <w:rPr>
          <w:rFonts w:ascii="Times New Roman" w:hAnsi="Times New Roman"/>
          <w:szCs w:val="24"/>
          <w:lang w:eastAsia="cs-CZ"/>
        </w:rPr>
        <w:t xml:space="preserve">Vkladá sa prechodné ustanovenie vo vzťahu k § 12b spolu s lehotou na zaslanie </w:t>
      </w:r>
      <w:r w:rsidRPr="00BE7E5F" w:rsidR="00C85D99">
        <w:rPr>
          <w:rFonts w:ascii="Times New Roman" w:hAnsi="Times New Roman"/>
          <w:szCs w:val="24"/>
          <w:lang w:eastAsia="cs-CZ"/>
        </w:rPr>
        <w:t>záznam</w:t>
      </w:r>
      <w:r w:rsidR="00C85D99">
        <w:rPr>
          <w:rFonts w:ascii="Times New Roman" w:hAnsi="Times New Roman"/>
          <w:szCs w:val="24"/>
          <w:lang w:eastAsia="cs-CZ"/>
        </w:rPr>
        <w:t>u</w:t>
      </w:r>
      <w:r w:rsidRPr="00BE7E5F" w:rsidR="00C85D99">
        <w:rPr>
          <w:rFonts w:ascii="Times New Roman" w:hAnsi="Times New Roman"/>
          <w:szCs w:val="24"/>
          <w:lang w:eastAsia="cs-CZ"/>
        </w:rPr>
        <w:t xml:space="preserve"> o nakladaní s neživým exemplárom </w:t>
      </w:r>
      <w:r w:rsidR="00C85D99">
        <w:rPr>
          <w:rFonts w:ascii="Times New Roman" w:hAnsi="Times New Roman"/>
          <w:szCs w:val="24"/>
          <w:lang w:eastAsia="cs-CZ"/>
        </w:rPr>
        <w:t xml:space="preserve">vybraných druhov živočíchov </w:t>
      </w:r>
      <w:r w:rsidRPr="00BE7E5F" w:rsidR="00C85D99">
        <w:rPr>
          <w:rFonts w:ascii="Times New Roman" w:hAnsi="Times New Roman"/>
          <w:szCs w:val="24"/>
          <w:lang w:eastAsia="cs-CZ"/>
        </w:rPr>
        <w:t>ministerstvu</w:t>
      </w:r>
      <w:r w:rsidR="00BE7E5F">
        <w:rPr>
          <w:rFonts w:ascii="Times New Roman" w:hAnsi="Times New Roman"/>
          <w:szCs w:val="24"/>
          <w:lang w:eastAsia="cs-CZ"/>
        </w:rPr>
        <w:t xml:space="preserve">. </w:t>
      </w:r>
      <w:r w:rsidR="00763A26">
        <w:rPr>
          <w:rFonts w:ascii="Times New Roman" w:hAnsi="Times New Roman"/>
          <w:szCs w:val="24"/>
          <w:lang w:eastAsia="cs-CZ"/>
        </w:rPr>
        <w:t xml:space="preserve"> Zároveň sa v odseku 2 ustanovuje, že </w:t>
      </w:r>
      <w:r w:rsidR="00763A26">
        <w:rPr>
          <w:rFonts w:ascii="Times New Roman" w:hAnsi="Times New Roman"/>
          <w:szCs w:val="24"/>
          <w:lang w:eastAsia="sk-SK"/>
        </w:rPr>
        <w:t>a</w:t>
      </w:r>
      <w:r w:rsidRPr="00763A26" w:rsidR="00763A26">
        <w:rPr>
          <w:rFonts w:ascii="Times New Roman" w:hAnsi="Times New Roman"/>
          <w:szCs w:val="24"/>
          <w:lang w:eastAsia="sk-SK"/>
        </w:rPr>
        <w:t xml:space="preserve">k od vykonania posledného zápisu držiteľom v evidencii o exemplároch podľa doterajšieho predpisu neuplynulo ku dňu účinnosti </w:t>
      </w:r>
      <w:r w:rsidR="00820007">
        <w:rPr>
          <w:rFonts w:ascii="Times New Roman" w:hAnsi="Times New Roman"/>
          <w:szCs w:val="24"/>
          <w:lang w:eastAsia="sk-SK"/>
        </w:rPr>
        <w:t>novely zákona</w:t>
      </w:r>
      <w:r w:rsidRPr="00763A26" w:rsidR="00763A26">
        <w:rPr>
          <w:rFonts w:ascii="Times New Roman" w:hAnsi="Times New Roman"/>
          <w:szCs w:val="24"/>
          <w:lang w:eastAsia="sk-SK"/>
        </w:rPr>
        <w:t xml:space="preserve"> päť rokov, držiteľ je povinný uchovávať evidenciu o exemplároch v lehote </w:t>
      </w:r>
      <w:r w:rsidR="00820007">
        <w:rPr>
          <w:rFonts w:ascii="Times New Roman" w:hAnsi="Times New Roman"/>
          <w:szCs w:val="24"/>
          <w:lang w:eastAsia="sk-SK"/>
        </w:rPr>
        <w:t>podľa tohto zákona.</w:t>
      </w:r>
    </w:p>
    <w:p w:rsidR="008325E6" w:rsidP="00FC30A1">
      <w:pPr>
        <w:bidi w:val="0"/>
        <w:spacing w:after="0" w:line="240" w:lineRule="auto"/>
        <w:contextualSpacing/>
        <w:jc w:val="both"/>
        <w:rPr>
          <w:rFonts w:ascii="Times New Roman" w:hAnsi="Times New Roman"/>
          <w:szCs w:val="24"/>
          <w:lang w:eastAsia="sk-SK"/>
        </w:rPr>
      </w:pPr>
    </w:p>
    <w:p w:rsidR="008325E6" w:rsidRPr="008325E6" w:rsidP="008325E6">
      <w:pPr>
        <w:bidi w:val="0"/>
        <w:spacing w:after="0" w:line="240" w:lineRule="auto"/>
        <w:contextualSpacing/>
        <w:jc w:val="both"/>
        <w:rPr>
          <w:rFonts w:ascii="Times New Roman" w:hAnsi="Times New Roman"/>
        </w:rPr>
      </w:pPr>
      <w:r w:rsidRPr="008325E6">
        <w:rPr>
          <w:rFonts w:ascii="Times New Roman" w:hAnsi="Times New Roman"/>
        </w:rPr>
        <w:t xml:space="preserve">Podľa doterajšej právnej úpravy sa zasiela evidencia na okresné úrady. Návrhom novely zákona dochádza k zmene, druhová karta sa bude zasielať na vedecký orgán SR. Táto zmena si bude vyžadovať zlepšenie elektronického spôsobu spracovania údajov zo zasielaných druhových kariet, z tohto dôvodu novela zákona zavádza dvojročné prechodné obdobie, počas ktorého vedecký orgán SR aktualizuje existujúcu elektronickú databázu. Počas tohto obdobia budú druhové karty zasielané na ministerstvo. </w:t>
      </w:r>
    </w:p>
    <w:p w:rsidR="00062BA7" w:rsidRPr="006349A9" w:rsidP="00FC30A1">
      <w:pPr>
        <w:bidi w:val="0"/>
        <w:spacing w:after="0" w:line="240" w:lineRule="auto"/>
        <w:jc w:val="both"/>
        <w:rPr>
          <w:rFonts w:ascii="Times New Roman" w:hAnsi="Times New Roman"/>
        </w:rPr>
      </w:pPr>
    </w:p>
    <w:p w:rsidR="009B7F40" w:rsidRPr="0050259C" w:rsidP="009B7F40">
      <w:pPr>
        <w:bidi w:val="0"/>
        <w:spacing w:after="0" w:line="240" w:lineRule="auto"/>
        <w:contextualSpacing/>
        <w:jc w:val="both"/>
        <w:rPr>
          <w:rFonts w:ascii="Times New Roman" w:hAnsi="Times New Roman"/>
        </w:rPr>
      </w:pPr>
      <w:r w:rsidRPr="0050259C">
        <w:rPr>
          <w:rFonts w:ascii="Times New Roman" w:hAnsi="Times New Roman"/>
          <w:b/>
        </w:rPr>
        <w:t>K čl. II</w:t>
      </w:r>
    </w:p>
    <w:p w:rsidR="009B7F40" w:rsidRPr="0050259C" w:rsidP="009B7F40">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bodu 1</w:t>
      </w:r>
    </w:p>
    <w:p w:rsidR="002A551B" w:rsidP="002A551B">
      <w:pPr>
        <w:bidi w:val="0"/>
        <w:spacing w:after="0" w:line="240" w:lineRule="auto"/>
        <w:contextualSpacing/>
        <w:jc w:val="both"/>
        <w:rPr>
          <w:rFonts w:ascii="Times New Roman" w:hAnsi="Times New Roman"/>
        </w:rPr>
      </w:pPr>
      <w:r>
        <w:rPr>
          <w:rFonts w:ascii="Times New Roman" w:hAnsi="Times New Roman"/>
        </w:rPr>
        <w:t xml:space="preserve">Ustanovuje sa definícia hendikepovaného </w:t>
      </w:r>
      <w:r w:rsidR="00244E45">
        <w:rPr>
          <w:rFonts w:ascii="Times New Roman" w:hAnsi="Times New Roman"/>
        </w:rPr>
        <w:t>chráneného</w:t>
      </w:r>
      <w:r>
        <w:rPr>
          <w:rFonts w:ascii="Times New Roman" w:hAnsi="Times New Roman"/>
        </w:rPr>
        <w:t xml:space="preserve"> živočícha vzhľadom na úpravu v ustanoveniach § 35, § 41, § 94 a § 103.</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bodu 2</w:t>
      </w:r>
    </w:p>
    <w:p w:rsidR="002A551B" w:rsidP="002A551B">
      <w:pPr>
        <w:bidi w:val="0"/>
        <w:spacing w:after="0" w:line="240" w:lineRule="auto"/>
        <w:contextualSpacing/>
        <w:jc w:val="both"/>
        <w:rPr>
          <w:rFonts w:ascii="Times New Roman" w:hAnsi="Times New Roman"/>
        </w:rPr>
      </w:pPr>
      <w:r>
        <w:rPr>
          <w:rFonts w:ascii="Times New Roman" w:hAnsi="Times New Roman"/>
        </w:rPr>
        <w:t xml:space="preserve">Ustanovuje sa zákaz chovu chráneného živočícha pochádzajúceho z voľnej prírody.  Definícia chovu v ľudskej opatere je uvedená v ustanovení § 2 ods. 2 písm. l). V zmysle ustanovenia § 35 ods. 3 sa tento zákaz nevzťahuje na chránené živočíchy odchované v zajatí. Účelom navrhovanej úpravy zákona je rozlíšenie medzi zákazom držby chráneného živočícha pochádzajúceho z voľnej prírody, ktorý platí podľa súčasnej právnej úpravy a zákazom držby chráneného živočícha pochádzajúceho z voľnej prírody za účelom jeho rozmnožovania. Pri žiadosti o povolenie výnimky tak budúci držiteľ chráneného živočícha bude musieť ako dôvod držby uviesť aj jeho využitie na rozmnožovanie, na základe čoho sa zabezpečí zodpovedné posúdenie žiadosti v súlade so záujmami ochrany chráneného druhu a nedôjde tak prípadom, že žiadateľ bude využívať chráneného živočícha na iné ako deklarované účely.  </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 xml:space="preserve">K bodu 3     </w:t>
      </w:r>
    </w:p>
    <w:p w:rsidR="002A551B" w:rsidP="002A551B">
      <w:pPr>
        <w:bidi w:val="0"/>
        <w:spacing w:after="0" w:line="240" w:lineRule="auto"/>
        <w:contextualSpacing/>
        <w:jc w:val="both"/>
        <w:rPr>
          <w:rFonts w:ascii="Times New Roman" w:hAnsi="Times New Roman"/>
        </w:rPr>
      </w:pPr>
      <w:r>
        <w:rPr>
          <w:rFonts w:ascii="Times New Roman" w:hAnsi="Times New Roman"/>
        </w:rPr>
        <w:t>Upresňujú sa povinnosti týkajúce oznamovania nájdených chránených živočíchov. Nakoľko nie je dôvodné, aby popri organizácii ochrany prírody bol príslušným orgánom  na prijatie oznámenia v prípade nájdenia poľovnej zveri osobitný orgán, vypúšťa sa povinnosť adresovať tieto oznámenia okresnému úradu. Oprávnenie na náhradu výdavkov za poskytnutú starostlivosť pre hendikepované chránené živočícha sa ustanovuje v § 35 ods. 6 na základe novej právnej úpravy § 103 ods. 2 a 3.</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bodu 4</w:t>
      </w:r>
    </w:p>
    <w:p w:rsidR="002A551B" w:rsidP="002A551B">
      <w:pPr>
        <w:bidi w:val="0"/>
        <w:spacing w:after="0" w:line="240" w:lineRule="auto"/>
        <w:contextualSpacing/>
        <w:jc w:val="both"/>
        <w:rPr>
          <w:rFonts w:ascii="Times New Roman" w:hAnsi="Times New Roman"/>
        </w:rPr>
      </w:pPr>
      <w:r>
        <w:rPr>
          <w:rFonts w:ascii="Times New Roman" w:hAnsi="Times New Roman"/>
        </w:rPr>
        <w:t>Vzhľadom na to, že ustanovenia § 35 neustanovujú povinnosť viesť evidenciu o nájdených chránených živočíchov, predmetná úprava sa presúva do § 65a</w:t>
      </w:r>
      <w:r w:rsidR="004C7F99">
        <w:rPr>
          <w:rFonts w:ascii="Times New Roman" w:hAnsi="Times New Roman"/>
        </w:rPr>
        <w:t xml:space="preserve"> ods. 2 písm. c)</w:t>
      </w:r>
      <w:r>
        <w:rPr>
          <w:rFonts w:ascii="Times New Roman" w:hAnsi="Times New Roman"/>
        </w:rPr>
        <w:t>.</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bodu 5</w:t>
      </w:r>
    </w:p>
    <w:p w:rsidR="002A551B" w:rsidP="002A551B">
      <w:pPr>
        <w:bidi w:val="0"/>
        <w:spacing w:after="0" w:line="240" w:lineRule="auto"/>
        <w:contextualSpacing/>
        <w:jc w:val="both"/>
        <w:rPr>
          <w:rFonts w:ascii="Times New Roman" w:hAnsi="Times New Roman"/>
        </w:rPr>
      </w:pPr>
      <w:r>
        <w:rPr>
          <w:rFonts w:ascii="Times New Roman" w:hAnsi="Times New Roman"/>
        </w:rPr>
        <w:t>Ustanovuje sa povinnosť viesť druhové karty pre hendikepované chránené živočíchy oddelene od druhových kariet chránených živočíchov držaných na iné účely z dôvodu lepšej kontroly takto držaných jedincov.</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 xml:space="preserve">K bodom 6 a 7  </w:t>
      </w:r>
    </w:p>
    <w:p w:rsidR="002A551B" w:rsidP="002A551B">
      <w:pPr>
        <w:bidi w:val="0"/>
        <w:spacing w:after="0" w:line="240" w:lineRule="auto"/>
        <w:contextualSpacing/>
        <w:jc w:val="both"/>
        <w:rPr>
          <w:rFonts w:ascii="Times New Roman" w:hAnsi="Times New Roman"/>
        </w:rPr>
      </w:pPr>
      <w:r>
        <w:rPr>
          <w:rFonts w:ascii="Times New Roman" w:hAnsi="Times New Roman"/>
        </w:rPr>
        <w:t xml:space="preserve">Úprava súvisí s novoustanovenou definíciou hendikepovaného </w:t>
      </w:r>
      <w:r w:rsidR="009C0DDC">
        <w:rPr>
          <w:rFonts w:ascii="Times New Roman" w:hAnsi="Times New Roman"/>
        </w:rPr>
        <w:t xml:space="preserve">chráneného </w:t>
      </w:r>
      <w:r>
        <w:rPr>
          <w:rFonts w:ascii="Times New Roman" w:hAnsi="Times New Roman"/>
        </w:rPr>
        <w:t>živočícha a novou úpravou § 65a ods. 2 písm. c).</w:t>
      </w:r>
    </w:p>
    <w:p w:rsidR="002A551B" w:rsidP="002A551B">
      <w:pPr>
        <w:bidi w:val="0"/>
        <w:spacing w:after="0" w:line="240" w:lineRule="auto"/>
        <w:contextualSpacing/>
        <w:jc w:val="both"/>
        <w:rPr>
          <w:rFonts w:ascii="Times New Roman" w:hAnsi="Times New Roman"/>
        </w:rPr>
      </w:pPr>
      <w:r>
        <w:rPr>
          <w:rFonts w:ascii="Times New Roman" w:hAnsi="Times New Roman"/>
        </w:rPr>
        <w:t xml:space="preserve"> </w:t>
      </w: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bodu 8</w:t>
      </w:r>
    </w:p>
    <w:p w:rsidR="002A551B" w:rsidP="002A551B">
      <w:pPr>
        <w:bidi w:val="0"/>
        <w:spacing w:after="0" w:line="240" w:lineRule="auto"/>
        <w:contextualSpacing/>
        <w:jc w:val="both"/>
        <w:rPr>
          <w:rFonts w:ascii="Times New Roman" w:hAnsi="Times New Roman"/>
        </w:rPr>
      </w:pPr>
      <w:r>
        <w:rPr>
          <w:rFonts w:ascii="Times New Roman" w:hAnsi="Times New Roman"/>
        </w:rPr>
        <w:t>Vypúšťa sa pôsobnosť organizácie ochrany prírody na vedenie evidencie nájdených chránených živočíchov, ktorá je už upravená v § 65a ods. 2 písm. c) a určuje sa pôsobnosť na prijímanie nájdených chránených živočíchov uniknutých zo zajatia a určovanie ďalšieho nakladania s nimi.</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bodom 9 až 11</w:t>
      </w:r>
      <w:r w:rsidR="004C7F99">
        <w:rPr>
          <w:rFonts w:ascii="Times New Roman" w:hAnsi="Times New Roman"/>
          <w:b/>
        </w:rPr>
        <w:t xml:space="preserve"> a 16</w:t>
      </w:r>
    </w:p>
    <w:p w:rsidR="002A551B" w:rsidP="002A551B">
      <w:pPr>
        <w:bidi w:val="0"/>
        <w:spacing w:after="0" w:line="240" w:lineRule="auto"/>
        <w:contextualSpacing/>
        <w:jc w:val="both"/>
        <w:rPr>
          <w:rFonts w:ascii="Times New Roman" w:hAnsi="Times New Roman"/>
        </w:rPr>
      </w:pPr>
      <w:r>
        <w:rPr>
          <w:rFonts w:ascii="Times New Roman" w:hAnsi="Times New Roman"/>
        </w:rPr>
        <w:t>Úprava súvisí s novou právnou úpravou § 103 ods. 2 a 3.</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bodom 12 až 14</w:t>
      </w:r>
    </w:p>
    <w:p w:rsidR="002A551B" w:rsidP="002A551B">
      <w:pPr>
        <w:bidi w:val="0"/>
        <w:spacing w:after="0" w:line="240" w:lineRule="auto"/>
        <w:contextualSpacing/>
        <w:jc w:val="both"/>
        <w:rPr>
          <w:rFonts w:ascii="Times New Roman" w:hAnsi="Times New Roman"/>
        </w:rPr>
      </w:pPr>
      <w:r>
        <w:rPr>
          <w:rFonts w:ascii="Times New Roman" w:hAnsi="Times New Roman"/>
        </w:rPr>
        <w:t>Spresňuje sa ustanovenie upravujúce nakladanie s chránenými druhmi vo vlastníctve štátu vo vzťahu k zákazom podľa odseku 4, rozširuje sa možnosť použitia chránených druhov aj na výchovnú a vzdelávaciu činnosť výchovnovzdelávacích inštitúcií a súčasne sa limituje možnosť prevodu chránených druhov len na účely taxatívne uvedené v zákone.</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bodu 15</w:t>
      </w:r>
    </w:p>
    <w:p w:rsidR="002A551B" w:rsidP="002A551B">
      <w:pPr>
        <w:bidi w:val="0"/>
        <w:spacing w:after="0" w:line="240" w:lineRule="auto"/>
        <w:contextualSpacing/>
        <w:jc w:val="both"/>
        <w:rPr>
          <w:rFonts w:ascii="Times New Roman" w:hAnsi="Times New Roman"/>
        </w:rPr>
      </w:pPr>
      <w:r>
        <w:rPr>
          <w:rFonts w:ascii="Times New Roman" w:hAnsi="Times New Roman"/>
        </w:rPr>
        <w:t>Spresňuje sa doterajšie ustanovenie, ktoré zakazuje prevod a zmenu držiteľa chránených živočíchov v správe majetku štátu pochádzajúcich z voľnej prírody. Podľa novej úpravy bude zákaz prevodu a zmeny držiteľa chránených živočíchov platiť len vo vzťahu k subjektom, ktoré sa dopustili protiprávneho konania v relevantnom rozsahu tak, aby v praxi neboli z možnosti držby chránených živočíchov vylúčené subjekty, ktoré sa dopustili menej závažného protiprávneho konania, napríklad na úseku vedenia evidencie chránených živočíchov, vrátane štátnych subjektov. Účelom ustanovenia je ďalej  umožniť chovným a rehabilitačným staniciam, ktoré prevádzkujú neštátne subjekty, držbu hendikepovaných chránených živočíchov zaradených v prílohe A nariadenia (ES) č. 338/97 v platnom znení na nevyhnutnú dobu potrebnú na zabezpečenie starostlivosti o ne, ako aj držbu hendikepovaných chránených živočíchov, ktoré podľa posudku veterinárneho lekára nie sú z dôvodu trvalého poškodenia ich fyzického zdravia schopné samostatne prežiť vo voľnej prírode. Tieto živočíchy zostanú naďalej vo vlastníctve štátu a bude ich možné použiť napríklad na prírodno-ochranné alebo výchovno-vzdelávacie účely.</w:t>
      </w:r>
    </w:p>
    <w:p w:rsidR="002A551B" w:rsidP="002A551B">
      <w:pPr>
        <w:bidi w:val="0"/>
        <w:spacing w:after="0" w:line="240" w:lineRule="auto"/>
        <w:contextualSpacing/>
        <w:jc w:val="both"/>
        <w:rPr>
          <w:rFonts w:ascii="Times New Roman" w:hAnsi="Times New Roman"/>
        </w:rPr>
      </w:pPr>
    </w:p>
    <w:p w:rsidR="002A551B" w:rsidRPr="008D18F0" w:rsidP="002A551B">
      <w:pPr>
        <w:bidi w:val="0"/>
        <w:spacing w:after="0" w:line="240" w:lineRule="auto"/>
        <w:contextualSpacing/>
        <w:jc w:val="both"/>
        <w:rPr>
          <w:rFonts w:ascii="Times New Roman" w:hAnsi="Times New Roman"/>
          <w:b/>
        </w:rPr>
      </w:pPr>
      <w:r w:rsidRPr="008D18F0">
        <w:rPr>
          <w:rFonts w:ascii="Times New Roman" w:hAnsi="Times New Roman"/>
          <w:b/>
        </w:rPr>
        <w:t>K bodom 17 až 19</w:t>
      </w:r>
    </w:p>
    <w:p w:rsidR="009B7F40" w:rsidP="009B7F40">
      <w:pPr>
        <w:bidi w:val="0"/>
        <w:spacing w:after="0" w:line="240" w:lineRule="auto"/>
        <w:jc w:val="both"/>
        <w:rPr>
          <w:rFonts w:ascii="Times New Roman" w:hAnsi="Times New Roman"/>
        </w:rPr>
      </w:pPr>
      <w:r w:rsidR="002A551B">
        <w:rPr>
          <w:rFonts w:ascii="Times New Roman" w:hAnsi="Times New Roman"/>
        </w:rPr>
        <w:t xml:space="preserve">Účelom navrhovanej úpravy je upraviť režim nakladania s chránenými živočíchmi osobitne pre živočíchy, ktoré pochádzajú z voľnej prírody a živočíchy, ktoré unikli zo zajatia. Definícia živočícha, ktorý unikol, je ustanovená v § 2 ods. 2 písm. ze). Podľa platnej právnej úpravy sa na živé chránené živočíchy pochádzajúce z voľnej prírody (prevažne ide o hendikepované chránené živočíchy) aplikoval režim ustanovený pre nájdené (stratené) chránené živočíchy s ustanovenou trojmesačnou lehotou, po uplynutí ktorej sa stávali majetkom štátu. Podľa navrhovanej úpravy budú tieto živočíchy už odo dňa ich odobratia z miesta ich prirodzeného výskytu vlastníctvom štátu s tým, že sa na ne nebudú vzťahovať ustanovenia zákona o správe majetku štátu, čo je v súlade s ustanovením § 1 ods. 2 písm. b) tohto zákona, podľa ktorého sa tento zákon nevzťahuje na nakladanie s majetkom štátu, ktoré upravujú osobitné predpisy. Účely držby a nakladania s hendikepovanými chránenými živočíchmi sú odlišné od tých, z ktorých vychádza zákon o správe majetku štátu najmä z dôvodu, že primárnym účelom je v tomto prípade pripraviť živočíchy na ich návrat do voľnej prírody. Organizácia ochrany prírody a osobitne aj držiteľ týchto živočíchov má v zmysle zákona o ochrane prírody a krajiny povinnosť viesť o nich evidenciu, pričom nakladanie s týmito živočíchmi, pokiaľ ich nie je možné vypustiť späť do voľnej prírody, je obmedzené v zmysle ustanovení § 94 ods. 3 a 4 zákona o ochrane prírody a krajiny. Súčasne sa na tieto živočíchy pochádzajúce z voľnej prírody vzťahuje ustanovenie § 35 ods. 1 písm. e) zákona o ochrane prírody a krajiny, podľa ktorého je chráneného živočícha zakázané držať, prepravovať, predávať, vymieňať alebo ponúkať na predaj alebo výmenu. Akékoľvek nakladanie s takýmto chráneným živočíchom, ktoré nesúvisí so starostlivosťou o tohto živočícha, ktorú v zmysle § 40 ods. 1 zákona o ochrane prírody a krajiny zabezpečuje organizácia ochrany prírody, je možné len na základe výnimky </w:t>
      </w:r>
      <w:r w:rsidR="004C7F99">
        <w:rPr>
          <w:rFonts w:ascii="Times New Roman" w:hAnsi="Times New Roman"/>
        </w:rPr>
        <w:t>m</w:t>
      </w:r>
      <w:r w:rsidR="002A551B">
        <w:rPr>
          <w:rFonts w:ascii="Times New Roman" w:hAnsi="Times New Roman"/>
        </w:rPr>
        <w:t xml:space="preserve">inisterstva, ktoré ju môže v správnom konaní povoliť len z dôvodov uvedených v § 40 ods. 2 a 3 zákona o ochrane prírody a krajiny. </w:t>
      </w:r>
    </w:p>
    <w:p w:rsidR="00B74110" w:rsidP="009B7F40">
      <w:pPr>
        <w:bidi w:val="0"/>
        <w:spacing w:after="0" w:line="240" w:lineRule="auto"/>
        <w:jc w:val="both"/>
        <w:rPr>
          <w:rFonts w:ascii="Times New Roman" w:hAnsi="Times New Roman"/>
          <w:b/>
        </w:rPr>
      </w:pPr>
    </w:p>
    <w:p w:rsidR="00062BA7" w:rsidP="009B7F40">
      <w:pPr>
        <w:bidi w:val="0"/>
        <w:spacing w:after="0" w:line="240" w:lineRule="auto"/>
        <w:jc w:val="both"/>
        <w:rPr>
          <w:rFonts w:ascii="Times New Roman" w:hAnsi="Times New Roman"/>
          <w:b/>
        </w:rPr>
      </w:pPr>
      <w:r w:rsidRPr="006349A9">
        <w:rPr>
          <w:rFonts w:ascii="Times New Roman" w:hAnsi="Times New Roman"/>
          <w:b/>
        </w:rPr>
        <w:t>K čl. II</w:t>
      </w:r>
      <w:r w:rsidR="00837A4D">
        <w:rPr>
          <w:rFonts w:ascii="Times New Roman" w:hAnsi="Times New Roman"/>
          <w:b/>
        </w:rPr>
        <w:t>I</w:t>
      </w:r>
      <w:r w:rsidRPr="006349A9">
        <w:rPr>
          <w:rFonts w:ascii="Times New Roman" w:hAnsi="Times New Roman"/>
          <w:b/>
        </w:rPr>
        <w:t xml:space="preserve"> </w:t>
      </w:r>
    </w:p>
    <w:p w:rsidR="008D18F0" w:rsidRPr="006349A9" w:rsidP="009B7F40">
      <w:pPr>
        <w:bidi w:val="0"/>
        <w:spacing w:after="0" w:line="240" w:lineRule="auto"/>
        <w:jc w:val="both"/>
        <w:rPr>
          <w:rFonts w:ascii="Times New Roman" w:hAnsi="Times New Roman"/>
          <w:b/>
        </w:rPr>
      </w:pPr>
    </w:p>
    <w:p w:rsidR="004650DF" w:rsidP="00FC30A1">
      <w:pPr>
        <w:bidi w:val="0"/>
        <w:spacing w:after="0" w:line="240" w:lineRule="auto"/>
        <w:jc w:val="both"/>
        <w:rPr>
          <w:rFonts w:ascii="Times New Roman" w:hAnsi="Times New Roman"/>
        </w:rPr>
      </w:pPr>
      <w:r w:rsidRPr="006349A9">
        <w:rPr>
          <w:rFonts w:ascii="Times New Roman" w:hAnsi="Times New Roman"/>
        </w:rPr>
        <w:t>Navrhuje sa</w:t>
      </w:r>
      <w:r w:rsidRPr="006349A9" w:rsidR="002B71F5">
        <w:rPr>
          <w:rFonts w:ascii="Times New Roman" w:hAnsi="Times New Roman"/>
        </w:rPr>
        <w:t xml:space="preserve"> </w:t>
      </w:r>
      <w:r w:rsidRPr="006349A9">
        <w:rPr>
          <w:rFonts w:ascii="Times New Roman" w:hAnsi="Times New Roman"/>
        </w:rPr>
        <w:t xml:space="preserve"> účinnosť </w:t>
      </w:r>
      <w:r w:rsidRPr="006349A9" w:rsidR="002B71F5">
        <w:rPr>
          <w:rFonts w:ascii="Times New Roman" w:hAnsi="Times New Roman"/>
        </w:rPr>
        <w:t xml:space="preserve">od </w:t>
      </w:r>
      <w:r w:rsidRPr="006349A9">
        <w:rPr>
          <w:rFonts w:ascii="Times New Roman" w:hAnsi="Times New Roman"/>
        </w:rPr>
        <w:t xml:space="preserve">1. </w:t>
      </w:r>
      <w:r w:rsidR="008325E6">
        <w:rPr>
          <w:rFonts w:ascii="Times New Roman" w:hAnsi="Times New Roman"/>
        </w:rPr>
        <w:t>januára</w:t>
      </w:r>
      <w:r w:rsidRPr="006349A9" w:rsidR="008325E6">
        <w:rPr>
          <w:rFonts w:ascii="Times New Roman" w:hAnsi="Times New Roman"/>
        </w:rPr>
        <w:t xml:space="preserve"> </w:t>
      </w:r>
      <w:r w:rsidRPr="006349A9">
        <w:rPr>
          <w:rFonts w:ascii="Times New Roman" w:hAnsi="Times New Roman"/>
        </w:rPr>
        <w:t>2</w:t>
      </w:r>
      <w:r w:rsidR="00A90B0D">
        <w:rPr>
          <w:rFonts w:ascii="Times New Roman" w:hAnsi="Times New Roman"/>
        </w:rPr>
        <w:t>01</w:t>
      </w:r>
      <w:r w:rsidR="008325E6">
        <w:rPr>
          <w:rFonts w:ascii="Times New Roman" w:hAnsi="Times New Roman"/>
        </w:rPr>
        <w:t>9</w:t>
      </w:r>
      <w:r w:rsidR="00A90B0D">
        <w:rPr>
          <w:rFonts w:ascii="Times New Roman" w:hAnsi="Times New Roman"/>
        </w:rPr>
        <w:t>,</w:t>
      </w:r>
      <w:r w:rsidRPr="00FC30A1" w:rsidR="00FC30A1">
        <w:rPr>
          <w:rFonts w:ascii="Times New Roman" w:hAnsi="Times New Roman"/>
        </w:rPr>
        <w:t xml:space="preserve"> z dôvodu dĺžky legislatívneho procesu a potrebnej legisvakančnej lehoty</w:t>
      </w:r>
      <w:r w:rsidR="008325E6">
        <w:rPr>
          <w:rFonts w:ascii="Times New Roman" w:hAnsi="Times New Roman"/>
        </w:rPr>
        <w:t xml:space="preserve">, okrem </w:t>
      </w:r>
      <w:r w:rsidRPr="008325E6" w:rsidR="008325E6">
        <w:rPr>
          <w:rFonts w:ascii="Times New Roman" w:hAnsi="Times New Roman"/>
        </w:rPr>
        <w:t>druhej a tretej v</w:t>
      </w:r>
      <w:r w:rsidR="008325E6">
        <w:rPr>
          <w:rFonts w:ascii="Times New Roman" w:hAnsi="Times New Roman"/>
        </w:rPr>
        <w:t>ety novelizačného bodu 10</w:t>
      </w:r>
      <w:r w:rsidR="002302AA">
        <w:rPr>
          <w:rFonts w:ascii="Times New Roman" w:hAnsi="Times New Roman"/>
        </w:rPr>
        <w:t xml:space="preserve"> čl. I</w:t>
      </w:r>
      <w:r w:rsidR="008325E6">
        <w:rPr>
          <w:rFonts w:ascii="Times New Roman" w:hAnsi="Times New Roman"/>
        </w:rPr>
        <w:t>, ktoré nadobudnú</w:t>
      </w:r>
      <w:r w:rsidR="00F96CE3">
        <w:rPr>
          <w:rFonts w:ascii="Times New Roman" w:hAnsi="Times New Roman"/>
        </w:rPr>
        <w:t xml:space="preserve"> účinnosť od 1. januára </w:t>
      </w:r>
      <w:r w:rsidRPr="008325E6" w:rsidR="008325E6">
        <w:rPr>
          <w:rFonts w:ascii="Times New Roman" w:hAnsi="Times New Roman"/>
        </w:rPr>
        <w:t>2021.</w:t>
      </w: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r w:rsidRPr="00C55CDC">
        <w:rPr>
          <w:rFonts w:ascii="Times New Roman" w:hAnsi="Times New Roman"/>
        </w:rPr>
        <w:t>V Bratislave dňa 2</w:t>
      </w:r>
      <w:r w:rsidR="005B3A0F">
        <w:rPr>
          <w:rFonts w:ascii="Times New Roman" w:hAnsi="Times New Roman"/>
        </w:rPr>
        <w:t>2</w:t>
      </w:r>
      <w:r w:rsidRPr="00C55CDC">
        <w:rPr>
          <w:rFonts w:ascii="Times New Roman" w:hAnsi="Times New Roman"/>
        </w:rPr>
        <w:t xml:space="preserve">. </w:t>
      </w:r>
      <w:r w:rsidR="005B3A0F">
        <w:rPr>
          <w:rFonts w:ascii="Times New Roman" w:hAnsi="Times New Roman"/>
        </w:rPr>
        <w:t xml:space="preserve">augusta </w:t>
      </w:r>
      <w:r w:rsidRPr="00C55CDC">
        <w:rPr>
          <w:rFonts w:ascii="Times New Roman" w:hAnsi="Times New Roman"/>
        </w:rPr>
        <w:t>2018</w:t>
      </w: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FC30A1">
      <w:pPr>
        <w:bidi w:val="0"/>
        <w:spacing w:after="0" w:line="240" w:lineRule="auto"/>
        <w:jc w:val="both"/>
        <w:rPr>
          <w:rFonts w:ascii="Times New Roman" w:hAnsi="Times New Roman"/>
        </w:rPr>
      </w:pPr>
    </w:p>
    <w:p w:rsidR="00C55CDC" w:rsidP="00C55CDC">
      <w:pPr>
        <w:bidi w:val="0"/>
        <w:spacing w:before="120" w:after="0" w:line="240" w:lineRule="auto"/>
        <w:ind w:firstLine="567"/>
        <w:jc w:val="both"/>
        <w:rPr>
          <w:rFonts w:ascii="Times New Roman" w:hAnsi="Times New Roman"/>
          <w:szCs w:val="24"/>
          <w:lang w:eastAsia="cs-CZ"/>
        </w:rPr>
      </w:pPr>
    </w:p>
    <w:p w:rsidR="00C55CDC" w:rsidRPr="00C55CDC" w:rsidP="00C55CDC">
      <w:pPr>
        <w:bidi w:val="0"/>
        <w:spacing w:before="120" w:after="0" w:line="240" w:lineRule="auto"/>
        <w:ind w:firstLine="567"/>
        <w:jc w:val="both"/>
        <w:rPr>
          <w:rFonts w:ascii="Times New Roman" w:hAnsi="Times New Roman"/>
          <w:szCs w:val="24"/>
          <w:lang w:eastAsia="cs-CZ"/>
        </w:rPr>
      </w:pPr>
    </w:p>
    <w:p w:rsidR="00C55CDC" w:rsidRPr="00C55CDC" w:rsidP="00C55CDC">
      <w:pPr>
        <w:bidi w:val="0"/>
        <w:spacing w:after="0"/>
        <w:jc w:val="center"/>
        <w:rPr>
          <w:rFonts w:ascii="Times New Roman" w:hAnsi="Times New Roman"/>
          <w:color w:val="000000"/>
          <w:szCs w:val="24"/>
          <w:lang w:val="en-US"/>
        </w:rPr>
      </w:pPr>
      <w:r w:rsidRPr="00C55CDC">
        <w:rPr>
          <w:rFonts w:ascii="Times New Roman" w:hAnsi="Times New Roman"/>
          <w:color w:val="000000"/>
          <w:szCs w:val="24"/>
          <w:lang w:val="en-US"/>
        </w:rPr>
        <w:t xml:space="preserve"> Peter Pellegrini, v. r.  </w:t>
      </w:r>
    </w:p>
    <w:p w:rsidR="00C55CDC" w:rsidRPr="00C55CDC" w:rsidP="00C55CDC">
      <w:pPr>
        <w:bidi w:val="0"/>
        <w:spacing w:after="0"/>
        <w:jc w:val="center"/>
        <w:rPr>
          <w:rFonts w:ascii="Times New Roman" w:hAnsi="Times New Roman"/>
          <w:color w:val="000000"/>
          <w:szCs w:val="24"/>
          <w:lang w:val="en-US"/>
        </w:rPr>
      </w:pPr>
      <w:r w:rsidRPr="00C55CDC">
        <w:rPr>
          <w:rFonts w:ascii="Times New Roman" w:hAnsi="Times New Roman"/>
          <w:color w:val="000000"/>
          <w:szCs w:val="24"/>
          <w:lang w:val="en-US"/>
        </w:rPr>
        <w:t>predseda vlády</w:t>
      </w:r>
    </w:p>
    <w:p w:rsidR="00C55CDC" w:rsidRPr="00C55CDC" w:rsidP="00C55CDC">
      <w:pPr>
        <w:bidi w:val="0"/>
        <w:spacing w:after="0"/>
        <w:jc w:val="center"/>
        <w:rPr>
          <w:rFonts w:ascii="Times New Roman" w:hAnsi="Times New Roman"/>
          <w:color w:val="000000"/>
          <w:szCs w:val="24"/>
          <w:lang w:val="en-US"/>
        </w:rPr>
      </w:pPr>
      <w:r w:rsidRPr="00C55CDC">
        <w:rPr>
          <w:rFonts w:ascii="Times New Roman" w:hAnsi="Times New Roman"/>
          <w:color w:val="000000"/>
          <w:szCs w:val="24"/>
          <w:lang w:val="en-US"/>
        </w:rPr>
        <w:t>Slovenskej republiky</w:t>
      </w:r>
    </w:p>
    <w:p w:rsidR="00C55CDC" w:rsidRPr="00C55CDC" w:rsidP="00C55CDC">
      <w:pPr>
        <w:bidi w:val="0"/>
        <w:jc w:val="center"/>
        <w:rPr>
          <w:rFonts w:ascii="Times New Roman" w:hAnsi="Times New Roman"/>
          <w:color w:val="000000"/>
          <w:szCs w:val="24"/>
          <w:lang w:val="en-US"/>
        </w:rPr>
      </w:pPr>
    </w:p>
    <w:p w:rsidR="00C55CDC" w:rsidP="00C55CDC">
      <w:pPr>
        <w:bidi w:val="0"/>
        <w:jc w:val="center"/>
        <w:rPr>
          <w:rFonts w:ascii="Times New Roman" w:hAnsi="Times New Roman"/>
          <w:color w:val="000000"/>
          <w:szCs w:val="24"/>
          <w:lang w:val="en-US"/>
        </w:rPr>
      </w:pPr>
    </w:p>
    <w:p w:rsidR="00C55CDC" w:rsidRPr="00C55CDC" w:rsidP="00C55CDC">
      <w:pPr>
        <w:bidi w:val="0"/>
        <w:jc w:val="center"/>
        <w:rPr>
          <w:rFonts w:ascii="Times New Roman" w:hAnsi="Times New Roman"/>
          <w:color w:val="000000"/>
          <w:szCs w:val="24"/>
          <w:lang w:val="en-US"/>
        </w:rPr>
      </w:pPr>
    </w:p>
    <w:p w:rsidR="00C55CDC" w:rsidRPr="00C55CDC" w:rsidP="00C55CDC">
      <w:pPr>
        <w:bidi w:val="0"/>
        <w:spacing w:after="0"/>
        <w:jc w:val="center"/>
        <w:rPr>
          <w:rFonts w:ascii="Times New Roman" w:hAnsi="Times New Roman"/>
          <w:color w:val="000000"/>
          <w:szCs w:val="24"/>
          <w:lang w:val="en-US"/>
        </w:rPr>
      </w:pPr>
      <w:r w:rsidRPr="00C55CDC">
        <w:rPr>
          <w:rFonts w:ascii="Times New Roman" w:hAnsi="Times New Roman"/>
          <w:color w:val="000000"/>
          <w:szCs w:val="24"/>
          <w:lang w:val="en-US"/>
        </w:rPr>
        <w:t xml:space="preserve">László Sólymos, v. r.  </w:t>
      </w:r>
    </w:p>
    <w:p w:rsidR="00C55CDC" w:rsidRPr="00C55CDC" w:rsidP="00C55CDC">
      <w:pPr>
        <w:bidi w:val="0"/>
        <w:spacing w:after="0"/>
        <w:jc w:val="center"/>
        <w:rPr>
          <w:rFonts w:ascii="Times New Roman" w:hAnsi="Times New Roman"/>
          <w:color w:val="000000"/>
          <w:szCs w:val="24"/>
          <w:lang w:val="en-US"/>
        </w:rPr>
      </w:pPr>
      <w:r w:rsidRPr="00C55CDC">
        <w:rPr>
          <w:rFonts w:ascii="Times New Roman" w:hAnsi="Times New Roman"/>
          <w:color w:val="000000"/>
          <w:szCs w:val="24"/>
          <w:lang w:val="en-US"/>
        </w:rPr>
        <w:t>podpredseda vlády a minister životného prostredia</w:t>
      </w:r>
    </w:p>
    <w:p w:rsidR="00C55CDC" w:rsidRPr="00C55CDC" w:rsidP="00C55CDC">
      <w:pPr>
        <w:bidi w:val="0"/>
        <w:spacing w:after="0"/>
        <w:rPr>
          <w:rFonts w:ascii="Times New Roman" w:hAnsi="Times New Roman"/>
          <w:szCs w:val="24"/>
        </w:rPr>
      </w:pPr>
      <w:r w:rsidRPr="00C55CDC">
        <w:rPr>
          <w:rFonts w:ascii="Times New Roman" w:hAnsi="Times New Roman"/>
          <w:color w:val="000000"/>
          <w:szCs w:val="24"/>
          <w:lang w:val="en-US"/>
        </w:rPr>
        <w:t xml:space="preserve">                                                           Slovenskej republiky</w:t>
      </w:r>
    </w:p>
    <w:p w:rsidR="00C55CDC" w:rsidRPr="006349A9" w:rsidP="00FC30A1">
      <w:pPr>
        <w:bidi w:val="0"/>
        <w:spacing w:after="0" w:line="240" w:lineRule="auto"/>
        <w:jc w:val="both"/>
        <w:rPr>
          <w:rFonts w:ascii="Times New Roman" w:hAnsi="Times New Roman"/>
        </w:rPr>
      </w:pPr>
    </w:p>
    <w:sectPr w:rsidSect="00997B24">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EUAlbertina">
    <w:altName w:val="Times New Roman"/>
    <w:panose1 w:val="00000000000000000000"/>
    <w:charset w:val="EE"/>
    <w:family w:val="roman"/>
    <w:pitch w:val="default"/>
    <w:sig w:usb0="00000000" w:usb1="00000000" w:usb2="00000000" w:usb3="00000000" w:csb0="00000003" w:csb1="00000000"/>
  </w:font>
  <w:font w:name="Cambria">
    <w:altName w:val="Gentium"/>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4C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p w:rsidR="00944C3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63D6E"/>
    <w:multiLevelType w:val="hybridMultilevel"/>
    <w:tmpl w:val="F9026B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00C0B68"/>
    <w:multiLevelType w:val="hybridMultilevel"/>
    <w:tmpl w:val="5322B096"/>
    <w:lvl w:ilvl="0">
      <w:start w:val="1"/>
      <w:numFmt w:val="decimal"/>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2">
    <w:nsid w:val="47651F35"/>
    <w:multiLevelType w:val="hybridMultilevel"/>
    <w:tmpl w:val="0CE8601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B2F4373"/>
    <w:multiLevelType w:val="hybridMultilevel"/>
    <w:tmpl w:val="1712919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DC56A9F"/>
    <w:multiLevelType w:val="hybridMultilevel"/>
    <w:tmpl w:val="AF5269B0"/>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C1F64"/>
    <w:rsid w:val="00002714"/>
    <w:rsid w:val="000027A8"/>
    <w:rsid w:val="0000488D"/>
    <w:rsid w:val="00016377"/>
    <w:rsid w:val="00020DF4"/>
    <w:rsid w:val="00024E45"/>
    <w:rsid w:val="00033FF7"/>
    <w:rsid w:val="00035B8A"/>
    <w:rsid w:val="00041B8F"/>
    <w:rsid w:val="00045F4D"/>
    <w:rsid w:val="000534D5"/>
    <w:rsid w:val="00054AE6"/>
    <w:rsid w:val="00057AD9"/>
    <w:rsid w:val="00062A37"/>
    <w:rsid w:val="00062BA7"/>
    <w:rsid w:val="00064F1A"/>
    <w:rsid w:val="00066373"/>
    <w:rsid w:val="000676B8"/>
    <w:rsid w:val="00071C3A"/>
    <w:rsid w:val="00077934"/>
    <w:rsid w:val="00077B21"/>
    <w:rsid w:val="00080C68"/>
    <w:rsid w:val="00081EE2"/>
    <w:rsid w:val="0008338A"/>
    <w:rsid w:val="00091070"/>
    <w:rsid w:val="000924F4"/>
    <w:rsid w:val="00094612"/>
    <w:rsid w:val="000A4CC4"/>
    <w:rsid w:val="000A76D3"/>
    <w:rsid w:val="000B1067"/>
    <w:rsid w:val="000B17BF"/>
    <w:rsid w:val="000B4034"/>
    <w:rsid w:val="000C3DF2"/>
    <w:rsid w:val="000C5C70"/>
    <w:rsid w:val="000D09C6"/>
    <w:rsid w:val="000D50B3"/>
    <w:rsid w:val="000D5AD4"/>
    <w:rsid w:val="000D5D57"/>
    <w:rsid w:val="000E230C"/>
    <w:rsid w:val="000F04A2"/>
    <w:rsid w:val="000F249F"/>
    <w:rsid w:val="000F25D9"/>
    <w:rsid w:val="000F29F4"/>
    <w:rsid w:val="00110892"/>
    <w:rsid w:val="00113DA1"/>
    <w:rsid w:val="00113E1B"/>
    <w:rsid w:val="00117436"/>
    <w:rsid w:val="00124598"/>
    <w:rsid w:val="0013059F"/>
    <w:rsid w:val="001309B0"/>
    <w:rsid w:val="00130AD2"/>
    <w:rsid w:val="0013147D"/>
    <w:rsid w:val="00134F8F"/>
    <w:rsid w:val="00137113"/>
    <w:rsid w:val="001404C0"/>
    <w:rsid w:val="001408CA"/>
    <w:rsid w:val="00140A01"/>
    <w:rsid w:val="001416EB"/>
    <w:rsid w:val="00141F1D"/>
    <w:rsid w:val="00142B2A"/>
    <w:rsid w:val="00150262"/>
    <w:rsid w:val="00153D6B"/>
    <w:rsid w:val="00154020"/>
    <w:rsid w:val="00156216"/>
    <w:rsid w:val="00172E76"/>
    <w:rsid w:val="00181709"/>
    <w:rsid w:val="001828A2"/>
    <w:rsid w:val="00182B95"/>
    <w:rsid w:val="00183D62"/>
    <w:rsid w:val="00186B68"/>
    <w:rsid w:val="00187115"/>
    <w:rsid w:val="0019219E"/>
    <w:rsid w:val="001A7789"/>
    <w:rsid w:val="001B1490"/>
    <w:rsid w:val="001B4E79"/>
    <w:rsid w:val="001C164F"/>
    <w:rsid w:val="001D1C79"/>
    <w:rsid w:val="001D32CD"/>
    <w:rsid w:val="001D75ED"/>
    <w:rsid w:val="001E6854"/>
    <w:rsid w:val="001F1EA6"/>
    <w:rsid w:val="001F283A"/>
    <w:rsid w:val="001F66C7"/>
    <w:rsid w:val="00202EE9"/>
    <w:rsid w:val="00203AA4"/>
    <w:rsid w:val="00203F71"/>
    <w:rsid w:val="00207195"/>
    <w:rsid w:val="00214301"/>
    <w:rsid w:val="00216CF8"/>
    <w:rsid w:val="00221688"/>
    <w:rsid w:val="00224A21"/>
    <w:rsid w:val="00224DDE"/>
    <w:rsid w:val="00227098"/>
    <w:rsid w:val="002302AA"/>
    <w:rsid w:val="0023066B"/>
    <w:rsid w:val="002440A1"/>
    <w:rsid w:val="00244E45"/>
    <w:rsid w:val="00247352"/>
    <w:rsid w:val="002528D1"/>
    <w:rsid w:val="00265DC8"/>
    <w:rsid w:val="0026760E"/>
    <w:rsid w:val="00267D7D"/>
    <w:rsid w:val="002744F1"/>
    <w:rsid w:val="00281E4E"/>
    <w:rsid w:val="0028276C"/>
    <w:rsid w:val="00286E9F"/>
    <w:rsid w:val="00287142"/>
    <w:rsid w:val="00291E78"/>
    <w:rsid w:val="002A0229"/>
    <w:rsid w:val="002A48C0"/>
    <w:rsid w:val="002A551B"/>
    <w:rsid w:val="002B15DD"/>
    <w:rsid w:val="002B1FE2"/>
    <w:rsid w:val="002B3E56"/>
    <w:rsid w:val="002B58FA"/>
    <w:rsid w:val="002B592B"/>
    <w:rsid w:val="002B71F5"/>
    <w:rsid w:val="002B76A1"/>
    <w:rsid w:val="002B7ABD"/>
    <w:rsid w:val="002C6AB4"/>
    <w:rsid w:val="002D3313"/>
    <w:rsid w:val="00300BA1"/>
    <w:rsid w:val="003011CA"/>
    <w:rsid w:val="00301250"/>
    <w:rsid w:val="003013FF"/>
    <w:rsid w:val="003027A5"/>
    <w:rsid w:val="003064E4"/>
    <w:rsid w:val="0030712F"/>
    <w:rsid w:val="00311731"/>
    <w:rsid w:val="0031483F"/>
    <w:rsid w:val="0032224F"/>
    <w:rsid w:val="00325374"/>
    <w:rsid w:val="003344E1"/>
    <w:rsid w:val="003365FD"/>
    <w:rsid w:val="0034133E"/>
    <w:rsid w:val="003440EF"/>
    <w:rsid w:val="00344F89"/>
    <w:rsid w:val="00345C74"/>
    <w:rsid w:val="003462E5"/>
    <w:rsid w:val="00353300"/>
    <w:rsid w:val="00354405"/>
    <w:rsid w:val="00360361"/>
    <w:rsid w:val="00364049"/>
    <w:rsid w:val="00372329"/>
    <w:rsid w:val="00372623"/>
    <w:rsid w:val="00380D6C"/>
    <w:rsid w:val="0038262C"/>
    <w:rsid w:val="00387F0F"/>
    <w:rsid w:val="00387FC2"/>
    <w:rsid w:val="003934C8"/>
    <w:rsid w:val="003A451C"/>
    <w:rsid w:val="003A4924"/>
    <w:rsid w:val="003A5A24"/>
    <w:rsid w:val="003A754B"/>
    <w:rsid w:val="003A784A"/>
    <w:rsid w:val="003B0188"/>
    <w:rsid w:val="003B6582"/>
    <w:rsid w:val="003C1AE0"/>
    <w:rsid w:val="003C2D9E"/>
    <w:rsid w:val="003C456E"/>
    <w:rsid w:val="003D6F9C"/>
    <w:rsid w:val="003E40DE"/>
    <w:rsid w:val="003F0395"/>
    <w:rsid w:val="003F65A0"/>
    <w:rsid w:val="0040171C"/>
    <w:rsid w:val="004115FD"/>
    <w:rsid w:val="00423B71"/>
    <w:rsid w:val="0043781E"/>
    <w:rsid w:val="0044051B"/>
    <w:rsid w:val="00442857"/>
    <w:rsid w:val="004438EA"/>
    <w:rsid w:val="00447621"/>
    <w:rsid w:val="0045294B"/>
    <w:rsid w:val="00452FE6"/>
    <w:rsid w:val="00454870"/>
    <w:rsid w:val="00461B4C"/>
    <w:rsid w:val="004650DF"/>
    <w:rsid w:val="00466A90"/>
    <w:rsid w:val="004704C0"/>
    <w:rsid w:val="00473889"/>
    <w:rsid w:val="00473CF4"/>
    <w:rsid w:val="004767B9"/>
    <w:rsid w:val="00477E98"/>
    <w:rsid w:val="004856BF"/>
    <w:rsid w:val="0048657A"/>
    <w:rsid w:val="00486980"/>
    <w:rsid w:val="00486A0E"/>
    <w:rsid w:val="00491562"/>
    <w:rsid w:val="00495E6F"/>
    <w:rsid w:val="00497AB8"/>
    <w:rsid w:val="00497FA2"/>
    <w:rsid w:val="004B375F"/>
    <w:rsid w:val="004B5CEF"/>
    <w:rsid w:val="004B66B7"/>
    <w:rsid w:val="004B7842"/>
    <w:rsid w:val="004B7AFE"/>
    <w:rsid w:val="004C2FA7"/>
    <w:rsid w:val="004C3247"/>
    <w:rsid w:val="004C3832"/>
    <w:rsid w:val="004C7F99"/>
    <w:rsid w:val="004D3AE0"/>
    <w:rsid w:val="004D5110"/>
    <w:rsid w:val="004D532A"/>
    <w:rsid w:val="004D70C9"/>
    <w:rsid w:val="004F0301"/>
    <w:rsid w:val="004F232F"/>
    <w:rsid w:val="004F7EDF"/>
    <w:rsid w:val="00500DF0"/>
    <w:rsid w:val="0050259C"/>
    <w:rsid w:val="00520520"/>
    <w:rsid w:val="005245D2"/>
    <w:rsid w:val="00531A3F"/>
    <w:rsid w:val="00536A69"/>
    <w:rsid w:val="00542681"/>
    <w:rsid w:val="00543060"/>
    <w:rsid w:val="005441C9"/>
    <w:rsid w:val="00547243"/>
    <w:rsid w:val="00547AF2"/>
    <w:rsid w:val="005547FF"/>
    <w:rsid w:val="00564766"/>
    <w:rsid w:val="00571516"/>
    <w:rsid w:val="00573552"/>
    <w:rsid w:val="00576D3E"/>
    <w:rsid w:val="005800A6"/>
    <w:rsid w:val="00580F74"/>
    <w:rsid w:val="00591ECA"/>
    <w:rsid w:val="00596C55"/>
    <w:rsid w:val="005976EB"/>
    <w:rsid w:val="005B2C61"/>
    <w:rsid w:val="005B3912"/>
    <w:rsid w:val="005B3A0F"/>
    <w:rsid w:val="005C242C"/>
    <w:rsid w:val="005C5049"/>
    <w:rsid w:val="005D44F4"/>
    <w:rsid w:val="005D60CF"/>
    <w:rsid w:val="005F10C8"/>
    <w:rsid w:val="005F1D18"/>
    <w:rsid w:val="005F2763"/>
    <w:rsid w:val="005F3E0C"/>
    <w:rsid w:val="00606BD0"/>
    <w:rsid w:val="00612ABD"/>
    <w:rsid w:val="0061649D"/>
    <w:rsid w:val="00621284"/>
    <w:rsid w:val="0062336F"/>
    <w:rsid w:val="00623986"/>
    <w:rsid w:val="00624D5B"/>
    <w:rsid w:val="006265A7"/>
    <w:rsid w:val="00630089"/>
    <w:rsid w:val="006313DB"/>
    <w:rsid w:val="0063182E"/>
    <w:rsid w:val="0063190D"/>
    <w:rsid w:val="006349A9"/>
    <w:rsid w:val="00643D24"/>
    <w:rsid w:val="006575B3"/>
    <w:rsid w:val="006645F0"/>
    <w:rsid w:val="0069088F"/>
    <w:rsid w:val="00693516"/>
    <w:rsid w:val="00694BA9"/>
    <w:rsid w:val="006A27D9"/>
    <w:rsid w:val="006B57A5"/>
    <w:rsid w:val="006B7D76"/>
    <w:rsid w:val="006C285F"/>
    <w:rsid w:val="006C3FCD"/>
    <w:rsid w:val="006C6FC1"/>
    <w:rsid w:val="006C74F0"/>
    <w:rsid w:val="006D1F05"/>
    <w:rsid w:val="006D2956"/>
    <w:rsid w:val="006D3325"/>
    <w:rsid w:val="006D3A4C"/>
    <w:rsid w:val="006D7261"/>
    <w:rsid w:val="006E1971"/>
    <w:rsid w:val="006E3A8B"/>
    <w:rsid w:val="006E3BCB"/>
    <w:rsid w:val="006E6707"/>
    <w:rsid w:val="006E72D2"/>
    <w:rsid w:val="006E7838"/>
    <w:rsid w:val="006F3411"/>
    <w:rsid w:val="006F418C"/>
    <w:rsid w:val="006F4A36"/>
    <w:rsid w:val="006F5622"/>
    <w:rsid w:val="006F61C2"/>
    <w:rsid w:val="00700219"/>
    <w:rsid w:val="007079ED"/>
    <w:rsid w:val="00710E94"/>
    <w:rsid w:val="00720049"/>
    <w:rsid w:val="007223CF"/>
    <w:rsid w:val="00722B97"/>
    <w:rsid w:val="007259F3"/>
    <w:rsid w:val="00730EB1"/>
    <w:rsid w:val="00735145"/>
    <w:rsid w:val="00736B5F"/>
    <w:rsid w:val="00743E43"/>
    <w:rsid w:val="00753E87"/>
    <w:rsid w:val="007605A2"/>
    <w:rsid w:val="007613AA"/>
    <w:rsid w:val="00763A26"/>
    <w:rsid w:val="00764661"/>
    <w:rsid w:val="0077164F"/>
    <w:rsid w:val="007731B9"/>
    <w:rsid w:val="0077405B"/>
    <w:rsid w:val="00777BE8"/>
    <w:rsid w:val="007930E1"/>
    <w:rsid w:val="007972C8"/>
    <w:rsid w:val="00797B26"/>
    <w:rsid w:val="00797EC4"/>
    <w:rsid w:val="007A3540"/>
    <w:rsid w:val="007A45D8"/>
    <w:rsid w:val="007A5978"/>
    <w:rsid w:val="007A629C"/>
    <w:rsid w:val="007A7948"/>
    <w:rsid w:val="007C340F"/>
    <w:rsid w:val="007C4487"/>
    <w:rsid w:val="007D42EE"/>
    <w:rsid w:val="007D580F"/>
    <w:rsid w:val="007D5878"/>
    <w:rsid w:val="007E42B8"/>
    <w:rsid w:val="008068D0"/>
    <w:rsid w:val="008119A4"/>
    <w:rsid w:val="00817039"/>
    <w:rsid w:val="00820007"/>
    <w:rsid w:val="00820A37"/>
    <w:rsid w:val="00820EC2"/>
    <w:rsid w:val="00824E6F"/>
    <w:rsid w:val="00826E23"/>
    <w:rsid w:val="008305AB"/>
    <w:rsid w:val="008325E6"/>
    <w:rsid w:val="00837A4D"/>
    <w:rsid w:val="00845C10"/>
    <w:rsid w:val="00847D6F"/>
    <w:rsid w:val="0085063C"/>
    <w:rsid w:val="00852585"/>
    <w:rsid w:val="008614D0"/>
    <w:rsid w:val="0086224F"/>
    <w:rsid w:val="00867EDB"/>
    <w:rsid w:val="0087534E"/>
    <w:rsid w:val="0088041A"/>
    <w:rsid w:val="008850EB"/>
    <w:rsid w:val="008866DB"/>
    <w:rsid w:val="00887C0C"/>
    <w:rsid w:val="00892E54"/>
    <w:rsid w:val="008A3913"/>
    <w:rsid w:val="008A5D94"/>
    <w:rsid w:val="008B15B6"/>
    <w:rsid w:val="008B3A7E"/>
    <w:rsid w:val="008B4621"/>
    <w:rsid w:val="008B5EBA"/>
    <w:rsid w:val="008D03BF"/>
    <w:rsid w:val="008D05DA"/>
    <w:rsid w:val="008D18F0"/>
    <w:rsid w:val="008D2D7E"/>
    <w:rsid w:val="008E1AE0"/>
    <w:rsid w:val="008E569C"/>
    <w:rsid w:val="008F16A5"/>
    <w:rsid w:val="008F5E29"/>
    <w:rsid w:val="008F6133"/>
    <w:rsid w:val="0090789B"/>
    <w:rsid w:val="00922988"/>
    <w:rsid w:val="00923D71"/>
    <w:rsid w:val="00924118"/>
    <w:rsid w:val="00931529"/>
    <w:rsid w:val="009324C3"/>
    <w:rsid w:val="009367AA"/>
    <w:rsid w:val="009372CB"/>
    <w:rsid w:val="00941C5A"/>
    <w:rsid w:val="00943955"/>
    <w:rsid w:val="00944C35"/>
    <w:rsid w:val="00944FF8"/>
    <w:rsid w:val="00950589"/>
    <w:rsid w:val="009509C7"/>
    <w:rsid w:val="00954BE7"/>
    <w:rsid w:val="0095511F"/>
    <w:rsid w:val="009578FE"/>
    <w:rsid w:val="0096176C"/>
    <w:rsid w:val="00970132"/>
    <w:rsid w:val="00970C83"/>
    <w:rsid w:val="00970E2B"/>
    <w:rsid w:val="00972E2E"/>
    <w:rsid w:val="00972FF3"/>
    <w:rsid w:val="00976703"/>
    <w:rsid w:val="0097763D"/>
    <w:rsid w:val="00981128"/>
    <w:rsid w:val="00981D91"/>
    <w:rsid w:val="009859C1"/>
    <w:rsid w:val="00986B2C"/>
    <w:rsid w:val="0099162A"/>
    <w:rsid w:val="00996244"/>
    <w:rsid w:val="00997B24"/>
    <w:rsid w:val="00997C12"/>
    <w:rsid w:val="009A2E06"/>
    <w:rsid w:val="009B0EAF"/>
    <w:rsid w:val="009B25BC"/>
    <w:rsid w:val="009B2DDF"/>
    <w:rsid w:val="009B7F40"/>
    <w:rsid w:val="009C0DDC"/>
    <w:rsid w:val="009C6747"/>
    <w:rsid w:val="009C6B48"/>
    <w:rsid w:val="009C720A"/>
    <w:rsid w:val="009C7FE1"/>
    <w:rsid w:val="009D162B"/>
    <w:rsid w:val="009D16C8"/>
    <w:rsid w:val="009D2AAF"/>
    <w:rsid w:val="009D33D9"/>
    <w:rsid w:val="009D78E9"/>
    <w:rsid w:val="009E37C0"/>
    <w:rsid w:val="009E77E0"/>
    <w:rsid w:val="009E7877"/>
    <w:rsid w:val="009F1A10"/>
    <w:rsid w:val="009F7ADC"/>
    <w:rsid w:val="00A31272"/>
    <w:rsid w:val="00A31CD2"/>
    <w:rsid w:val="00A33559"/>
    <w:rsid w:val="00A33A28"/>
    <w:rsid w:val="00A45DA2"/>
    <w:rsid w:val="00A471A2"/>
    <w:rsid w:val="00A60F2F"/>
    <w:rsid w:val="00A6359F"/>
    <w:rsid w:val="00A65B95"/>
    <w:rsid w:val="00A70E44"/>
    <w:rsid w:val="00A71934"/>
    <w:rsid w:val="00A90B0D"/>
    <w:rsid w:val="00A92C04"/>
    <w:rsid w:val="00A94EFC"/>
    <w:rsid w:val="00A950C4"/>
    <w:rsid w:val="00A96A56"/>
    <w:rsid w:val="00AA43DA"/>
    <w:rsid w:val="00AA5101"/>
    <w:rsid w:val="00AA68F6"/>
    <w:rsid w:val="00AB0526"/>
    <w:rsid w:val="00AC1E3E"/>
    <w:rsid w:val="00AD022E"/>
    <w:rsid w:val="00AD063A"/>
    <w:rsid w:val="00AE6826"/>
    <w:rsid w:val="00AE6A37"/>
    <w:rsid w:val="00AF5CFD"/>
    <w:rsid w:val="00AF7C7F"/>
    <w:rsid w:val="00B10B47"/>
    <w:rsid w:val="00B128B6"/>
    <w:rsid w:val="00B163BE"/>
    <w:rsid w:val="00B17F67"/>
    <w:rsid w:val="00B24BF9"/>
    <w:rsid w:val="00B256BB"/>
    <w:rsid w:val="00B2597C"/>
    <w:rsid w:val="00B303FC"/>
    <w:rsid w:val="00B31418"/>
    <w:rsid w:val="00B44635"/>
    <w:rsid w:val="00B458CB"/>
    <w:rsid w:val="00B5154B"/>
    <w:rsid w:val="00B5578D"/>
    <w:rsid w:val="00B567EE"/>
    <w:rsid w:val="00B62256"/>
    <w:rsid w:val="00B64072"/>
    <w:rsid w:val="00B65E84"/>
    <w:rsid w:val="00B72555"/>
    <w:rsid w:val="00B74110"/>
    <w:rsid w:val="00B755DD"/>
    <w:rsid w:val="00B76E7A"/>
    <w:rsid w:val="00B825AA"/>
    <w:rsid w:val="00B86BFE"/>
    <w:rsid w:val="00B87CBB"/>
    <w:rsid w:val="00B9021C"/>
    <w:rsid w:val="00B97997"/>
    <w:rsid w:val="00BA6D65"/>
    <w:rsid w:val="00BB1D4A"/>
    <w:rsid w:val="00BB1EA0"/>
    <w:rsid w:val="00BC129C"/>
    <w:rsid w:val="00BC13F9"/>
    <w:rsid w:val="00BC1F64"/>
    <w:rsid w:val="00BD14A2"/>
    <w:rsid w:val="00BD5EED"/>
    <w:rsid w:val="00BE6363"/>
    <w:rsid w:val="00BE7E5F"/>
    <w:rsid w:val="00BF24F5"/>
    <w:rsid w:val="00BF7181"/>
    <w:rsid w:val="00C076CA"/>
    <w:rsid w:val="00C21058"/>
    <w:rsid w:val="00C21BA5"/>
    <w:rsid w:val="00C319EF"/>
    <w:rsid w:val="00C443E6"/>
    <w:rsid w:val="00C45ABD"/>
    <w:rsid w:val="00C4702B"/>
    <w:rsid w:val="00C50468"/>
    <w:rsid w:val="00C50D57"/>
    <w:rsid w:val="00C54C9E"/>
    <w:rsid w:val="00C55CDC"/>
    <w:rsid w:val="00C656A4"/>
    <w:rsid w:val="00C6718B"/>
    <w:rsid w:val="00C703EF"/>
    <w:rsid w:val="00C725EE"/>
    <w:rsid w:val="00C77B6C"/>
    <w:rsid w:val="00C85D99"/>
    <w:rsid w:val="00C9516B"/>
    <w:rsid w:val="00CA0F44"/>
    <w:rsid w:val="00CB7B19"/>
    <w:rsid w:val="00CC005B"/>
    <w:rsid w:val="00CC65B2"/>
    <w:rsid w:val="00CC79D9"/>
    <w:rsid w:val="00CE391F"/>
    <w:rsid w:val="00CF0990"/>
    <w:rsid w:val="00CF61BE"/>
    <w:rsid w:val="00D03489"/>
    <w:rsid w:val="00D06E6B"/>
    <w:rsid w:val="00D1023B"/>
    <w:rsid w:val="00D108CC"/>
    <w:rsid w:val="00D20DB1"/>
    <w:rsid w:val="00D22166"/>
    <w:rsid w:val="00D322B5"/>
    <w:rsid w:val="00D34DBD"/>
    <w:rsid w:val="00D36022"/>
    <w:rsid w:val="00D3603F"/>
    <w:rsid w:val="00D37970"/>
    <w:rsid w:val="00D449C1"/>
    <w:rsid w:val="00D45409"/>
    <w:rsid w:val="00D478D5"/>
    <w:rsid w:val="00D47AED"/>
    <w:rsid w:val="00D50C14"/>
    <w:rsid w:val="00D52E92"/>
    <w:rsid w:val="00D538AA"/>
    <w:rsid w:val="00D5552D"/>
    <w:rsid w:val="00D601B1"/>
    <w:rsid w:val="00D60A1F"/>
    <w:rsid w:val="00D610D3"/>
    <w:rsid w:val="00D64030"/>
    <w:rsid w:val="00D65202"/>
    <w:rsid w:val="00D66D04"/>
    <w:rsid w:val="00D67F6B"/>
    <w:rsid w:val="00D734C8"/>
    <w:rsid w:val="00D7786A"/>
    <w:rsid w:val="00D81456"/>
    <w:rsid w:val="00D81E7A"/>
    <w:rsid w:val="00D87658"/>
    <w:rsid w:val="00D92A7F"/>
    <w:rsid w:val="00D9403E"/>
    <w:rsid w:val="00D977A5"/>
    <w:rsid w:val="00DA0B31"/>
    <w:rsid w:val="00DA17A2"/>
    <w:rsid w:val="00DA427B"/>
    <w:rsid w:val="00DA6636"/>
    <w:rsid w:val="00DB597C"/>
    <w:rsid w:val="00DC72D9"/>
    <w:rsid w:val="00DD4E94"/>
    <w:rsid w:val="00DE1C9E"/>
    <w:rsid w:val="00DE2E7A"/>
    <w:rsid w:val="00DE3FD1"/>
    <w:rsid w:val="00DF4A7F"/>
    <w:rsid w:val="00E00889"/>
    <w:rsid w:val="00E05DCC"/>
    <w:rsid w:val="00E11304"/>
    <w:rsid w:val="00E13A27"/>
    <w:rsid w:val="00E16422"/>
    <w:rsid w:val="00E17C84"/>
    <w:rsid w:val="00E25B21"/>
    <w:rsid w:val="00E25CB1"/>
    <w:rsid w:val="00E30A08"/>
    <w:rsid w:val="00E45761"/>
    <w:rsid w:val="00E46A52"/>
    <w:rsid w:val="00E5338E"/>
    <w:rsid w:val="00E53929"/>
    <w:rsid w:val="00E53E4B"/>
    <w:rsid w:val="00E5495B"/>
    <w:rsid w:val="00E55483"/>
    <w:rsid w:val="00E626C8"/>
    <w:rsid w:val="00E7037E"/>
    <w:rsid w:val="00E71873"/>
    <w:rsid w:val="00E766FD"/>
    <w:rsid w:val="00E81E24"/>
    <w:rsid w:val="00E85068"/>
    <w:rsid w:val="00E852AA"/>
    <w:rsid w:val="00E93DD9"/>
    <w:rsid w:val="00E975DB"/>
    <w:rsid w:val="00EA44C8"/>
    <w:rsid w:val="00EA6AB7"/>
    <w:rsid w:val="00EA6AD5"/>
    <w:rsid w:val="00EB55C0"/>
    <w:rsid w:val="00EB671D"/>
    <w:rsid w:val="00EC3272"/>
    <w:rsid w:val="00EC6081"/>
    <w:rsid w:val="00EE016A"/>
    <w:rsid w:val="00EF0DEF"/>
    <w:rsid w:val="00EF53B3"/>
    <w:rsid w:val="00F064A9"/>
    <w:rsid w:val="00F1334E"/>
    <w:rsid w:val="00F14293"/>
    <w:rsid w:val="00F14461"/>
    <w:rsid w:val="00F16CE7"/>
    <w:rsid w:val="00F20B7C"/>
    <w:rsid w:val="00F238EA"/>
    <w:rsid w:val="00F30D8E"/>
    <w:rsid w:val="00F46BB9"/>
    <w:rsid w:val="00F504CA"/>
    <w:rsid w:val="00F52073"/>
    <w:rsid w:val="00F527E8"/>
    <w:rsid w:val="00F546BE"/>
    <w:rsid w:val="00F556C3"/>
    <w:rsid w:val="00F57478"/>
    <w:rsid w:val="00F701F0"/>
    <w:rsid w:val="00F759F2"/>
    <w:rsid w:val="00F81EC3"/>
    <w:rsid w:val="00F8501F"/>
    <w:rsid w:val="00F86C3C"/>
    <w:rsid w:val="00F96593"/>
    <w:rsid w:val="00F96CE3"/>
    <w:rsid w:val="00FA49DE"/>
    <w:rsid w:val="00FB0C8A"/>
    <w:rsid w:val="00FB3B24"/>
    <w:rsid w:val="00FB45D7"/>
    <w:rsid w:val="00FC195A"/>
    <w:rsid w:val="00FC30A1"/>
    <w:rsid w:val="00FC7E47"/>
    <w:rsid w:val="00FD0D6F"/>
    <w:rsid w:val="00FD1293"/>
    <w:rsid w:val="00FD519D"/>
    <w:rsid w:val="00FD6F77"/>
    <w:rsid w:val="00FE1BEA"/>
    <w:rsid w:val="00FE2CA2"/>
    <w:rsid w:val="00FE3070"/>
    <w:rsid w:val="00FE666E"/>
    <w:rsid w:val="00FF1FFF"/>
    <w:rsid w:val="00FF6CAF"/>
    <w:rsid w:val="00FF749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955"/>
    <w:pPr>
      <w:framePr w:wrap="auto"/>
      <w:widowControl/>
      <w:autoSpaceDE/>
      <w:autoSpaceDN/>
      <w:adjustRightInd/>
      <w:spacing w:after="20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BC1F64"/>
    <w:pPr>
      <w:ind w:left="720"/>
      <w:contextualSpacing/>
      <w:jc w:val="left"/>
    </w:pPr>
  </w:style>
  <w:style w:type="character" w:customStyle="1" w:styleId="Zstupntext">
    <w:name w:val="Zástupný text"/>
    <w:uiPriority w:val="99"/>
    <w:semiHidden/>
    <w:rsid w:val="00845C10"/>
    <w:rPr>
      <w:rFonts w:ascii="Times New Roman" w:hAnsi="Times New Roman" w:cs="Times New Roman"/>
      <w:color w:val="808080"/>
    </w:rPr>
  </w:style>
  <w:style w:type="paragraph" w:styleId="BalloonText">
    <w:name w:val="Balloon Text"/>
    <w:basedOn w:val="Normal"/>
    <w:link w:val="TextbublinyChar"/>
    <w:uiPriority w:val="99"/>
    <w:semiHidden/>
    <w:unhideWhenUsed/>
    <w:rsid w:val="0057355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73552"/>
    <w:rPr>
      <w:rFonts w:ascii="Tahoma" w:hAnsi="Tahoma" w:cs="Times New Roman"/>
      <w:sz w:val="16"/>
      <w:rtl w:val="0"/>
      <w:cs w:val="0"/>
    </w:rPr>
  </w:style>
  <w:style w:type="paragraph" w:customStyle="1" w:styleId="Default">
    <w:name w:val="Default"/>
    <w:rsid w:val="002440A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Header">
    <w:name w:val="header"/>
    <w:basedOn w:val="Normal"/>
    <w:link w:val="HlavikaChar"/>
    <w:uiPriority w:val="99"/>
    <w:rsid w:val="00944C35"/>
    <w:pPr>
      <w:tabs>
        <w:tab w:val="center" w:pos="4536"/>
        <w:tab w:val="right" w:pos="9072"/>
      </w:tabs>
      <w:jc w:val="left"/>
    </w:pPr>
  </w:style>
  <w:style w:type="character" w:customStyle="1" w:styleId="HlavikaChar">
    <w:name w:val="Hlavička Char"/>
    <w:basedOn w:val="DefaultParagraphFont"/>
    <w:link w:val="Header"/>
    <w:uiPriority w:val="99"/>
    <w:locked/>
    <w:rsid w:val="00944C35"/>
    <w:rPr>
      <w:rFonts w:cs="Times New Roman"/>
      <w:sz w:val="22"/>
      <w:rtl w:val="0"/>
      <w:cs w:val="0"/>
      <w:lang w:val="x-none" w:eastAsia="en-US"/>
    </w:rPr>
  </w:style>
  <w:style w:type="paragraph" w:styleId="Footer">
    <w:name w:val="footer"/>
    <w:basedOn w:val="Normal"/>
    <w:link w:val="PtaChar"/>
    <w:uiPriority w:val="99"/>
    <w:rsid w:val="00944C35"/>
    <w:pPr>
      <w:tabs>
        <w:tab w:val="center" w:pos="4536"/>
        <w:tab w:val="right" w:pos="9072"/>
      </w:tabs>
      <w:jc w:val="left"/>
    </w:pPr>
  </w:style>
  <w:style w:type="character" w:customStyle="1" w:styleId="PtaChar">
    <w:name w:val="Päta Char"/>
    <w:basedOn w:val="DefaultParagraphFont"/>
    <w:link w:val="Footer"/>
    <w:uiPriority w:val="99"/>
    <w:locked/>
    <w:rsid w:val="00944C35"/>
    <w:rPr>
      <w:rFonts w:cs="Times New Roman"/>
      <w:sz w:val="22"/>
      <w:rtl w:val="0"/>
      <w:cs w:val="0"/>
      <w:lang w:val="x-none" w:eastAsia="en-US"/>
    </w:rPr>
  </w:style>
  <w:style w:type="paragraph" w:customStyle="1" w:styleId="tl">
    <w:name w:val="Štýl"/>
    <w:uiPriority w:val="99"/>
    <w:rsid w:val="00221688"/>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F5A825-8968-479A-9ABF-E83616FE01DF}">
  <ds:schemaRefs>
    <ds:schemaRef ds:uri="http://schemas.microsoft.com/sharepoint/v3/contenttype/forms"/>
  </ds:schemaRefs>
</ds:datastoreItem>
</file>

<file path=customXml/itemProps2.xml><?xml version="1.0" encoding="utf-8"?>
<ds:datastoreItem xmlns:ds="http://schemas.openxmlformats.org/officeDocument/2006/customXml" ds:itemID="{624E70A8-71F4-425B-9A07-45B9A3760326}">
  <ds:schemaRefs>
    <ds:schemaRef ds:uri="http://schemas.openxmlformats.org/officeDocument/2006/bibliography"/>
  </ds:schemaRefs>
</ds:datastoreItem>
</file>

<file path=customXml/itemProps3.xml><?xml version="1.0" encoding="utf-8"?>
<ds:datastoreItem xmlns:ds="http://schemas.openxmlformats.org/officeDocument/2006/customXml" ds:itemID="{7047A1D3-7D51-4BDA-A88A-36872D29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1</TotalTime>
  <Pages>11</Pages>
  <Words>4377</Words>
  <Characters>24953</Characters>
  <Application>Microsoft Office Word</Application>
  <DocSecurity>0</DocSecurity>
  <Lines>0</Lines>
  <Paragraphs>0</Paragraphs>
  <ScaleCrop>false</ScaleCrop>
  <Company>MZP SR</Company>
  <LinksUpToDate>false</LinksUpToDate>
  <CharactersWithSpaces>29272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strycek</dc:creator>
  <cp:lastModifiedBy>Beláňová Sylvia</cp:lastModifiedBy>
  <cp:revision>3</cp:revision>
  <cp:lastPrinted>2018-07-18T13:28:00Z</cp:lastPrinted>
  <dcterms:created xsi:type="dcterms:W3CDTF">2018-08-06T16:06:00Z</dcterms:created>
  <dcterms:modified xsi:type="dcterms:W3CDTF">2018-08-07T08:12:00Z</dcterms:modified>
</cp:coreProperties>
</file>