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823E5">
        <w:rPr>
          <w:sz w:val="22"/>
          <w:szCs w:val="22"/>
        </w:rPr>
        <w:t>1416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4823E5">
        <w:t>1109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823E5">
        <w:rPr>
          <w:rFonts w:ascii="Arial" w:hAnsi="Arial" w:cs="Arial"/>
          <w:sz w:val="22"/>
          <w:szCs w:val="22"/>
        </w:rPr>
        <w:t> 26. júla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4823E5">
        <w:rPr>
          <w:rFonts w:cs="Arial"/>
          <w:szCs w:val="22"/>
        </w:rPr>
        <w:t>Martina KLUSA a Milana LAURENČÍKA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dopĺňa </w:t>
      </w:r>
      <w:r w:rsidR="004823E5">
        <w:rPr>
          <w:rFonts w:cs="Arial"/>
          <w:szCs w:val="22"/>
        </w:rPr>
        <w:t xml:space="preserve">zákon č. 180/2014 Z. z. o podmienkach </w:t>
      </w:r>
      <w:r w:rsidR="00253B43">
        <w:rPr>
          <w:rFonts w:cs="Arial"/>
          <w:szCs w:val="22"/>
        </w:rPr>
        <w:t xml:space="preserve">výkonu </w:t>
      </w:r>
      <w:r w:rsidR="004823E5">
        <w:rPr>
          <w:rFonts w:cs="Arial"/>
          <w:szCs w:val="22"/>
        </w:rPr>
        <w:t>volebného práva a o zmene a doplnení niektorých zákono</w:t>
      </w:r>
      <w:r w:rsidR="00447770">
        <w:rPr>
          <w:rFonts w:cs="Arial"/>
          <w:szCs w:val="22"/>
        </w:rPr>
        <w:t>v</w:t>
      </w:r>
      <w:r w:rsidR="004823E5">
        <w:rPr>
          <w:rFonts w:cs="Arial"/>
          <w:szCs w:val="22"/>
        </w:rPr>
        <w:t xml:space="preserve"> v znení neskorších predpiso</w:t>
      </w:r>
      <w:r w:rsidR="00253B43">
        <w:rPr>
          <w:rFonts w:cs="Arial"/>
          <w:szCs w:val="22"/>
        </w:rPr>
        <w:t xml:space="preserve">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823E5">
        <w:rPr>
          <w:rFonts w:cs="Arial"/>
          <w:szCs w:val="22"/>
        </w:rPr>
        <w:t>1056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823E5">
        <w:rPr>
          <w:rFonts w:cs="Arial"/>
          <w:szCs w:val="22"/>
        </w:rPr>
        <w:t>20. júla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23E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4823E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</w:p>
    <w:p w:rsidR="004823E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4823E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23E5">
        <w:rPr>
          <w:rFonts w:ascii="Arial" w:hAnsi="Arial" w:cs="Arial"/>
          <w:sz w:val="22"/>
          <w:szCs w:val="22"/>
        </w:rPr>
        <w:tab/>
        <w:t>Výboru Národnej rady Slovenskej republiky pre európske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823E5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23E5">
        <w:rPr>
          <w:rFonts w:ascii="Arial" w:hAnsi="Arial" w:cs="Arial"/>
          <w:sz w:val="22"/>
          <w:szCs w:val="22"/>
        </w:rPr>
        <w:t xml:space="preserve">v z. </w:t>
      </w:r>
      <w:r w:rsidR="000153D4">
        <w:rPr>
          <w:rFonts w:ascii="Arial" w:hAnsi="Arial" w:cs="Arial"/>
          <w:sz w:val="22"/>
          <w:szCs w:val="22"/>
        </w:rPr>
        <w:t xml:space="preserve">Andrej   </w:t>
      </w:r>
      <w:r w:rsidR="004823E5">
        <w:rPr>
          <w:rFonts w:ascii="Arial" w:hAnsi="Arial" w:cs="Arial"/>
          <w:sz w:val="22"/>
          <w:szCs w:val="22"/>
        </w:rPr>
        <w:t>H r n č i a r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53B43"/>
    <w:rsid w:val="00294C93"/>
    <w:rsid w:val="002B2F61"/>
    <w:rsid w:val="002C7297"/>
    <w:rsid w:val="00345D4D"/>
    <w:rsid w:val="00351461"/>
    <w:rsid w:val="00370627"/>
    <w:rsid w:val="00411D09"/>
    <w:rsid w:val="00447770"/>
    <w:rsid w:val="004823E5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A6A30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200</Words>
  <Characters>1143</Characters>
  <Application>Microsoft Office Word</Application>
  <DocSecurity>0</DocSecurity>
  <Lines>0</Lines>
  <Paragraphs>0</Paragraphs>
  <ScaleCrop>false</ScaleCrop>
  <Company>Kancelária NR SR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2018-07-26T08:39:00Z</cp:lastPrinted>
  <dcterms:created xsi:type="dcterms:W3CDTF">2018-07-27T11:28:00Z</dcterms:created>
  <dcterms:modified xsi:type="dcterms:W3CDTF">2018-07-27T11:28:00Z</dcterms:modified>
</cp:coreProperties>
</file>