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270C" w:rsidRPr="00FC231F" w:rsidP="0017270C">
      <w:pPr>
        <w:keepNext/>
        <w:autoSpaceDE w:val="0"/>
        <w:autoSpaceDN w:val="0"/>
        <w:bidi w:val="0"/>
        <w:adjustRightInd w:val="0"/>
        <w:spacing w:before="120" w:after="0"/>
        <w:jc w:val="center"/>
        <w:rPr>
          <w:rFonts w:ascii="Times New Roman" w:hAnsi="Times New Roman"/>
          <w:b/>
          <w:sz w:val="24"/>
          <w:szCs w:val="24"/>
        </w:rPr>
      </w:pPr>
      <w:r w:rsidRPr="00FC231F">
        <w:rPr>
          <w:rFonts w:ascii="Times New Roman" w:hAnsi="Times New Roman"/>
          <w:b/>
          <w:sz w:val="24"/>
          <w:szCs w:val="24"/>
        </w:rPr>
        <w:t xml:space="preserve">D ô v o d o v á    s p r á v a </w:t>
      </w:r>
    </w:p>
    <w:p w:rsidR="0017270C" w:rsidRPr="00FC231F" w:rsidP="0017270C">
      <w:pPr>
        <w:keepNext/>
        <w:autoSpaceDE w:val="0"/>
        <w:autoSpaceDN w:val="0"/>
        <w:bidi w:val="0"/>
        <w:adjustRightInd w:val="0"/>
        <w:spacing w:before="120" w:after="0"/>
        <w:jc w:val="center"/>
        <w:rPr>
          <w:rFonts w:ascii="Times New Roman" w:hAnsi="Times New Roman"/>
          <w:b/>
          <w:sz w:val="24"/>
          <w:szCs w:val="24"/>
        </w:rPr>
      </w:pPr>
    </w:p>
    <w:p w:rsidR="0017270C" w:rsidRPr="00FC231F" w:rsidP="008D37D2">
      <w:pPr>
        <w:pStyle w:val="Heading1"/>
        <w:keepNext/>
        <w:numPr>
          <w:numId w:val="28"/>
        </w:numPr>
        <w:autoSpaceDE w:val="0"/>
        <w:autoSpaceDN w:val="0"/>
        <w:bidi w:val="0"/>
        <w:adjustRightInd w:val="0"/>
        <w:spacing w:before="120" w:beforeAutospacing="0" w:after="0" w:afterAutospacing="0"/>
        <w:ind w:left="426" w:hanging="426"/>
        <w:jc w:val="both"/>
        <w:rPr>
          <w:rFonts w:ascii="Times New Roman" w:hAnsi="Times New Roman"/>
          <w:sz w:val="24"/>
          <w:szCs w:val="24"/>
        </w:rPr>
      </w:pPr>
      <w:r w:rsidRPr="00FC231F">
        <w:rPr>
          <w:rFonts w:ascii="Times New Roman" w:hAnsi="Times New Roman"/>
          <w:sz w:val="24"/>
          <w:szCs w:val="24"/>
        </w:rPr>
        <w:t>Všeobecná časť</w:t>
      </w:r>
    </w:p>
    <w:p w:rsidR="0017270C" w:rsidRPr="00FC231F" w:rsidP="008D37D2">
      <w:pPr>
        <w:autoSpaceDE w:val="0"/>
        <w:autoSpaceDN w:val="0"/>
        <w:bidi w:val="0"/>
        <w:adjustRightInd w:val="0"/>
        <w:spacing w:after="0" w:line="240" w:lineRule="auto"/>
        <w:jc w:val="center"/>
        <w:rPr>
          <w:rFonts w:ascii="Times New Roman" w:hAnsi="Times New Roman"/>
          <w:sz w:val="24"/>
          <w:szCs w:val="24"/>
        </w:rPr>
      </w:pPr>
    </w:p>
    <w:p w:rsidR="0017270C" w:rsidRPr="00FC231F" w:rsidP="008D37D2">
      <w:pPr>
        <w:autoSpaceDE w:val="0"/>
        <w:autoSpaceDN w:val="0"/>
        <w:bidi w:val="0"/>
        <w:adjustRightInd w:val="0"/>
        <w:spacing w:after="0" w:line="240" w:lineRule="auto"/>
        <w:ind w:firstLine="708"/>
        <w:jc w:val="both"/>
        <w:rPr>
          <w:rFonts w:ascii="Times New Roman" w:hAnsi="Times New Roman"/>
          <w:sz w:val="24"/>
          <w:szCs w:val="24"/>
        </w:rPr>
      </w:pPr>
      <w:r w:rsidRPr="00FC231F">
        <w:rPr>
          <w:rFonts w:ascii="Times New Roman" w:hAnsi="Times New Roman"/>
          <w:sz w:val="24"/>
          <w:szCs w:val="24"/>
        </w:rPr>
        <w:t>Návrh zákona, ktorým sa dopĺňa zákon č. 180/2014 Z. z. o podmienkach výkonu volebného práva a o zmene a doplnení niektorých zákonov v znení neskorších predpisov predklad</w:t>
      </w:r>
      <w:r w:rsidR="00FC231F">
        <w:rPr>
          <w:rFonts w:ascii="Times New Roman" w:hAnsi="Times New Roman"/>
          <w:sz w:val="24"/>
          <w:szCs w:val="24"/>
        </w:rPr>
        <w:t>ajú</w:t>
      </w:r>
      <w:r w:rsidRPr="00FC231F" w:rsidR="008D37D2">
        <w:rPr>
          <w:rFonts w:ascii="Times New Roman" w:hAnsi="Times New Roman"/>
          <w:sz w:val="24"/>
          <w:szCs w:val="24"/>
        </w:rPr>
        <w:t xml:space="preserve"> </w:t>
      </w:r>
      <w:r w:rsidRPr="00FC231F">
        <w:rPr>
          <w:rFonts w:ascii="Times New Roman" w:hAnsi="Times New Roman"/>
          <w:sz w:val="24"/>
          <w:szCs w:val="24"/>
        </w:rPr>
        <w:t>na rokovanie Národnej rady Slovenskej republiky poslan</w:t>
      </w:r>
      <w:r w:rsidR="00FC231F">
        <w:rPr>
          <w:rFonts w:ascii="Times New Roman" w:hAnsi="Times New Roman"/>
          <w:sz w:val="24"/>
          <w:szCs w:val="24"/>
        </w:rPr>
        <w:t>ci</w:t>
      </w:r>
      <w:r w:rsidRPr="00FC231F">
        <w:rPr>
          <w:rFonts w:ascii="Times New Roman" w:hAnsi="Times New Roman"/>
          <w:sz w:val="24"/>
          <w:szCs w:val="24"/>
        </w:rPr>
        <w:t xml:space="preserve"> Národnej rady Slovenskej republiky Martin Klus</w:t>
      </w:r>
      <w:r w:rsidR="00FC231F">
        <w:rPr>
          <w:rFonts w:ascii="Times New Roman" w:hAnsi="Times New Roman"/>
          <w:sz w:val="24"/>
          <w:szCs w:val="24"/>
        </w:rPr>
        <w:t xml:space="preserve"> a Milan Laurenčík</w:t>
      </w:r>
      <w:r w:rsidRPr="00FC231F" w:rsidR="008D37D2">
        <w:rPr>
          <w:rFonts w:ascii="Times New Roman" w:hAnsi="Times New Roman"/>
          <w:sz w:val="24"/>
          <w:szCs w:val="24"/>
        </w:rPr>
        <w:t xml:space="preserve">. </w:t>
      </w:r>
    </w:p>
    <w:p w:rsidR="008D37D2" w:rsidRPr="00FC231F" w:rsidP="008D37D2">
      <w:pPr>
        <w:autoSpaceDE w:val="0"/>
        <w:autoSpaceDN w:val="0"/>
        <w:bidi w:val="0"/>
        <w:adjustRightInd w:val="0"/>
        <w:spacing w:after="0" w:line="240" w:lineRule="auto"/>
        <w:ind w:firstLine="708"/>
        <w:jc w:val="both"/>
        <w:rPr>
          <w:rFonts w:ascii="Times New Roman" w:hAnsi="Times New Roman"/>
          <w:b/>
          <w:bCs/>
          <w:sz w:val="24"/>
          <w:szCs w:val="24"/>
        </w:rPr>
      </w:pPr>
    </w:p>
    <w:p w:rsidR="008D37D2" w:rsidRPr="00616D5E" w:rsidP="008D37D2">
      <w:pPr>
        <w:bidi w:val="0"/>
        <w:spacing w:after="0" w:line="240" w:lineRule="auto"/>
        <w:ind w:firstLine="708"/>
        <w:jc w:val="both"/>
        <w:rPr>
          <w:rFonts w:ascii="Times New Roman" w:hAnsi="Times New Roman"/>
          <w:b/>
          <w:sz w:val="24"/>
          <w:szCs w:val="24"/>
        </w:rPr>
      </w:pPr>
      <w:r w:rsidRPr="00616D5E" w:rsidR="0017270C">
        <w:rPr>
          <w:rFonts w:ascii="Times New Roman" w:hAnsi="Times New Roman"/>
          <w:b/>
          <w:sz w:val="24"/>
          <w:szCs w:val="24"/>
        </w:rPr>
        <w:t xml:space="preserve">Cieľom návrhu zákona je umožniť </w:t>
      </w:r>
      <w:r w:rsidRPr="00616D5E">
        <w:rPr>
          <w:rFonts w:ascii="Times New Roman" w:hAnsi="Times New Roman"/>
          <w:b/>
          <w:sz w:val="24"/>
          <w:szCs w:val="24"/>
        </w:rPr>
        <w:t xml:space="preserve">konanie </w:t>
      </w:r>
      <w:r w:rsidRPr="00616D5E" w:rsidR="00E4323B">
        <w:rPr>
          <w:rFonts w:ascii="Times New Roman" w:hAnsi="Times New Roman"/>
          <w:b/>
          <w:sz w:val="24"/>
          <w:szCs w:val="24"/>
        </w:rPr>
        <w:t xml:space="preserve">prvého kola alebo </w:t>
      </w:r>
      <w:r w:rsidRPr="00616D5E">
        <w:rPr>
          <w:rFonts w:ascii="Times New Roman" w:hAnsi="Times New Roman"/>
          <w:b/>
          <w:sz w:val="24"/>
          <w:szCs w:val="24"/>
        </w:rPr>
        <w:t xml:space="preserve">druhého kola volieb prezidenta Slovenskej </w:t>
      </w:r>
      <w:r w:rsidRPr="00616D5E" w:rsidR="00B23CB3">
        <w:rPr>
          <w:rFonts w:ascii="Times New Roman" w:hAnsi="Times New Roman"/>
          <w:b/>
          <w:sz w:val="24"/>
          <w:szCs w:val="24"/>
          <w:shd w:val="clear" w:color="auto" w:fill="FFFFFF"/>
        </w:rPr>
        <w:t>republiky</w:t>
      </w:r>
      <w:r w:rsidRPr="00616D5E">
        <w:rPr>
          <w:rFonts w:ascii="Times New Roman" w:hAnsi="Times New Roman"/>
          <w:b/>
          <w:sz w:val="24"/>
          <w:szCs w:val="24"/>
          <w:shd w:val="clear" w:color="auto" w:fill="FFFFFF"/>
        </w:rPr>
        <w:t xml:space="preserve"> s voľbami </w:t>
      </w:r>
      <w:r w:rsidRPr="00616D5E" w:rsidR="00B23CB3">
        <w:rPr>
          <w:rFonts w:ascii="Times New Roman" w:hAnsi="Times New Roman"/>
          <w:b/>
          <w:sz w:val="24"/>
          <w:szCs w:val="24"/>
          <w:shd w:val="clear" w:color="auto" w:fill="FFFFFF"/>
        </w:rPr>
        <w:t>do Európskeho parlamentu</w:t>
      </w:r>
      <w:r w:rsidRPr="00616D5E">
        <w:rPr>
          <w:rFonts w:ascii="Times New Roman" w:hAnsi="Times New Roman"/>
          <w:b/>
          <w:sz w:val="24"/>
          <w:szCs w:val="24"/>
          <w:shd w:val="clear" w:color="auto" w:fill="FFFFFF"/>
        </w:rPr>
        <w:t xml:space="preserve"> v jeden deň a v rovnakom čase</w:t>
      </w:r>
      <w:r w:rsidRPr="00616D5E" w:rsidR="00616D5E">
        <w:rPr>
          <w:rFonts w:ascii="Times New Roman" w:hAnsi="Times New Roman"/>
          <w:b/>
          <w:sz w:val="24"/>
          <w:szCs w:val="24"/>
          <w:shd w:val="clear" w:color="auto" w:fill="FFFFFF"/>
        </w:rPr>
        <w:t xml:space="preserve"> a prostredníctvom spoločn</w:t>
      </w:r>
      <w:r w:rsidR="00616D5E">
        <w:rPr>
          <w:rFonts w:ascii="Times New Roman" w:hAnsi="Times New Roman"/>
          <w:b/>
          <w:sz w:val="24"/>
          <w:szCs w:val="24"/>
          <w:shd w:val="clear" w:color="auto" w:fill="FFFFFF"/>
        </w:rPr>
        <w:t>ých</w:t>
      </w:r>
      <w:r w:rsidRPr="00616D5E" w:rsidR="00616D5E">
        <w:rPr>
          <w:rFonts w:ascii="Times New Roman" w:hAnsi="Times New Roman"/>
          <w:b/>
          <w:sz w:val="24"/>
          <w:szCs w:val="24"/>
          <w:shd w:val="clear" w:color="auto" w:fill="FFFFFF"/>
        </w:rPr>
        <w:t xml:space="preserve"> volebn</w:t>
      </w:r>
      <w:r w:rsidR="00616D5E">
        <w:rPr>
          <w:rFonts w:ascii="Times New Roman" w:hAnsi="Times New Roman"/>
          <w:b/>
          <w:sz w:val="24"/>
          <w:szCs w:val="24"/>
          <w:shd w:val="clear" w:color="auto" w:fill="FFFFFF"/>
        </w:rPr>
        <w:t xml:space="preserve">ých </w:t>
      </w:r>
      <w:r w:rsidRPr="00616D5E" w:rsidR="00616D5E">
        <w:rPr>
          <w:rFonts w:ascii="Times New Roman" w:hAnsi="Times New Roman"/>
          <w:b/>
          <w:sz w:val="24"/>
          <w:szCs w:val="24"/>
          <w:shd w:val="clear" w:color="auto" w:fill="FFFFFF"/>
        </w:rPr>
        <w:t>komisi</w:t>
      </w:r>
      <w:r w:rsidR="00616D5E">
        <w:rPr>
          <w:rFonts w:ascii="Times New Roman" w:hAnsi="Times New Roman"/>
          <w:b/>
          <w:sz w:val="24"/>
          <w:szCs w:val="24"/>
          <w:shd w:val="clear" w:color="auto" w:fill="FFFFFF"/>
        </w:rPr>
        <w:t>í</w:t>
      </w:r>
      <w:r w:rsidRPr="00616D5E">
        <w:rPr>
          <w:rFonts w:ascii="Times New Roman" w:hAnsi="Times New Roman"/>
          <w:b/>
          <w:sz w:val="24"/>
          <w:szCs w:val="24"/>
          <w:shd w:val="clear" w:color="auto" w:fill="FFFFFF"/>
        </w:rPr>
        <w:t xml:space="preserve">. Možno tým </w:t>
      </w:r>
      <w:r w:rsidRPr="00616D5E">
        <w:rPr>
          <w:rFonts w:ascii="Times New Roman" w:hAnsi="Times New Roman"/>
          <w:b/>
          <w:sz w:val="24"/>
          <w:szCs w:val="24"/>
        </w:rPr>
        <w:t xml:space="preserve">dosiahnuť tým dvojaký efekt – finančné úspory a vyššiu účasť. </w:t>
      </w:r>
      <w:r w:rsidRPr="00616D5E" w:rsidR="00C562A6">
        <w:rPr>
          <w:rFonts w:ascii="Times New Roman" w:hAnsi="Times New Roman"/>
          <w:b/>
          <w:sz w:val="24"/>
          <w:szCs w:val="24"/>
        </w:rPr>
        <w:t xml:space="preserve">S vyššou účasťou </w:t>
      </w:r>
      <w:r w:rsidRPr="00616D5E" w:rsidR="00FC231F">
        <w:rPr>
          <w:rFonts w:ascii="Times New Roman" w:hAnsi="Times New Roman"/>
          <w:b/>
          <w:sz w:val="24"/>
          <w:szCs w:val="24"/>
        </w:rPr>
        <w:t xml:space="preserve">priamo </w:t>
      </w:r>
      <w:r w:rsidRPr="00616D5E" w:rsidR="00C562A6">
        <w:rPr>
          <w:rFonts w:ascii="Times New Roman" w:hAnsi="Times New Roman"/>
          <w:b/>
          <w:sz w:val="24"/>
          <w:szCs w:val="24"/>
        </w:rPr>
        <w:t xml:space="preserve">súvisí aj </w:t>
      </w:r>
      <w:r w:rsidRPr="00616D5E">
        <w:rPr>
          <w:rFonts w:ascii="Times New Roman" w:hAnsi="Times New Roman"/>
          <w:b/>
          <w:sz w:val="24"/>
          <w:szCs w:val="24"/>
        </w:rPr>
        <w:t xml:space="preserve">ušetrená celoeurópska </w:t>
      </w:r>
      <w:r w:rsidRPr="00616D5E" w:rsidR="00FC231F">
        <w:rPr>
          <w:rFonts w:ascii="Times New Roman" w:hAnsi="Times New Roman"/>
          <w:b/>
          <w:sz w:val="24"/>
          <w:szCs w:val="24"/>
        </w:rPr>
        <w:t>blamáž</w:t>
      </w:r>
      <w:r w:rsidRPr="00616D5E">
        <w:rPr>
          <w:rFonts w:ascii="Times New Roman" w:hAnsi="Times New Roman"/>
          <w:b/>
          <w:sz w:val="24"/>
          <w:szCs w:val="24"/>
        </w:rPr>
        <w:t xml:space="preserve"> za najnižšiu volebnú účasť vo voľbách do Európskeho parlamentu</w:t>
      </w:r>
      <w:r w:rsidRPr="00616D5E" w:rsidR="00616D5E">
        <w:rPr>
          <w:rFonts w:ascii="Times New Roman" w:hAnsi="Times New Roman"/>
          <w:b/>
          <w:sz w:val="24"/>
          <w:szCs w:val="24"/>
        </w:rPr>
        <w:t xml:space="preserve"> v ich histórii, ktorú Slovensko dosiahlo v roku 2014</w:t>
      </w:r>
      <w:r w:rsidRPr="00616D5E">
        <w:rPr>
          <w:rFonts w:ascii="Times New Roman" w:hAnsi="Times New Roman"/>
          <w:b/>
          <w:sz w:val="24"/>
          <w:szCs w:val="24"/>
        </w:rPr>
        <w:t xml:space="preserve">. </w:t>
      </w:r>
    </w:p>
    <w:p w:rsidR="008D37D2" w:rsidRPr="00FC231F" w:rsidP="008D37D2">
      <w:pPr>
        <w:shd w:val="clear" w:color="auto" w:fill="FFFFFF"/>
        <w:bidi w:val="0"/>
        <w:spacing w:after="0" w:line="240" w:lineRule="auto"/>
        <w:ind w:firstLine="708"/>
        <w:jc w:val="both"/>
        <w:rPr>
          <w:rFonts w:ascii="Times New Roman" w:hAnsi="Times New Roman"/>
          <w:sz w:val="24"/>
          <w:szCs w:val="24"/>
          <w:lang w:eastAsia="sk-SK"/>
        </w:rPr>
      </w:pPr>
    </w:p>
    <w:p w:rsidR="005252CF" w:rsidP="00215078">
      <w:pPr>
        <w:shd w:val="clear" w:color="auto" w:fill="FFFFFF"/>
        <w:bidi w:val="0"/>
        <w:spacing w:after="0" w:line="240" w:lineRule="auto"/>
        <w:ind w:firstLine="708"/>
        <w:jc w:val="both"/>
        <w:rPr>
          <w:rFonts w:ascii="Times New Roman" w:hAnsi="Times New Roman"/>
          <w:sz w:val="24"/>
          <w:szCs w:val="24"/>
        </w:rPr>
      </w:pPr>
      <w:r w:rsidRPr="00FC231F" w:rsidR="00215078">
        <w:rPr>
          <w:rFonts w:ascii="Times New Roman" w:hAnsi="Times New Roman"/>
          <w:sz w:val="24"/>
          <w:szCs w:val="24"/>
          <w:lang w:eastAsia="sk-SK"/>
        </w:rPr>
        <w:t xml:space="preserve">Národná rada Slovenskej republiky </w:t>
      </w:r>
      <w:r w:rsidR="00215078">
        <w:rPr>
          <w:rFonts w:ascii="Times New Roman" w:hAnsi="Times New Roman"/>
          <w:sz w:val="24"/>
          <w:szCs w:val="24"/>
          <w:lang w:eastAsia="sk-SK"/>
        </w:rPr>
        <w:t xml:space="preserve">schválila </w:t>
      </w:r>
      <w:r w:rsidRPr="00FC231F" w:rsidR="00C562A6">
        <w:rPr>
          <w:rFonts w:ascii="Times New Roman" w:hAnsi="Times New Roman"/>
          <w:sz w:val="24"/>
          <w:szCs w:val="24"/>
          <w:lang w:eastAsia="sk-SK"/>
        </w:rPr>
        <w:t>21. marca 2017 zákon č. 73/2017 Z. z., ktorým novelizovala zákon č. 180/2014 Z. z. o</w:t>
      </w:r>
      <w:r w:rsidRPr="00FC231F" w:rsidR="00C562A6">
        <w:rPr>
          <w:rFonts w:ascii="Times New Roman" w:hAnsi="Times New Roman"/>
          <w:bCs/>
          <w:sz w:val="24"/>
          <w:szCs w:val="24"/>
          <w:shd w:val="clear" w:color="auto" w:fill="FFFFFF"/>
        </w:rPr>
        <w:t xml:space="preserve"> podmienkach výkonu volebného práva </w:t>
      </w:r>
      <w:r w:rsidR="007854A5">
        <w:rPr>
          <w:rFonts w:ascii="Times New Roman" w:hAnsi="Times New Roman"/>
          <w:bCs/>
          <w:sz w:val="24"/>
          <w:szCs w:val="24"/>
          <w:shd w:val="clear" w:color="auto" w:fill="FFFFFF"/>
        </w:rPr>
        <w:t xml:space="preserve">                   </w:t>
      </w:r>
      <w:r w:rsidRPr="00FC231F" w:rsidR="00C562A6">
        <w:rPr>
          <w:rFonts w:ascii="Times New Roman" w:hAnsi="Times New Roman"/>
          <w:bCs/>
          <w:sz w:val="24"/>
          <w:szCs w:val="24"/>
          <w:shd w:val="clear" w:color="auto" w:fill="FFFFFF"/>
        </w:rPr>
        <w:t>a o zmene a doplnení niektorých zákonov v znení neskorších predpisov. Uvedená novela  celkom logicky a racionálne zlúčila konanie volieb do orgánov samosprávnych krajov a volieb do orgánov samosprávy obcí.</w:t>
      </w:r>
      <w:r w:rsidR="00FC231F">
        <w:rPr>
          <w:rFonts w:ascii="Times New Roman" w:hAnsi="Times New Roman"/>
          <w:bCs/>
          <w:sz w:val="24"/>
          <w:szCs w:val="24"/>
          <w:shd w:val="clear" w:color="auto" w:fill="FFFFFF"/>
        </w:rPr>
        <w:t xml:space="preserve"> Analogicky k uvedenej legislatívnej norme bol s prihliadnutí</w:t>
      </w:r>
      <w:r w:rsidR="00E4323B">
        <w:rPr>
          <w:rFonts w:ascii="Times New Roman" w:hAnsi="Times New Roman"/>
          <w:bCs/>
          <w:sz w:val="24"/>
          <w:szCs w:val="24"/>
          <w:shd w:val="clear" w:color="auto" w:fill="FFFFFF"/>
        </w:rPr>
        <w:t>m</w:t>
      </w:r>
      <w:r w:rsidR="00FC231F">
        <w:rPr>
          <w:rFonts w:ascii="Times New Roman" w:hAnsi="Times New Roman"/>
          <w:bCs/>
          <w:sz w:val="24"/>
          <w:szCs w:val="24"/>
          <w:shd w:val="clear" w:color="auto" w:fill="FFFFFF"/>
        </w:rPr>
        <w:t xml:space="preserve"> na niektoré špecifiká volieb prezidenta Slovenskej republiky a volieb do Európskeho parlamentu vypracovaný aj tento návrh zákona.</w:t>
      </w:r>
      <w:r>
        <w:rPr>
          <w:rFonts w:ascii="Times New Roman" w:hAnsi="Times New Roman"/>
          <w:bCs/>
          <w:sz w:val="24"/>
          <w:szCs w:val="24"/>
          <w:shd w:val="clear" w:color="auto" w:fill="FFFFFF"/>
        </w:rPr>
        <w:t xml:space="preserve"> </w:t>
      </w:r>
      <w:r w:rsidR="00215078">
        <w:rPr>
          <w:rFonts w:ascii="Times New Roman" w:hAnsi="Times New Roman"/>
          <w:bCs/>
          <w:sz w:val="24"/>
          <w:szCs w:val="24"/>
          <w:shd w:val="clear" w:color="auto" w:fill="FFFFFF"/>
        </w:rPr>
        <w:t xml:space="preserve">Základnou odlišnosťou </w:t>
      </w:r>
      <w:r>
        <w:rPr>
          <w:rFonts w:ascii="Times New Roman" w:hAnsi="Times New Roman"/>
          <w:bCs/>
          <w:sz w:val="24"/>
          <w:szCs w:val="24"/>
          <w:shd w:val="clear" w:color="auto" w:fill="FFFFFF"/>
        </w:rPr>
        <w:t xml:space="preserve">volieb prezidenta je, že ich termín sa môže pod vplyvom nepredvídateľných okolností meniť. </w:t>
      </w:r>
      <w:r w:rsidRPr="00FC231F">
        <w:rPr>
          <w:rFonts w:ascii="Times New Roman" w:hAnsi="Times New Roman"/>
          <w:sz w:val="24"/>
          <w:szCs w:val="24"/>
        </w:rPr>
        <w:t>Týmito nepredvídateľnými okolnosťami môže byť napríklad odstúpenie prezidenta z funkcie alebo jeho úmrtie počas jeho funkčného obdobia.</w:t>
      </w:r>
      <w:r>
        <w:rPr>
          <w:rFonts w:ascii="Times New Roman" w:hAnsi="Times New Roman"/>
          <w:sz w:val="24"/>
          <w:szCs w:val="24"/>
        </w:rPr>
        <w:t xml:space="preserve"> </w:t>
      </w:r>
      <w:r>
        <w:rPr>
          <w:rFonts w:ascii="Times New Roman" w:hAnsi="Times New Roman"/>
          <w:bCs/>
          <w:sz w:val="24"/>
          <w:szCs w:val="24"/>
          <w:shd w:val="clear" w:color="auto" w:fill="FFFFFF"/>
        </w:rPr>
        <w:t>Preto je n</w:t>
      </w:r>
      <w:r w:rsidRPr="00FC231F">
        <w:rPr>
          <w:rFonts w:ascii="Times New Roman" w:hAnsi="Times New Roman"/>
          <w:sz w:val="24"/>
          <w:szCs w:val="24"/>
        </w:rPr>
        <w:t xml:space="preserve">avrhované pravidlo </w:t>
      </w:r>
      <w:r w:rsidR="00215078">
        <w:rPr>
          <w:rFonts w:ascii="Times New Roman" w:hAnsi="Times New Roman"/>
          <w:sz w:val="24"/>
          <w:szCs w:val="24"/>
        </w:rPr>
        <w:t xml:space="preserve">o konaní zlúčených volieb v jeden deň </w:t>
      </w:r>
      <w:r w:rsidRPr="00FC231F">
        <w:rPr>
          <w:rFonts w:ascii="Times New Roman" w:hAnsi="Times New Roman"/>
          <w:sz w:val="24"/>
          <w:szCs w:val="24"/>
        </w:rPr>
        <w:t>formulované v podmieňovacom spôsobe</w:t>
      </w:r>
      <w:r w:rsidR="00215078">
        <w:rPr>
          <w:rFonts w:ascii="Times New Roman" w:hAnsi="Times New Roman"/>
          <w:sz w:val="24"/>
          <w:szCs w:val="24"/>
        </w:rPr>
        <w:t xml:space="preserve"> (ak to umožňuje časová súvislosť medzi oboma voľbami)</w:t>
      </w:r>
      <w:r w:rsidRPr="00FC231F">
        <w:rPr>
          <w:rFonts w:ascii="Times New Roman" w:hAnsi="Times New Roman"/>
          <w:sz w:val="24"/>
          <w:szCs w:val="24"/>
        </w:rPr>
        <w:t>.</w:t>
      </w:r>
      <w:r w:rsidR="00215078">
        <w:rPr>
          <w:rFonts w:ascii="Times New Roman" w:hAnsi="Times New Roman"/>
          <w:sz w:val="24"/>
          <w:szCs w:val="24"/>
        </w:rPr>
        <w:t xml:space="preserve"> </w:t>
      </w:r>
      <w:r w:rsidRPr="00FC231F">
        <w:rPr>
          <w:rFonts w:ascii="Times New Roman" w:hAnsi="Times New Roman"/>
          <w:sz w:val="24"/>
          <w:szCs w:val="24"/>
        </w:rPr>
        <w:t>Už od roku 1999</w:t>
      </w:r>
      <w:r>
        <w:rPr>
          <w:rFonts w:ascii="Times New Roman" w:hAnsi="Times New Roman"/>
          <w:sz w:val="24"/>
          <w:szCs w:val="24"/>
        </w:rPr>
        <w:t xml:space="preserve">, kedy sa na Slovensku po prvý krát konali priame voľby prezidenta, sa </w:t>
      </w:r>
      <w:r w:rsidRPr="00FC231F">
        <w:rPr>
          <w:rFonts w:ascii="Times New Roman" w:hAnsi="Times New Roman"/>
          <w:sz w:val="24"/>
          <w:szCs w:val="24"/>
        </w:rPr>
        <w:t xml:space="preserve">koná inaugurácia prezidenta 15. júna. Voľby do Európskeho parlamentu sa tradične konajú koncom mája. </w:t>
      </w:r>
      <w:r>
        <w:rPr>
          <w:rFonts w:ascii="Times New Roman" w:hAnsi="Times New Roman"/>
          <w:sz w:val="24"/>
          <w:szCs w:val="24"/>
        </w:rPr>
        <w:t xml:space="preserve">Táto konštelácia je ideálna pre </w:t>
      </w:r>
      <w:r w:rsidR="00215078">
        <w:rPr>
          <w:rFonts w:ascii="Times New Roman" w:hAnsi="Times New Roman"/>
          <w:sz w:val="24"/>
          <w:szCs w:val="24"/>
        </w:rPr>
        <w:t xml:space="preserve">zlúčenie volieb a </w:t>
      </w:r>
      <w:r>
        <w:rPr>
          <w:rFonts w:ascii="Times New Roman" w:hAnsi="Times New Roman"/>
          <w:sz w:val="24"/>
          <w:szCs w:val="24"/>
        </w:rPr>
        <w:t>získanie synergického efektu z</w:t>
      </w:r>
      <w:r w:rsidR="00215078">
        <w:rPr>
          <w:rFonts w:ascii="Times New Roman" w:hAnsi="Times New Roman"/>
          <w:sz w:val="24"/>
          <w:szCs w:val="24"/>
        </w:rPr>
        <w:t> tohto zlúčenia</w:t>
      </w:r>
      <w:r>
        <w:rPr>
          <w:rFonts w:ascii="Times New Roman" w:hAnsi="Times New Roman"/>
          <w:sz w:val="24"/>
          <w:szCs w:val="24"/>
        </w:rPr>
        <w:t>.</w:t>
      </w:r>
    </w:p>
    <w:p w:rsidR="005252CF" w:rsidRPr="00FC231F" w:rsidP="005252CF">
      <w:pPr>
        <w:bidi w:val="0"/>
        <w:spacing w:after="0" w:line="240" w:lineRule="auto"/>
        <w:ind w:firstLine="708"/>
        <w:jc w:val="both"/>
        <w:rPr>
          <w:rFonts w:ascii="Times New Roman" w:hAnsi="Times New Roman"/>
          <w:sz w:val="24"/>
          <w:szCs w:val="24"/>
        </w:rPr>
      </w:pPr>
    </w:p>
    <w:p w:rsidR="0009797C" w:rsidRPr="00FC231F" w:rsidP="008D37D2">
      <w:pPr>
        <w:shd w:val="clear" w:color="auto" w:fill="FFFFFF"/>
        <w:bidi w:val="0"/>
        <w:spacing w:line="240" w:lineRule="auto"/>
        <w:ind w:firstLine="708"/>
        <w:jc w:val="both"/>
        <w:rPr>
          <w:rFonts w:ascii="Times New Roman" w:hAnsi="Times New Roman"/>
          <w:sz w:val="24"/>
          <w:szCs w:val="24"/>
          <w:lang w:eastAsia="sk-SK"/>
        </w:rPr>
      </w:pPr>
      <w:r w:rsidRPr="00FC231F">
        <w:rPr>
          <w:rFonts w:ascii="Times New Roman" w:hAnsi="Times New Roman"/>
          <w:sz w:val="24"/>
          <w:szCs w:val="24"/>
          <w:lang w:eastAsia="sk-SK"/>
        </w:rPr>
        <w:t xml:space="preserve">Predložený návrh zákona má </w:t>
      </w:r>
      <w:r w:rsidR="00FC231F">
        <w:rPr>
          <w:rFonts w:ascii="Times New Roman" w:hAnsi="Times New Roman"/>
          <w:sz w:val="24"/>
          <w:szCs w:val="24"/>
          <w:lang w:eastAsia="sk-SK"/>
        </w:rPr>
        <w:t xml:space="preserve">pozitívny vplyv </w:t>
      </w:r>
      <w:r w:rsidRPr="00FC231F">
        <w:rPr>
          <w:rFonts w:ascii="Times New Roman" w:hAnsi="Times New Roman"/>
          <w:sz w:val="24"/>
          <w:szCs w:val="24"/>
          <w:lang w:eastAsia="sk-SK"/>
        </w:rPr>
        <w:t>na rozpočet verejnej správy, nemá negatívny vplyv na podnikateľské prostredie, nemá negatívny sociálny vplyv, nemá ani negatívny vplyv na životné prostredie a ani na informatizáciu spoločnosti.</w:t>
      </w:r>
    </w:p>
    <w:p w:rsidR="0017270C" w:rsidRPr="00FC231F" w:rsidP="008D37D2">
      <w:pPr>
        <w:bidi w:val="0"/>
        <w:spacing w:before="120" w:line="240" w:lineRule="auto"/>
        <w:ind w:firstLine="708"/>
        <w:jc w:val="both"/>
        <w:rPr>
          <w:rFonts w:ascii="Times New Roman" w:hAnsi="Times New Roman"/>
          <w:iCs/>
          <w:sz w:val="24"/>
          <w:szCs w:val="24"/>
        </w:rPr>
      </w:pPr>
      <w:r w:rsidRPr="00FC231F">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7270C" w:rsidRPr="00FC231F" w:rsidP="0017270C">
      <w:pPr>
        <w:bidi w:val="0"/>
      </w:pPr>
    </w:p>
    <w:p w:rsidR="0017270C" w:rsidP="0017270C">
      <w:pPr>
        <w:bidi w:val="0"/>
      </w:pPr>
    </w:p>
    <w:p w:rsidR="005252CF" w:rsidP="0017270C">
      <w:pPr>
        <w:bidi w:val="0"/>
      </w:pPr>
    </w:p>
    <w:p w:rsidR="005252CF" w:rsidP="0017270C">
      <w:pPr>
        <w:bidi w:val="0"/>
      </w:pPr>
    </w:p>
    <w:p w:rsidR="00215078" w:rsidRPr="00FC231F" w:rsidP="0017270C">
      <w:pPr>
        <w:bidi w:val="0"/>
      </w:pPr>
    </w:p>
    <w:p w:rsidR="0017270C" w:rsidRPr="00FC231F" w:rsidP="0017270C">
      <w:pPr>
        <w:pStyle w:val="ListParagraph"/>
        <w:numPr>
          <w:numId w:val="28"/>
        </w:numPr>
        <w:bidi w:val="0"/>
        <w:rPr>
          <w:rFonts w:ascii="Times New Roman" w:hAnsi="Times New Roman"/>
          <w:b/>
          <w:sz w:val="24"/>
          <w:szCs w:val="24"/>
        </w:rPr>
      </w:pPr>
      <w:r w:rsidRPr="00FC231F">
        <w:rPr>
          <w:rFonts w:ascii="Times New Roman" w:hAnsi="Times New Roman"/>
          <w:b/>
          <w:sz w:val="24"/>
          <w:szCs w:val="24"/>
        </w:rPr>
        <w:t xml:space="preserve">Osobitná časť </w:t>
      </w:r>
    </w:p>
    <w:p w:rsidR="00910940" w:rsidRPr="00FC231F" w:rsidP="006F5092">
      <w:pPr>
        <w:bidi w:val="0"/>
        <w:spacing w:after="0" w:line="240" w:lineRule="auto"/>
        <w:ind w:firstLine="708"/>
        <w:jc w:val="both"/>
        <w:rPr>
          <w:rFonts w:ascii="Times New Roman" w:hAnsi="Times New Roman"/>
          <w:b/>
          <w:sz w:val="24"/>
          <w:szCs w:val="24"/>
        </w:rPr>
      </w:pPr>
      <w:r w:rsidRPr="00FC231F">
        <w:rPr>
          <w:rFonts w:ascii="Times New Roman" w:hAnsi="Times New Roman"/>
          <w:b/>
          <w:sz w:val="24"/>
          <w:szCs w:val="24"/>
        </w:rPr>
        <w:t>K čl. I</w:t>
      </w:r>
    </w:p>
    <w:p w:rsidR="00910940" w:rsidRPr="00FC231F" w:rsidP="006F5092">
      <w:pPr>
        <w:bidi w:val="0"/>
        <w:spacing w:after="0" w:line="240" w:lineRule="auto"/>
        <w:ind w:firstLine="708"/>
        <w:jc w:val="both"/>
        <w:rPr>
          <w:rFonts w:ascii="Times New Roman" w:hAnsi="Times New Roman"/>
          <w:b/>
          <w:sz w:val="24"/>
          <w:szCs w:val="24"/>
        </w:rPr>
      </w:pPr>
    </w:p>
    <w:p w:rsidR="006F5092" w:rsidRPr="00FC231F" w:rsidP="006F5092">
      <w:pPr>
        <w:bidi w:val="0"/>
        <w:spacing w:after="0" w:line="240" w:lineRule="auto"/>
        <w:ind w:firstLine="708"/>
        <w:jc w:val="both"/>
        <w:rPr>
          <w:rFonts w:ascii="Times New Roman" w:hAnsi="Times New Roman"/>
          <w:b/>
          <w:sz w:val="24"/>
          <w:szCs w:val="24"/>
        </w:rPr>
      </w:pPr>
      <w:r w:rsidRPr="00FC231F">
        <w:rPr>
          <w:rFonts w:ascii="Times New Roman" w:hAnsi="Times New Roman"/>
          <w:b/>
          <w:sz w:val="24"/>
          <w:szCs w:val="24"/>
        </w:rPr>
        <w:t>K bodu 1</w:t>
      </w:r>
    </w:p>
    <w:p w:rsidR="006F5092" w:rsidRPr="00FC231F" w:rsidP="006F5092">
      <w:pPr>
        <w:bidi w:val="0"/>
        <w:spacing w:after="0" w:line="240" w:lineRule="auto"/>
        <w:ind w:firstLine="708"/>
        <w:jc w:val="both"/>
        <w:rPr>
          <w:rFonts w:ascii="Times New Roman" w:hAnsi="Times New Roman"/>
          <w:b/>
          <w:sz w:val="24"/>
          <w:szCs w:val="24"/>
        </w:rPr>
      </w:pPr>
    </w:p>
    <w:p w:rsidR="00465650" w:rsidRPr="00FC231F" w:rsidP="00215078">
      <w:pPr>
        <w:bidi w:val="0"/>
        <w:spacing w:after="0" w:line="240" w:lineRule="auto"/>
        <w:ind w:firstLine="708"/>
        <w:jc w:val="both"/>
        <w:rPr>
          <w:rFonts w:ascii="Times New Roman" w:hAnsi="Times New Roman"/>
          <w:sz w:val="24"/>
          <w:szCs w:val="24"/>
        </w:rPr>
      </w:pPr>
      <w:r w:rsidRPr="00FC231F" w:rsidR="007E3E4F">
        <w:rPr>
          <w:rFonts w:ascii="Times New Roman" w:hAnsi="Times New Roman"/>
          <w:sz w:val="24"/>
          <w:szCs w:val="24"/>
        </w:rPr>
        <w:t xml:space="preserve">Navrhuje sa </w:t>
      </w:r>
      <w:r w:rsidRPr="00FC231F">
        <w:rPr>
          <w:rFonts w:ascii="Times New Roman" w:hAnsi="Times New Roman"/>
          <w:sz w:val="24"/>
          <w:szCs w:val="24"/>
        </w:rPr>
        <w:t>doplnenie § 1</w:t>
      </w:r>
      <w:r w:rsidR="002D1A2B">
        <w:rPr>
          <w:rFonts w:ascii="Times New Roman" w:hAnsi="Times New Roman"/>
          <w:sz w:val="24"/>
          <w:szCs w:val="24"/>
        </w:rPr>
        <w:t>06</w:t>
      </w:r>
      <w:r w:rsidRPr="00FC231F">
        <w:rPr>
          <w:rFonts w:ascii="Times New Roman" w:hAnsi="Times New Roman"/>
          <w:sz w:val="24"/>
          <w:szCs w:val="24"/>
        </w:rPr>
        <w:t xml:space="preserve"> ods. 1, ktorým sa že </w:t>
      </w:r>
      <w:r w:rsidR="00E4323B">
        <w:rPr>
          <w:rFonts w:ascii="Times New Roman" w:hAnsi="Times New Roman"/>
          <w:sz w:val="24"/>
          <w:szCs w:val="24"/>
        </w:rPr>
        <w:t xml:space="preserve">prvé kolo alebo </w:t>
      </w:r>
      <w:r w:rsidRPr="00FC231F" w:rsidR="00D64BD4">
        <w:rPr>
          <w:rFonts w:ascii="Times New Roman" w:hAnsi="Times New Roman"/>
          <w:sz w:val="24"/>
          <w:szCs w:val="24"/>
        </w:rPr>
        <w:t xml:space="preserve">druhé kolo volieb </w:t>
      </w:r>
      <w:r w:rsidRPr="00FC231F">
        <w:rPr>
          <w:rFonts w:ascii="Times New Roman" w:hAnsi="Times New Roman"/>
          <w:sz w:val="24"/>
          <w:szCs w:val="24"/>
        </w:rPr>
        <w:t xml:space="preserve">prezidenta a voľby do Európskeho parlamentu sa vykonajú v rovnaký deň, ak časové rozpätie medzi skončením funkčného obdobia prezidenta a voľbami do EP, ktorých termín je stanovovaný celoeurópsky, bude najviac 50 dní. Už od roku 1999 sa na Slovensku koná inaugurácia prezidenta 15. júna. Voľby do Európskeho parlamentu sa tradične konajú koncom mája. Navrhované pravidlo je </w:t>
      </w:r>
      <w:r w:rsidRPr="00FC231F" w:rsidR="005A0932">
        <w:rPr>
          <w:rFonts w:ascii="Times New Roman" w:hAnsi="Times New Roman"/>
          <w:sz w:val="24"/>
          <w:szCs w:val="24"/>
        </w:rPr>
        <w:t xml:space="preserve">formulované v podmieňovacom spôsobe, keďže nepredvídateľné okolnosti </w:t>
      </w:r>
      <w:r w:rsidRPr="00FC231F" w:rsidR="00D64BD4">
        <w:rPr>
          <w:rFonts w:ascii="Times New Roman" w:hAnsi="Times New Roman"/>
          <w:sz w:val="24"/>
          <w:szCs w:val="24"/>
        </w:rPr>
        <w:t>môžu posunúť prezidentské voľby tak, že uvedené zlúčenie nebude možné. Týmito nepredvídateľnými okolnosťami môže byť napríklad odstúpenie prezidenta z funkcie alebo jeho úmrtie počas jeho funkčného obdobia</w:t>
      </w:r>
      <w:r w:rsidR="00C545A0">
        <w:rPr>
          <w:rFonts w:ascii="Times New Roman" w:hAnsi="Times New Roman"/>
          <w:sz w:val="24"/>
          <w:szCs w:val="24"/>
        </w:rPr>
        <w:t xml:space="preserve">, aj tu sa však vzhľadom na hypotetickú možnosť časovo vhodnej nadväznosti </w:t>
      </w:r>
      <w:r w:rsidR="007854A5">
        <w:rPr>
          <w:rFonts w:ascii="Times New Roman" w:hAnsi="Times New Roman"/>
          <w:sz w:val="24"/>
          <w:szCs w:val="24"/>
        </w:rPr>
        <w:t xml:space="preserve">(dodržanie lehôt podľa zák. č. 180/2014 Z. z.) </w:t>
      </w:r>
      <w:r w:rsidR="00C545A0">
        <w:rPr>
          <w:rFonts w:ascii="Times New Roman" w:hAnsi="Times New Roman"/>
          <w:sz w:val="24"/>
          <w:szCs w:val="24"/>
        </w:rPr>
        <w:t>ponecháva predsedovi Národnej rady Slovenskej republiky možnosť vyhlásiť zlúčené voľby.</w:t>
      </w:r>
    </w:p>
    <w:p w:rsidR="006F5092" w:rsidRPr="00FC231F" w:rsidP="006F5092">
      <w:pPr>
        <w:bidi w:val="0"/>
        <w:spacing w:after="0" w:line="240" w:lineRule="auto"/>
        <w:ind w:firstLine="708"/>
        <w:jc w:val="both"/>
        <w:rPr>
          <w:rFonts w:ascii="Times New Roman" w:hAnsi="Times New Roman"/>
          <w:sz w:val="24"/>
          <w:szCs w:val="24"/>
        </w:rPr>
      </w:pPr>
    </w:p>
    <w:p w:rsidR="006F5092" w:rsidRPr="00FC231F" w:rsidP="006F5092">
      <w:pPr>
        <w:bidi w:val="0"/>
        <w:spacing w:after="0" w:line="240" w:lineRule="auto"/>
        <w:ind w:firstLine="708"/>
        <w:jc w:val="both"/>
        <w:rPr>
          <w:rFonts w:ascii="Times New Roman" w:hAnsi="Times New Roman"/>
          <w:b/>
          <w:sz w:val="24"/>
          <w:szCs w:val="24"/>
        </w:rPr>
      </w:pPr>
      <w:r w:rsidRPr="00FC231F">
        <w:rPr>
          <w:rFonts w:ascii="Times New Roman" w:hAnsi="Times New Roman"/>
          <w:b/>
          <w:sz w:val="24"/>
          <w:szCs w:val="24"/>
        </w:rPr>
        <w:t>K bodu 2</w:t>
      </w:r>
    </w:p>
    <w:p w:rsidR="00D64BD4" w:rsidRPr="00FC231F" w:rsidP="006F5092">
      <w:pPr>
        <w:bidi w:val="0"/>
        <w:spacing w:after="0" w:line="240" w:lineRule="auto"/>
        <w:ind w:firstLine="708"/>
        <w:jc w:val="both"/>
        <w:rPr>
          <w:rFonts w:ascii="Times New Roman" w:hAnsi="Times New Roman"/>
          <w:b/>
          <w:sz w:val="24"/>
          <w:szCs w:val="24"/>
        </w:rPr>
      </w:pPr>
    </w:p>
    <w:p w:rsidR="00D64BD4" w:rsidRPr="00FC231F" w:rsidP="006F5092">
      <w:pPr>
        <w:bidi w:val="0"/>
        <w:spacing w:after="0" w:line="240" w:lineRule="auto"/>
        <w:ind w:firstLine="708"/>
        <w:jc w:val="both"/>
        <w:rPr>
          <w:rFonts w:ascii="Times New Roman" w:hAnsi="Times New Roman"/>
          <w:sz w:val="24"/>
          <w:szCs w:val="24"/>
        </w:rPr>
      </w:pPr>
      <w:r w:rsidRPr="00FC231F">
        <w:rPr>
          <w:rFonts w:ascii="Times New Roman" w:hAnsi="Times New Roman"/>
          <w:sz w:val="24"/>
          <w:szCs w:val="24"/>
        </w:rPr>
        <w:t xml:space="preserve">Navrhuje sa doplnenie paragrafov § 115a až 115d, ktoré </w:t>
      </w:r>
      <w:r w:rsidR="00E4323B">
        <w:rPr>
          <w:rFonts w:ascii="Times New Roman" w:hAnsi="Times New Roman"/>
          <w:sz w:val="24"/>
          <w:szCs w:val="24"/>
        </w:rPr>
        <w:t xml:space="preserve">sú formulované </w:t>
      </w:r>
      <w:r w:rsidRPr="00FC231F">
        <w:rPr>
          <w:rFonts w:ascii="Times New Roman" w:hAnsi="Times New Roman"/>
          <w:sz w:val="24"/>
          <w:szCs w:val="24"/>
        </w:rPr>
        <w:t>analogicky k § 195a až 195d</w:t>
      </w:r>
      <w:r w:rsidR="00E4323B">
        <w:rPr>
          <w:rFonts w:ascii="Times New Roman" w:hAnsi="Times New Roman"/>
          <w:sz w:val="24"/>
          <w:szCs w:val="24"/>
        </w:rPr>
        <w:t xml:space="preserve">. </w:t>
      </w:r>
    </w:p>
    <w:p w:rsidR="00D64BD4" w:rsidRPr="00FC231F" w:rsidP="006F5092">
      <w:pPr>
        <w:bidi w:val="0"/>
        <w:spacing w:after="0" w:line="240" w:lineRule="auto"/>
        <w:ind w:firstLine="708"/>
        <w:jc w:val="both"/>
        <w:rPr>
          <w:rFonts w:ascii="Times New Roman" w:hAnsi="Times New Roman"/>
          <w:sz w:val="24"/>
          <w:szCs w:val="24"/>
        </w:rPr>
      </w:pPr>
    </w:p>
    <w:p w:rsidR="00D64BD4" w:rsidRPr="00FC231F" w:rsidP="005C2719">
      <w:pPr>
        <w:bidi w:val="0"/>
        <w:spacing w:after="0" w:line="240" w:lineRule="auto"/>
        <w:ind w:firstLine="708"/>
        <w:jc w:val="both"/>
        <w:rPr>
          <w:rFonts w:ascii="Times New Roman" w:hAnsi="Times New Roman"/>
          <w:sz w:val="24"/>
          <w:szCs w:val="24"/>
        </w:rPr>
      </w:pPr>
      <w:r w:rsidRPr="00FC231F">
        <w:rPr>
          <w:rFonts w:ascii="Times New Roman" w:hAnsi="Times New Roman"/>
          <w:sz w:val="24"/>
          <w:szCs w:val="24"/>
        </w:rPr>
        <w:t xml:space="preserve">V § 115a </w:t>
      </w:r>
      <w:r w:rsidRPr="00FC231F" w:rsidR="00C97C4F">
        <w:rPr>
          <w:rFonts w:ascii="Times New Roman" w:hAnsi="Times New Roman"/>
          <w:sz w:val="24"/>
          <w:szCs w:val="24"/>
        </w:rPr>
        <w:t xml:space="preserve">ods. 1 </w:t>
      </w:r>
      <w:r w:rsidRPr="00FC231F">
        <w:rPr>
          <w:rFonts w:ascii="Times New Roman" w:hAnsi="Times New Roman"/>
          <w:sz w:val="24"/>
          <w:szCs w:val="24"/>
        </w:rPr>
        <w:t xml:space="preserve">sa explicitne stanovuje, že ak sú </w:t>
      </w:r>
      <w:r w:rsidR="00E4323B">
        <w:rPr>
          <w:rFonts w:ascii="Times New Roman" w:hAnsi="Times New Roman"/>
          <w:sz w:val="24"/>
          <w:szCs w:val="24"/>
        </w:rPr>
        <w:t xml:space="preserve">vyhlásené zlúčené voľby, </w:t>
      </w:r>
      <w:r w:rsidR="007854A5">
        <w:rPr>
          <w:rFonts w:ascii="Times New Roman" w:hAnsi="Times New Roman"/>
          <w:sz w:val="24"/>
          <w:szCs w:val="24"/>
        </w:rPr>
        <w:t xml:space="preserve">tieto sa vykonajú </w:t>
      </w:r>
      <w:r w:rsidR="00E4323B">
        <w:rPr>
          <w:rFonts w:ascii="Times New Roman" w:hAnsi="Times New Roman"/>
          <w:iCs/>
          <w:sz w:val="24"/>
          <w:szCs w:val="24"/>
          <w:lang w:eastAsia="sk-SK"/>
        </w:rPr>
        <w:t xml:space="preserve">sa </w:t>
      </w:r>
      <w:r w:rsidRPr="00726BCB" w:rsidR="005C2719">
        <w:rPr>
          <w:rFonts w:ascii="Times New Roman" w:hAnsi="Times New Roman"/>
          <w:iCs/>
          <w:sz w:val="24"/>
          <w:szCs w:val="24"/>
          <w:lang w:eastAsia="sk-SK"/>
        </w:rPr>
        <w:t xml:space="preserve">v rovnaký deň a v rovnakom </w:t>
      </w:r>
      <w:r w:rsidRPr="00690195" w:rsidR="005C2719">
        <w:rPr>
          <w:rFonts w:ascii="Times New Roman" w:hAnsi="Times New Roman"/>
          <w:iCs/>
          <w:sz w:val="24"/>
          <w:szCs w:val="24"/>
          <w:lang w:eastAsia="sk-SK"/>
        </w:rPr>
        <w:t xml:space="preserve">čase </w:t>
      </w:r>
      <w:r w:rsidR="005C2719">
        <w:rPr>
          <w:rFonts w:ascii="Times New Roman" w:hAnsi="Times New Roman"/>
          <w:iCs/>
          <w:sz w:val="24"/>
          <w:szCs w:val="24"/>
          <w:lang w:eastAsia="sk-SK"/>
        </w:rPr>
        <w:t xml:space="preserve"> a to </w:t>
      </w:r>
      <w:r w:rsidRPr="00690195" w:rsidR="005C2719">
        <w:rPr>
          <w:rFonts w:ascii="Times New Roman" w:hAnsi="Times New Roman"/>
          <w:iCs/>
          <w:sz w:val="24"/>
          <w:szCs w:val="24"/>
          <w:lang w:eastAsia="sk-SK"/>
        </w:rPr>
        <w:t>od siedmej do dvadsiatej hodiny</w:t>
      </w:r>
      <w:r w:rsidR="005C2719">
        <w:rPr>
          <w:rFonts w:ascii="Times New Roman" w:hAnsi="Times New Roman"/>
          <w:iCs/>
          <w:sz w:val="24"/>
          <w:szCs w:val="24"/>
          <w:lang w:eastAsia="sk-SK"/>
        </w:rPr>
        <w:t>.</w:t>
      </w:r>
    </w:p>
    <w:p w:rsidR="00C97C4F" w:rsidRPr="00FC231F" w:rsidP="006F5092">
      <w:pPr>
        <w:bidi w:val="0"/>
        <w:spacing w:after="0" w:line="240" w:lineRule="auto"/>
        <w:ind w:firstLine="708"/>
        <w:jc w:val="both"/>
        <w:rPr>
          <w:rFonts w:ascii="Times New Roman" w:hAnsi="Times New Roman"/>
          <w:sz w:val="24"/>
          <w:szCs w:val="24"/>
        </w:rPr>
      </w:pPr>
    </w:p>
    <w:p w:rsidR="00C97C4F" w:rsidRPr="00FC231F" w:rsidP="006F5092">
      <w:pPr>
        <w:bidi w:val="0"/>
        <w:spacing w:after="0" w:line="240" w:lineRule="auto"/>
        <w:ind w:firstLine="708"/>
        <w:jc w:val="both"/>
        <w:rPr>
          <w:rFonts w:ascii="Times New Roman" w:hAnsi="Times New Roman"/>
          <w:sz w:val="24"/>
          <w:szCs w:val="24"/>
        </w:rPr>
      </w:pPr>
      <w:r w:rsidRPr="00FC231F">
        <w:rPr>
          <w:rFonts w:ascii="Times New Roman" w:hAnsi="Times New Roman"/>
          <w:sz w:val="24"/>
          <w:szCs w:val="24"/>
        </w:rPr>
        <w:t>V § 115a ods. 2 sa stanovuje, že ako prvé sa zisťujú výsledky volieb prezidenta. Dôvodom navrhovanej zmeny je, že sčítanie hlasovacích lístkov v</w:t>
      </w:r>
      <w:r w:rsidR="008809D5">
        <w:rPr>
          <w:rFonts w:ascii="Times New Roman" w:hAnsi="Times New Roman"/>
          <w:sz w:val="24"/>
          <w:szCs w:val="24"/>
        </w:rPr>
        <w:t xml:space="preserve">o voľbách prezidenta </w:t>
      </w:r>
      <w:r w:rsidRPr="00FC231F">
        <w:rPr>
          <w:rFonts w:ascii="Times New Roman" w:hAnsi="Times New Roman"/>
          <w:sz w:val="24"/>
          <w:szCs w:val="24"/>
        </w:rPr>
        <w:t xml:space="preserve">je časovo menej náročné (rozdelenie na </w:t>
      </w:r>
      <w:r w:rsidR="008809D5">
        <w:rPr>
          <w:rFonts w:ascii="Times New Roman" w:hAnsi="Times New Roman"/>
          <w:sz w:val="24"/>
          <w:szCs w:val="24"/>
        </w:rPr>
        <w:t>jednotlivé k</w:t>
      </w:r>
      <w:r w:rsidRPr="00FC231F">
        <w:rPr>
          <w:rFonts w:ascii="Times New Roman" w:hAnsi="Times New Roman"/>
          <w:sz w:val="24"/>
          <w:szCs w:val="24"/>
        </w:rPr>
        <w:t>opy a sčítanie).</w:t>
      </w:r>
    </w:p>
    <w:p w:rsidR="00C97C4F" w:rsidRPr="00FC231F" w:rsidP="006F5092">
      <w:pPr>
        <w:bidi w:val="0"/>
        <w:spacing w:after="0" w:line="240" w:lineRule="auto"/>
        <w:ind w:firstLine="708"/>
        <w:jc w:val="both"/>
        <w:rPr>
          <w:rFonts w:ascii="Times New Roman" w:hAnsi="Times New Roman"/>
          <w:sz w:val="24"/>
          <w:szCs w:val="24"/>
        </w:rPr>
      </w:pPr>
    </w:p>
    <w:p w:rsidR="00C97C4F" w:rsidRPr="00FC231F" w:rsidP="006F5092">
      <w:pPr>
        <w:bidi w:val="0"/>
        <w:spacing w:after="0" w:line="240" w:lineRule="auto"/>
        <w:ind w:firstLine="708"/>
        <w:jc w:val="both"/>
        <w:rPr>
          <w:rFonts w:ascii="Times New Roman" w:hAnsi="Times New Roman"/>
          <w:sz w:val="24"/>
          <w:szCs w:val="24"/>
        </w:rPr>
      </w:pPr>
      <w:r w:rsidRPr="00FC231F" w:rsidR="00742BD2">
        <w:rPr>
          <w:rFonts w:ascii="Times New Roman" w:hAnsi="Times New Roman"/>
          <w:sz w:val="24"/>
          <w:szCs w:val="24"/>
        </w:rPr>
        <w:t xml:space="preserve">V § 115a ods. 3 sa zakotvuje prednosť odseku 4 a § 115b až 115d </w:t>
      </w:r>
      <w:r w:rsidRPr="00FC231F" w:rsidR="00A86598">
        <w:rPr>
          <w:rFonts w:ascii="Times New Roman" w:hAnsi="Times New Roman"/>
          <w:sz w:val="24"/>
          <w:szCs w:val="24"/>
        </w:rPr>
        <w:t xml:space="preserve">ako lex specialis </w:t>
      </w:r>
      <w:r w:rsidRPr="00FC231F" w:rsidR="00742BD2">
        <w:rPr>
          <w:rFonts w:ascii="Times New Roman" w:hAnsi="Times New Roman"/>
          <w:sz w:val="24"/>
          <w:szCs w:val="24"/>
        </w:rPr>
        <w:t>pred</w:t>
      </w:r>
      <w:r w:rsidRPr="00FC231F" w:rsidR="00E84428">
        <w:rPr>
          <w:rFonts w:ascii="Times New Roman" w:hAnsi="Times New Roman"/>
          <w:sz w:val="24"/>
          <w:szCs w:val="24"/>
        </w:rPr>
        <w:t xml:space="preserve"> znením tretej a štvrtej časti</w:t>
      </w:r>
      <w:r w:rsidRPr="00FC231F" w:rsidR="00133D7B">
        <w:rPr>
          <w:rFonts w:ascii="Times New Roman" w:hAnsi="Times New Roman"/>
          <w:sz w:val="24"/>
          <w:szCs w:val="24"/>
        </w:rPr>
        <w:t>, ktoré majú povahu lex generalis.</w:t>
      </w:r>
    </w:p>
    <w:p w:rsidR="00133D7B" w:rsidRPr="00FC231F" w:rsidP="006F5092">
      <w:pPr>
        <w:bidi w:val="0"/>
        <w:spacing w:after="0" w:line="240" w:lineRule="auto"/>
        <w:ind w:firstLine="708"/>
        <w:jc w:val="both"/>
        <w:rPr>
          <w:rFonts w:ascii="Times New Roman" w:hAnsi="Times New Roman"/>
          <w:sz w:val="24"/>
          <w:szCs w:val="24"/>
        </w:rPr>
      </w:pPr>
    </w:p>
    <w:p w:rsidR="00CF2F26" w:rsidRPr="00FC231F" w:rsidP="006F5092">
      <w:pPr>
        <w:bidi w:val="0"/>
        <w:spacing w:after="0" w:line="240" w:lineRule="auto"/>
        <w:ind w:firstLine="708"/>
        <w:jc w:val="both"/>
        <w:rPr>
          <w:rFonts w:ascii="Times New Roman" w:hAnsi="Times New Roman"/>
          <w:sz w:val="24"/>
          <w:szCs w:val="24"/>
        </w:rPr>
      </w:pPr>
      <w:r w:rsidRPr="00FC231F" w:rsidR="00133D7B">
        <w:rPr>
          <w:rFonts w:ascii="Times New Roman" w:hAnsi="Times New Roman"/>
          <w:sz w:val="24"/>
          <w:szCs w:val="24"/>
        </w:rPr>
        <w:t xml:space="preserve">V § 115a ods. 4 sa analogicky k § 195a ods. 4 </w:t>
      </w:r>
      <w:r w:rsidRPr="00FC231F" w:rsidR="00516669">
        <w:rPr>
          <w:rFonts w:ascii="Times New Roman" w:hAnsi="Times New Roman"/>
          <w:sz w:val="24"/>
          <w:szCs w:val="24"/>
        </w:rPr>
        <w:t xml:space="preserve">rieši </w:t>
      </w:r>
    </w:p>
    <w:p w:rsidR="00CF2F26" w:rsidRPr="00FC231F" w:rsidP="0084652B">
      <w:pPr>
        <w:pStyle w:val="ListParagraph"/>
        <w:numPr>
          <w:numId w:val="32"/>
        </w:numPr>
        <w:bidi w:val="0"/>
        <w:spacing w:after="0" w:line="240" w:lineRule="auto"/>
        <w:jc w:val="both"/>
        <w:rPr>
          <w:rFonts w:ascii="Times New Roman" w:hAnsi="Times New Roman"/>
          <w:sz w:val="24"/>
          <w:szCs w:val="24"/>
        </w:rPr>
      </w:pPr>
      <w:r w:rsidRPr="00FC231F" w:rsidR="0084652B">
        <w:rPr>
          <w:rFonts w:ascii="Times New Roman" w:hAnsi="Times New Roman"/>
          <w:sz w:val="24"/>
          <w:szCs w:val="24"/>
        </w:rPr>
        <w:t xml:space="preserve">identickosť volebných okrskov a volebných miestností pre oba typy volieb, </w:t>
      </w:r>
    </w:p>
    <w:p w:rsidR="00AA2700" w:rsidRPr="00FC231F" w:rsidP="006F5092">
      <w:pPr>
        <w:bidi w:val="0"/>
        <w:spacing w:after="0" w:line="240" w:lineRule="auto"/>
        <w:ind w:firstLine="708"/>
        <w:jc w:val="both"/>
        <w:rPr>
          <w:rFonts w:ascii="Times New Roman" w:hAnsi="Times New Roman"/>
          <w:sz w:val="24"/>
          <w:szCs w:val="24"/>
        </w:rPr>
      </w:pPr>
      <w:r w:rsidRPr="00FC231F" w:rsidR="00CF2F26">
        <w:rPr>
          <w:rFonts w:ascii="Times New Roman" w:hAnsi="Times New Roman"/>
          <w:sz w:val="24"/>
          <w:szCs w:val="24"/>
        </w:rPr>
        <w:t>b) povinnosť obce odovzdať okrskovej volebnej komisii zoznam voličov osobitne pre voľby prezidenta a osobitne pre voľby do Európskeho parlamentu</w:t>
      </w:r>
      <w:r w:rsidRPr="00FC231F">
        <w:rPr>
          <w:rFonts w:ascii="Times New Roman" w:hAnsi="Times New Roman"/>
          <w:sz w:val="24"/>
          <w:szCs w:val="24"/>
        </w:rPr>
        <w:t>,</w:t>
      </w:r>
    </w:p>
    <w:p w:rsidR="00133D7B" w:rsidRPr="00FC231F" w:rsidP="006F5092">
      <w:pPr>
        <w:bidi w:val="0"/>
        <w:spacing w:after="0" w:line="240" w:lineRule="auto"/>
        <w:ind w:firstLine="708"/>
        <w:jc w:val="both"/>
        <w:rPr>
          <w:rFonts w:ascii="Times New Roman" w:hAnsi="Times New Roman"/>
          <w:sz w:val="24"/>
          <w:szCs w:val="24"/>
          <w:shd w:val="clear" w:color="auto" w:fill="FFFFFF"/>
        </w:rPr>
      </w:pPr>
      <w:r w:rsidRPr="00FC231F" w:rsidR="00CF2F26">
        <w:rPr>
          <w:rFonts w:ascii="Times New Roman" w:hAnsi="Times New Roman"/>
          <w:sz w:val="24"/>
          <w:szCs w:val="24"/>
        </w:rPr>
        <w:t xml:space="preserve">c) povinnosť obce zverejniť informáciu o podmienkach práva voliť a práva byť volený </w:t>
      </w:r>
      <w:r w:rsidRPr="00FC231F" w:rsidR="00CF2F26">
        <w:rPr>
          <w:rFonts w:ascii="Times New Roman" w:hAnsi="Times New Roman"/>
          <w:iCs/>
          <w:sz w:val="24"/>
          <w:szCs w:val="24"/>
          <w:lang w:eastAsia="sk-SK"/>
        </w:rPr>
        <w:t xml:space="preserve">osobitne pre voľby prezidenta a osobitne pre voľby do Európskeho parlamentu; rovnakým spôsobom obec postupuje aj pri doručovaní oznámenia podľa § 21 ods. 3 (ide o </w:t>
      </w:r>
      <w:r w:rsidRPr="00FC231F" w:rsidR="00CF2F26">
        <w:rPr>
          <w:rFonts w:ascii="Times New Roman" w:hAnsi="Times New Roman"/>
          <w:sz w:val="24"/>
          <w:szCs w:val="24"/>
          <w:shd w:val="clear" w:color="auto" w:fill="FFFFFF"/>
        </w:rPr>
        <w:t>oznámenie, v ktorom je uvedený čas konania volieb, volebný okrsok, volebnú miestnosť, stručný spôsob úpravy hlasovacieho lístka a povinnosť voliča preukázať sa pred hlasovaním preukazom totožnosti)</w:t>
      </w:r>
      <w:r w:rsidRPr="00FC231F" w:rsidR="00AA2700">
        <w:rPr>
          <w:rFonts w:ascii="Times New Roman" w:hAnsi="Times New Roman"/>
          <w:sz w:val="24"/>
          <w:szCs w:val="24"/>
          <w:shd w:val="clear" w:color="auto" w:fill="FFFFFF"/>
        </w:rPr>
        <w:t>,</w:t>
      </w:r>
    </w:p>
    <w:p w:rsidR="00AA2700" w:rsidRPr="00FC231F" w:rsidP="006F5092">
      <w:pPr>
        <w:bidi w:val="0"/>
        <w:spacing w:after="0" w:line="240" w:lineRule="auto"/>
        <w:ind w:firstLine="708"/>
        <w:jc w:val="both"/>
        <w:rPr>
          <w:rFonts w:ascii="Times New Roman" w:hAnsi="Times New Roman"/>
          <w:sz w:val="24"/>
          <w:szCs w:val="24"/>
        </w:rPr>
      </w:pPr>
      <w:r w:rsidRPr="00FC231F">
        <w:rPr>
          <w:rFonts w:ascii="Times New Roman" w:hAnsi="Times New Roman"/>
          <w:sz w:val="24"/>
          <w:szCs w:val="24"/>
        </w:rPr>
        <w:t>d) zásadu farebnej odlišnosti volebnej schránky, prenosnej volebnej schránky, obálok, tlačív a zápisnice okrskovej volebnej komisie,</w:t>
      </w:r>
    </w:p>
    <w:p w:rsidR="00AA2700" w:rsidRPr="00FC231F" w:rsidP="006F5092">
      <w:pPr>
        <w:bidi w:val="0"/>
        <w:spacing w:after="0" w:line="240" w:lineRule="auto"/>
        <w:ind w:firstLine="708"/>
        <w:jc w:val="both"/>
        <w:rPr>
          <w:rFonts w:ascii="Times New Roman" w:hAnsi="Times New Roman"/>
          <w:sz w:val="24"/>
          <w:szCs w:val="24"/>
        </w:rPr>
      </w:pPr>
      <w:r w:rsidRPr="00FC231F">
        <w:rPr>
          <w:rFonts w:ascii="Times New Roman" w:hAnsi="Times New Roman"/>
          <w:sz w:val="24"/>
          <w:szCs w:val="24"/>
        </w:rPr>
        <w:t xml:space="preserve">e) pravidlo, že obec a v deň konania volieb okrsková volebná </w:t>
      </w:r>
      <w:r w:rsidRPr="00FC231F" w:rsidR="00D309DB">
        <w:rPr>
          <w:rFonts w:ascii="Times New Roman" w:hAnsi="Times New Roman"/>
          <w:sz w:val="24"/>
          <w:szCs w:val="24"/>
        </w:rPr>
        <w:t xml:space="preserve">komisia na základe žiadosti voličov o hlasovanie mimo volebnej miestnosti, vyhotovuje zoznam týchto voličov osobitne pre voľby prezidenta a osobitne pre voľby do Európskeho parlamentu. </w:t>
      </w:r>
    </w:p>
    <w:p w:rsidR="0084652B" w:rsidRPr="00FC231F" w:rsidP="006F5092">
      <w:pPr>
        <w:bidi w:val="0"/>
        <w:spacing w:after="0" w:line="240" w:lineRule="auto"/>
        <w:ind w:firstLine="708"/>
        <w:jc w:val="both"/>
        <w:rPr>
          <w:rFonts w:ascii="Times New Roman" w:hAnsi="Times New Roman"/>
          <w:sz w:val="24"/>
          <w:szCs w:val="24"/>
        </w:rPr>
      </w:pPr>
    </w:p>
    <w:p w:rsidR="0084652B" w:rsidRPr="008125C0" w:rsidP="006F5092">
      <w:pPr>
        <w:bidi w:val="0"/>
        <w:spacing w:after="0" w:line="240" w:lineRule="auto"/>
        <w:ind w:firstLine="708"/>
        <w:jc w:val="both"/>
        <w:rPr>
          <w:rFonts w:ascii="Times New Roman" w:hAnsi="Times New Roman"/>
          <w:iCs/>
          <w:sz w:val="24"/>
          <w:szCs w:val="24"/>
          <w:lang w:eastAsia="sk-SK"/>
        </w:rPr>
      </w:pPr>
      <w:r w:rsidRPr="008125C0">
        <w:rPr>
          <w:rFonts w:ascii="Times New Roman" w:hAnsi="Times New Roman"/>
          <w:sz w:val="24"/>
          <w:szCs w:val="24"/>
        </w:rPr>
        <w:t xml:space="preserve">V § 115b sa upravujú pravidlá pôsobenia okrskových volebných komisií v režime zlúčených volieb. </w:t>
      </w:r>
      <w:r w:rsidRPr="008125C0" w:rsidR="0083267A">
        <w:rPr>
          <w:rFonts w:ascii="Times New Roman" w:hAnsi="Times New Roman"/>
          <w:sz w:val="24"/>
          <w:szCs w:val="24"/>
        </w:rPr>
        <w:t xml:space="preserve">V odseku 1 je zakotvené všeobecné pravidlo, že okrsková volebná komisia utvorená pre voľby prezidenta </w:t>
      </w:r>
      <w:r w:rsidRPr="008125C0" w:rsidR="0083267A">
        <w:rPr>
          <w:rFonts w:ascii="Times New Roman" w:hAnsi="Times New Roman"/>
          <w:iCs/>
          <w:sz w:val="24"/>
          <w:szCs w:val="24"/>
          <w:lang w:eastAsia="sk-SK"/>
        </w:rPr>
        <w:t xml:space="preserve">plní aj úlohy okrskovej volebnej komisie pre voľby do Európskeho parlamentu. V odseku 2 sa rieši neobsadenosť miest </w:t>
      </w:r>
      <w:r w:rsidR="00215078">
        <w:rPr>
          <w:rFonts w:ascii="Times New Roman" w:hAnsi="Times New Roman"/>
          <w:iCs/>
          <w:sz w:val="24"/>
          <w:szCs w:val="24"/>
          <w:lang w:eastAsia="sk-SK"/>
        </w:rPr>
        <w:t xml:space="preserve">v okrskovej volebnej komisii </w:t>
      </w:r>
      <w:r w:rsidRPr="008125C0" w:rsidR="0083267A">
        <w:rPr>
          <w:rFonts w:ascii="Times New Roman" w:hAnsi="Times New Roman"/>
          <w:iCs/>
          <w:sz w:val="24"/>
          <w:szCs w:val="24"/>
          <w:lang w:eastAsia="sk-SK"/>
        </w:rPr>
        <w:t xml:space="preserve">niektorými </w:t>
      </w:r>
      <w:r w:rsidRPr="008125C0" w:rsidR="001B18EE">
        <w:rPr>
          <w:rFonts w:ascii="Times New Roman" w:hAnsi="Times New Roman"/>
          <w:iCs/>
          <w:sz w:val="24"/>
          <w:szCs w:val="24"/>
          <w:lang w:eastAsia="sk-SK"/>
        </w:rPr>
        <w:t xml:space="preserve">politickými stranami </w:t>
      </w:r>
      <w:r w:rsidRPr="008125C0" w:rsidR="0083267A">
        <w:rPr>
          <w:rFonts w:ascii="Times New Roman" w:hAnsi="Times New Roman"/>
          <w:iCs/>
          <w:sz w:val="24"/>
          <w:szCs w:val="24"/>
          <w:lang w:eastAsia="sk-SK"/>
        </w:rPr>
        <w:t>kandidujúcimi do Európskeho parlamentu</w:t>
      </w:r>
      <w:r w:rsidRPr="008125C0" w:rsidR="001B18EE">
        <w:rPr>
          <w:rFonts w:ascii="Times New Roman" w:hAnsi="Times New Roman"/>
          <w:iCs/>
          <w:sz w:val="24"/>
          <w:szCs w:val="24"/>
          <w:lang w:eastAsia="sk-SK"/>
        </w:rPr>
        <w:t xml:space="preserve">. Pôjde o politické strany, ktoré nemajú svoje zastúpenie v okrskovej volebnej komisii utvorenej pre voľby prezidenta. V odsekoch 3 a 4 sa analogicky k § 195b ods. 3 a 4 rieši príslušnosť okrskovej volebnej komisie tzv. opakované voľby. </w:t>
      </w:r>
      <w:r w:rsidRPr="008125C0" w:rsidR="0083267A">
        <w:rPr>
          <w:rFonts w:ascii="Times New Roman" w:hAnsi="Times New Roman"/>
          <w:iCs/>
          <w:sz w:val="24"/>
          <w:szCs w:val="24"/>
          <w:lang w:eastAsia="sk-SK"/>
        </w:rPr>
        <w:t xml:space="preserve"> </w:t>
      </w:r>
    </w:p>
    <w:p w:rsidR="001B18EE" w:rsidRPr="008125C0" w:rsidP="006F5092">
      <w:pPr>
        <w:bidi w:val="0"/>
        <w:spacing w:after="0" w:line="240" w:lineRule="auto"/>
        <w:ind w:firstLine="708"/>
        <w:jc w:val="both"/>
        <w:rPr>
          <w:rFonts w:ascii="Times New Roman" w:hAnsi="Times New Roman"/>
          <w:sz w:val="24"/>
          <w:szCs w:val="24"/>
        </w:rPr>
      </w:pPr>
    </w:p>
    <w:p w:rsidR="001B18EE" w:rsidRPr="00FC231F" w:rsidP="006F5092">
      <w:pPr>
        <w:bidi w:val="0"/>
        <w:spacing w:after="0" w:line="240" w:lineRule="auto"/>
        <w:ind w:firstLine="708"/>
        <w:jc w:val="both"/>
        <w:rPr>
          <w:rFonts w:ascii="Times New Roman" w:hAnsi="Times New Roman"/>
          <w:sz w:val="24"/>
          <w:szCs w:val="24"/>
        </w:rPr>
      </w:pPr>
      <w:r w:rsidRPr="00FC231F">
        <w:rPr>
          <w:rFonts w:ascii="Times New Roman" w:hAnsi="Times New Roman"/>
          <w:sz w:val="24"/>
          <w:szCs w:val="24"/>
        </w:rPr>
        <w:t xml:space="preserve">V § 115c </w:t>
      </w:r>
      <w:r w:rsidRPr="00FC231F" w:rsidR="0035129B">
        <w:rPr>
          <w:rFonts w:ascii="Times New Roman" w:hAnsi="Times New Roman"/>
          <w:sz w:val="24"/>
          <w:szCs w:val="24"/>
        </w:rPr>
        <w:t>je upravený postup zisťovania výsledkov volieb. Stanovuje sa tu, že ako prvé sa začnú sčitovať výsledky volieb prezidenta. Dôvodom takto nastaveného postupu je jednoduchosť sčitovania v</w:t>
      </w:r>
      <w:r w:rsidR="008809D5">
        <w:rPr>
          <w:rFonts w:ascii="Times New Roman" w:hAnsi="Times New Roman"/>
          <w:sz w:val="24"/>
          <w:szCs w:val="24"/>
        </w:rPr>
        <w:t xml:space="preserve">o voľbách </w:t>
      </w:r>
      <w:r w:rsidRPr="00FC231F" w:rsidR="0035129B">
        <w:rPr>
          <w:rFonts w:ascii="Times New Roman" w:hAnsi="Times New Roman"/>
          <w:sz w:val="24"/>
          <w:szCs w:val="24"/>
        </w:rPr>
        <w:t xml:space="preserve">prezidenta, ktoré spočíva len roztriedení hlasovacích/volebných lístkov na </w:t>
      </w:r>
      <w:r w:rsidR="008809D5">
        <w:rPr>
          <w:rFonts w:ascii="Times New Roman" w:hAnsi="Times New Roman"/>
          <w:sz w:val="24"/>
          <w:szCs w:val="24"/>
        </w:rPr>
        <w:t xml:space="preserve">jednotlivé </w:t>
      </w:r>
      <w:r w:rsidRPr="00FC231F" w:rsidR="0035129B">
        <w:rPr>
          <w:rFonts w:ascii="Times New Roman" w:hAnsi="Times New Roman"/>
          <w:sz w:val="24"/>
          <w:szCs w:val="24"/>
        </w:rPr>
        <w:t>kopy a ich spočívanie. Stanovuje sa, že počas spočítavania hlasov vo voľbe prezidenta sa zapečatí volebná schránka a prenosná schránka, do ktorej vkladali volič</w:t>
      </w:r>
      <w:r w:rsidRPr="00FC231F" w:rsidR="00EF14E4">
        <w:rPr>
          <w:rFonts w:ascii="Times New Roman" w:hAnsi="Times New Roman"/>
          <w:sz w:val="24"/>
          <w:szCs w:val="24"/>
        </w:rPr>
        <w:t>i</w:t>
      </w:r>
      <w:r w:rsidRPr="00FC231F" w:rsidR="0035129B">
        <w:rPr>
          <w:rFonts w:ascii="Times New Roman" w:hAnsi="Times New Roman"/>
          <w:sz w:val="24"/>
          <w:szCs w:val="24"/>
        </w:rPr>
        <w:t xml:space="preserve"> hlasovacie lístky pre voľby do Európskeho parlamentu</w:t>
      </w:r>
      <w:r w:rsidRPr="00FC231F" w:rsidR="00EF14E4">
        <w:rPr>
          <w:rFonts w:ascii="Times New Roman" w:hAnsi="Times New Roman"/>
          <w:sz w:val="24"/>
          <w:szCs w:val="24"/>
        </w:rPr>
        <w:t xml:space="preserve"> a vo volebnej miestnosti sa odloží tak, aby sa zabránilo manipulácii s nimi. </w:t>
      </w:r>
    </w:p>
    <w:p w:rsidR="00D31AC0" w:rsidRPr="00FC231F" w:rsidP="006F5092">
      <w:pPr>
        <w:bidi w:val="0"/>
        <w:spacing w:after="0" w:line="240" w:lineRule="auto"/>
        <w:ind w:firstLine="708"/>
        <w:jc w:val="both"/>
        <w:rPr>
          <w:rFonts w:ascii="Times New Roman" w:hAnsi="Times New Roman"/>
          <w:sz w:val="24"/>
          <w:szCs w:val="24"/>
        </w:rPr>
      </w:pPr>
    </w:p>
    <w:p w:rsidR="00D31AC0" w:rsidRPr="00FC231F" w:rsidP="006F5092">
      <w:pPr>
        <w:bidi w:val="0"/>
        <w:spacing w:after="0" w:line="240" w:lineRule="auto"/>
        <w:ind w:firstLine="708"/>
        <w:jc w:val="both"/>
        <w:rPr>
          <w:rFonts w:ascii="Times New Roman" w:hAnsi="Times New Roman"/>
          <w:sz w:val="24"/>
          <w:szCs w:val="24"/>
        </w:rPr>
      </w:pPr>
      <w:r w:rsidRPr="00FC231F">
        <w:rPr>
          <w:rFonts w:ascii="Times New Roman" w:hAnsi="Times New Roman"/>
          <w:sz w:val="24"/>
          <w:szCs w:val="24"/>
        </w:rPr>
        <w:t xml:space="preserve">V § 115d ods. 1 sa analogicky k § 195d ods. 1 stanovuje, že okrsková volebná komisia začne zisťovať výsledky volieb do Európskeho parlamentu po pokyne okresnej volebnej komisie na ukončenie jej činnosti pre voľby prezidenta a po overení neporušenosti pečatí podľa § 115c ods. 2. Zakotvuje sa tu tiež, že výsledky overenia neporušenosti pečatí uvedie okrsková volebná komisia v zápisnici o priebehu a výsledku hlasovania vo volebnom okrsku. V § 115d ods. 2 sa ustanovuje, že Štátna komisia pre voľby a kontrolu financovania politických strán zverejní celkové výsledky volieb do Európskeho parlamentu spolu s celkovými výsledkami volieb prezidenta po vyhotovení a podpísaní zápisnice o výsledku volieb prezidenta. </w:t>
      </w:r>
    </w:p>
    <w:p w:rsidR="006F5092" w:rsidRPr="00FC231F" w:rsidP="006F5092">
      <w:pPr>
        <w:bidi w:val="0"/>
        <w:spacing w:after="0" w:line="240" w:lineRule="auto"/>
        <w:ind w:firstLine="708"/>
        <w:jc w:val="both"/>
        <w:rPr>
          <w:rFonts w:ascii="Times New Roman" w:hAnsi="Times New Roman"/>
          <w:sz w:val="24"/>
          <w:szCs w:val="24"/>
        </w:rPr>
      </w:pPr>
    </w:p>
    <w:p w:rsidR="006F5092" w:rsidRPr="00FC231F" w:rsidP="006F5092">
      <w:pPr>
        <w:bidi w:val="0"/>
        <w:spacing w:after="0" w:line="240" w:lineRule="auto"/>
        <w:ind w:firstLine="708"/>
        <w:jc w:val="both"/>
        <w:rPr>
          <w:rFonts w:ascii="Times New Roman" w:hAnsi="Times New Roman"/>
          <w:b/>
          <w:sz w:val="24"/>
          <w:szCs w:val="24"/>
        </w:rPr>
      </w:pPr>
      <w:r w:rsidRPr="00FC231F">
        <w:rPr>
          <w:rFonts w:ascii="Times New Roman" w:hAnsi="Times New Roman"/>
          <w:b/>
          <w:sz w:val="24"/>
          <w:szCs w:val="24"/>
        </w:rPr>
        <w:t>K</w:t>
      </w:r>
      <w:r w:rsidRPr="00FC231F" w:rsidR="00D31AC0">
        <w:rPr>
          <w:rFonts w:ascii="Times New Roman" w:hAnsi="Times New Roman"/>
          <w:b/>
          <w:sz w:val="24"/>
          <w:szCs w:val="24"/>
        </w:rPr>
        <w:t> čl. II</w:t>
      </w:r>
    </w:p>
    <w:p w:rsidR="006F5092" w:rsidRPr="00FC231F" w:rsidP="006F5092">
      <w:pPr>
        <w:bidi w:val="0"/>
        <w:spacing w:after="0" w:line="240" w:lineRule="auto"/>
        <w:ind w:firstLine="708"/>
        <w:jc w:val="both"/>
        <w:rPr>
          <w:rFonts w:ascii="Times New Roman" w:hAnsi="Times New Roman"/>
          <w:b/>
          <w:sz w:val="24"/>
          <w:szCs w:val="24"/>
        </w:rPr>
      </w:pPr>
    </w:p>
    <w:p w:rsidR="00D31AC0" w:rsidRPr="00FC231F" w:rsidP="006F5092">
      <w:pPr>
        <w:bidi w:val="0"/>
        <w:spacing w:after="0" w:line="240" w:lineRule="auto"/>
        <w:ind w:firstLine="708"/>
        <w:jc w:val="both"/>
        <w:rPr>
          <w:rFonts w:ascii="Times New Roman" w:hAnsi="Times New Roman"/>
          <w:sz w:val="24"/>
          <w:szCs w:val="24"/>
        </w:rPr>
      </w:pPr>
      <w:r w:rsidRPr="00FC231F">
        <w:rPr>
          <w:rFonts w:ascii="Times New Roman" w:hAnsi="Times New Roman"/>
          <w:sz w:val="24"/>
          <w:szCs w:val="24"/>
        </w:rPr>
        <w:t xml:space="preserve">Navrhuje sa nadobudnutie účinnosti navrhovaného zákona na 1. </w:t>
      </w:r>
      <w:r w:rsidR="001B78A3">
        <w:rPr>
          <w:rFonts w:ascii="Times New Roman" w:hAnsi="Times New Roman"/>
          <w:sz w:val="24"/>
          <w:szCs w:val="24"/>
        </w:rPr>
        <w:t>decembra</w:t>
      </w:r>
      <w:r w:rsidRPr="00FC231F">
        <w:rPr>
          <w:rFonts w:ascii="Times New Roman" w:hAnsi="Times New Roman"/>
          <w:sz w:val="24"/>
          <w:szCs w:val="24"/>
        </w:rPr>
        <w:t xml:space="preserve"> 2018, tak, aby sa stíhalo vyhlásenie zlúčen</w:t>
      </w:r>
      <w:r w:rsidR="003421F2">
        <w:rPr>
          <w:rFonts w:ascii="Times New Roman" w:hAnsi="Times New Roman"/>
          <w:sz w:val="24"/>
          <w:szCs w:val="24"/>
        </w:rPr>
        <w:t xml:space="preserve">ých volieb prezidenta </w:t>
      </w:r>
      <w:r w:rsidRPr="00FC231F">
        <w:rPr>
          <w:rFonts w:ascii="Times New Roman" w:hAnsi="Times New Roman"/>
          <w:sz w:val="24"/>
          <w:szCs w:val="24"/>
        </w:rPr>
        <w:t xml:space="preserve">spolu s voľbami do Európskeho parlamentu v máji 2019. </w:t>
      </w:r>
    </w:p>
    <w:p w:rsidR="006F5092" w:rsidRPr="00FC231F" w:rsidP="006F5092">
      <w:pPr>
        <w:bidi w:val="0"/>
        <w:spacing w:after="0" w:line="240" w:lineRule="auto"/>
        <w:ind w:firstLine="708"/>
        <w:jc w:val="both"/>
        <w:rPr>
          <w:rFonts w:ascii="Times New Roman" w:hAnsi="Times New Roman"/>
          <w:sz w:val="24"/>
          <w:szCs w:val="24"/>
        </w:rPr>
      </w:pPr>
    </w:p>
    <w:p w:rsidR="006F5092" w:rsidRPr="00FC231F" w:rsidP="006F5092">
      <w:pPr>
        <w:bidi w:val="0"/>
        <w:spacing w:after="0" w:line="240" w:lineRule="auto"/>
        <w:jc w:val="both"/>
        <w:rPr>
          <w:rFonts w:ascii="Times New Roman" w:hAnsi="Times New Roman"/>
          <w:sz w:val="24"/>
          <w:szCs w:val="24"/>
          <w:shd w:val="clear" w:color="auto" w:fill="FFFFFF"/>
        </w:rPr>
      </w:pPr>
    </w:p>
    <w:p w:rsidR="00910940" w:rsidP="008125C0">
      <w:pPr>
        <w:bidi w:val="0"/>
        <w:spacing w:after="0" w:line="240" w:lineRule="auto"/>
        <w:jc w:val="both"/>
        <w:rPr>
          <w:rFonts w:ascii="Times New Roman" w:hAnsi="Times New Roman"/>
          <w:sz w:val="24"/>
          <w:szCs w:val="24"/>
        </w:rPr>
      </w:pPr>
      <w:r w:rsidRPr="00FC231F">
        <w:rPr>
          <w:rFonts w:ascii="Times New Roman" w:hAnsi="Times New Roman"/>
          <w:sz w:val="24"/>
          <w:szCs w:val="24"/>
        </w:rPr>
        <w:tab/>
        <w:t xml:space="preserve"> </w:t>
      </w:r>
    </w:p>
    <w:p w:rsidR="008125C0" w:rsidP="006F5092">
      <w:pPr>
        <w:bidi w:val="0"/>
        <w:spacing w:after="0" w:line="240" w:lineRule="auto"/>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altName w:val="Arial"/>
    <w:panose1 w:val="00000000000000000000"/>
    <w:charset w:val="EE"/>
    <w:family w:val="swiss"/>
    <w:pitch w:val="variable"/>
    <w:sig w:usb0="00000000" w:usb1="00000000" w:usb2="00000000" w:usb3="00000000" w:csb0="000001F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62">
    <w:pPr>
      <w:pStyle w:val="Header"/>
      <w:bidi w:val="0"/>
    </w:pPr>
  </w:p>
  <w:p w:rsidR="00675A62">
    <w:pPr>
      <w:pStyle w:val="Header"/>
      <w:bidi w:val="0"/>
    </w:pPr>
  </w:p>
  <w:p w:rsidR="00675A6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274B7"/>
    <w:multiLevelType w:val="hybridMultilevel"/>
    <w:tmpl w:val="69742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E75E9D"/>
    <w:multiLevelType w:val="hybridMultilevel"/>
    <w:tmpl w:val="288CDB90"/>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470E97"/>
    <w:multiLevelType w:val="hybridMultilevel"/>
    <w:tmpl w:val="AF98DB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C634D6"/>
    <w:multiLevelType w:val="hybridMultilevel"/>
    <w:tmpl w:val="0F0A438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4C756B9"/>
    <w:multiLevelType w:val="hybridMultilevel"/>
    <w:tmpl w:val="6B5038F6"/>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194DF8"/>
    <w:multiLevelType w:val="hybridMultilevel"/>
    <w:tmpl w:val="374CE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976A69"/>
    <w:multiLevelType w:val="hybridMultilevel"/>
    <w:tmpl w:val="B23AE20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3273960"/>
    <w:multiLevelType w:val="hybridMultilevel"/>
    <w:tmpl w:val="491AC2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A64FAC"/>
    <w:multiLevelType w:val="hybridMultilevel"/>
    <w:tmpl w:val="741E2F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DF105E"/>
    <w:multiLevelType w:val="hybridMultilevel"/>
    <w:tmpl w:val="8CF4CD9C"/>
    <w:lvl w:ilvl="0">
      <w:start w:val="2"/>
      <w:numFmt w:val="bullet"/>
      <w:lvlText w:val="-"/>
      <w:lvlJc w:val="left"/>
      <w:pPr>
        <w:ind w:left="720" w:hanging="360"/>
      </w:pPr>
      <w:rPr>
        <w:rFonts w:ascii="Segoe UI" w:eastAsia="Times New Roman" w:hAnsi="Segoe U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2">
    <w:nsid w:val="332C5A6C"/>
    <w:multiLevelType w:val="hybridMultilevel"/>
    <w:tmpl w:val="F18C4698"/>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D36D92"/>
    <w:multiLevelType w:val="hybridMultilevel"/>
    <w:tmpl w:val="12A0C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E93537"/>
    <w:multiLevelType w:val="hybridMultilevel"/>
    <w:tmpl w:val="79C295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9F7D94"/>
    <w:multiLevelType w:val="hybridMultilevel"/>
    <w:tmpl w:val="82DCC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313FEB"/>
    <w:multiLevelType w:val="hybridMultilevel"/>
    <w:tmpl w:val="BA12B2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51E637A"/>
    <w:multiLevelType w:val="hybridMultilevel"/>
    <w:tmpl w:val="354E54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472000"/>
    <w:multiLevelType w:val="hybridMultilevel"/>
    <w:tmpl w:val="CE82E6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B776018"/>
    <w:multiLevelType w:val="hybridMultilevel"/>
    <w:tmpl w:val="D82A7F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nsid w:val="572728E0"/>
    <w:multiLevelType w:val="hybridMultilevel"/>
    <w:tmpl w:val="5B424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7F05AFE"/>
    <w:multiLevelType w:val="hybridMultilevel"/>
    <w:tmpl w:val="7D92F1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EAD6862"/>
    <w:multiLevelType w:val="hybridMultilevel"/>
    <w:tmpl w:val="4F665B20"/>
    <w:lvl w:ilvl="0">
      <w:start w:val="0"/>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6699475A"/>
    <w:multiLevelType w:val="hybridMultilevel"/>
    <w:tmpl w:val="DB500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8756CE"/>
    <w:multiLevelType w:val="hybridMultilevel"/>
    <w:tmpl w:val="1F6CE1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13E1BE4"/>
    <w:multiLevelType w:val="hybridMultilevel"/>
    <w:tmpl w:val="F4389AA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736E0323"/>
    <w:multiLevelType w:val="hybridMultilevel"/>
    <w:tmpl w:val="7EA022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0">
    <w:nsid w:val="79DD721B"/>
    <w:multiLevelType w:val="hybridMultilevel"/>
    <w:tmpl w:val="B76071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B1B05E9"/>
    <w:multiLevelType w:val="hybridMultilevel"/>
    <w:tmpl w:val="4A146DB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11"/>
  </w:num>
  <w:num w:numId="3">
    <w:abstractNumId w:val="17"/>
  </w:num>
  <w:num w:numId="4">
    <w:abstractNumId w:val="30"/>
  </w:num>
  <w:num w:numId="5">
    <w:abstractNumId w:val="1"/>
  </w:num>
  <w:num w:numId="6">
    <w:abstractNumId w:val="19"/>
  </w:num>
  <w:num w:numId="7">
    <w:abstractNumId w:val="15"/>
  </w:num>
  <w:num w:numId="8">
    <w:abstractNumId w:val="8"/>
  </w:num>
  <w:num w:numId="9">
    <w:abstractNumId w:val="22"/>
  </w:num>
  <w:num w:numId="10">
    <w:abstractNumId w:val="25"/>
  </w:num>
  <w:num w:numId="11">
    <w:abstractNumId w:val="23"/>
  </w:num>
  <w:num w:numId="12">
    <w:abstractNumId w:val="13"/>
  </w:num>
  <w:num w:numId="13">
    <w:abstractNumId w:val="31"/>
  </w:num>
  <w:num w:numId="14">
    <w:abstractNumId w:val="14"/>
  </w:num>
  <w:num w:numId="15">
    <w:abstractNumId w:val="12"/>
  </w:num>
  <w:num w:numId="16">
    <w:abstractNumId w:val="2"/>
  </w:num>
  <w:num w:numId="17">
    <w:abstractNumId w:val="6"/>
  </w:num>
  <w:num w:numId="18">
    <w:abstractNumId w:val="24"/>
  </w:num>
  <w:num w:numId="19">
    <w:abstractNumId w:val="27"/>
  </w:num>
  <w:num w:numId="20">
    <w:abstractNumId w:val="18"/>
  </w:num>
  <w:num w:numId="21">
    <w:abstractNumId w:val="4"/>
  </w:num>
  <w:num w:numId="22">
    <w:abstractNumId w:val="16"/>
  </w:num>
  <w:num w:numId="23">
    <w:abstractNumId w:val="10"/>
  </w:num>
  <w:num w:numId="24">
    <w:abstractNumId w:val="3"/>
  </w:num>
  <w:num w:numId="25">
    <w:abstractNumId w:val="9"/>
  </w:num>
  <w:num w:numId="26">
    <w:abstractNumId w:val="21"/>
  </w:num>
  <w:num w:numId="27">
    <w:abstractNumId w:val="5"/>
  </w:num>
  <w:num w:numId="28">
    <w:abstractNumId w:val="2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2F66"/>
    <w:rsid w:val="00006A94"/>
    <w:rsid w:val="00011C82"/>
    <w:rsid w:val="00013721"/>
    <w:rsid w:val="00014CF2"/>
    <w:rsid w:val="0001502D"/>
    <w:rsid w:val="000155B2"/>
    <w:rsid w:val="00017F32"/>
    <w:rsid w:val="00020030"/>
    <w:rsid w:val="000227AE"/>
    <w:rsid w:val="0002318F"/>
    <w:rsid w:val="0002362E"/>
    <w:rsid w:val="00026DB2"/>
    <w:rsid w:val="00030BFA"/>
    <w:rsid w:val="00031004"/>
    <w:rsid w:val="00031079"/>
    <w:rsid w:val="00033919"/>
    <w:rsid w:val="00034FCB"/>
    <w:rsid w:val="00036A38"/>
    <w:rsid w:val="00037A5C"/>
    <w:rsid w:val="00042514"/>
    <w:rsid w:val="00050008"/>
    <w:rsid w:val="0005289D"/>
    <w:rsid w:val="000545D3"/>
    <w:rsid w:val="0005566F"/>
    <w:rsid w:val="00055C2A"/>
    <w:rsid w:val="00057810"/>
    <w:rsid w:val="00061508"/>
    <w:rsid w:val="00061ACA"/>
    <w:rsid w:val="00062D48"/>
    <w:rsid w:val="00063B17"/>
    <w:rsid w:val="00063E1C"/>
    <w:rsid w:val="00064E91"/>
    <w:rsid w:val="00065090"/>
    <w:rsid w:val="000676E0"/>
    <w:rsid w:val="00067C5F"/>
    <w:rsid w:val="00071577"/>
    <w:rsid w:val="00075231"/>
    <w:rsid w:val="00075ED3"/>
    <w:rsid w:val="000770BF"/>
    <w:rsid w:val="00081585"/>
    <w:rsid w:val="000836D7"/>
    <w:rsid w:val="00083C18"/>
    <w:rsid w:val="000857C6"/>
    <w:rsid w:val="00085C87"/>
    <w:rsid w:val="00087586"/>
    <w:rsid w:val="0009031E"/>
    <w:rsid w:val="000915F4"/>
    <w:rsid w:val="00091C12"/>
    <w:rsid w:val="00092F64"/>
    <w:rsid w:val="0009797C"/>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250E"/>
    <w:rsid w:val="000B4F23"/>
    <w:rsid w:val="000B5638"/>
    <w:rsid w:val="000B6C69"/>
    <w:rsid w:val="000C10CE"/>
    <w:rsid w:val="000C5B6A"/>
    <w:rsid w:val="000C6437"/>
    <w:rsid w:val="000C6D18"/>
    <w:rsid w:val="000D0172"/>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F11AC"/>
    <w:rsid w:val="000F2980"/>
    <w:rsid w:val="000F31B3"/>
    <w:rsid w:val="000F7062"/>
    <w:rsid w:val="001025B6"/>
    <w:rsid w:val="0010278E"/>
    <w:rsid w:val="0010286E"/>
    <w:rsid w:val="00102F0F"/>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63E9"/>
    <w:rsid w:val="0012671D"/>
    <w:rsid w:val="00133D7B"/>
    <w:rsid w:val="00133EB9"/>
    <w:rsid w:val="0013733B"/>
    <w:rsid w:val="00142C37"/>
    <w:rsid w:val="001432C7"/>
    <w:rsid w:val="001443FB"/>
    <w:rsid w:val="00144445"/>
    <w:rsid w:val="001477F4"/>
    <w:rsid w:val="00153C3D"/>
    <w:rsid w:val="00155432"/>
    <w:rsid w:val="00160184"/>
    <w:rsid w:val="00161ED7"/>
    <w:rsid w:val="00162C42"/>
    <w:rsid w:val="001631F7"/>
    <w:rsid w:val="00163F06"/>
    <w:rsid w:val="00164D20"/>
    <w:rsid w:val="00166C9F"/>
    <w:rsid w:val="001674B0"/>
    <w:rsid w:val="0017270C"/>
    <w:rsid w:val="00172DDD"/>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18EE"/>
    <w:rsid w:val="001B3408"/>
    <w:rsid w:val="001B37AF"/>
    <w:rsid w:val="001B41A9"/>
    <w:rsid w:val="001B6607"/>
    <w:rsid w:val="001B6702"/>
    <w:rsid w:val="001B78A3"/>
    <w:rsid w:val="001B796A"/>
    <w:rsid w:val="001C4469"/>
    <w:rsid w:val="001C6396"/>
    <w:rsid w:val="001C6DC4"/>
    <w:rsid w:val="001D0895"/>
    <w:rsid w:val="001D0A6D"/>
    <w:rsid w:val="001D5215"/>
    <w:rsid w:val="001E07A0"/>
    <w:rsid w:val="001E13D6"/>
    <w:rsid w:val="001E1467"/>
    <w:rsid w:val="001E489C"/>
    <w:rsid w:val="001E7D27"/>
    <w:rsid w:val="001E7E9F"/>
    <w:rsid w:val="001F68A2"/>
    <w:rsid w:val="00206C4F"/>
    <w:rsid w:val="002070B6"/>
    <w:rsid w:val="002120E9"/>
    <w:rsid w:val="00214008"/>
    <w:rsid w:val="00215078"/>
    <w:rsid w:val="002157C9"/>
    <w:rsid w:val="00215C64"/>
    <w:rsid w:val="002164E8"/>
    <w:rsid w:val="002302DF"/>
    <w:rsid w:val="00233C0E"/>
    <w:rsid w:val="00234B42"/>
    <w:rsid w:val="00235AA4"/>
    <w:rsid w:val="00237FD5"/>
    <w:rsid w:val="0024071E"/>
    <w:rsid w:val="00242D34"/>
    <w:rsid w:val="002446BA"/>
    <w:rsid w:val="002506FF"/>
    <w:rsid w:val="00250B41"/>
    <w:rsid w:val="0025679C"/>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23D3"/>
    <w:rsid w:val="00294F53"/>
    <w:rsid w:val="0029580B"/>
    <w:rsid w:val="00295C55"/>
    <w:rsid w:val="002974A0"/>
    <w:rsid w:val="002A0B4F"/>
    <w:rsid w:val="002A1D7F"/>
    <w:rsid w:val="002A30E8"/>
    <w:rsid w:val="002A36D9"/>
    <w:rsid w:val="002A7518"/>
    <w:rsid w:val="002B0999"/>
    <w:rsid w:val="002B1F1B"/>
    <w:rsid w:val="002B38D6"/>
    <w:rsid w:val="002B68CE"/>
    <w:rsid w:val="002B7550"/>
    <w:rsid w:val="002B7C21"/>
    <w:rsid w:val="002C0207"/>
    <w:rsid w:val="002C0F17"/>
    <w:rsid w:val="002C5FE1"/>
    <w:rsid w:val="002D0620"/>
    <w:rsid w:val="002D17F0"/>
    <w:rsid w:val="002D1A2B"/>
    <w:rsid w:val="002D3B9B"/>
    <w:rsid w:val="002D4ADA"/>
    <w:rsid w:val="002D577C"/>
    <w:rsid w:val="002D58BD"/>
    <w:rsid w:val="002D6F3E"/>
    <w:rsid w:val="002D72AE"/>
    <w:rsid w:val="002E182E"/>
    <w:rsid w:val="002E485D"/>
    <w:rsid w:val="002E7D72"/>
    <w:rsid w:val="002F310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17F66"/>
    <w:rsid w:val="00321C91"/>
    <w:rsid w:val="0032240F"/>
    <w:rsid w:val="00322E83"/>
    <w:rsid w:val="00323F30"/>
    <w:rsid w:val="00324EB2"/>
    <w:rsid w:val="00325B7D"/>
    <w:rsid w:val="00326108"/>
    <w:rsid w:val="003268F7"/>
    <w:rsid w:val="0032716F"/>
    <w:rsid w:val="0032740E"/>
    <w:rsid w:val="00327E46"/>
    <w:rsid w:val="00336E90"/>
    <w:rsid w:val="0034043B"/>
    <w:rsid w:val="0034202C"/>
    <w:rsid w:val="003421F2"/>
    <w:rsid w:val="00343E5B"/>
    <w:rsid w:val="00344C6E"/>
    <w:rsid w:val="00346CCA"/>
    <w:rsid w:val="003471F7"/>
    <w:rsid w:val="00347E15"/>
    <w:rsid w:val="0035129B"/>
    <w:rsid w:val="00351DFF"/>
    <w:rsid w:val="00352057"/>
    <w:rsid w:val="00354145"/>
    <w:rsid w:val="00354A98"/>
    <w:rsid w:val="00360D90"/>
    <w:rsid w:val="00361623"/>
    <w:rsid w:val="00364756"/>
    <w:rsid w:val="003661D9"/>
    <w:rsid w:val="003675C1"/>
    <w:rsid w:val="00371749"/>
    <w:rsid w:val="00373829"/>
    <w:rsid w:val="00373B58"/>
    <w:rsid w:val="003748E8"/>
    <w:rsid w:val="00374BA2"/>
    <w:rsid w:val="00375ECE"/>
    <w:rsid w:val="00376B71"/>
    <w:rsid w:val="00381D59"/>
    <w:rsid w:val="00383144"/>
    <w:rsid w:val="00383C7C"/>
    <w:rsid w:val="00384E35"/>
    <w:rsid w:val="00386B6F"/>
    <w:rsid w:val="00386D0B"/>
    <w:rsid w:val="00387151"/>
    <w:rsid w:val="0038743C"/>
    <w:rsid w:val="00390E05"/>
    <w:rsid w:val="00390F4F"/>
    <w:rsid w:val="003949F7"/>
    <w:rsid w:val="00396B88"/>
    <w:rsid w:val="003A0F7C"/>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2D66"/>
    <w:rsid w:val="003E4560"/>
    <w:rsid w:val="003E722A"/>
    <w:rsid w:val="003E7672"/>
    <w:rsid w:val="003F1E9F"/>
    <w:rsid w:val="003F38F8"/>
    <w:rsid w:val="003F5970"/>
    <w:rsid w:val="00400BD8"/>
    <w:rsid w:val="00400D2B"/>
    <w:rsid w:val="004017DB"/>
    <w:rsid w:val="00402806"/>
    <w:rsid w:val="004030EE"/>
    <w:rsid w:val="004034E0"/>
    <w:rsid w:val="004066AB"/>
    <w:rsid w:val="00411C21"/>
    <w:rsid w:val="00416C5D"/>
    <w:rsid w:val="004209C2"/>
    <w:rsid w:val="00423C66"/>
    <w:rsid w:val="004242D4"/>
    <w:rsid w:val="0042438D"/>
    <w:rsid w:val="004269F6"/>
    <w:rsid w:val="00426D8B"/>
    <w:rsid w:val="00440A44"/>
    <w:rsid w:val="004411BE"/>
    <w:rsid w:val="00443715"/>
    <w:rsid w:val="00445296"/>
    <w:rsid w:val="00450477"/>
    <w:rsid w:val="00450685"/>
    <w:rsid w:val="004576ED"/>
    <w:rsid w:val="00462F78"/>
    <w:rsid w:val="00465650"/>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9A"/>
    <w:rsid w:val="004D2242"/>
    <w:rsid w:val="004D25DA"/>
    <w:rsid w:val="004D2A4F"/>
    <w:rsid w:val="004D66C5"/>
    <w:rsid w:val="004D7F9F"/>
    <w:rsid w:val="004E0A39"/>
    <w:rsid w:val="004E28A9"/>
    <w:rsid w:val="004E3749"/>
    <w:rsid w:val="004E5EE8"/>
    <w:rsid w:val="004E652B"/>
    <w:rsid w:val="004E6B3A"/>
    <w:rsid w:val="004F5E6A"/>
    <w:rsid w:val="004F6B12"/>
    <w:rsid w:val="004F7271"/>
    <w:rsid w:val="00500B14"/>
    <w:rsid w:val="005077BE"/>
    <w:rsid w:val="00510A40"/>
    <w:rsid w:val="00511757"/>
    <w:rsid w:val="00512C8C"/>
    <w:rsid w:val="00513C83"/>
    <w:rsid w:val="005147C5"/>
    <w:rsid w:val="0051620E"/>
    <w:rsid w:val="00516669"/>
    <w:rsid w:val="005169B8"/>
    <w:rsid w:val="005212DF"/>
    <w:rsid w:val="005225CD"/>
    <w:rsid w:val="00522730"/>
    <w:rsid w:val="005252CF"/>
    <w:rsid w:val="00527FBD"/>
    <w:rsid w:val="00530FD3"/>
    <w:rsid w:val="005319E3"/>
    <w:rsid w:val="0053276D"/>
    <w:rsid w:val="00533A42"/>
    <w:rsid w:val="00533BDC"/>
    <w:rsid w:val="00533E3A"/>
    <w:rsid w:val="005348C1"/>
    <w:rsid w:val="00535BCE"/>
    <w:rsid w:val="0053761B"/>
    <w:rsid w:val="00541F28"/>
    <w:rsid w:val="005440CE"/>
    <w:rsid w:val="00544778"/>
    <w:rsid w:val="00550EB3"/>
    <w:rsid w:val="00552B5C"/>
    <w:rsid w:val="005532D7"/>
    <w:rsid w:val="00556626"/>
    <w:rsid w:val="00556997"/>
    <w:rsid w:val="00556C68"/>
    <w:rsid w:val="0055766C"/>
    <w:rsid w:val="00562F99"/>
    <w:rsid w:val="0056581B"/>
    <w:rsid w:val="00567269"/>
    <w:rsid w:val="00570257"/>
    <w:rsid w:val="00570B93"/>
    <w:rsid w:val="005734A0"/>
    <w:rsid w:val="00573D1E"/>
    <w:rsid w:val="00576798"/>
    <w:rsid w:val="00577A1B"/>
    <w:rsid w:val="00580D12"/>
    <w:rsid w:val="00581AA6"/>
    <w:rsid w:val="005842E4"/>
    <w:rsid w:val="005844CE"/>
    <w:rsid w:val="00585C9F"/>
    <w:rsid w:val="005867C0"/>
    <w:rsid w:val="00590FAF"/>
    <w:rsid w:val="00595110"/>
    <w:rsid w:val="005954A9"/>
    <w:rsid w:val="005963BF"/>
    <w:rsid w:val="005A06B0"/>
    <w:rsid w:val="005A0932"/>
    <w:rsid w:val="005A10DD"/>
    <w:rsid w:val="005A1AC6"/>
    <w:rsid w:val="005A23D7"/>
    <w:rsid w:val="005A4082"/>
    <w:rsid w:val="005A467D"/>
    <w:rsid w:val="005A7E41"/>
    <w:rsid w:val="005B07C8"/>
    <w:rsid w:val="005B6571"/>
    <w:rsid w:val="005B65FF"/>
    <w:rsid w:val="005B7310"/>
    <w:rsid w:val="005B7A3E"/>
    <w:rsid w:val="005B7AA0"/>
    <w:rsid w:val="005C17C6"/>
    <w:rsid w:val="005C2719"/>
    <w:rsid w:val="005C5537"/>
    <w:rsid w:val="005C6800"/>
    <w:rsid w:val="005C70E8"/>
    <w:rsid w:val="005C7D89"/>
    <w:rsid w:val="005D1C1A"/>
    <w:rsid w:val="005D1C8B"/>
    <w:rsid w:val="005D29DF"/>
    <w:rsid w:val="005D3F90"/>
    <w:rsid w:val="005D4666"/>
    <w:rsid w:val="005D6139"/>
    <w:rsid w:val="005D7363"/>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1094A"/>
    <w:rsid w:val="00610993"/>
    <w:rsid w:val="00610F8E"/>
    <w:rsid w:val="006127A4"/>
    <w:rsid w:val="0061346C"/>
    <w:rsid w:val="0061347D"/>
    <w:rsid w:val="0061385E"/>
    <w:rsid w:val="00614921"/>
    <w:rsid w:val="0061495A"/>
    <w:rsid w:val="00615B60"/>
    <w:rsid w:val="00616D5E"/>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7010"/>
    <w:rsid w:val="00651372"/>
    <w:rsid w:val="0065207F"/>
    <w:rsid w:val="006551D1"/>
    <w:rsid w:val="0065612B"/>
    <w:rsid w:val="0065741D"/>
    <w:rsid w:val="0066084A"/>
    <w:rsid w:val="0066330B"/>
    <w:rsid w:val="006633AB"/>
    <w:rsid w:val="00663B38"/>
    <w:rsid w:val="00664006"/>
    <w:rsid w:val="00666B47"/>
    <w:rsid w:val="00667E41"/>
    <w:rsid w:val="0067301B"/>
    <w:rsid w:val="00675A62"/>
    <w:rsid w:val="006801A1"/>
    <w:rsid w:val="0068196D"/>
    <w:rsid w:val="00683DC0"/>
    <w:rsid w:val="00683E7E"/>
    <w:rsid w:val="006842F7"/>
    <w:rsid w:val="006876D3"/>
    <w:rsid w:val="00687945"/>
    <w:rsid w:val="00690195"/>
    <w:rsid w:val="006908B3"/>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E9D"/>
    <w:rsid w:val="006C2093"/>
    <w:rsid w:val="006C2AEA"/>
    <w:rsid w:val="006C66E9"/>
    <w:rsid w:val="006D0691"/>
    <w:rsid w:val="006D0A47"/>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5092"/>
    <w:rsid w:val="006F62EA"/>
    <w:rsid w:val="006F70F2"/>
    <w:rsid w:val="00700CAB"/>
    <w:rsid w:val="00702D05"/>
    <w:rsid w:val="007030FF"/>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BCB"/>
    <w:rsid w:val="00726F21"/>
    <w:rsid w:val="007278DF"/>
    <w:rsid w:val="00727C73"/>
    <w:rsid w:val="007300E8"/>
    <w:rsid w:val="00730CC9"/>
    <w:rsid w:val="007315B7"/>
    <w:rsid w:val="00733D27"/>
    <w:rsid w:val="00735A18"/>
    <w:rsid w:val="007366F1"/>
    <w:rsid w:val="00736AFF"/>
    <w:rsid w:val="0073790F"/>
    <w:rsid w:val="00742BD2"/>
    <w:rsid w:val="00744446"/>
    <w:rsid w:val="00746B33"/>
    <w:rsid w:val="007519BD"/>
    <w:rsid w:val="007519F9"/>
    <w:rsid w:val="00752142"/>
    <w:rsid w:val="0075398E"/>
    <w:rsid w:val="007572F3"/>
    <w:rsid w:val="00761CBC"/>
    <w:rsid w:val="007621AC"/>
    <w:rsid w:val="00764892"/>
    <w:rsid w:val="0076530A"/>
    <w:rsid w:val="007671EB"/>
    <w:rsid w:val="00767929"/>
    <w:rsid w:val="0077012B"/>
    <w:rsid w:val="00772D23"/>
    <w:rsid w:val="00773C7A"/>
    <w:rsid w:val="00775927"/>
    <w:rsid w:val="00777896"/>
    <w:rsid w:val="00777FD1"/>
    <w:rsid w:val="007812F7"/>
    <w:rsid w:val="00781A89"/>
    <w:rsid w:val="00782740"/>
    <w:rsid w:val="00783161"/>
    <w:rsid w:val="007854A5"/>
    <w:rsid w:val="00786281"/>
    <w:rsid w:val="007866E7"/>
    <w:rsid w:val="00786D7E"/>
    <w:rsid w:val="00787812"/>
    <w:rsid w:val="00787F51"/>
    <w:rsid w:val="007908CE"/>
    <w:rsid w:val="00791725"/>
    <w:rsid w:val="0079566F"/>
    <w:rsid w:val="00795965"/>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13C2"/>
    <w:rsid w:val="007D2CFD"/>
    <w:rsid w:val="007D41EF"/>
    <w:rsid w:val="007E101B"/>
    <w:rsid w:val="007E2584"/>
    <w:rsid w:val="007E3E4F"/>
    <w:rsid w:val="007E489A"/>
    <w:rsid w:val="007E622C"/>
    <w:rsid w:val="007E76C1"/>
    <w:rsid w:val="007F048E"/>
    <w:rsid w:val="007F1704"/>
    <w:rsid w:val="007F2CED"/>
    <w:rsid w:val="007F314B"/>
    <w:rsid w:val="008004B5"/>
    <w:rsid w:val="00804CBA"/>
    <w:rsid w:val="0080521A"/>
    <w:rsid w:val="008071AF"/>
    <w:rsid w:val="0080766E"/>
    <w:rsid w:val="008100CA"/>
    <w:rsid w:val="008105FB"/>
    <w:rsid w:val="00810F55"/>
    <w:rsid w:val="00812060"/>
    <w:rsid w:val="008125C0"/>
    <w:rsid w:val="00812771"/>
    <w:rsid w:val="00813D3F"/>
    <w:rsid w:val="00814F4C"/>
    <w:rsid w:val="00821014"/>
    <w:rsid w:val="0082284B"/>
    <w:rsid w:val="00822B9E"/>
    <w:rsid w:val="00822C2D"/>
    <w:rsid w:val="00823AFC"/>
    <w:rsid w:val="00824B31"/>
    <w:rsid w:val="00826A0E"/>
    <w:rsid w:val="00827E54"/>
    <w:rsid w:val="00831B79"/>
    <w:rsid w:val="00831C9F"/>
    <w:rsid w:val="00832336"/>
    <w:rsid w:val="0083267A"/>
    <w:rsid w:val="00835248"/>
    <w:rsid w:val="008360D3"/>
    <w:rsid w:val="00841457"/>
    <w:rsid w:val="0084556E"/>
    <w:rsid w:val="00845671"/>
    <w:rsid w:val="0084652B"/>
    <w:rsid w:val="00847865"/>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5EB"/>
    <w:rsid w:val="008807E1"/>
    <w:rsid w:val="008809D5"/>
    <w:rsid w:val="00882C13"/>
    <w:rsid w:val="00882C76"/>
    <w:rsid w:val="00884209"/>
    <w:rsid w:val="00885E3B"/>
    <w:rsid w:val="008870D4"/>
    <w:rsid w:val="008920CA"/>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37D2"/>
    <w:rsid w:val="008D41B1"/>
    <w:rsid w:val="008D4B95"/>
    <w:rsid w:val="008E3018"/>
    <w:rsid w:val="008E56CC"/>
    <w:rsid w:val="008E5729"/>
    <w:rsid w:val="008E6C18"/>
    <w:rsid w:val="008F00EB"/>
    <w:rsid w:val="008F3B43"/>
    <w:rsid w:val="008F4698"/>
    <w:rsid w:val="008F47DB"/>
    <w:rsid w:val="008F5ECE"/>
    <w:rsid w:val="008F7155"/>
    <w:rsid w:val="008F7C42"/>
    <w:rsid w:val="00905922"/>
    <w:rsid w:val="0090724C"/>
    <w:rsid w:val="009073FE"/>
    <w:rsid w:val="00910940"/>
    <w:rsid w:val="009130E8"/>
    <w:rsid w:val="009148C6"/>
    <w:rsid w:val="00916618"/>
    <w:rsid w:val="009229AE"/>
    <w:rsid w:val="0092481E"/>
    <w:rsid w:val="00924DFD"/>
    <w:rsid w:val="00924F7C"/>
    <w:rsid w:val="0092791A"/>
    <w:rsid w:val="009347CF"/>
    <w:rsid w:val="00935A6B"/>
    <w:rsid w:val="00935DE2"/>
    <w:rsid w:val="00937A67"/>
    <w:rsid w:val="009416D3"/>
    <w:rsid w:val="009444C1"/>
    <w:rsid w:val="00944A52"/>
    <w:rsid w:val="00945144"/>
    <w:rsid w:val="00945F39"/>
    <w:rsid w:val="0094766C"/>
    <w:rsid w:val="009507D6"/>
    <w:rsid w:val="00950945"/>
    <w:rsid w:val="009544AD"/>
    <w:rsid w:val="00954829"/>
    <w:rsid w:val="00954BC4"/>
    <w:rsid w:val="00954BF4"/>
    <w:rsid w:val="009557A5"/>
    <w:rsid w:val="009559BB"/>
    <w:rsid w:val="00956EDF"/>
    <w:rsid w:val="009616EF"/>
    <w:rsid w:val="00962316"/>
    <w:rsid w:val="00962E1B"/>
    <w:rsid w:val="00963C27"/>
    <w:rsid w:val="00965D9A"/>
    <w:rsid w:val="00970818"/>
    <w:rsid w:val="0097248D"/>
    <w:rsid w:val="00976FA5"/>
    <w:rsid w:val="00980965"/>
    <w:rsid w:val="00982C22"/>
    <w:rsid w:val="0098661F"/>
    <w:rsid w:val="0099025A"/>
    <w:rsid w:val="009928F1"/>
    <w:rsid w:val="00992B33"/>
    <w:rsid w:val="0099366A"/>
    <w:rsid w:val="00997D4B"/>
    <w:rsid w:val="009A149C"/>
    <w:rsid w:val="009A3071"/>
    <w:rsid w:val="009A55BA"/>
    <w:rsid w:val="009A5B5F"/>
    <w:rsid w:val="009A67A1"/>
    <w:rsid w:val="009B13D7"/>
    <w:rsid w:val="009B5156"/>
    <w:rsid w:val="009B7681"/>
    <w:rsid w:val="009C01EF"/>
    <w:rsid w:val="009C0C5E"/>
    <w:rsid w:val="009C23E6"/>
    <w:rsid w:val="009C31B0"/>
    <w:rsid w:val="009C3DF8"/>
    <w:rsid w:val="009C44CF"/>
    <w:rsid w:val="009C6026"/>
    <w:rsid w:val="009C7D07"/>
    <w:rsid w:val="009D1803"/>
    <w:rsid w:val="009D25FA"/>
    <w:rsid w:val="009D2D24"/>
    <w:rsid w:val="009D4228"/>
    <w:rsid w:val="009D5F99"/>
    <w:rsid w:val="009E1611"/>
    <w:rsid w:val="009E2DA6"/>
    <w:rsid w:val="009E48D2"/>
    <w:rsid w:val="009E4B58"/>
    <w:rsid w:val="009E5D26"/>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463E"/>
    <w:rsid w:val="00A54DC7"/>
    <w:rsid w:val="00A556F1"/>
    <w:rsid w:val="00A56DD8"/>
    <w:rsid w:val="00A606F9"/>
    <w:rsid w:val="00A642C7"/>
    <w:rsid w:val="00A64872"/>
    <w:rsid w:val="00A64B0E"/>
    <w:rsid w:val="00A679A3"/>
    <w:rsid w:val="00A67D19"/>
    <w:rsid w:val="00A70557"/>
    <w:rsid w:val="00A70BC0"/>
    <w:rsid w:val="00A71996"/>
    <w:rsid w:val="00A7203B"/>
    <w:rsid w:val="00A74CDD"/>
    <w:rsid w:val="00A76599"/>
    <w:rsid w:val="00A819F5"/>
    <w:rsid w:val="00A824C2"/>
    <w:rsid w:val="00A8384D"/>
    <w:rsid w:val="00A848EE"/>
    <w:rsid w:val="00A856D1"/>
    <w:rsid w:val="00A86598"/>
    <w:rsid w:val="00A86ABE"/>
    <w:rsid w:val="00A86C3E"/>
    <w:rsid w:val="00A920D7"/>
    <w:rsid w:val="00A92343"/>
    <w:rsid w:val="00A92631"/>
    <w:rsid w:val="00A95F2D"/>
    <w:rsid w:val="00A96688"/>
    <w:rsid w:val="00A97E7E"/>
    <w:rsid w:val="00AA2700"/>
    <w:rsid w:val="00AA3236"/>
    <w:rsid w:val="00AA7408"/>
    <w:rsid w:val="00AA7A00"/>
    <w:rsid w:val="00AB466D"/>
    <w:rsid w:val="00AB4E99"/>
    <w:rsid w:val="00AB5412"/>
    <w:rsid w:val="00AB55AA"/>
    <w:rsid w:val="00AC0292"/>
    <w:rsid w:val="00AD01E0"/>
    <w:rsid w:val="00AD1E3C"/>
    <w:rsid w:val="00AD2B9F"/>
    <w:rsid w:val="00AD6272"/>
    <w:rsid w:val="00AE0ADE"/>
    <w:rsid w:val="00AE47B3"/>
    <w:rsid w:val="00AE4868"/>
    <w:rsid w:val="00AE5421"/>
    <w:rsid w:val="00AE6BE7"/>
    <w:rsid w:val="00AE71AF"/>
    <w:rsid w:val="00AF0AF6"/>
    <w:rsid w:val="00AF2838"/>
    <w:rsid w:val="00AF2BD7"/>
    <w:rsid w:val="00AF40BD"/>
    <w:rsid w:val="00AF70C5"/>
    <w:rsid w:val="00B0051D"/>
    <w:rsid w:val="00B04F10"/>
    <w:rsid w:val="00B05268"/>
    <w:rsid w:val="00B115DF"/>
    <w:rsid w:val="00B14F99"/>
    <w:rsid w:val="00B15A4C"/>
    <w:rsid w:val="00B165D0"/>
    <w:rsid w:val="00B1695D"/>
    <w:rsid w:val="00B208D0"/>
    <w:rsid w:val="00B20F14"/>
    <w:rsid w:val="00B23CB3"/>
    <w:rsid w:val="00B27BC1"/>
    <w:rsid w:val="00B27CFE"/>
    <w:rsid w:val="00B30535"/>
    <w:rsid w:val="00B31D24"/>
    <w:rsid w:val="00B31E55"/>
    <w:rsid w:val="00B327D1"/>
    <w:rsid w:val="00B332AC"/>
    <w:rsid w:val="00B33CA3"/>
    <w:rsid w:val="00B35BAD"/>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0247"/>
    <w:rsid w:val="00B6325D"/>
    <w:rsid w:val="00B63C3C"/>
    <w:rsid w:val="00B654A6"/>
    <w:rsid w:val="00B67382"/>
    <w:rsid w:val="00B6769B"/>
    <w:rsid w:val="00B71DC8"/>
    <w:rsid w:val="00B734C3"/>
    <w:rsid w:val="00B7490D"/>
    <w:rsid w:val="00B75A23"/>
    <w:rsid w:val="00B76536"/>
    <w:rsid w:val="00B81114"/>
    <w:rsid w:val="00B83DB6"/>
    <w:rsid w:val="00B86250"/>
    <w:rsid w:val="00B87479"/>
    <w:rsid w:val="00B878FC"/>
    <w:rsid w:val="00B923F9"/>
    <w:rsid w:val="00B9275E"/>
    <w:rsid w:val="00B92BF5"/>
    <w:rsid w:val="00B92C44"/>
    <w:rsid w:val="00B938F6"/>
    <w:rsid w:val="00B9483D"/>
    <w:rsid w:val="00B965F1"/>
    <w:rsid w:val="00B96CB2"/>
    <w:rsid w:val="00BA3C2C"/>
    <w:rsid w:val="00BA45EF"/>
    <w:rsid w:val="00BA466D"/>
    <w:rsid w:val="00BA503C"/>
    <w:rsid w:val="00BB1389"/>
    <w:rsid w:val="00BB2BFA"/>
    <w:rsid w:val="00BB47DD"/>
    <w:rsid w:val="00BB64C8"/>
    <w:rsid w:val="00BB7529"/>
    <w:rsid w:val="00BB7ABF"/>
    <w:rsid w:val="00BC0D31"/>
    <w:rsid w:val="00BC1C76"/>
    <w:rsid w:val="00BC4783"/>
    <w:rsid w:val="00BC4C8F"/>
    <w:rsid w:val="00BC4CDF"/>
    <w:rsid w:val="00BC4E6A"/>
    <w:rsid w:val="00BC760C"/>
    <w:rsid w:val="00BD112F"/>
    <w:rsid w:val="00BD11B7"/>
    <w:rsid w:val="00BD283A"/>
    <w:rsid w:val="00BD3C73"/>
    <w:rsid w:val="00BD5E1B"/>
    <w:rsid w:val="00BD5FFB"/>
    <w:rsid w:val="00BD7DF5"/>
    <w:rsid w:val="00BE3D9F"/>
    <w:rsid w:val="00BE71B3"/>
    <w:rsid w:val="00BE74D6"/>
    <w:rsid w:val="00BF3487"/>
    <w:rsid w:val="00BF3ED2"/>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1037"/>
    <w:rsid w:val="00C211B8"/>
    <w:rsid w:val="00C21DD9"/>
    <w:rsid w:val="00C24681"/>
    <w:rsid w:val="00C24A02"/>
    <w:rsid w:val="00C303EB"/>
    <w:rsid w:val="00C30FA6"/>
    <w:rsid w:val="00C31601"/>
    <w:rsid w:val="00C321B4"/>
    <w:rsid w:val="00C33164"/>
    <w:rsid w:val="00C33C2B"/>
    <w:rsid w:val="00C37CC9"/>
    <w:rsid w:val="00C37E73"/>
    <w:rsid w:val="00C40237"/>
    <w:rsid w:val="00C41B81"/>
    <w:rsid w:val="00C45D04"/>
    <w:rsid w:val="00C45D9A"/>
    <w:rsid w:val="00C47123"/>
    <w:rsid w:val="00C47EB4"/>
    <w:rsid w:val="00C501FC"/>
    <w:rsid w:val="00C520B2"/>
    <w:rsid w:val="00C522C1"/>
    <w:rsid w:val="00C523A9"/>
    <w:rsid w:val="00C5344B"/>
    <w:rsid w:val="00C545A0"/>
    <w:rsid w:val="00C562A6"/>
    <w:rsid w:val="00C570BF"/>
    <w:rsid w:val="00C61741"/>
    <w:rsid w:val="00C61D7F"/>
    <w:rsid w:val="00C636A4"/>
    <w:rsid w:val="00C638F9"/>
    <w:rsid w:val="00C644E9"/>
    <w:rsid w:val="00C65493"/>
    <w:rsid w:val="00C6727E"/>
    <w:rsid w:val="00C70283"/>
    <w:rsid w:val="00C755CF"/>
    <w:rsid w:val="00C7631F"/>
    <w:rsid w:val="00C8168F"/>
    <w:rsid w:val="00C907E9"/>
    <w:rsid w:val="00C9193A"/>
    <w:rsid w:val="00C96125"/>
    <w:rsid w:val="00C97100"/>
    <w:rsid w:val="00C97C4F"/>
    <w:rsid w:val="00CA64D5"/>
    <w:rsid w:val="00CA7C2B"/>
    <w:rsid w:val="00CB03B5"/>
    <w:rsid w:val="00CB06B9"/>
    <w:rsid w:val="00CB159A"/>
    <w:rsid w:val="00CB2293"/>
    <w:rsid w:val="00CB48F9"/>
    <w:rsid w:val="00CC2877"/>
    <w:rsid w:val="00CC39DA"/>
    <w:rsid w:val="00CC4C24"/>
    <w:rsid w:val="00CC5AD2"/>
    <w:rsid w:val="00CC5E0B"/>
    <w:rsid w:val="00CD1340"/>
    <w:rsid w:val="00CD3E7E"/>
    <w:rsid w:val="00CD462C"/>
    <w:rsid w:val="00CD5951"/>
    <w:rsid w:val="00CD6934"/>
    <w:rsid w:val="00CE003A"/>
    <w:rsid w:val="00CE0165"/>
    <w:rsid w:val="00CE2392"/>
    <w:rsid w:val="00CE395D"/>
    <w:rsid w:val="00CE5824"/>
    <w:rsid w:val="00CE652B"/>
    <w:rsid w:val="00CE7236"/>
    <w:rsid w:val="00CF0F6C"/>
    <w:rsid w:val="00CF2259"/>
    <w:rsid w:val="00CF2F26"/>
    <w:rsid w:val="00CF33D8"/>
    <w:rsid w:val="00CF3938"/>
    <w:rsid w:val="00CF3D24"/>
    <w:rsid w:val="00CF422D"/>
    <w:rsid w:val="00CF74DB"/>
    <w:rsid w:val="00CF7FE4"/>
    <w:rsid w:val="00D03658"/>
    <w:rsid w:val="00D05A1E"/>
    <w:rsid w:val="00D10281"/>
    <w:rsid w:val="00D11BC0"/>
    <w:rsid w:val="00D12E36"/>
    <w:rsid w:val="00D131D0"/>
    <w:rsid w:val="00D15DBA"/>
    <w:rsid w:val="00D17744"/>
    <w:rsid w:val="00D23A25"/>
    <w:rsid w:val="00D23DFC"/>
    <w:rsid w:val="00D248E1"/>
    <w:rsid w:val="00D27007"/>
    <w:rsid w:val="00D270CB"/>
    <w:rsid w:val="00D2715E"/>
    <w:rsid w:val="00D309DB"/>
    <w:rsid w:val="00D30E92"/>
    <w:rsid w:val="00D316B7"/>
    <w:rsid w:val="00D31AC0"/>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3E"/>
    <w:rsid w:val="00D52C93"/>
    <w:rsid w:val="00D52FFE"/>
    <w:rsid w:val="00D542F6"/>
    <w:rsid w:val="00D55D76"/>
    <w:rsid w:val="00D620C4"/>
    <w:rsid w:val="00D64BD4"/>
    <w:rsid w:val="00D64CE6"/>
    <w:rsid w:val="00D66B6C"/>
    <w:rsid w:val="00D70ED0"/>
    <w:rsid w:val="00D71CAF"/>
    <w:rsid w:val="00D748A8"/>
    <w:rsid w:val="00D74C17"/>
    <w:rsid w:val="00D76DDF"/>
    <w:rsid w:val="00D77B1F"/>
    <w:rsid w:val="00D8479F"/>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4DB8"/>
    <w:rsid w:val="00DD5CFF"/>
    <w:rsid w:val="00DD763C"/>
    <w:rsid w:val="00DD78ED"/>
    <w:rsid w:val="00DD79C3"/>
    <w:rsid w:val="00DE149E"/>
    <w:rsid w:val="00DE287F"/>
    <w:rsid w:val="00DE32C8"/>
    <w:rsid w:val="00DE5827"/>
    <w:rsid w:val="00DE5F7A"/>
    <w:rsid w:val="00DF1AB0"/>
    <w:rsid w:val="00E0070B"/>
    <w:rsid w:val="00E02905"/>
    <w:rsid w:val="00E02925"/>
    <w:rsid w:val="00E02A38"/>
    <w:rsid w:val="00E03AA9"/>
    <w:rsid w:val="00E0407D"/>
    <w:rsid w:val="00E10682"/>
    <w:rsid w:val="00E116E4"/>
    <w:rsid w:val="00E1177D"/>
    <w:rsid w:val="00E11BAF"/>
    <w:rsid w:val="00E128D8"/>
    <w:rsid w:val="00E13EF1"/>
    <w:rsid w:val="00E15975"/>
    <w:rsid w:val="00E168D3"/>
    <w:rsid w:val="00E176DF"/>
    <w:rsid w:val="00E20EFF"/>
    <w:rsid w:val="00E2196F"/>
    <w:rsid w:val="00E22214"/>
    <w:rsid w:val="00E22F5A"/>
    <w:rsid w:val="00E255A1"/>
    <w:rsid w:val="00E272BC"/>
    <w:rsid w:val="00E34404"/>
    <w:rsid w:val="00E34433"/>
    <w:rsid w:val="00E346FB"/>
    <w:rsid w:val="00E3740C"/>
    <w:rsid w:val="00E408B2"/>
    <w:rsid w:val="00E4323B"/>
    <w:rsid w:val="00E43765"/>
    <w:rsid w:val="00E443A7"/>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6683"/>
    <w:rsid w:val="00E77FA0"/>
    <w:rsid w:val="00E81239"/>
    <w:rsid w:val="00E84139"/>
    <w:rsid w:val="00E84428"/>
    <w:rsid w:val="00E84A86"/>
    <w:rsid w:val="00E90085"/>
    <w:rsid w:val="00E92BB8"/>
    <w:rsid w:val="00E93002"/>
    <w:rsid w:val="00EA09FE"/>
    <w:rsid w:val="00EA17DD"/>
    <w:rsid w:val="00EB2296"/>
    <w:rsid w:val="00EB5CA6"/>
    <w:rsid w:val="00EB5CF3"/>
    <w:rsid w:val="00EC0E84"/>
    <w:rsid w:val="00EC12DC"/>
    <w:rsid w:val="00EC1701"/>
    <w:rsid w:val="00EC1919"/>
    <w:rsid w:val="00EC4404"/>
    <w:rsid w:val="00EC4490"/>
    <w:rsid w:val="00EC4964"/>
    <w:rsid w:val="00EC4A5C"/>
    <w:rsid w:val="00ED1FA6"/>
    <w:rsid w:val="00ED3E30"/>
    <w:rsid w:val="00ED45C8"/>
    <w:rsid w:val="00ED54B1"/>
    <w:rsid w:val="00ED7282"/>
    <w:rsid w:val="00EE1FA9"/>
    <w:rsid w:val="00EE28C5"/>
    <w:rsid w:val="00EE3415"/>
    <w:rsid w:val="00EE3CB1"/>
    <w:rsid w:val="00EE4104"/>
    <w:rsid w:val="00EE45DB"/>
    <w:rsid w:val="00EE4D5D"/>
    <w:rsid w:val="00EE50DE"/>
    <w:rsid w:val="00EF14E4"/>
    <w:rsid w:val="00EF19CC"/>
    <w:rsid w:val="00EF2737"/>
    <w:rsid w:val="00EF2FA7"/>
    <w:rsid w:val="00EF3591"/>
    <w:rsid w:val="00EF3E98"/>
    <w:rsid w:val="00EF4655"/>
    <w:rsid w:val="00EF769E"/>
    <w:rsid w:val="00F00099"/>
    <w:rsid w:val="00F003BB"/>
    <w:rsid w:val="00F00E3E"/>
    <w:rsid w:val="00F03FE4"/>
    <w:rsid w:val="00F04644"/>
    <w:rsid w:val="00F04FC6"/>
    <w:rsid w:val="00F0521F"/>
    <w:rsid w:val="00F052D0"/>
    <w:rsid w:val="00F06B5E"/>
    <w:rsid w:val="00F1282E"/>
    <w:rsid w:val="00F14C33"/>
    <w:rsid w:val="00F15A12"/>
    <w:rsid w:val="00F15A9E"/>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6675"/>
    <w:rsid w:val="00F9676A"/>
    <w:rsid w:val="00FA10F2"/>
    <w:rsid w:val="00FA2015"/>
    <w:rsid w:val="00FA387E"/>
    <w:rsid w:val="00FB00CF"/>
    <w:rsid w:val="00FB0D63"/>
    <w:rsid w:val="00FB0E47"/>
    <w:rsid w:val="00FB1E68"/>
    <w:rsid w:val="00FB26EA"/>
    <w:rsid w:val="00FB49B6"/>
    <w:rsid w:val="00FB5AF7"/>
    <w:rsid w:val="00FB7EA2"/>
    <w:rsid w:val="00FC231F"/>
    <w:rsid w:val="00FC5EB3"/>
    <w:rsid w:val="00FC7DD9"/>
    <w:rsid w:val="00FC7F2C"/>
    <w:rsid w:val="00FD0487"/>
    <w:rsid w:val="00FD1F08"/>
    <w:rsid w:val="00FD39AF"/>
    <w:rsid w:val="00FD3A17"/>
    <w:rsid w:val="00FD5480"/>
    <w:rsid w:val="00FD55AB"/>
    <w:rsid w:val="00FD6019"/>
    <w:rsid w:val="00FE1EB1"/>
    <w:rsid w:val="00FE2E0B"/>
    <w:rsid w:val="00FE4D09"/>
    <w:rsid w:val="00FE4FC5"/>
    <w:rsid w:val="00FE5C9A"/>
    <w:rsid w:val="00FE6BBC"/>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99"/>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character" w:customStyle="1" w:styleId="im">
    <w:name w:val="im"/>
    <w:basedOn w:val="DefaultParagraphFont"/>
    <w:rsid w:val="0009797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TotalTime>
  <Pages>3</Pages>
  <Words>1121</Words>
  <Characters>6395</Characters>
  <Application>Microsoft Office Word</Application>
  <DocSecurity>0</DocSecurity>
  <Lines>0</Lines>
  <Paragraphs>0</Paragraphs>
  <ScaleCrop>false</ScaleCrop>
  <Company>MVSR</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klub SaS</cp:lastModifiedBy>
  <cp:revision>2</cp:revision>
  <cp:lastPrinted>2018-07-20T13:42:00Z</cp:lastPrinted>
  <dcterms:created xsi:type="dcterms:W3CDTF">2018-07-20T13:48:00Z</dcterms:created>
  <dcterms:modified xsi:type="dcterms:W3CDTF">2018-07-20T13:48:00Z</dcterms:modified>
</cp:coreProperties>
</file>