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7FE0" w:rsidRPr="0009059A" w:rsidP="00E17FE0">
      <w:pPr>
        <w:pStyle w:val="Heading1"/>
        <w:widowControl/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9059A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E17FE0" w:rsidRPr="0009059A" w:rsidP="00E17FE0">
      <w:pPr>
        <w:pStyle w:val="Heading1"/>
        <w:widowControl/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="00BD1BDE">
        <w:rPr>
          <w:rFonts w:ascii="Times New Roman" w:hAnsi="Times New Roman"/>
          <w:b/>
          <w:sz w:val="24"/>
          <w:szCs w:val="24"/>
        </w:rPr>
        <w:t>VII</w:t>
      </w:r>
      <w:r w:rsidRPr="0009059A">
        <w:rPr>
          <w:rFonts w:ascii="Times New Roman" w:hAnsi="Times New Roman"/>
          <w:b/>
          <w:sz w:val="24"/>
          <w:szCs w:val="24"/>
        </w:rPr>
        <w:t>. volebné obdobie</w:t>
      </w:r>
    </w:p>
    <w:p w:rsidR="00E17FE0" w:rsidRPr="0009059A" w:rsidP="00E17FE0">
      <w:pPr>
        <w:widowControl/>
        <w:bidi w:val="0"/>
        <w:spacing w:line="360" w:lineRule="auto"/>
        <w:rPr>
          <w:rFonts w:ascii="Times New Roman" w:hAnsi="Times New Roman"/>
          <w:b/>
          <w:spacing w:val="20"/>
          <w:szCs w:val="24"/>
        </w:rPr>
      </w:pPr>
    </w:p>
    <w:p w:rsidR="00E17FE0" w:rsidRPr="0009059A" w:rsidP="00E17FE0">
      <w:pPr>
        <w:widowControl/>
        <w:bidi w:val="0"/>
        <w:spacing w:line="360" w:lineRule="auto"/>
        <w:rPr>
          <w:rFonts w:ascii="Times New Roman" w:hAnsi="Times New Roman"/>
          <w:b/>
          <w:spacing w:val="20"/>
          <w:szCs w:val="24"/>
        </w:rPr>
      </w:pPr>
    </w:p>
    <w:p w:rsidR="00E17FE0" w:rsidRPr="0009059A" w:rsidP="00E17FE0">
      <w:pPr>
        <w:widowControl/>
        <w:bidi w:val="0"/>
        <w:spacing w:line="360" w:lineRule="auto"/>
        <w:rPr>
          <w:rFonts w:ascii="Times New Roman" w:hAnsi="Times New Roman"/>
          <w:b/>
          <w:spacing w:val="20"/>
          <w:szCs w:val="24"/>
        </w:rPr>
      </w:pPr>
    </w:p>
    <w:p w:rsidR="00E17FE0" w:rsidRPr="0009059A" w:rsidP="008C3C86">
      <w:pPr>
        <w:widowControl/>
        <w:bidi w:val="0"/>
        <w:spacing w:line="360" w:lineRule="auto"/>
        <w:jc w:val="both"/>
        <w:rPr>
          <w:rFonts w:ascii="Times New Roman" w:hAnsi="Times New Roman"/>
          <w:b/>
          <w:spacing w:val="20"/>
          <w:szCs w:val="24"/>
        </w:rPr>
      </w:pPr>
    </w:p>
    <w:p w:rsidR="00E17FE0" w:rsidRPr="0009059A" w:rsidP="00E17FE0">
      <w:pPr>
        <w:widowControl/>
        <w:bidi w:val="0"/>
        <w:spacing w:line="360" w:lineRule="auto"/>
        <w:rPr>
          <w:rFonts w:ascii="Times New Roman" w:hAnsi="Times New Roman"/>
          <w:b/>
          <w:spacing w:val="20"/>
          <w:szCs w:val="24"/>
        </w:rPr>
      </w:pPr>
    </w:p>
    <w:p w:rsidR="00E17FE0" w:rsidRPr="0009059A" w:rsidP="00E17FE0">
      <w:pPr>
        <w:widowControl/>
        <w:bidi w:val="0"/>
        <w:spacing w:line="360" w:lineRule="auto"/>
        <w:rPr>
          <w:rFonts w:ascii="Times New Roman" w:hAnsi="Times New Roman"/>
          <w:b/>
          <w:spacing w:val="20"/>
          <w:szCs w:val="24"/>
        </w:rPr>
      </w:pPr>
      <w:r w:rsidRPr="0009059A">
        <w:rPr>
          <w:rFonts w:ascii="Times New Roman" w:hAnsi="Times New Roman"/>
          <w:b/>
          <w:spacing w:val="20"/>
          <w:szCs w:val="24"/>
        </w:rPr>
        <w:t>NÁVRH</w:t>
      </w:r>
    </w:p>
    <w:p w:rsidR="00E17FE0" w:rsidRPr="0009059A" w:rsidP="00E17FE0">
      <w:pPr>
        <w:pStyle w:val="Heading1"/>
        <w:widowControl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E17FE0" w:rsidRPr="0009059A" w:rsidP="00E17FE0">
      <w:pPr>
        <w:pStyle w:val="Heading1"/>
        <w:widowControl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E17FE0" w:rsidRPr="0009059A" w:rsidP="00E17FE0">
      <w:pPr>
        <w:pStyle w:val="Heading1"/>
        <w:widowControl/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09059A">
        <w:rPr>
          <w:rFonts w:ascii="Times New Roman" w:hAnsi="Times New Roman"/>
          <w:sz w:val="24"/>
          <w:szCs w:val="24"/>
        </w:rPr>
        <w:t>UZNESENIE</w:t>
      </w:r>
    </w:p>
    <w:p w:rsidR="00E17FE0" w:rsidRPr="0009059A" w:rsidP="00E17FE0">
      <w:pPr>
        <w:pStyle w:val="Heading1"/>
        <w:widowControl/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09059A">
        <w:rPr>
          <w:rFonts w:ascii="Times New Roman" w:hAnsi="Times New Roman"/>
          <w:sz w:val="24"/>
          <w:szCs w:val="24"/>
        </w:rPr>
        <w:t>NÁRODNEJ RADY SLOVENSKEJ REPUBLIKY</w:t>
      </w:r>
    </w:p>
    <w:p w:rsidR="00E17FE0" w:rsidRPr="0009059A" w:rsidP="00E17FE0">
      <w:pPr>
        <w:widowControl/>
        <w:bidi w:val="0"/>
        <w:spacing w:line="360" w:lineRule="auto"/>
        <w:outlineLvl w:val="0"/>
        <w:rPr>
          <w:rFonts w:ascii="Times New Roman" w:hAnsi="Times New Roman"/>
          <w:szCs w:val="24"/>
        </w:rPr>
      </w:pPr>
    </w:p>
    <w:p w:rsidR="00E17FE0" w:rsidRPr="0009059A" w:rsidP="00E17FE0">
      <w:pPr>
        <w:widowControl/>
        <w:bidi w:val="0"/>
        <w:spacing w:line="360" w:lineRule="auto"/>
        <w:rPr>
          <w:rFonts w:ascii="Times New Roman" w:hAnsi="Times New Roman"/>
          <w:szCs w:val="24"/>
        </w:rPr>
      </w:pPr>
      <w:r w:rsidRPr="0009059A">
        <w:rPr>
          <w:rFonts w:ascii="Times New Roman" w:hAnsi="Times New Roman"/>
          <w:szCs w:val="24"/>
        </w:rPr>
        <w:t>z. ...</w:t>
      </w:r>
      <w:r>
        <w:rPr>
          <w:rFonts w:ascii="Times New Roman" w:hAnsi="Times New Roman"/>
          <w:szCs w:val="24"/>
        </w:rPr>
        <w:t>...........................  201</w:t>
      </w:r>
      <w:r w:rsidR="00F82D7F">
        <w:rPr>
          <w:rFonts w:ascii="Times New Roman" w:hAnsi="Times New Roman"/>
          <w:szCs w:val="24"/>
        </w:rPr>
        <w:t>8</w:t>
      </w:r>
    </w:p>
    <w:p w:rsidR="00E17FE0" w:rsidRPr="0009059A" w:rsidP="00E17FE0">
      <w:pPr>
        <w:widowControl/>
        <w:bidi w:val="0"/>
        <w:spacing w:line="360" w:lineRule="auto"/>
        <w:jc w:val="left"/>
        <w:rPr>
          <w:rFonts w:ascii="Times New Roman" w:hAnsi="Times New Roman"/>
          <w:szCs w:val="24"/>
        </w:rPr>
      </w:pPr>
    </w:p>
    <w:p w:rsidR="00E17FE0" w:rsidRPr="0009059A" w:rsidP="00E17FE0">
      <w:pPr>
        <w:pStyle w:val="Protokoln"/>
        <w:widowControl/>
        <w:bidi w:val="0"/>
        <w:spacing w:before="0" w:line="360" w:lineRule="auto"/>
        <w:ind w:left="708"/>
        <w:jc w:val="both"/>
        <w:rPr>
          <w:rFonts w:ascii="Times New Roman" w:hAnsi="Times New Roman"/>
          <w:spacing w:val="0"/>
          <w:szCs w:val="24"/>
        </w:rPr>
      </w:pPr>
      <w:r w:rsidRPr="0009059A">
        <w:rPr>
          <w:rFonts w:ascii="Times New Roman" w:hAnsi="Times New Roman"/>
          <w:spacing w:val="0"/>
          <w:szCs w:val="24"/>
        </w:rPr>
        <w:t>k</w:t>
      </w:r>
      <w:r w:rsidR="00F82D7F">
        <w:rPr>
          <w:rFonts w:ascii="Times New Roman" w:hAnsi="Times New Roman"/>
          <w:spacing w:val="0"/>
          <w:szCs w:val="24"/>
        </w:rPr>
        <w:t> Vyhláseniu Národnej rady Slovenskej republiky k eskalácii extrémizmu a násilným prejavom v spoločnosti.</w:t>
      </w: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E17FE0" w:rsidRPr="0009059A" w:rsidP="00E17FE0">
      <w:pPr>
        <w:pStyle w:val="Heading4"/>
        <w:widowControl/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09059A">
        <w:rPr>
          <w:rFonts w:ascii="Times New Roman" w:hAnsi="Times New Roman"/>
          <w:sz w:val="24"/>
          <w:szCs w:val="24"/>
        </w:rPr>
        <w:tab/>
        <w:t>Národná  rada  Slovenskej republiky</w:t>
      </w: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09059A">
        <w:rPr>
          <w:rFonts w:ascii="Times New Roman" w:hAnsi="Times New Roman"/>
          <w:b/>
          <w:bCs/>
          <w:szCs w:val="24"/>
        </w:rPr>
        <w:tab/>
        <w:t>s c h v a ľ u j e</w:t>
      </w:r>
    </w:p>
    <w:p w:rsidR="00E17FE0" w:rsidRPr="0009059A" w:rsidP="00E17FE0">
      <w:pPr>
        <w:widowControl/>
        <w:bidi w:val="0"/>
        <w:spacing w:line="360" w:lineRule="auto"/>
        <w:jc w:val="both"/>
        <w:rPr>
          <w:rFonts w:ascii="Times New Roman" w:hAnsi="Times New Roman"/>
        </w:rPr>
      </w:pPr>
    </w:p>
    <w:p w:rsidR="00E17FE0" w:rsidRPr="0009059A" w:rsidP="00E17FE0">
      <w:pPr>
        <w:widowControl/>
        <w:bidi w:val="0"/>
        <w:spacing w:line="360" w:lineRule="auto"/>
        <w:ind w:left="708"/>
        <w:jc w:val="both"/>
        <w:rPr>
          <w:rFonts w:ascii="Times New Roman" w:hAnsi="Times New Roman"/>
          <w:bCs/>
        </w:rPr>
      </w:pPr>
      <w:r w:rsidR="00F82D7F">
        <w:rPr>
          <w:rFonts w:ascii="Times New Roman" w:hAnsi="Times New Roman"/>
          <w:bCs/>
        </w:rPr>
        <w:t>Vyhlásenie Národnej rady Slovenskej republiky k eskalácii extrémizmu a násilným prejavom v spoločnosti.</w:t>
      </w:r>
    </w:p>
    <w:p w:rsidR="004B58A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NotTrackMoves/>
  <w:defaultTabStop w:val="720"/>
  <w:hyphenationZone w:val="425"/>
  <w:characterSpacingControl w:val="doNotCompress"/>
  <w:compat/>
  <w:rsids>
    <w:rsidRoot w:val="00E17FE0"/>
    <w:rsid w:val="00000885"/>
    <w:rsid w:val="00052618"/>
    <w:rsid w:val="0009059A"/>
    <w:rsid w:val="00284D71"/>
    <w:rsid w:val="004B58A5"/>
    <w:rsid w:val="008C3C86"/>
    <w:rsid w:val="008F5F99"/>
    <w:rsid w:val="00BD1BDE"/>
    <w:rsid w:val="00E17FE0"/>
    <w:rsid w:val="00F82D7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E0"/>
    <w:pPr>
      <w:keepNext/>
      <w:keepLines/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en-GB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17FE0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E17FE0"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17FE0"/>
    <w:rPr>
      <w:rFonts w:ascii="Arial" w:hAnsi="Arial" w:cs="Times New Roman"/>
      <w:spacing w:val="20"/>
      <w:kern w:val="32"/>
      <w:sz w:val="20"/>
      <w:szCs w:val="20"/>
      <w:rtl w:val="0"/>
      <w:cs w:val="0"/>
      <w:lang w:val="sk-SK" w:eastAsia="en-GB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E17FE0"/>
    <w:rPr>
      <w:rFonts w:ascii="Arial" w:hAnsi="Arial" w:cs="Times New Roman"/>
      <w:b/>
      <w:bCs/>
      <w:sz w:val="20"/>
      <w:szCs w:val="20"/>
      <w:rtl w:val="0"/>
      <w:cs w:val="0"/>
      <w:lang w:val="sk-SK" w:eastAsia="en-GB"/>
    </w:rPr>
  </w:style>
  <w:style w:type="paragraph" w:customStyle="1" w:styleId="Protokoln">
    <w:name w:val="ProtokolnŽ č."/>
    <w:basedOn w:val="Normal"/>
    <w:rsid w:val="00E17FE0"/>
    <w:pPr>
      <w:spacing w:before="360"/>
      <w:jc w:val="left"/>
    </w:pPr>
    <w:rPr>
      <w:spacing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3C86"/>
    <w:pPr>
      <w:jc w:val="center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3C86"/>
    <w:rPr>
      <w:rFonts w:ascii="Segoe UI" w:hAnsi="Segoe UI" w:cs="Segoe UI"/>
      <w:sz w:val="18"/>
      <w:szCs w:val="18"/>
      <w:rtl w:val="0"/>
      <w:cs w:val="0"/>
      <w:lang w:val="sk-SK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64</Words>
  <Characters>365</Characters>
  <Application>Microsoft Office Word</Application>
  <DocSecurity>0</DocSecurity>
  <Lines>0</Lines>
  <Paragraphs>0</Paragraphs>
  <ScaleCrop>false</ScaleCrop>
  <Company>Kancelaria NRSR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Matko</dc:creator>
  <cp:lastModifiedBy>Gašparíková, Jarmila</cp:lastModifiedBy>
  <cp:revision>2</cp:revision>
  <cp:lastPrinted>2017-04-20T11:20:00Z</cp:lastPrinted>
  <dcterms:created xsi:type="dcterms:W3CDTF">2018-06-12T09:05:00Z</dcterms:created>
  <dcterms:modified xsi:type="dcterms:W3CDTF">2018-06-12T09:05:00Z</dcterms:modified>
</cp:coreProperties>
</file>