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3BA2" w:rsidP="00EF3BA2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EF3BA2" w:rsidP="00EF3BA2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EF3BA2" w:rsidP="00EF3BA2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 w:rsidR="009D4256">
        <w:rPr>
          <w:rFonts w:ascii="Times New Roman" w:hAnsi="Times New Roman"/>
          <w:b/>
          <w:szCs w:val="24"/>
          <w:lang w:eastAsia="sk-SK"/>
        </w:rPr>
        <w:t xml:space="preserve"> 54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EF3BA2" w:rsidP="00EF3BA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</w:t>
      </w:r>
      <w:r>
        <w:rPr>
          <w:rFonts w:ascii="Times New Roman" w:hAnsi="Times New Roman"/>
          <w:szCs w:val="24"/>
          <w:lang w:eastAsia="sk-SK"/>
        </w:rPr>
        <w:t>CRD-815/2018</w:t>
      </w:r>
    </w:p>
    <w:p w:rsidR="00EF3BA2" w:rsidP="00EF3BA2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135</w:t>
      </w:r>
    </w:p>
    <w:p w:rsidR="00EF3BA2" w:rsidP="00EF3BA2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EF3BA2" w:rsidP="00EF3BA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EF3BA2" w:rsidP="00EF3BA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EF3BA2" w:rsidP="00EF3BA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="00335C6A">
        <w:rPr>
          <w:rFonts w:ascii="Times New Roman" w:hAnsi="Times New Roman"/>
          <w:szCs w:val="24"/>
          <w:lang w:eastAsia="sk-SK"/>
        </w:rPr>
        <w:t>zo 4</w:t>
      </w:r>
      <w:r>
        <w:rPr>
          <w:rFonts w:ascii="Times New Roman" w:hAnsi="Times New Roman"/>
          <w:szCs w:val="24"/>
          <w:lang w:eastAsia="sk-SK"/>
        </w:rPr>
        <w:t>. júna 2018</w:t>
      </w:r>
    </w:p>
    <w:p w:rsidR="00EF3BA2" w:rsidP="00EF3BA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 Národnej rady Slovenskej republiky pre obranu a bezpečnosť prerokoval</w:t>
      </w:r>
      <w:r w:rsidRPr="00EF3BA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FE6858">
        <w:rPr>
          <w:rFonts w:ascii="Times New Roman" w:hAnsi="Times New Roman" w:cs="Arial"/>
          <w:noProof/>
          <w:szCs w:val="24"/>
        </w:rPr>
        <w:t xml:space="preserve">ládny návrh zákona, ktorým sa mení a dopĺňa zákon č. 328/2002 Z. z. o sociálnom zabezpečení policajtov a vojakov a o zmene a doplnení niektorých zákonov v znení neskorších predpisov </w:t>
      </w:r>
      <w:r w:rsidRPr="00FE6858">
        <w:rPr>
          <w:rFonts w:ascii="Times New Roman" w:hAnsi="Times New Roman" w:cs="Arial"/>
          <w:b/>
          <w:szCs w:val="24"/>
        </w:rPr>
        <w:t>(tlač 941)</w:t>
      </w:r>
      <w:r>
        <w:rPr>
          <w:rFonts w:ascii="Times New Roman" w:hAnsi="Times New Roman" w:cs="Arial"/>
          <w:szCs w:val="24"/>
        </w:rPr>
        <w:t xml:space="preserve"> – </w:t>
      </w:r>
      <w:r>
        <w:rPr>
          <w:rFonts w:ascii="Times New Roman" w:hAnsi="Times New Roman" w:cs="Arial"/>
          <w:b/>
          <w:szCs w:val="24"/>
        </w:rPr>
        <w:t>druhé čítanie</w:t>
      </w:r>
      <w:r>
        <w:rPr>
          <w:rFonts w:ascii="Times" w:hAnsi="Times" w:cs="Times"/>
          <w:bCs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EF3BA2" w:rsidP="00EF3BA2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EF3BA2" w:rsidP="00EF3BA2">
      <w:pPr>
        <w:pStyle w:val="ListParagraph"/>
        <w:keepNext/>
        <w:numPr>
          <w:numId w:val="1"/>
        </w:numPr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EF3BA2" w:rsidP="00EF3BA2">
      <w:pPr>
        <w:pStyle w:val="ListParagraph"/>
        <w:keepNext/>
        <w:bidi w:val="0"/>
        <w:spacing w:after="0" w:line="240" w:lineRule="auto"/>
        <w:ind w:left="106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s</w:t>
      </w:r>
      <w:r w:rsidRPr="00EF3BA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vl</w:t>
      </w:r>
      <w:r w:rsidRPr="00FE6858">
        <w:rPr>
          <w:rFonts w:ascii="Times New Roman" w:hAnsi="Times New Roman" w:cs="Arial"/>
          <w:noProof/>
          <w:szCs w:val="24"/>
        </w:rPr>
        <w:t>ádny</w:t>
      </w:r>
      <w:r>
        <w:rPr>
          <w:rFonts w:ascii="Times New Roman" w:hAnsi="Times New Roman" w:cs="Arial"/>
          <w:noProof/>
          <w:szCs w:val="24"/>
        </w:rPr>
        <w:t>m</w:t>
      </w:r>
      <w:r w:rsidRPr="00FE6858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FE6858">
        <w:rPr>
          <w:rFonts w:ascii="Times New Roman" w:hAnsi="Times New Roman" w:cs="Arial"/>
          <w:noProof/>
          <w:szCs w:val="24"/>
        </w:rPr>
        <w:t xml:space="preserve"> zákona, ktorým sa mení a dopĺňa zákon č. 328/2002 Z. z. o sociálnom zabezpečení policajtov a vojakov a o zmene a doplnení niektorých zákonov v znení neskorších predpisov </w:t>
      </w:r>
      <w:r w:rsidRPr="00FE6858">
        <w:rPr>
          <w:rFonts w:ascii="Times New Roman" w:hAnsi="Times New Roman" w:cs="Arial"/>
          <w:b/>
          <w:szCs w:val="24"/>
        </w:rPr>
        <w:t>(tlač 941)</w:t>
      </w:r>
      <w:r>
        <w:rPr>
          <w:rFonts w:ascii="Times New Roman" w:hAnsi="Times New Roman" w:cs="Arial"/>
          <w:szCs w:val="24"/>
        </w:rPr>
        <w:t xml:space="preserve">– </w:t>
      </w:r>
      <w:r>
        <w:rPr>
          <w:rFonts w:ascii="Times New Roman" w:hAnsi="Times New Roman" w:cs="Arial"/>
          <w:b/>
          <w:szCs w:val="24"/>
        </w:rPr>
        <w:t>druhé čítanie;</w:t>
      </w:r>
    </w:p>
    <w:p w:rsidR="00EF3BA2" w:rsidP="00EF3BA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" w:hAnsi="Times" w:cs="Times"/>
          <w:bCs/>
          <w:szCs w:val="24"/>
          <w:lang w:eastAsia="sk-SK"/>
        </w:rPr>
      </w:pPr>
      <w:r>
        <w:rPr>
          <w:rFonts w:ascii="Times New Roman" w:hAnsi="Times New Roman" w:cs="Arial"/>
          <w:noProof/>
          <w:szCs w:val="24"/>
        </w:rPr>
        <w:t xml:space="preserve">     v</w:t>
      </w:r>
      <w:r w:rsidRPr="00FE6858">
        <w:rPr>
          <w:rFonts w:ascii="Times New Roman" w:hAnsi="Times New Roman" w:cs="Arial"/>
          <w:noProof/>
          <w:szCs w:val="24"/>
        </w:rPr>
        <w:t xml:space="preserve">ládny návrh zákona, ktorým sa mení a dopĺňa zákon č. 328/2002 Z. z. o sociálnom zabezpečení policajtov a vojakov a o zmene a doplnení niektorých zákonov v znení neskorších predpisov </w:t>
      </w:r>
      <w:r w:rsidRPr="00FE6858">
        <w:rPr>
          <w:rFonts w:ascii="Times New Roman" w:hAnsi="Times New Roman" w:cs="Arial"/>
          <w:b/>
          <w:szCs w:val="24"/>
        </w:rPr>
        <w:t>(tlač 941)</w:t>
      </w:r>
      <w:r>
        <w:rPr>
          <w:rFonts w:ascii="Times New Roman" w:hAnsi="Times New Roman" w:cs="Arial"/>
          <w:szCs w:val="24"/>
        </w:rPr>
        <w:t xml:space="preserve">– </w:t>
      </w:r>
      <w:r>
        <w:rPr>
          <w:rFonts w:ascii="Times New Roman" w:hAnsi="Times New Roman" w:cs="Arial"/>
          <w:b/>
          <w:szCs w:val="24"/>
        </w:rPr>
        <w:t xml:space="preserve">druhé čítanie </w:t>
      </w:r>
      <w:r>
        <w:rPr>
          <w:rFonts w:ascii="Times New Roman" w:hAnsi="Times New Roman" w:cs="Arial"/>
          <w:szCs w:val="24"/>
        </w:rPr>
        <w:t>schváliť s pripomienkami uvedenými v prílohe uznesenia;</w:t>
      </w:r>
    </w:p>
    <w:p w:rsidR="00EF3BA2" w:rsidP="00EF3BA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predsedu Národnej rady Slovenskej republiky o výsledku prerokovania uvedeného návrhu zákona vo výbore. </w:t>
      </w:r>
    </w:p>
    <w:p w:rsidR="00EF3BA2" w:rsidP="00EF3BA2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EF3BA2" w:rsidP="00EF3BA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F3BA2" w:rsidP="00EF3BA2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EF3BA2" w:rsidP="00EF3BA2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EF3BA2" w:rsidP="00EF3BA2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EF3BA2" w:rsidP="00EF3BA2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Príloha k uzn. č. 135</w:t>
      </w: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F3BA2" w:rsidP="00EF3BA2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k </w:t>
      </w:r>
      <w:r>
        <w:rPr>
          <w:rFonts w:ascii="Times New Roman" w:hAnsi="Times New Roman" w:cs="Arial"/>
          <w:noProof/>
          <w:szCs w:val="24"/>
        </w:rPr>
        <w:t>vládnemu</w:t>
      </w:r>
      <w:r w:rsidRPr="00FE6858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FE6858">
        <w:rPr>
          <w:rFonts w:ascii="Times New Roman" w:hAnsi="Times New Roman" w:cs="Arial"/>
          <w:noProof/>
          <w:szCs w:val="24"/>
        </w:rPr>
        <w:t xml:space="preserve"> zákona, ktorým sa mení a dopĺňa zákon č. 328/2002 Z. z. o sociálnom zabezpečení policajtov a vojakov a o zmene a doplnení niektorých zákonov v znení neskorších predpisov </w:t>
      </w:r>
      <w:r w:rsidRPr="00FE6858">
        <w:rPr>
          <w:rFonts w:ascii="Times New Roman" w:hAnsi="Times New Roman" w:cs="Arial"/>
          <w:b/>
          <w:szCs w:val="24"/>
        </w:rPr>
        <w:t>(tlač 941)</w:t>
      </w: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________________________________________________________________________</w:t>
      </w:r>
    </w:p>
    <w:p w:rsidR="00EF3BA2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35C6A" w:rsidP="00335C6A">
      <w:pPr>
        <w:numPr>
          <w:numId w:val="3"/>
        </w:numPr>
        <w:bidi w:val="0"/>
        <w:spacing w:after="0" w:line="360" w:lineRule="auto"/>
        <w:ind w:left="426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v bode 4 v nadpise § 143ah sa slovo „ustanovenie“ nahrádza slovom „ustanovenia“.</w:t>
      </w:r>
    </w:p>
    <w:p w:rsidR="00335C6A" w:rsidP="00335C6A">
      <w:pPr>
        <w:bidi w:val="0"/>
        <w:spacing w:line="240" w:lineRule="auto"/>
        <w:ind w:left="382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pripomienka; úprava nadpisu   § 143ah vzhľadom na jeho obsah.</w:t>
      </w:r>
    </w:p>
    <w:p w:rsidR="00335C6A" w:rsidP="00335C6A">
      <w:pPr>
        <w:autoSpaceDE w:val="0"/>
        <w:autoSpaceDN w:val="0"/>
        <w:bidi w:val="0"/>
        <w:spacing w:after="0"/>
        <w:jc w:val="both"/>
        <w:rPr>
          <w:rFonts w:ascii="Times New Roman" w:hAnsi="Times New Roman"/>
          <w:szCs w:val="24"/>
          <w:lang w:eastAsia="sk-SK"/>
        </w:rPr>
      </w:pPr>
    </w:p>
    <w:p w:rsidR="00335C6A" w:rsidP="00EF3BA2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156E4"/>
    <w:multiLevelType w:val="hybridMultilevel"/>
    <w:tmpl w:val="28EE86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72F5189"/>
    <w:multiLevelType w:val="hybridMultilevel"/>
    <w:tmpl w:val="863ACD3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">
    <w:nsid w:val="73D343E5"/>
    <w:multiLevelType w:val="hybridMultilevel"/>
    <w:tmpl w:val="894EE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F3BA2"/>
    <w:rsid w:val="00335C6A"/>
    <w:rsid w:val="007F51A4"/>
    <w:rsid w:val="009D4256"/>
    <w:rsid w:val="00EF3BA2"/>
    <w:rsid w:val="00FE685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A2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BA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285</Words>
  <Characters>1625</Characters>
  <Application>Microsoft Office Word</Application>
  <DocSecurity>0</DocSecurity>
  <Lines>0</Lines>
  <Paragraphs>0</Paragraphs>
  <ScaleCrop>false</ScaleCrop>
  <Company>Kancelaria NRSR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dcterms:created xsi:type="dcterms:W3CDTF">2018-05-25T12:48:00Z</dcterms:created>
  <dcterms:modified xsi:type="dcterms:W3CDTF">2018-05-31T08:34:00Z</dcterms:modified>
</cp:coreProperties>
</file>