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24C55">
        <w:rPr>
          <w:sz w:val="22"/>
          <w:szCs w:val="22"/>
        </w:rPr>
        <w:t>1130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D532F">
        <w:t>1077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D532F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AD532F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AD532F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AD532F">
        <w:rPr>
          <w:rFonts w:cs="Arial"/>
          <w:szCs w:val="22"/>
        </w:rPr>
        <w:t>Aleny BAŠISTOVEJ, Jany VAĽOVEJ a Magdalény KUCIAŇOVEJ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D532F">
        <w:rPr>
          <w:rFonts w:cs="Arial"/>
          <w:szCs w:val="22"/>
        </w:rPr>
        <w:t>zákon č. 448/2008 Z. z. o sociálnych službách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D532F">
        <w:rPr>
          <w:rFonts w:cs="Arial"/>
          <w:szCs w:val="22"/>
        </w:rPr>
        <w:t>1028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D532F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24C5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24C5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24C5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D532F" w:rsidP="00AD53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624C5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AD532F" w:rsidP="00AD53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AD532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44C1"/>
    <w:rsid w:val="00484701"/>
    <w:rsid w:val="00492F29"/>
    <w:rsid w:val="004D06C1"/>
    <w:rsid w:val="004F21D2"/>
    <w:rsid w:val="0054739D"/>
    <w:rsid w:val="005F3F76"/>
    <w:rsid w:val="00624C55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4EA2"/>
    <w:rsid w:val="00AA3DED"/>
    <w:rsid w:val="00AB4082"/>
    <w:rsid w:val="00AD532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2018-05-28T16:54:00Z</cp:lastPrinted>
  <dcterms:created xsi:type="dcterms:W3CDTF">2018-05-31T08:13:00Z</dcterms:created>
  <dcterms:modified xsi:type="dcterms:W3CDTF">2018-05-31T08:13:00Z</dcterms:modified>
</cp:coreProperties>
</file>