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414BF">
        <w:rPr>
          <w:sz w:val="22"/>
          <w:szCs w:val="22"/>
        </w:rPr>
        <w:t>1103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414BF">
        <w:t>1061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414BF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414B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7414B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414B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mení a dopĺňa </w:t>
      </w:r>
      <w:r w:rsidR="007414BF">
        <w:rPr>
          <w:rFonts w:cs="Arial"/>
          <w:szCs w:val="22"/>
        </w:rPr>
        <w:t>zákon č. 8/2009 Z. z. o cestnej premávke a o zmene a doplnení niektorých zákonov  v znení nes</w:t>
      </w:r>
      <w:r w:rsidR="004E6220">
        <w:rPr>
          <w:rFonts w:cs="Arial"/>
          <w:szCs w:val="22"/>
        </w:rPr>
        <w:t>k</w:t>
      </w:r>
      <w:r w:rsidR="007414BF">
        <w:rPr>
          <w:rFonts w:cs="Arial"/>
          <w:szCs w:val="22"/>
        </w:rPr>
        <w:t>orších predpisov a o zmene zákona Národnej rady Slovenskej republiky č. 145/1995 Z. z. o správnych poplatkoch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414BF">
        <w:rPr>
          <w:rFonts w:cs="Arial"/>
          <w:szCs w:val="22"/>
        </w:rPr>
        <w:t>1012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414BF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E622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</w:t>
      </w:r>
    </w:p>
    <w:p w:rsidR="004E622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4E622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E6220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E6220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414BF" w:rsidP="007414B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7414BF" w:rsidP="007414B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7414BF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A1E25"/>
    <w:rsid w:val="00484701"/>
    <w:rsid w:val="00492F29"/>
    <w:rsid w:val="004D06C1"/>
    <w:rsid w:val="004E6220"/>
    <w:rsid w:val="004F21D2"/>
    <w:rsid w:val="0054739D"/>
    <w:rsid w:val="005F3F76"/>
    <w:rsid w:val="00650056"/>
    <w:rsid w:val="00671C99"/>
    <w:rsid w:val="0069489D"/>
    <w:rsid w:val="006E6102"/>
    <w:rsid w:val="007351A5"/>
    <w:rsid w:val="007414BF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E46D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200</Words>
  <Characters>1144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2018-05-28T16:20:00Z</cp:lastPrinted>
  <dcterms:created xsi:type="dcterms:W3CDTF">2018-05-31T08:05:00Z</dcterms:created>
  <dcterms:modified xsi:type="dcterms:W3CDTF">2018-05-31T08:05:00Z</dcterms:modified>
</cp:coreProperties>
</file>