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97957">
        <w:rPr>
          <w:sz w:val="22"/>
          <w:szCs w:val="22"/>
        </w:rPr>
        <w:t>1096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97957">
        <w:t>1058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97957">
        <w:rPr>
          <w:rFonts w:ascii="Arial" w:hAnsi="Arial" w:cs="Arial"/>
          <w:sz w:val="22"/>
          <w:szCs w:val="22"/>
        </w:rPr>
        <w:t>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97957">
        <w:rPr>
          <w:rFonts w:cs="Arial"/>
          <w:szCs w:val="22"/>
        </w:rPr>
        <w:t>Milana LAURENČÍKA, Ondreja DOSTÁLA, Petra OSUSKÉHO a Martina POLIAČIKA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  sa </w:t>
      </w:r>
      <w:r w:rsidR="001D3570">
        <w:rPr>
          <w:rFonts w:cs="Arial"/>
          <w:szCs w:val="22"/>
        </w:rPr>
        <w:t xml:space="preserve">mení a dopĺňa </w:t>
      </w:r>
      <w:r w:rsidR="00997957">
        <w:rPr>
          <w:rFonts w:cs="Arial"/>
          <w:szCs w:val="22"/>
        </w:rPr>
        <w:t>zákon č. 131/2010 Z. z. o pohrebníctve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97957">
        <w:rPr>
          <w:rFonts w:cs="Arial"/>
          <w:szCs w:val="22"/>
        </w:rPr>
        <w:t>1009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97957">
        <w:rPr>
          <w:rFonts w:cs="Arial"/>
          <w:szCs w:val="22"/>
        </w:rPr>
        <w:br/>
        <w:t>24.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9795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99795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97957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97957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97957" w:rsidP="00997957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7. septembra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997957" w:rsidP="00997957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997957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5507B"/>
    <w:rsid w:val="005F3F76"/>
    <w:rsid w:val="00650056"/>
    <w:rsid w:val="00671C99"/>
    <w:rsid w:val="0069489D"/>
    <w:rsid w:val="006E6102"/>
    <w:rsid w:val="007351A5"/>
    <w:rsid w:val="007448FA"/>
    <w:rsid w:val="007465DF"/>
    <w:rsid w:val="007B2F24"/>
    <w:rsid w:val="008A0C9B"/>
    <w:rsid w:val="008B1A45"/>
    <w:rsid w:val="00992885"/>
    <w:rsid w:val="00997957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167</Words>
  <Characters>955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2018-05-28T09:15:00Z</cp:lastPrinted>
  <dcterms:created xsi:type="dcterms:W3CDTF">2018-05-31T08:04:00Z</dcterms:created>
  <dcterms:modified xsi:type="dcterms:W3CDTF">2018-05-31T08:04:00Z</dcterms:modified>
</cp:coreProperties>
</file>