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NÁRODNÁ  RADA  SLOVENSKEJ  REPUBLIKY</w:t>
      </w:r>
    </w:p>
    <w:p w:rsidR="00FD4898" w:rsidP="00741991">
      <w:pPr>
        <w:pBdr>
          <w:bottom w:val="single" w:sz="6" w:space="1" w:color="auto"/>
        </w:pBd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volebné obdobie</w:t>
      </w:r>
    </w:p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</w:t>
      </w:r>
    </w:p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z........2018,</w:t>
      </w:r>
    </w:p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831" w:rsidRPr="00C30C99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C99">
        <w:rPr>
          <w:rFonts w:ascii="Times New Roman" w:hAnsi="Times New Roman" w:cs="Times New Roman"/>
          <w:b/>
          <w:sz w:val="24"/>
          <w:szCs w:val="24"/>
        </w:rPr>
        <w:t>ktorým sa mení a dopĺňa zákon č. 44</w:t>
      </w:r>
      <w:r w:rsidR="00FD4898">
        <w:rPr>
          <w:rFonts w:ascii="Times New Roman" w:hAnsi="Times New Roman" w:cs="Times New Roman"/>
          <w:b/>
          <w:sz w:val="24"/>
          <w:szCs w:val="24"/>
        </w:rPr>
        <w:t>8</w:t>
      </w:r>
      <w:r w:rsidRPr="00C30C99">
        <w:rPr>
          <w:rFonts w:ascii="Times New Roman" w:hAnsi="Times New Roman" w:cs="Times New Roman"/>
          <w:b/>
          <w:sz w:val="24"/>
          <w:szCs w:val="24"/>
        </w:rPr>
        <w:t xml:space="preserve">/2008 Z. z. o </w:t>
      </w:r>
      <w:r w:rsidRPr="00FD4898" w:rsidR="00FD4898">
        <w:rPr>
          <w:rFonts w:ascii="Times New Roman" w:hAnsi="Times New Roman" w:cs="Times New Roman"/>
          <w:b/>
          <w:sz w:val="24"/>
          <w:szCs w:val="24"/>
        </w:rPr>
        <w:t xml:space="preserve">sociálnych službách a o zmene a doplnení zákona č. 455/1991 Zb. o živnostenskom podnikaní (živnostenský zákon) v znení neskorších predpisov v znení </w:t>
      </w:r>
      <w:r w:rsidR="00FD4898">
        <w:rPr>
          <w:rFonts w:ascii="Times New Roman" w:hAnsi="Times New Roman" w:cs="Times New Roman"/>
          <w:b/>
          <w:sz w:val="24"/>
          <w:szCs w:val="24"/>
        </w:rPr>
        <w:t xml:space="preserve">neskorších predpisov </w:t>
      </w:r>
    </w:p>
    <w:p w:rsidR="00EF2831" w:rsidRPr="00C30C99" w:rsidP="00741991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831" w:rsidRPr="00C30C99" w:rsidP="00741991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FD4898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EF2831" w:rsidRPr="00C30C99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C99">
        <w:rPr>
          <w:rFonts w:ascii="Times New Roman" w:hAnsi="Times New Roman" w:cs="Times New Roman"/>
          <w:sz w:val="24"/>
          <w:szCs w:val="24"/>
        </w:rPr>
        <w:t>Čl. I</w:t>
      </w:r>
    </w:p>
    <w:p w:rsidR="00EF2831" w:rsidP="00741991">
      <w:pPr>
        <w:bidi w:val="0"/>
        <w:spacing w:before="240"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0C99">
        <w:rPr>
          <w:rFonts w:ascii="Times New Roman" w:hAnsi="Times New Roman" w:cs="Times New Roman"/>
          <w:sz w:val="24"/>
          <w:szCs w:val="24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 376/2014 Z. z., zákona č. 345/2015 Z. z., zákona č. 91/2016 Z. z., zákona č. 125/2016 Z. z., zákona č. 40/ 2017 Z. z., zákona č. 331/2017 Z. z., zákona č. 351/2017 Z. z. a zákona č. ...../2018 Z. z.   sa mení a dopĺňa takto:</w:t>
      </w:r>
    </w:p>
    <w:p w:rsidR="00D32066" w:rsidP="00741991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17C2" w:rsidR="00C30C99">
        <w:rPr>
          <w:rFonts w:ascii="Times New Roman" w:hAnsi="Times New Roman" w:cs="Times New Roman"/>
          <w:sz w:val="24"/>
          <w:szCs w:val="24"/>
        </w:rPr>
        <w:t xml:space="preserve"> </w:t>
      </w:r>
      <w:r w:rsidRPr="004517C2">
        <w:rPr>
          <w:rFonts w:ascii="Times New Roman" w:hAnsi="Times New Roman" w:cs="Times New Roman"/>
          <w:sz w:val="24"/>
          <w:szCs w:val="24"/>
        </w:rPr>
        <w:t>V § 72 ods. 9 sa na konci pripája táto veta:</w:t>
      </w:r>
      <w:r w:rsidRPr="004517C2" w:rsidR="005556BF">
        <w:rPr>
          <w:rFonts w:ascii="Times New Roman" w:hAnsi="Times New Roman" w:cs="Times New Roman"/>
          <w:sz w:val="24"/>
          <w:szCs w:val="24"/>
        </w:rPr>
        <w:t xml:space="preserve"> </w:t>
      </w:r>
      <w:r w:rsidRPr="004517C2">
        <w:rPr>
          <w:rFonts w:ascii="Times New Roman" w:hAnsi="Times New Roman" w:cs="Times New Roman"/>
          <w:sz w:val="24"/>
          <w:szCs w:val="24"/>
        </w:rPr>
        <w:t xml:space="preserve">„Prvá veta sa na sociálnu službu uvedenú v </w:t>
      </w:r>
      <w:r w:rsidR="008725CB">
        <w:rPr>
          <w:rFonts w:ascii="Times New Roman" w:hAnsi="Times New Roman" w:cs="Times New Roman"/>
          <w:sz w:val="24"/>
          <w:szCs w:val="24"/>
        </w:rPr>
        <w:t xml:space="preserve">§ 32a a </w:t>
      </w:r>
      <w:r w:rsidRPr="004517C2">
        <w:rPr>
          <w:rFonts w:ascii="Times New Roman" w:hAnsi="Times New Roman" w:cs="Times New Roman"/>
          <w:sz w:val="24"/>
          <w:szCs w:val="24"/>
        </w:rPr>
        <w:t>32b</w:t>
      </w:r>
      <w:r w:rsidRPr="00741991" w:rsidR="00741991">
        <w:rPr>
          <w:rFonts w:ascii="Times New Roman" w:hAnsi="Times New Roman" w:cs="Times New Roman"/>
          <w:sz w:val="24"/>
          <w:szCs w:val="24"/>
        </w:rPr>
        <w:t xml:space="preserve"> </w:t>
      </w:r>
      <w:r w:rsidRPr="004517C2" w:rsidR="00741991">
        <w:rPr>
          <w:rFonts w:ascii="Times New Roman" w:hAnsi="Times New Roman" w:cs="Times New Roman"/>
          <w:sz w:val="24"/>
          <w:szCs w:val="24"/>
        </w:rPr>
        <w:t>nevzťahuje</w:t>
      </w:r>
      <w:r w:rsidR="008725CB">
        <w:rPr>
          <w:rFonts w:ascii="Times New Roman" w:hAnsi="Times New Roman" w:cs="Times New Roman"/>
          <w:sz w:val="24"/>
          <w:szCs w:val="24"/>
        </w:rPr>
        <w:t>; prijímateľ sociálnej služby uvedenej v § 32b v čase neprítomnosti dieťaťa úhradu za stravovanie</w:t>
      </w:r>
      <w:r w:rsidRPr="008725CB" w:rsidR="008725CB">
        <w:rPr>
          <w:rFonts w:ascii="Times New Roman" w:hAnsi="Times New Roman" w:cs="Times New Roman"/>
          <w:sz w:val="24"/>
          <w:szCs w:val="24"/>
        </w:rPr>
        <w:t xml:space="preserve"> </w:t>
      </w:r>
      <w:r w:rsidR="008725CB">
        <w:rPr>
          <w:rFonts w:ascii="Times New Roman" w:hAnsi="Times New Roman" w:cs="Times New Roman"/>
          <w:sz w:val="24"/>
          <w:szCs w:val="24"/>
        </w:rPr>
        <w:t>neplatí</w:t>
      </w:r>
      <w:r w:rsidRPr="004517C2">
        <w:rPr>
          <w:rFonts w:ascii="Times New Roman" w:hAnsi="Times New Roman" w:cs="Times New Roman"/>
          <w:sz w:val="24"/>
          <w:szCs w:val="24"/>
        </w:rPr>
        <w:t>.“.</w:t>
      </w:r>
    </w:p>
    <w:p w:rsidR="00ED1423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V§ 78a ods. 5 písmeno b) znie:</w:t>
      </w:r>
    </w:p>
    <w:p w:rsidR="00ED1423" w:rsidP="00741991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19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93B">
        <w:rPr>
          <w:rFonts w:ascii="Times New Roman" w:hAnsi="Times New Roman" w:cs="Times New Roman"/>
          <w:sz w:val="24"/>
          <w:szCs w:val="24"/>
        </w:rPr>
        <w:t>na mieste podľa odseku 6 písm. c) považuje za prijímateľa sociálnej služby</w:t>
      </w:r>
    </w:p>
    <w:p w:rsidR="00ED1423" w:rsidP="00D96044">
      <w:pPr>
        <w:pStyle w:val="ListParagraph"/>
        <w:numPr>
          <w:numId w:val="8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93B">
        <w:rPr>
          <w:rFonts w:ascii="Times New Roman" w:hAnsi="Times New Roman" w:cs="Times New Roman"/>
          <w:sz w:val="24"/>
          <w:szCs w:val="24"/>
        </w:rPr>
        <w:t xml:space="preserve"> s najnižším stupňom odkázanosti podľa prílohy č. 3, ktorý je ustanovený ako podmienka na vznik odkázanosti na príslušný druh sociálnej služby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D193B">
        <w:rPr>
          <w:rFonts w:ascii="Times New Roman" w:hAnsi="Times New Roman" w:cs="Times New Roman"/>
          <w:sz w:val="24"/>
          <w:szCs w:val="24"/>
        </w:rPr>
        <w:t>zariadení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0620">
        <w:rPr>
          <w:rFonts w:ascii="Times New Roman" w:hAnsi="Times New Roman" w:cs="Times New Roman"/>
          <w:sz w:val="24"/>
          <w:szCs w:val="24"/>
        </w:rPr>
        <w:t xml:space="preserve">ak nejde o </w:t>
      </w:r>
      <w:r w:rsidRPr="004517C2" w:rsidR="00B40620">
        <w:rPr>
          <w:rFonts w:ascii="Times New Roman" w:hAnsi="Times New Roman" w:cs="Times New Roman"/>
          <w:sz w:val="24"/>
          <w:szCs w:val="24"/>
        </w:rPr>
        <w:t>poskytovanie sociálnej služby v zariadení uvedenom v § 38</w:t>
      </w:r>
      <w:r w:rsidR="00B40620">
        <w:rPr>
          <w:rFonts w:ascii="Times New Roman" w:hAnsi="Times New Roman" w:cs="Times New Roman"/>
          <w:sz w:val="24"/>
          <w:szCs w:val="24"/>
        </w:rPr>
        <w:t>,</w:t>
      </w:r>
    </w:p>
    <w:p w:rsidR="00ED1423" w:rsidRPr="00ED1423" w:rsidP="00D96044">
      <w:pPr>
        <w:pStyle w:val="ListParagraph"/>
        <w:numPr>
          <w:numId w:val="8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1423">
        <w:rPr>
          <w:rFonts w:ascii="Times New Roman" w:hAnsi="Times New Roman" w:cs="Times New Roman"/>
          <w:sz w:val="24"/>
          <w:szCs w:val="24"/>
        </w:rPr>
        <w:t>so stupňom odkázanosti V podľa prílohy č.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17C2">
        <w:rPr>
          <w:rFonts w:ascii="Times New Roman" w:hAnsi="Times New Roman" w:cs="Times New Roman"/>
          <w:sz w:val="24"/>
          <w:szCs w:val="24"/>
        </w:rPr>
        <w:t>ak ide o poskytovanie sociálnej služby v zariadení uvedenom v § 38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B06CC5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78c ods. 7 </w:t>
      </w:r>
      <w:r w:rsidR="00741991">
        <w:rPr>
          <w:rFonts w:ascii="Times New Roman" w:hAnsi="Times New Roman" w:cs="Times New Roman"/>
          <w:sz w:val="24"/>
          <w:szCs w:val="24"/>
        </w:rPr>
        <w:t xml:space="preserve">prvej vete </w:t>
      </w:r>
      <w:r>
        <w:rPr>
          <w:rFonts w:ascii="Times New Roman" w:hAnsi="Times New Roman" w:cs="Times New Roman"/>
          <w:sz w:val="24"/>
          <w:szCs w:val="24"/>
        </w:rPr>
        <w:t xml:space="preserve">sa čiarka nahrádza spojkou „a“  a za slovo „ ministerstvo“ sa vkladajú slová „nerozhodne </w:t>
      </w:r>
      <w:r w:rsidR="00DE478D">
        <w:rPr>
          <w:rFonts w:ascii="Times New Roman" w:hAnsi="Times New Roman" w:cs="Times New Roman"/>
          <w:sz w:val="24"/>
          <w:szCs w:val="24"/>
        </w:rPr>
        <w:t xml:space="preserve">podľa § 78c ods. 8 </w:t>
      </w:r>
      <w:r>
        <w:rPr>
          <w:rFonts w:ascii="Times New Roman" w:hAnsi="Times New Roman" w:cs="Times New Roman"/>
          <w:sz w:val="24"/>
          <w:szCs w:val="24"/>
        </w:rPr>
        <w:t>o odpustení zmeškania termínu podľa § 78b ods. 4,“.</w:t>
      </w:r>
    </w:p>
    <w:p w:rsidR="00233C7E" w:rsidRPr="00233C7E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C7E">
        <w:rPr>
          <w:rFonts w:ascii="Times New Roman" w:hAnsi="Times New Roman" w:cs="Times New Roman"/>
          <w:sz w:val="24"/>
          <w:szCs w:val="24"/>
        </w:rPr>
        <w:t xml:space="preserve">§ 78c sa dopĺňa odsekmi  8 až </w:t>
      </w:r>
      <w:r w:rsidRPr="00233C7E" w:rsidR="008A57F7">
        <w:rPr>
          <w:rFonts w:ascii="Times New Roman" w:hAnsi="Times New Roman" w:cs="Times New Roman"/>
          <w:sz w:val="24"/>
          <w:szCs w:val="24"/>
        </w:rPr>
        <w:t>1</w:t>
      </w:r>
      <w:r w:rsidR="008A57F7">
        <w:rPr>
          <w:rFonts w:ascii="Times New Roman" w:hAnsi="Times New Roman" w:cs="Times New Roman"/>
          <w:sz w:val="24"/>
          <w:szCs w:val="24"/>
        </w:rPr>
        <w:t>0</w:t>
      </w:r>
      <w:r w:rsidRPr="00233C7E">
        <w:rPr>
          <w:rFonts w:ascii="Times New Roman" w:hAnsi="Times New Roman" w:cs="Times New Roman"/>
          <w:sz w:val="24"/>
          <w:szCs w:val="24"/>
        </w:rPr>
        <w:t>, ktoré znejú:</w:t>
      </w:r>
    </w:p>
    <w:p w:rsidR="00233C7E" w:rsidRPr="00B40620" w:rsidP="00D96044">
      <w:pPr>
        <w:bidi w:val="0"/>
        <w:spacing w:before="240" w:after="24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233C7E">
        <w:rPr>
          <w:rFonts w:ascii="Times New Roman" w:hAnsi="Times New Roman" w:cs="Times New Roman"/>
          <w:sz w:val="24"/>
          <w:szCs w:val="24"/>
        </w:rPr>
        <w:t xml:space="preserve">„(8) </w:t>
      </w:r>
      <w:r w:rsidR="00C61E2B">
        <w:rPr>
          <w:rFonts w:ascii="Times New Roman" w:hAnsi="Times New Roman" w:cs="Times New Roman"/>
          <w:sz w:val="24"/>
          <w:szCs w:val="24"/>
        </w:rPr>
        <w:t>Ministerstvo</w:t>
      </w:r>
      <w:r w:rsidRPr="00233C7E">
        <w:rPr>
          <w:rFonts w:ascii="Times New Roman" w:hAnsi="Times New Roman" w:cs="Times New Roman"/>
          <w:sz w:val="24"/>
          <w:szCs w:val="24"/>
        </w:rPr>
        <w:t xml:space="preserve"> môže zo závažných dôvodov rozhodnúť o odpustení zmeškania </w:t>
      </w:r>
      <w:r w:rsidR="00741991">
        <w:rPr>
          <w:rFonts w:ascii="Times New Roman" w:hAnsi="Times New Roman" w:cs="Times New Roman"/>
          <w:sz w:val="24"/>
          <w:szCs w:val="24"/>
        </w:rPr>
        <w:t>termínu</w:t>
      </w:r>
      <w:r w:rsidRPr="004F75CB" w:rsidR="004F75CB">
        <w:rPr>
          <w:rFonts w:ascii="Times New Roman" w:hAnsi="Times New Roman" w:cs="Times New Roman"/>
          <w:sz w:val="24"/>
          <w:szCs w:val="24"/>
        </w:rPr>
        <w:t xml:space="preserve"> </w:t>
      </w:r>
      <w:r w:rsidRPr="00233C7E" w:rsidR="004F75CB">
        <w:rPr>
          <w:rFonts w:ascii="Times New Roman" w:hAnsi="Times New Roman" w:cs="Times New Roman"/>
          <w:sz w:val="24"/>
          <w:szCs w:val="24"/>
        </w:rPr>
        <w:t>podľa § 78b ods. 4</w:t>
      </w:r>
      <w:r w:rsidR="00B40620">
        <w:rPr>
          <w:rFonts w:ascii="Times New Roman" w:hAnsi="Times New Roman" w:cs="Times New Roman"/>
          <w:sz w:val="24"/>
          <w:szCs w:val="24"/>
        </w:rPr>
        <w:t>,</w:t>
      </w:r>
      <w:r w:rsidRPr="00233C7E" w:rsidR="00C90E00">
        <w:rPr>
          <w:rFonts w:ascii="Times New Roman" w:hAnsi="Times New Roman" w:cs="Times New Roman"/>
          <w:sz w:val="24"/>
          <w:szCs w:val="24"/>
        </w:rPr>
        <w:t xml:space="preserve"> </w:t>
      </w:r>
      <w:r w:rsidRPr="00233C7E">
        <w:rPr>
          <w:rFonts w:ascii="Times New Roman" w:hAnsi="Times New Roman" w:cs="Times New Roman"/>
          <w:sz w:val="24"/>
          <w:szCs w:val="24"/>
        </w:rPr>
        <w:t xml:space="preserve">ak </w:t>
      </w:r>
      <w:r w:rsidRPr="00233C7E" w:rsidR="00C90E00">
        <w:rPr>
          <w:rFonts w:ascii="Times New Roman" w:hAnsi="Times New Roman" w:cs="Times New Roman"/>
          <w:sz w:val="24"/>
          <w:szCs w:val="24"/>
        </w:rPr>
        <w:t xml:space="preserve"> žiadateľ</w:t>
      </w:r>
      <w:r w:rsidRPr="00C90E00" w:rsidR="00C90E00">
        <w:rPr>
          <w:rFonts w:ascii="Times New Roman" w:hAnsi="Times New Roman" w:cs="Times New Roman"/>
          <w:sz w:val="24"/>
          <w:szCs w:val="24"/>
        </w:rPr>
        <w:t xml:space="preserve"> </w:t>
      </w:r>
      <w:r w:rsidRPr="00233C7E" w:rsidR="00B40620">
        <w:rPr>
          <w:rFonts w:ascii="Times New Roman" w:hAnsi="Times New Roman" w:cs="Times New Roman"/>
          <w:sz w:val="24"/>
          <w:szCs w:val="24"/>
        </w:rPr>
        <w:t xml:space="preserve">doručí </w:t>
      </w:r>
      <w:r w:rsidR="00B40620">
        <w:rPr>
          <w:rFonts w:ascii="Times New Roman" w:hAnsi="Times New Roman" w:cs="Times New Roman"/>
          <w:sz w:val="24"/>
          <w:szCs w:val="24"/>
        </w:rPr>
        <w:t xml:space="preserve">ministerstvu </w:t>
      </w:r>
      <w:r w:rsidRPr="00233C7E" w:rsidR="00B40620">
        <w:rPr>
          <w:rFonts w:ascii="Times New Roman" w:hAnsi="Times New Roman" w:cs="Times New Roman"/>
          <w:sz w:val="24"/>
          <w:szCs w:val="24"/>
        </w:rPr>
        <w:t>písomnú žiadosť</w:t>
      </w:r>
      <w:r w:rsidR="00B40620">
        <w:rPr>
          <w:rFonts w:ascii="Times New Roman" w:hAnsi="Times New Roman" w:cs="Times New Roman"/>
          <w:sz w:val="24"/>
          <w:szCs w:val="24"/>
        </w:rPr>
        <w:t xml:space="preserve"> </w:t>
      </w:r>
      <w:r w:rsidRPr="00D96044">
        <w:rPr>
          <w:rFonts w:ascii="Times New Roman" w:hAnsi="Times New Roman" w:cs="Times New Roman"/>
          <w:sz w:val="24"/>
          <w:szCs w:val="24"/>
        </w:rPr>
        <w:t xml:space="preserve">o odpustenie zmeškania </w:t>
      </w:r>
      <w:r w:rsidR="00741991">
        <w:rPr>
          <w:rFonts w:ascii="Times New Roman" w:hAnsi="Times New Roman" w:cs="Times New Roman"/>
          <w:sz w:val="24"/>
          <w:szCs w:val="24"/>
        </w:rPr>
        <w:t>termínu</w:t>
      </w:r>
      <w:r w:rsidRPr="00D96044" w:rsidR="00B40620">
        <w:rPr>
          <w:rFonts w:ascii="Times New Roman" w:hAnsi="Times New Roman" w:cs="Times New Roman"/>
          <w:sz w:val="24"/>
          <w:szCs w:val="24"/>
        </w:rPr>
        <w:t xml:space="preserve"> </w:t>
      </w:r>
      <w:r w:rsidRPr="00D96044">
        <w:rPr>
          <w:rFonts w:ascii="Times New Roman" w:hAnsi="Times New Roman" w:cs="Times New Roman"/>
          <w:sz w:val="24"/>
          <w:szCs w:val="24"/>
        </w:rPr>
        <w:t xml:space="preserve">podľa § 78b ods. 4  </w:t>
      </w:r>
      <w:r w:rsidRPr="00D96044" w:rsidR="00B40620">
        <w:rPr>
          <w:rFonts w:ascii="Times New Roman" w:hAnsi="Times New Roman" w:cs="Times New Roman"/>
          <w:sz w:val="24"/>
          <w:szCs w:val="24"/>
        </w:rPr>
        <w:t xml:space="preserve">a k tejto žiadosti pripojí </w:t>
      </w:r>
      <w:r w:rsidRPr="00DE478D" w:rsidR="00B40620">
        <w:rPr>
          <w:rFonts w:ascii="Times New Roman" w:hAnsi="Times New Roman" w:cs="Times New Roman"/>
          <w:sz w:val="24"/>
          <w:szCs w:val="24"/>
        </w:rPr>
        <w:t>písomn</w:t>
      </w:r>
      <w:r w:rsidRPr="00D96044" w:rsidR="00B40620">
        <w:rPr>
          <w:rFonts w:ascii="Times New Roman" w:hAnsi="Times New Roman" w:cs="Times New Roman"/>
          <w:sz w:val="24"/>
          <w:szCs w:val="24"/>
        </w:rPr>
        <w:t xml:space="preserve">ú </w:t>
      </w:r>
      <w:r w:rsidRPr="00DE478D" w:rsidR="00B40620">
        <w:rPr>
          <w:rFonts w:ascii="Times New Roman" w:hAnsi="Times New Roman" w:cs="Times New Roman"/>
          <w:sz w:val="24"/>
          <w:szCs w:val="24"/>
        </w:rPr>
        <w:t>žiadosť</w:t>
      </w:r>
      <w:r w:rsidRPr="00D96044" w:rsidR="00B40620">
        <w:rPr>
          <w:rFonts w:ascii="Times New Roman" w:hAnsi="Times New Roman" w:cs="Times New Roman"/>
          <w:sz w:val="24"/>
          <w:szCs w:val="24"/>
        </w:rPr>
        <w:t xml:space="preserve"> </w:t>
      </w:r>
      <w:r w:rsidRPr="00B40620">
        <w:rPr>
          <w:rFonts w:ascii="Times New Roman" w:hAnsi="Times New Roman" w:cs="Times New Roman"/>
          <w:sz w:val="24"/>
          <w:szCs w:val="24"/>
        </w:rPr>
        <w:t>podľa § 78b ods. 1</w:t>
      </w:r>
      <w:r w:rsidRPr="00D96044" w:rsidR="00B40620">
        <w:rPr>
          <w:rFonts w:ascii="Times New Roman" w:hAnsi="Times New Roman" w:cs="Times New Roman"/>
          <w:sz w:val="24"/>
          <w:szCs w:val="24"/>
        </w:rPr>
        <w:t xml:space="preserve"> spolu s prílohami.</w:t>
      </w:r>
      <w:r w:rsidRPr="00D37127" w:rsidR="008C1A56">
        <w:rPr>
          <w:rFonts w:ascii="Times New Roman" w:hAnsi="Times New Roman" w:cs="Times New Roman"/>
          <w:sz w:val="24"/>
          <w:szCs w:val="24"/>
        </w:rPr>
        <w:t xml:space="preserve"> </w:t>
      </w:r>
      <w:r w:rsidRPr="000F5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C7E" w:rsidRPr="00233C7E" w:rsidP="00741991">
      <w:pPr>
        <w:bidi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C7E" w:rsidR="00B40620">
        <w:rPr>
          <w:rFonts w:ascii="Times New Roman" w:hAnsi="Times New Roman" w:cs="Times New Roman"/>
          <w:sz w:val="24"/>
          <w:szCs w:val="24"/>
        </w:rPr>
        <w:t xml:space="preserve"> </w:t>
      </w:r>
      <w:r w:rsidRPr="00233C7E">
        <w:rPr>
          <w:rFonts w:ascii="Times New Roman" w:hAnsi="Times New Roman" w:cs="Times New Roman"/>
          <w:sz w:val="24"/>
          <w:szCs w:val="24"/>
        </w:rPr>
        <w:t>(</w:t>
      </w:r>
      <w:r w:rsidR="008A57F7">
        <w:rPr>
          <w:rFonts w:ascii="Times New Roman" w:hAnsi="Times New Roman" w:cs="Times New Roman"/>
          <w:sz w:val="24"/>
          <w:szCs w:val="24"/>
        </w:rPr>
        <w:t>9</w:t>
      </w:r>
      <w:r w:rsidRPr="00233C7E">
        <w:rPr>
          <w:rFonts w:ascii="Times New Roman" w:hAnsi="Times New Roman" w:cs="Times New Roman"/>
          <w:sz w:val="24"/>
          <w:szCs w:val="24"/>
        </w:rPr>
        <w:t>) Ak minister</w:t>
      </w:r>
      <w:r w:rsidR="00B40620">
        <w:rPr>
          <w:rFonts w:ascii="Times New Roman" w:hAnsi="Times New Roman" w:cs="Times New Roman"/>
          <w:sz w:val="24"/>
          <w:szCs w:val="24"/>
        </w:rPr>
        <w:t>stvo</w:t>
      </w:r>
      <w:r w:rsidR="00C61E2B">
        <w:rPr>
          <w:rFonts w:ascii="Times New Roman" w:hAnsi="Times New Roman" w:cs="Times New Roman"/>
          <w:sz w:val="24"/>
          <w:szCs w:val="24"/>
        </w:rPr>
        <w:t xml:space="preserve"> </w:t>
      </w:r>
      <w:r w:rsidRPr="00233C7E">
        <w:rPr>
          <w:rFonts w:ascii="Times New Roman" w:hAnsi="Times New Roman" w:cs="Times New Roman"/>
          <w:sz w:val="24"/>
          <w:szCs w:val="24"/>
        </w:rPr>
        <w:t>odpust</w:t>
      </w:r>
      <w:r w:rsidR="00741991">
        <w:rPr>
          <w:rFonts w:ascii="Times New Roman" w:hAnsi="Times New Roman" w:cs="Times New Roman"/>
          <w:sz w:val="24"/>
          <w:szCs w:val="24"/>
        </w:rPr>
        <w:t>í</w:t>
      </w:r>
      <w:r w:rsidRPr="00233C7E">
        <w:rPr>
          <w:rFonts w:ascii="Times New Roman" w:hAnsi="Times New Roman" w:cs="Times New Roman"/>
          <w:sz w:val="24"/>
          <w:szCs w:val="24"/>
        </w:rPr>
        <w:t xml:space="preserve"> zmeškani</w:t>
      </w:r>
      <w:r w:rsidR="00741991">
        <w:rPr>
          <w:rFonts w:ascii="Times New Roman" w:hAnsi="Times New Roman" w:cs="Times New Roman"/>
          <w:sz w:val="24"/>
          <w:szCs w:val="24"/>
        </w:rPr>
        <w:t>e</w:t>
      </w:r>
      <w:r w:rsidRPr="00233C7E">
        <w:rPr>
          <w:rFonts w:ascii="Times New Roman" w:hAnsi="Times New Roman" w:cs="Times New Roman"/>
          <w:sz w:val="24"/>
          <w:szCs w:val="24"/>
        </w:rPr>
        <w:t xml:space="preserve"> termínu podľa § 78b ods. 4, finančný príspevok možno poskytnúť len na obsadené miesta v zariadení  ku dňu podania písomnej žiadosti podľa § 78b ods. 1 spolu s prílohami. </w:t>
      </w:r>
    </w:p>
    <w:p w:rsidR="00233C7E" w:rsidRPr="00233C7E" w:rsidP="00741991">
      <w:pPr>
        <w:bidi w:val="0"/>
        <w:spacing w:before="240"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C7E">
        <w:rPr>
          <w:rFonts w:ascii="Times New Roman" w:hAnsi="Times New Roman" w:cs="Times New Roman"/>
          <w:sz w:val="24"/>
          <w:szCs w:val="24"/>
        </w:rPr>
        <w:t>(</w:t>
      </w:r>
      <w:r w:rsidRPr="00233C7E" w:rsidR="008A57F7">
        <w:rPr>
          <w:rFonts w:ascii="Times New Roman" w:hAnsi="Times New Roman" w:cs="Times New Roman"/>
          <w:sz w:val="24"/>
          <w:szCs w:val="24"/>
        </w:rPr>
        <w:t>1</w:t>
      </w:r>
      <w:r w:rsidR="008A57F7">
        <w:rPr>
          <w:rFonts w:ascii="Times New Roman" w:hAnsi="Times New Roman" w:cs="Times New Roman"/>
          <w:sz w:val="24"/>
          <w:szCs w:val="24"/>
        </w:rPr>
        <w:t>0</w:t>
      </w:r>
      <w:r w:rsidRPr="00233C7E">
        <w:rPr>
          <w:rFonts w:ascii="Times New Roman" w:hAnsi="Times New Roman" w:cs="Times New Roman"/>
          <w:sz w:val="24"/>
          <w:szCs w:val="24"/>
        </w:rPr>
        <w:t>) Na rozhodovanie</w:t>
      </w:r>
      <w:r w:rsidR="00C61E2B">
        <w:rPr>
          <w:rFonts w:ascii="Times New Roman" w:hAnsi="Times New Roman" w:cs="Times New Roman"/>
          <w:sz w:val="24"/>
          <w:szCs w:val="24"/>
        </w:rPr>
        <w:t xml:space="preserve"> ministerstva </w:t>
      </w:r>
      <w:r w:rsidRPr="00233C7E" w:rsidR="004F75CB">
        <w:rPr>
          <w:rFonts w:ascii="Times New Roman" w:hAnsi="Times New Roman" w:cs="Times New Roman"/>
          <w:sz w:val="24"/>
          <w:szCs w:val="24"/>
        </w:rPr>
        <w:t xml:space="preserve">o odpustení zmeškania </w:t>
      </w:r>
      <w:r w:rsidR="004F75CB">
        <w:rPr>
          <w:rFonts w:ascii="Times New Roman" w:hAnsi="Times New Roman" w:cs="Times New Roman"/>
          <w:sz w:val="24"/>
          <w:szCs w:val="24"/>
        </w:rPr>
        <w:t>termínu</w:t>
      </w:r>
      <w:r w:rsidRPr="004F75CB" w:rsidR="004F75CB">
        <w:rPr>
          <w:rFonts w:ascii="Times New Roman" w:hAnsi="Times New Roman" w:cs="Times New Roman"/>
          <w:sz w:val="24"/>
          <w:szCs w:val="24"/>
        </w:rPr>
        <w:t xml:space="preserve"> </w:t>
      </w:r>
      <w:r w:rsidRPr="00233C7E" w:rsidR="004F75CB">
        <w:rPr>
          <w:rFonts w:ascii="Times New Roman" w:hAnsi="Times New Roman" w:cs="Times New Roman"/>
          <w:sz w:val="24"/>
          <w:szCs w:val="24"/>
        </w:rPr>
        <w:t>podľa § 78b ods. 4</w:t>
      </w:r>
      <w:r w:rsidRPr="00233C7E">
        <w:rPr>
          <w:rFonts w:ascii="Times New Roman" w:hAnsi="Times New Roman" w:cs="Times New Roman"/>
          <w:sz w:val="24"/>
          <w:szCs w:val="24"/>
        </w:rPr>
        <w:t xml:space="preserve"> sa nevzťahuje všeobecný predpis o správnom konaní. </w:t>
      </w:r>
      <w:r w:rsidR="008A57F7">
        <w:rPr>
          <w:rFonts w:ascii="Times New Roman" w:hAnsi="Times New Roman" w:cs="Times New Roman"/>
          <w:sz w:val="24"/>
          <w:szCs w:val="24"/>
        </w:rPr>
        <w:t>Odôvodnené r</w:t>
      </w:r>
      <w:r w:rsidRPr="00233C7E">
        <w:rPr>
          <w:rFonts w:ascii="Times New Roman" w:hAnsi="Times New Roman" w:cs="Times New Roman"/>
          <w:sz w:val="24"/>
          <w:szCs w:val="24"/>
        </w:rPr>
        <w:t xml:space="preserve">ozhodnutie </w:t>
      </w:r>
      <w:r w:rsidRPr="00233C7E" w:rsidR="004F75CB">
        <w:rPr>
          <w:rFonts w:ascii="Times New Roman" w:hAnsi="Times New Roman" w:cs="Times New Roman"/>
          <w:sz w:val="24"/>
          <w:szCs w:val="24"/>
        </w:rPr>
        <w:t xml:space="preserve">o odpustení zmeškania </w:t>
      </w:r>
      <w:r w:rsidR="004F75CB">
        <w:rPr>
          <w:rFonts w:ascii="Times New Roman" w:hAnsi="Times New Roman" w:cs="Times New Roman"/>
          <w:sz w:val="24"/>
          <w:szCs w:val="24"/>
        </w:rPr>
        <w:t>termínu</w:t>
      </w:r>
      <w:r w:rsidRPr="004F75CB" w:rsidR="004F75CB">
        <w:rPr>
          <w:rFonts w:ascii="Times New Roman" w:hAnsi="Times New Roman" w:cs="Times New Roman"/>
          <w:sz w:val="24"/>
          <w:szCs w:val="24"/>
        </w:rPr>
        <w:t xml:space="preserve"> </w:t>
      </w:r>
      <w:r w:rsidRPr="00233C7E" w:rsidR="004F75CB">
        <w:rPr>
          <w:rFonts w:ascii="Times New Roman" w:hAnsi="Times New Roman" w:cs="Times New Roman"/>
          <w:sz w:val="24"/>
          <w:szCs w:val="24"/>
        </w:rPr>
        <w:t>podľa § 78b ods. 4</w:t>
      </w:r>
      <w:r w:rsidR="004F75CB">
        <w:rPr>
          <w:rFonts w:ascii="Times New Roman" w:hAnsi="Times New Roman" w:cs="Times New Roman"/>
          <w:sz w:val="24"/>
          <w:szCs w:val="24"/>
        </w:rPr>
        <w:t xml:space="preserve"> </w:t>
      </w:r>
      <w:r w:rsidRPr="00233C7E">
        <w:rPr>
          <w:rFonts w:ascii="Times New Roman" w:hAnsi="Times New Roman" w:cs="Times New Roman"/>
          <w:sz w:val="24"/>
          <w:szCs w:val="24"/>
        </w:rPr>
        <w:t>sa doručuje  žiadateľovi</w:t>
      </w:r>
      <w:r w:rsidR="008A57F7">
        <w:rPr>
          <w:rFonts w:ascii="Times New Roman" w:hAnsi="Times New Roman" w:cs="Times New Roman"/>
          <w:sz w:val="24"/>
          <w:szCs w:val="24"/>
        </w:rPr>
        <w:t xml:space="preserve"> a</w:t>
      </w:r>
      <w:r w:rsidRPr="00233C7E">
        <w:rPr>
          <w:rFonts w:ascii="Times New Roman" w:hAnsi="Times New Roman" w:cs="Times New Roman"/>
          <w:sz w:val="24"/>
          <w:szCs w:val="24"/>
        </w:rPr>
        <w:t xml:space="preserve">  nemožno voči nemu podať opravný prostriedok</w:t>
      </w:r>
      <w:r w:rsidR="008C1A56">
        <w:rPr>
          <w:rFonts w:ascii="Times New Roman" w:hAnsi="Times New Roman" w:cs="Times New Roman"/>
          <w:sz w:val="24"/>
          <w:szCs w:val="24"/>
        </w:rPr>
        <w:t>.“.</w:t>
      </w:r>
    </w:p>
    <w:p w:rsidR="00DE478D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79 sa odsek 6 dopĺňa písmeno</w:t>
      </w:r>
      <w:r w:rsidR="004F75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g), ktoré znie:</w:t>
      </w:r>
    </w:p>
    <w:p w:rsidR="00DE478D" w:rsidP="00741991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„g) rozhoduje podľa § 78c ods. 8 o odpustení zmeškania termínu podľa § 78b ods. 4.“.</w:t>
      </w:r>
    </w:p>
    <w:p w:rsidR="004F3153" w:rsidRPr="00D96044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044" w:rsidR="00627001">
        <w:rPr>
          <w:rFonts w:ascii="Times New Roman" w:hAnsi="Times New Roman" w:cs="Times New Roman"/>
          <w:sz w:val="24"/>
          <w:szCs w:val="24"/>
        </w:rPr>
        <w:t>V § 84 odsek 9 znie:</w:t>
      </w:r>
    </w:p>
    <w:p w:rsidR="00627001" w:rsidRPr="00C30C99" w:rsidP="00D96044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C99">
        <w:rPr>
          <w:rFonts w:ascii="Times New Roman" w:hAnsi="Times New Roman" w:cs="Times New Roman"/>
          <w:sz w:val="24"/>
          <w:szCs w:val="24"/>
        </w:rPr>
        <w:t>„(9) Opatrovateľ detí podľa § 33a ods. 2 je fyzická osoba, ktorá má najmenej</w:t>
      </w:r>
    </w:p>
    <w:p w:rsidR="00627001" w:rsidRPr="00C30C99" w:rsidP="00741991">
      <w:pPr>
        <w:pStyle w:val="ListParagraph"/>
        <w:numPr>
          <w:numId w:val="1"/>
        </w:numPr>
        <w:bidi w:val="0"/>
        <w:spacing w:before="240" w:after="240" w:line="240" w:lineRule="auto"/>
        <w:ind w:left="113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C99">
        <w:rPr>
          <w:rFonts w:ascii="Times New Roman" w:hAnsi="Times New Roman" w:cs="Times New Roman"/>
          <w:sz w:val="24"/>
          <w:szCs w:val="24"/>
        </w:rPr>
        <w:t xml:space="preserve">úplné stredné odborné vzdelanie získané v odbore vzdelávania s odborným zameraním aj na oblasť starostlivosti o dieťa v rozsahu podľa tohto zákona, </w:t>
      </w:r>
    </w:p>
    <w:p w:rsidR="00627001" w:rsidRPr="00C30C99" w:rsidP="00741991">
      <w:pPr>
        <w:pStyle w:val="ListParagraph"/>
        <w:numPr>
          <w:numId w:val="1"/>
        </w:numPr>
        <w:bidi w:val="0"/>
        <w:spacing w:before="240" w:after="240" w:line="240" w:lineRule="auto"/>
        <w:ind w:left="1276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C99">
        <w:rPr>
          <w:rFonts w:ascii="Times New Roman" w:hAnsi="Times New Roman" w:cs="Times New Roman"/>
          <w:sz w:val="24"/>
          <w:szCs w:val="24"/>
        </w:rPr>
        <w:t>úplné stredné všeobecné vzdelanie alebo úplné stredné odborné vzdelanie a absolvovala akreditovaný kurz opatrovania detí najmenej v rozsahu 220 hodín, alebo</w:t>
      </w:r>
    </w:p>
    <w:p w:rsidR="00DE478D" w:rsidP="00741991">
      <w:pPr>
        <w:pStyle w:val="ListParagraph"/>
        <w:numPr>
          <w:numId w:val="1"/>
        </w:numPr>
        <w:bidi w:val="0"/>
        <w:spacing w:before="240" w:after="24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1072" w:rsidR="00627001">
        <w:rPr>
          <w:rFonts w:ascii="Times New Roman" w:hAnsi="Times New Roman" w:cs="Times New Roman"/>
          <w:sz w:val="24"/>
          <w:szCs w:val="24"/>
        </w:rPr>
        <w:t>úplné stredné všeobecné vzdelanie alebo úplné stredné odborné vzdelanie</w:t>
      </w:r>
      <w:r>
        <w:rPr>
          <w:rFonts w:ascii="Times New Roman" w:hAnsi="Times New Roman" w:cs="Times New Roman"/>
          <w:sz w:val="24"/>
          <w:szCs w:val="24"/>
        </w:rPr>
        <w:t>, ak</w:t>
      </w:r>
      <w:r w:rsidRPr="002B1072" w:rsidR="00627001">
        <w:rPr>
          <w:rFonts w:ascii="Times New Roman" w:hAnsi="Times New Roman" w:cs="Times New Roman"/>
          <w:sz w:val="24"/>
          <w:szCs w:val="24"/>
        </w:rPr>
        <w:t> </w:t>
      </w:r>
    </w:p>
    <w:p w:rsidR="00DE478D" w:rsidRPr="000F545E" w:rsidP="00D96044">
      <w:pPr>
        <w:pStyle w:val="ListParagraph"/>
        <w:numPr>
          <w:ilvl w:val="1"/>
          <w:numId w:val="1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="00D37127">
        <w:rPr>
          <w:rFonts w:ascii="Times New Roman" w:hAnsi="Times New Roman" w:cs="Times New Roman"/>
          <w:sz w:val="24"/>
          <w:szCs w:val="24"/>
        </w:rPr>
        <w:t xml:space="preserve">počas trvania </w:t>
      </w:r>
      <w:r w:rsidRPr="003F0946" w:rsidR="00D37127">
        <w:rPr>
          <w:rFonts w:ascii="Times New Roman" w:hAnsi="Times New Roman" w:cs="Times New Roman"/>
          <w:sz w:val="24"/>
          <w:szCs w:val="24"/>
        </w:rPr>
        <w:t>pracovnoprávneho vzťahu, na ktorého základe vykonáva pracovnú činnosť opatrovateľa detí</w:t>
      </w:r>
      <w:r w:rsidRPr="00D37127" w:rsidR="00D37127">
        <w:rPr>
          <w:rFonts w:ascii="Times New Roman" w:hAnsi="Times New Roman" w:cs="Times New Roman"/>
          <w:sz w:val="24"/>
          <w:szCs w:val="24"/>
        </w:rPr>
        <w:t xml:space="preserve"> </w:t>
      </w:r>
      <w:r w:rsidR="00D37127">
        <w:rPr>
          <w:rFonts w:ascii="Times New Roman" w:hAnsi="Times New Roman" w:cs="Times New Roman"/>
          <w:sz w:val="24"/>
          <w:szCs w:val="24"/>
        </w:rPr>
        <w:t xml:space="preserve">u jedného zamestnávateľa </w:t>
      </w:r>
      <w:r w:rsidRPr="00D37127" w:rsidR="00627001">
        <w:rPr>
          <w:rFonts w:ascii="Times New Roman" w:hAnsi="Times New Roman" w:cs="Times New Roman"/>
          <w:sz w:val="24"/>
          <w:szCs w:val="24"/>
        </w:rPr>
        <w:t xml:space="preserve">začne navštevovať akreditovaný kurz opatrovania detí najmenej v rozsahu 220 hodín do šiestich mesiacov od vzniku </w:t>
      </w:r>
      <w:r w:rsidR="00D37127">
        <w:rPr>
          <w:rFonts w:ascii="Times New Roman" w:hAnsi="Times New Roman" w:cs="Times New Roman"/>
          <w:sz w:val="24"/>
          <w:szCs w:val="24"/>
        </w:rPr>
        <w:t xml:space="preserve">tohto </w:t>
      </w:r>
      <w:r w:rsidRPr="00D37127" w:rsidR="00627001">
        <w:rPr>
          <w:rFonts w:ascii="Times New Roman" w:hAnsi="Times New Roman" w:cs="Times New Roman"/>
          <w:sz w:val="24"/>
          <w:szCs w:val="24"/>
        </w:rPr>
        <w:t>pracovnoprávneho vzťahu</w:t>
      </w:r>
      <w:r w:rsidR="00D37127">
        <w:rPr>
          <w:rFonts w:ascii="Times New Roman" w:hAnsi="Times New Roman" w:cs="Times New Roman"/>
          <w:sz w:val="24"/>
          <w:szCs w:val="24"/>
        </w:rPr>
        <w:t xml:space="preserve"> a </w:t>
      </w:r>
      <w:r w:rsidRPr="00D37127" w:rsidR="00295C2C">
        <w:rPr>
          <w:rFonts w:ascii="Times New Roman" w:hAnsi="Times New Roman" w:cs="Times New Roman"/>
          <w:sz w:val="24"/>
          <w:szCs w:val="24"/>
        </w:rPr>
        <w:t xml:space="preserve">absolvuje </w:t>
      </w:r>
      <w:r w:rsidR="00D37127">
        <w:rPr>
          <w:rFonts w:ascii="Times New Roman" w:hAnsi="Times New Roman" w:cs="Times New Roman"/>
          <w:sz w:val="24"/>
          <w:szCs w:val="24"/>
        </w:rPr>
        <w:t xml:space="preserve">tento </w:t>
      </w:r>
      <w:r w:rsidRPr="00D37127" w:rsidR="00295C2C">
        <w:rPr>
          <w:rFonts w:ascii="Times New Roman" w:hAnsi="Times New Roman" w:cs="Times New Roman"/>
          <w:sz w:val="24"/>
          <w:szCs w:val="24"/>
        </w:rPr>
        <w:t>akredi</w:t>
      </w:r>
      <w:r w:rsidRPr="000F545E" w:rsidR="00295C2C">
        <w:rPr>
          <w:rFonts w:ascii="Times New Roman" w:hAnsi="Times New Roman" w:cs="Times New Roman"/>
          <w:sz w:val="24"/>
          <w:szCs w:val="24"/>
        </w:rPr>
        <w:t xml:space="preserve">tovaný kurz  do dvanástich mesiacov od vzniku </w:t>
      </w:r>
      <w:r w:rsidR="00D37127">
        <w:rPr>
          <w:rFonts w:ascii="Times New Roman" w:hAnsi="Times New Roman" w:cs="Times New Roman"/>
          <w:sz w:val="24"/>
          <w:szCs w:val="24"/>
        </w:rPr>
        <w:t xml:space="preserve">tohto </w:t>
      </w:r>
      <w:r w:rsidRPr="00D37127" w:rsidR="00295C2C">
        <w:rPr>
          <w:rFonts w:ascii="Times New Roman" w:hAnsi="Times New Roman" w:cs="Times New Roman"/>
          <w:sz w:val="24"/>
          <w:szCs w:val="24"/>
        </w:rPr>
        <w:t>pracovnoprávneho vzťahu</w:t>
      </w:r>
      <w:r w:rsidR="004F75CB">
        <w:rPr>
          <w:rFonts w:ascii="Times New Roman" w:hAnsi="Times New Roman" w:cs="Times New Roman"/>
          <w:sz w:val="24"/>
          <w:szCs w:val="24"/>
        </w:rPr>
        <w:t>,</w:t>
      </w:r>
      <w:r w:rsidR="00D37127">
        <w:rPr>
          <w:rFonts w:ascii="Times New Roman" w:hAnsi="Times New Roman" w:cs="Times New Roman"/>
          <w:sz w:val="24"/>
          <w:szCs w:val="24"/>
        </w:rPr>
        <w:t xml:space="preserve"> </w:t>
      </w:r>
      <w:r w:rsidRPr="00D37127" w:rsidR="00295C2C">
        <w:rPr>
          <w:rFonts w:ascii="Times New Roman" w:hAnsi="Times New Roman" w:cs="Times New Roman"/>
          <w:sz w:val="24"/>
          <w:szCs w:val="24"/>
        </w:rPr>
        <w:t xml:space="preserve"> </w:t>
      </w:r>
      <w:r w:rsidRPr="000F545E">
        <w:rPr>
          <w:rFonts w:ascii="Times New Roman" w:hAnsi="Times New Roman" w:cs="Times New Roman"/>
          <w:sz w:val="24"/>
          <w:szCs w:val="24"/>
        </w:rPr>
        <w:t>a</w:t>
      </w:r>
    </w:p>
    <w:p w:rsidR="00627001" w:rsidRPr="00C30C99" w:rsidP="00D96044">
      <w:pPr>
        <w:pStyle w:val="ListParagraph"/>
        <w:numPr>
          <w:ilvl w:val="1"/>
          <w:numId w:val="1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C99" w:rsidR="00295C2C">
        <w:rPr>
          <w:rFonts w:ascii="Times New Roman" w:hAnsi="Times New Roman" w:cs="Times New Roman"/>
          <w:sz w:val="24"/>
          <w:szCs w:val="24"/>
        </w:rPr>
        <w:t>ide o poskytovanie sociálnej služby  uvedenej v § 32b.“.</w:t>
      </w:r>
    </w:p>
    <w:p w:rsidR="00D32066" w:rsidRPr="00D96044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6044">
        <w:rPr>
          <w:rFonts w:ascii="Times New Roman" w:hAnsi="Times New Roman" w:cs="Times New Roman"/>
          <w:sz w:val="24"/>
          <w:szCs w:val="24"/>
        </w:rPr>
        <w:t xml:space="preserve">Za § 110al sa </w:t>
      </w:r>
      <w:r w:rsidRPr="00D96044" w:rsidR="005556BF">
        <w:rPr>
          <w:rFonts w:ascii="Times New Roman" w:hAnsi="Times New Roman" w:cs="Times New Roman"/>
          <w:sz w:val="24"/>
          <w:szCs w:val="24"/>
        </w:rPr>
        <w:t xml:space="preserve">vkladá </w:t>
      </w:r>
      <w:r w:rsidRPr="00D96044">
        <w:rPr>
          <w:rFonts w:ascii="Times New Roman" w:hAnsi="Times New Roman" w:cs="Times New Roman"/>
          <w:sz w:val="24"/>
          <w:szCs w:val="24"/>
        </w:rPr>
        <w:t>§ 110am, ktorý vrátane nadpisu znie:</w:t>
      </w:r>
    </w:p>
    <w:p w:rsidR="00D32066" w:rsidRPr="00DB20CF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20CF" w:rsidR="00872EBE">
        <w:rPr>
          <w:rFonts w:ascii="Times New Roman" w:hAnsi="Times New Roman" w:cs="Times New Roman"/>
          <w:sz w:val="24"/>
          <w:szCs w:val="24"/>
        </w:rPr>
        <w:t xml:space="preserve"> </w:t>
      </w:r>
      <w:r w:rsidRPr="00DB20CF" w:rsidR="0005442B">
        <w:rPr>
          <w:rFonts w:ascii="Times New Roman" w:hAnsi="Times New Roman" w:cs="Times New Roman"/>
          <w:sz w:val="24"/>
          <w:szCs w:val="24"/>
        </w:rPr>
        <w:t>„</w:t>
      </w:r>
      <w:r w:rsidRPr="00DB20CF">
        <w:rPr>
          <w:rFonts w:ascii="Times New Roman" w:hAnsi="Times New Roman" w:cs="Times New Roman"/>
          <w:b/>
          <w:sz w:val="24"/>
          <w:szCs w:val="24"/>
        </w:rPr>
        <w:t>§ 110am</w:t>
      </w:r>
    </w:p>
    <w:p w:rsidR="00D32066" w:rsidRPr="00DB20CF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0CF">
        <w:rPr>
          <w:rFonts w:ascii="Times New Roman" w:hAnsi="Times New Roman" w:cs="Times New Roman"/>
          <w:b/>
          <w:sz w:val="24"/>
          <w:szCs w:val="24"/>
        </w:rPr>
        <w:t>Prechodné ustanovenie účinn</w:t>
      </w:r>
      <w:r w:rsidR="004F75CB">
        <w:rPr>
          <w:rFonts w:ascii="Times New Roman" w:hAnsi="Times New Roman" w:cs="Times New Roman"/>
          <w:b/>
          <w:sz w:val="24"/>
          <w:szCs w:val="24"/>
        </w:rPr>
        <w:t>é</w:t>
      </w:r>
      <w:r w:rsidRPr="00DB20CF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0F545E">
        <w:rPr>
          <w:rFonts w:ascii="Times New Roman" w:hAnsi="Times New Roman" w:cs="Times New Roman"/>
          <w:b/>
          <w:sz w:val="24"/>
          <w:szCs w:val="24"/>
        </w:rPr>
        <w:t>3</w:t>
      </w:r>
      <w:r w:rsidRPr="00DB20C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F545E">
        <w:rPr>
          <w:rFonts w:ascii="Times New Roman" w:hAnsi="Times New Roman" w:cs="Times New Roman"/>
          <w:b/>
          <w:sz w:val="24"/>
          <w:szCs w:val="24"/>
        </w:rPr>
        <w:t>decembr</w:t>
      </w:r>
      <w:r w:rsidRPr="00DB20CF" w:rsidR="000F54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DB20CF">
        <w:rPr>
          <w:rFonts w:ascii="Times New Roman" w:hAnsi="Times New Roman" w:cs="Times New Roman"/>
          <w:b/>
          <w:sz w:val="24"/>
          <w:szCs w:val="24"/>
        </w:rPr>
        <w:t>2018</w:t>
      </w:r>
    </w:p>
    <w:p w:rsidR="000F545E" w:rsidP="00741991">
      <w:pPr>
        <w:bidi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DB20CF" w:rsidR="00FB1DE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 poskytovateľa sociálnej služby uvedenej v § 32b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, </w:t>
      </w:r>
      <w:r w:rsidRPr="00DB20CF" w:rsidR="00A215F0">
        <w:rPr>
          <w:rFonts w:ascii="Times New Roman" w:hAnsi="Times New Roman" w:cs="Times New Roman"/>
          <w:sz w:val="24"/>
          <w:szCs w:val="24"/>
        </w:rPr>
        <w:t>ktor</w:t>
      </w:r>
      <w:r w:rsidR="00A215F0">
        <w:rPr>
          <w:rFonts w:ascii="Times New Roman" w:hAnsi="Times New Roman" w:cs="Times New Roman"/>
          <w:sz w:val="24"/>
          <w:szCs w:val="24"/>
        </w:rPr>
        <w:t xml:space="preserve">ý je osobou podľa § 110z ods. 1, </w:t>
      </w:r>
      <w:r w:rsidRPr="00DB20CF" w:rsidR="00FB1DE6">
        <w:rPr>
          <w:rFonts w:ascii="Times New Roman" w:hAnsi="Times New Roman" w:cs="Times New Roman"/>
          <w:sz w:val="24"/>
          <w:szCs w:val="24"/>
        </w:rPr>
        <w:t>poskytuje</w:t>
      </w:r>
      <w:r w:rsidR="00A215F0">
        <w:rPr>
          <w:rFonts w:ascii="Times New Roman" w:hAnsi="Times New Roman" w:cs="Times New Roman"/>
          <w:sz w:val="24"/>
          <w:szCs w:val="24"/>
        </w:rPr>
        <w:t xml:space="preserve"> túto sociálnu službu 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 k </w:t>
      </w:r>
      <w:r w:rsidRPr="00DB20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decembru</w:t>
      </w:r>
      <w:r w:rsidRPr="00DB20CF">
        <w:rPr>
          <w:rFonts w:ascii="Times New Roman" w:hAnsi="Times New Roman" w:cs="Times New Roman"/>
          <w:sz w:val="24"/>
          <w:szCs w:val="24"/>
        </w:rPr>
        <w:t xml:space="preserve"> </w:t>
      </w:r>
      <w:r w:rsidRPr="00DB20CF" w:rsidR="00DC44C9">
        <w:rPr>
          <w:rFonts w:ascii="Times New Roman" w:hAnsi="Times New Roman" w:cs="Times New Roman"/>
          <w:sz w:val="24"/>
          <w:szCs w:val="24"/>
        </w:rPr>
        <w:t>2018</w:t>
      </w:r>
      <w:r w:rsidR="00A215F0">
        <w:rPr>
          <w:rFonts w:ascii="Times New Roman" w:hAnsi="Times New Roman" w:cs="Times New Roman"/>
          <w:sz w:val="24"/>
          <w:szCs w:val="24"/>
        </w:rPr>
        <w:t>,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 bude </w:t>
      </w:r>
      <w:r w:rsidR="00A215F0">
        <w:rPr>
          <w:rFonts w:ascii="Times New Roman" w:hAnsi="Times New Roman" w:cs="Times New Roman"/>
          <w:sz w:val="24"/>
          <w:szCs w:val="24"/>
        </w:rPr>
        <w:t>ju</w:t>
      </w:r>
      <w:r w:rsidRPr="00DB20CF" w:rsidR="00A215F0">
        <w:rPr>
          <w:rFonts w:ascii="Times New Roman" w:hAnsi="Times New Roman" w:cs="Times New Roman"/>
          <w:sz w:val="24"/>
          <w:szCs w:val="24"/>
        </w:rPr>
        <w:t xml:space="preserve"> 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poskytovať aj po </w:t>
      </w:r>
      <w:r w:rsidRPr="00DB20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decembri</w:t>
      </w:r>
      <w:r w:rsidRPr="00DB20CF">
        <w:rPr>
          <w:rFonts w:ascii="Times New Roman" w:hAnsi="Times New Roman" w:cs="Times New Roman"/>
          <w:sz w:val="24"/>
          <w:szCs w:val="24"/>
        </w:rPr>
        <w:t xml:space="preserve"> </w:t>
      </w:r>
      <w:r w:rsidRPr="00DB20CF" w:rsidR="00FB1DE6">
        <w:rPr>
          <w:rFonts w:ascii="Times New Roman" w:hAnsi="Times New Roman" w:cs="Times New Roman"/>
          <w:sz w:val="24"/>
          <w:szCs w:val="24"/>
        </w:rPr>
        <w:t>2018 a  nesp</w:t>
      </w:r>
      <w:r w:rsidRPr="00DB20CF" w:rsidR="00872EBE">
        <w:rPr>
          <w:rFonts w:ascii="Times New Roman" w:hAnsi="Times New Roman" w:cs="Times New Roman"/>
          <w:sz w:val="24"/>
          <w:szCs w:val="24"/>
        </w:rPr>
        <w:t>ĺňa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 všeobecné technické požiadavky na výstavbu a všeobecné technické požiadavky na stavby užívané fyzickými osobami s obmedzenou schopnosťou pohybu a orientácie podľa osobitného predpisu</w:t>
      </w:r>
      <w:r w:rsidRPr="00DB20CF" w:rsidR="00077F0A">
        <w:rPr>
          <w:rFonts w:ascii="Times New Roman" w:hAnsi="Times New Roman" w:cs="Times New Roman"/>
          <w:sz w:val="24"/>
          <w:szCs w:val="24"/>
        </w:rPr>
        <w:t>,</w:t>
      </w:r>
      <w:r w:rsidRPr="00DB20CF" w:rsidR="00FB1DE6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DB20CF" w:rsidR="00135C2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 sa  </w:t>
      </w:r>
      <w:r w:rsidRPr="00DB20CF" w:rsidR="00077F0A">
        <w:rPr>
          <w:rFonts w:ascii="Times New Roman" w:hAnsi="Times New Roman" w:cs="Times New Roman"/>
          <w:sz w:val="24"/>
          <w:szCs w:val="24"/>
        </w:rPr>
        <w:t xml:space="preserve">tieto požiadavky po </w:t>
      </w:r>
      <w:r w:rsidRPr="00DB20CF" w:rsidR="00A215F0">
        <w:rPr>
          <w:rFonts w:ascii="Times New Roman" w:hAnsi="Times New Roman" w:cs="Times New Roman"/>
          <w:sz w:val="24"/>
          <w:szCs w:val="24"/>
        </w:rPr>
        <w:t>3</w:t>
      </w:r>
      <w:r w:rsidR="00A215F0">
        <w:rPr>
          <w:rFonts w:ascii="Times New Roman" w:hAnsi="Times New Roman" w:cs="Times New Roman"/>
          <w:sz w:val="24"/>
          <w:szCs w:val="24"/>
        </w:rPr>
        <w:t>1</w:t>
      </w:r>
      <w:r w:rsidRPr="00DB20CF" w:rsidR="00077F0A">
        <w:rPr>
          <w:rFonts w:ascii="Times New Roman" w:hAnsi="Times New Roman" w:cs="Times New Roman"/>
          <w:sz w:val="24"/>
          <w:szCs w:val="24"/>
        </w:rPr>
        <w:t xml:space="preserve">. </w:t>
      </w:r>
      <w:r w:rsidR="00A215F0">
        <w:rPr>
          <w:rFonts w:ascii="Times New Roman" w:hAnsi="Times New Roman" w:cs="Times New Roman"/>
          <w:sz w:val="24"/>
          <w:szCs w:val="24"/>
        </w:rPr>
        <w:t>decembri</w:t>
      </w:r>
      <w:r w:rsidRPr="00DB20CF" w:rsidR="00A215F0">
        <w:rPr>
          <w:rFonts w:ascii="Times New Roman" w:hAnsi="Times New Roman" w:cs="Times New Roman"/>
          <w:sz w:val="24"/>
          <w:szCs w:val="24"/>
        </w:rPr>
        <w:t xml:space="preserve"> </w:t>
      </w:r>
      <w:r w:rsidRPr="00DB20CF" w:rsidR="00077F0A">
        <w:rPr>
          <w:rFonts w:ascii="Times New Roman" w:hAnsi="Times New Roman" w:cs="Times New Roman"/>
          <w:sz w:val="24"/>
          <w:szCs w:val="24"/>
        </w:rPr>
        <w:t xml:space="preserve">2018 považujú za splnené a </w:t>
      </w:r>
      <w:r w:rsidRPr="00DB20CF" w:rsidR="00FB1DE6">
        <w:rPr>
          <w:rFonts w:ascii="Times New Roman" w:hAnsi="Times New Roman" w:cs="Times New Roman"/>
          <w:sz w:val="24"/>
          <w:szCs w:val="24"/>
        </w:rPr>
        <w:t xml:space="preserve">ustanovenie § 9 ods. 5 </w:t>
      </w:r>
      <w:r w:rsidRPr="00DB20CF" w:rsidR="00077F0A">
        <w:rPr>
          <w:rFonts w:ascii="Times New Roman" w:hAnsi="Times New Roman" w:cs="Times New Roman"/>
          <w:sz w:val="24"/>
          <w:szCs w:val="24"/>
        </w:rPr>
        <w:t>sa u </w:t>
      </w:r>
      <w:r w:rsidRPr="00DB20CF" w:rsidR="00A215F0">
        <w:rPr>
          <w:rFonts w:ascii="Times New Roman" w:hAnsi="Times New Roman" w:cs="Times New Roman"/>
          <w:sz w:val="24"/>
          <w:szCs w:val="24"/>
        </w:rPr>
        <w:t>ne</w:t>
      </w:r>
      <w:r w:rsidR="00A215F0">
        <w:rPr>
          <w:rFonts w:ascii="Times New Roman" w:hAnsi="Times New Roman" w:cs="Times New Roman"/>
          <w:sz w:val="24"/>
          <w:szCs w:val="24"/>
        </w:rPr>
        <w:t>ho</w:t>
      </w:r>
      <w:r w:rsidRPr="00DB20CF" w:rsidR="00A215F0">
        <w:rPr>
          <w:rFonts w:ascii="Times New Roman" w:hAnsi="Times New Roman" w:cs="Times New Roman"/>
          <w:sz w:val="24"/>
          <w:szCs w:val="24"/>
        </w:rPr>
        <w:t xml:space="preserve"> </w:t>
      </w:r>
      <w:r w:rsidRPr="00DB20CF" w:rsidR="00FB1DE6">
        <w:rPr>
          <w:rFonts w:ascii="Times New Roman" w:hAnsi="Times New Roman" w:cs="Times New Roman"/>
          <w:sz w:val="24"/>
          <w:szCs w:val="24"/>
        </w:rPr>
        <w:t>neuplatňuje.</w:t>
      </w:r>
    </w:p>
    <w:p w:rsidR="00FB1DE6" w:rsidRPr="00DB20CF" w:rsidP="00741991">
      <w:pPr>
        <w:bidi w:val="0"/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0F545E">
        <w:rPr>
          <w:rFonts w:ascii="Times New Roman" w:hAnsi="Times New Roman" w:cs="Times New Roman"/>
          <w:sz w:val="24"/>
          <w:szCs w:val="24"/>
        </w:rPr>
        <w:t xml:space="preserve">(2) </w:t>
      </w:r>
      <w:r w:rsidRPr="000F545E" w:rsidR="000F545E">
        <w:rPr>
          <w:rFonts w:ascii="Times New Roman" w:hAnsi="Times New Roman" w:cs="Times New Roman"/>
          <w:sz w:val="24"/>
          <w:szCs w:val="24"/>
        </w:rPr>
        <w:t>Ustanovenie § 110</w:t>
      </w:r>
      <w:r w:rsidR="000F545E">
        <w:rPr>
          <w:rFonts w:ascii="Times New Roman" w:hAnsi="Times New Roman" w:cs="Times New Roman"/>
          <w:sz w:val="24"/>
          <w:szCs w:val="24"/>
        </w:rPr>
        <w:t>z ods. 9</w:t>
      </w:r>
      <w:r w:rsidRPr="000F545E" w:rsidR="000F545E">
        <w:rPr>
          <w:rFonts w:ascii="Times New Roman" w:hAnsi="Times New Roman" w:cs="Times New Roman"/>
          <w:sz w:val="24"/>
          <w:szCs w:val="24"/>
        </w:rPr>
        <w:t xml:space="preserve"> sa od </w:t>
      </w:r>
      <w:r w:rsidR="000F545E">
        <w:rPr>
          <w:rFonts w:ascii="Times New Roman" w:hAnsi="Times New Roman" w:cs="Times New Roman"/>
          <w:sz w:val="24"/>
          <w:szCs w:val="24"/>
        </w:rPr>
        <w:t>31. decembra 2018</w:t>
      </w:r>
      <w:r w:rsidRPr="000F545E" w:rsidR="000F545E">
        <w:rPr>
          <w:rFonts w:ascii="Times New Roman" w:hAnsi="Times New Roman" w:cs="Times New Roman"/>
          <w:sz w:val="24"/>
          <w:szCs w:val="24"/>
        </w:rPr>
        <w:t xml:space="preserve"> neuplatňuje.</w:t>
      </w:r>
      <w:r w:rsidRPr="00DB20CF">
        <w:rPr>
          <w:rFonts w:ascii="Times New Roman" w:hAnsi="Times New Roman" w:cs="Times New Roman"/>
          <w:sz w:val="24"/>
          <w:szCs w:val="24"/>
        </w:rPr>
        <w:t>“.</w:t>
      </w:r>
    </w:p>
    <w:p w:rsidR="00FD4898" w:rsidRPr="00D96044" w:rsidP="00741991">
      <w:pPr>
        <w:bidi w:val="0"/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44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EF2831" w:rsidRPr="00DB20CF" w:rsidP="00741991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FD4898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A215F0">
        <w:rPr>
          <w:rFonts w:ascii="Times New Roman" w:hAnsi="Times New Roman" w:cs="Times New Roman"/>
          <w:sz w:val="24"/>
          <w:szCs w:val="24"/>
        </w:rPr>
        <w:t xml:space="preserve"> </w:t>
      </w:r>
      <w:r w:rsidR="00297AAF">
        <w:rPr>
          <w:rFonts w:ascii="Times New Roman" w:hAnsi="Times New Roman" w:cs="Times New Roman"/>
          <w:sz w:val="24"/>
          <w:szCs w:val="24"/>
        </w:rPr>
        <w:t xml:space="preserve">novembra </w:t>
      </w:r>
      <w:r w:rsidR="00FD4898">
        <w:rPr>
          <w:rFonts w:ascii="Times New Roman" w:hAnsi="Times New Roman" w:cs="Times New Roman"/>
          <w:sz w:val="24"/>
          <w:szCs w:val="24"/>
        </w:rPr>
        <w:t>2018.</w:t>
      </w:r>
    </w:p>
    <w:p w:rsidR="00EF2831" w:rsidP="00741991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1A" w:rsidP="00741991">
      <w:pPr>
        <w:bidi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CE9"/>
    <w:multiLevelType w:val="hybridMultilevel"/>
    <w:tmpl w:val="9C469488"/>
    <w:lvl w:ilvl="0">
      <w:start w:val="1"/>
      <w:numFmt w:val="lowerLetter"/>
      <w:lvlText w:val="%1)"/>
      <w:lvlJc w:val="left"/>
      <w:pPr>
        <w:ind w:left="16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68" w:hanging="180"/>
      </w:pPr>
      <w:rPr>
        <w:rFonts w:cs="Times New Roman"/>
        <w:rtl w:val="0"/>
        <w:cs w:val="0"/>
      </w:rPr>
    </w:lvl>
  </w:abstractNum>
  <w:abstractNum w:abstractNumId="1">
    <w:nsid w:val="174B423D"/>
    <w:multiLevelType w:val="hybridMultilevel"/>
    <w:tmpl w:val="55BC9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754C3"/>
    <w:multiLevelType w:val="hybridMultilevel"/>
    <w:tmpl w:val="EC005F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A77C7D"/>
    <w:multiLevelType w:val="hybridMultilevel"/>
    <w:tmpl w:val="F2F2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263604"/>
    <w:multiLevelType w:val="hybridMultilevel"/>
    <w:tmpl w:val="279CF02E"/>
    <w:lvl w:ilvl="0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5">
    <w:nsid w:val="449F4BE2"/>
    <w:multiLevelType w:val="hybridMultilevel"/>
    <w:tmpl w:val="EBE65FE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3B97C2D"/>
    <w:multiLevelType w:val="hybridMultilevel"/>
    <w:tmpl w:val="90464B54"/>
    <w:lvl w:ilvl="0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cs="Times New Roman"/>
        <w:rtl w:val="0"/>
        <w:cs w:val="0"/>
      </w:rPr>
    </w:lvl>
  </w:abstractNum>
  <w:abstractNum w:abstractNumId="7">
    <w:nsid w:val="642232A1"/>
    <w:multiLevelType w:val="hybridMultilevel"/>
    <w:tmpl w:val="BC9AF89A"/>
    <w:lvl w:ilvl="0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8">
    <w:nsid w:val="67ED4F7A"/>
    <w:multiLevelType w:val="hybridMultilevel"/>
    <w:tmpl w:val="F2F2DE38"/>
    <w:lvl w:ilvl="0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137B6"/>
    <w:rsid w:val="00033A50"/>
    <w:rsid w:val="0005442B"/>
    <w:rsid w:val="00055B48"/>
    <w:rsid w:val="00077F0A"/>
    <w:rsid w:val="000B0357"/>
    <w:rsid w:val="000F545E"/>
    <w:rsid w:val="00103FDC"/>
    <w:rsid w:val="0010728B"/>
    <w:rsid w:val="00133033"/>
    <w:rsid w:val="00135C2C"/>
    <w:rsid w:val="0013636E"/>
    <w:rsid w:val="00173AF6"/>
    <w:rsid w:val="00185BB0"/>
    <w:rsid w:val="00187BCF"/>
    <w:rsid w:val="001B4DF7"/>
    <w:rsid w:val="00233C7E"/>
    <w:rsid w:val="00262E7C"/>
    <w:rsid w:val="00286429"/>
    <w:rsid w:val="00295C2C"/>
    <w:rsid w:val="00297AAF"/>
    <w:rsid w:val="002B1072"/>
    <w:rsid w:val="003F0946"/>
    <w:rsid w:val="003F3069"/>
    <w:rsid w:val="004137B6"/>
    <w:rsid w:val="004517C2"/>
    <w:rsid w:val="00486305"/>
    <w:rsid w:val="004B2E47"/>
    <w:rsid w:val="004F3153"/>
    <w:rsid w:val="004F75CB"/>
    <w:rsid w:val="0051589D"/>
    <w:rsid w:val="005556BF"/>
    <w:rsid w:val="00571EE6"/>
    <w:rsid w:val="00574ED2"/>
    <w:rsid w:val="00576521"/>
    <w:rsid w:val="005E1C22"/>
    <w:rsid w:val="0060782A"/>
    <w:rsid w:val="00627001"/>
    <w:rsid w:val="00633F52"/>
    <w:rsid w:val="00677D28"/>
    <w:rsid w:val="006B540D"/>
    <w:rsid w:val="00740698"/>
    <w:rsid w:val="00741991"/>
    <w:rsid w:val="007E75F8"/>
    <w:rsid w:val="007F0F0E"/>
    <w:rsid w:val="007F1CA8"/>
    <w:rsid w:val="00832589"/>
    <w:rsid w:val="008725CB"/>
    <w:rsid w:val="00872EBE"/>
    <w:rsid w:val="008A57F7"/>
    <w:rsid w:val="008C1A56"/>
    <w:rsid w:val="00A215F0"/>
    <w:rsid w:val="00A36476"/>
    <w:rsid w:val="00A857AD"/>
    <w:rsid w:val="00AA59F9"/>
    <w:rsid w:val="00AF4878"/>
    <w:rsid w:val="00B06CC5"/>
    <w:rsid w:val="00B40620"/>
    <w:rsid w:val="00BA19DD"/>
    <w:rsid w:val="00C30C99"/>
    <w:rsid w:val="00C61E2B"/>
    <w:rsid w:val="00C719F8"/>
    <w:rsid w:val="00C85D60"/>
    <w:rsid w:val="00C90E00"/>
    <w:rsid w:val="00CC022E"/>
    <w:rsid w:val="00CD193B"/>
    <w:rsid w:val="00D32066"/>
    <w:rsid w:val="00D37127"/>
    <w:rsid w:val="00D40099"/>
    <w:rsid w:val="00D54D1A"/>
    <w:rsid w:val="00D83CA3"/>
    <w:rsid w:val="00D96044"/>
    <w:rsid w:val="00DB20CF"/>
    <w:rsid w:val="00DB7175"/>
    <w:rsid w:val="00DC1873"/>
    <w:rsid w:val="00DC44C9"/>
    <w:rsid w:val="00DE478D"/>
    <w:rsid w:val="00E46154"/>
    <w:rsid w:val="00E563C6"/>
    <w:rsid w:val="00EA7B5E"/>
    <w:rsid w:val="00EB3D82"/>
    <w:rsid w:val="00ED0E67"/>
    <w:rsid w:val="00ED1423"/>
    <w:rsid w:val="00EF2831"/>
    <w:rsid w:val="00F0689F"/>
    <w:rsid w:val="00F65C6A"/>
    <w:rsid w:val="00FB1DE6"/>
    <w:rsid w:val="00FD2A4B"/>
    <w:rsid w:val="00FD48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01"/>
    <w:pPr>
      <w:ind w:left="720"/>
      <w:contextualSpacing/>
      <w:jc w:val="left"/>
    </w:pPr>
  </w:style>
  <w:style w:type="character" w:customStyle="1" w:styleId="h1a4">
    <w:name w:val="h1a4"/>
    <w:basedOn w:val="DefaultParagraphFont"/>
    <w:rsid w:val="007E75F8"/>
    <w:rPr>
      <w:rFonts w:ascii="Trebuchet MS" w:hAnsi="Trebuchet MS" w:cs="Times New Roman"/>
      <w:vanish w:val="0"/>
      <w:webHidden/>
      <w:color w:val="505050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3206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32066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B4DF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B4DF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B4DF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B4DF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B4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675</Words>
  <Characters>3850</Characters>
  <Application>Microsoft Office Word</Application>
  <DocSecurity>0</DocSecurity>
  <Lines>0</Lines>
  <Paragraphs>0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Zongorova Iveta</dc:creator>
  <cp:lastModifiedBy>Blašková, Barbora</cp:lastModifiedBy>
  <cp:revision>2</cp:revision>
  <cp:lastPrinted>2018-05-24T08:02:00Z</cp:lastPrinted>
  <dcterms:created xsi:type="dcterms:W3CDTF">2018-05-25T12:54:00Z</dcterms:created>
  <dcterms:modified xsi:type="dcterms:W3CDTF">2018-05-25T12:54:00Z</dcterms:modified>
</cp:coreProperties>
</file>