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3B36" w:rsidRPr="00F0466D" w:rsidP="00143B36">
      <w:pPr>
        <w:autoSpaceDE w:val="0"/>
        <w:autoSpaceDN w:val="0"/>
        <w:bidi w:val="0"/>
        <w:adjustRightInd w:val="0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NÁ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RODNÁ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 RADA  SLOVENSKEJ  REPUBLIKY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VII. volebné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obdobie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Ná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vrh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ZÁ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KON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66D">
        <w:rPr>
          <w:rFonts w:ascii="Times New Roman" w:eastAsia="Calibri" w:hAnsi="Times New Roman" w:cs="Times New Roman"/>
          <w:sz w:val="24"/>
          <w:szCs w:val="24"/>
        </w:rPr>
        <w:t>z ....... 2018,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ktorý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m sa mení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a dopĺň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a zá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kon č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. 213/1997 Z. z. </w:t>
      </w:r>
      <w:bookmarkStart w:id="0" w:name="_Hlk514183876"/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o neziskový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ch organizá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ciá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ch poskytujú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cich vš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eobecne prospeš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né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služ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by v znení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neskorší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ch predpisov.</w:t>
      </w:r>
      <w:bookmarkEnd w:id="0"/>
    </w:p>
    <w:p w:rsidR="00143B36" w:rsidP="00143B36">
      <w:pPr>
        <w:autoSpaceDE w:val="0"/>
        <w:autoSpaceDN w:val="0"/>
        <w:bidi w:val="0"/>
        <w:adjustRightInd w:val="0"/>
        <w:spacing w:after="0" w:line="276" w:lineRule="auto"/>
        <w:ind w:right="-4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76" w:lineRule="auto"/>
        <w:ind w:right="-432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F0466D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F0466D">
        <w:rPr>
          <w:rFonts w:ascii="Times New Roman" w:eastAsia="Calibri" w:hAnsi="Times New Roman" w:cs="Times New Roman" w:hint="default"/>
          <w:sz w:val="24"/>
          <w:szCs w:val="24"/>
        </w:rPr>
        <w:t xml:space="preserve"> rada</w:t>
      </w:r>
      <w:r w:rsidRPr="00F0466D">
        <w:rPr>
          <w:rFonts w:ascii="Times New Roman" w:eastAsia="Calibri" w:hAnsi="Times New Roman" w:cs="Times New Roman" w:hint="default"/>
          <w:sz w:val="24"/>
          <w:szCs w:val="24"/>
        </w:rPr>
        <w:t xml:space="preserve"> Slovenskej republiky sa uzniesla na tomto zá</w:t>
      </w:r>
      <w:r w:rsidRPr="00F0466D">
        <w:rPr>
          <w:rFonts w:ascii="Times New Roman" w:eastAsia="Calibri" w:hAnsi="Times New Roman" w:cs="Times New Roman" w:hint="default"/>
          <w:sz w:val="24"/>
          <w:szCs w:val="24"/>
        </w:rPr>
        <w:t>kone: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76" w:lineRule="auto"/>
        <w:ind w:right="-4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Č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l. I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F0466D">
        <w:rPr>
          <w:rFonts w:ascii="Times New Roman" w:eastAsia="Calibri" w:hAnsi="Times New Roman" w:cs="Times New Roman" w:hint="default"/>
          <w:sz w:val="24"/>
          <w:szCs w:val="24"/>
        </w:rPr>
        <w:t>kon 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213/1997 Z. z.</w:t>
      </w:r>
      <w:r w:rsidRPr="00F04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o neziskový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ch organizá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ciá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ch poskytujú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cich vš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eobecne prospeš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 xml:space="preserve"> služ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by v znení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kona 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5A4CA8">
        <w:rPr>
          <w:rFonts w:ascii="Times New Roman" w:eastAsia="Calibri" w:hAnsi="Times New Roman" w:cs="Times New Roman" w:hint="default"/>
          <w:sz w:val="24"/>
          <w:szCs w:val="24"/>
        </w:rPr>
        <w:t>. 35/2002 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335/2007 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445/2008 Z. z., 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8/2010 </w:t>
      </w:r>
      <w:r w:rsidRPr="005A4CA8">
        <w:rPr>
          <w:rFonts w:ascii="Times New Roman" w:eastAsia="Calibri" w:hAnsi="Times New Roman" w:cs="Times New Roman"/>
          <w:sz w:val="24"/>
          <w:szCs w:val="24"/>
        </w:rPr>
        <w:t>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547/2011 Z. z., 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5A4CA8">
        <w:rPr>
          <w:rFonts w:ascii="Times New Roman" w:eastAsia="Calibri" w:hAnsi="Times New Roman" w:cs="Times New Roman"/>
          <w:sz w:val="24"/>
          <w:szCs w:val="24"/>
        </w:rPr>
        <w:t>5/2012 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352/2013 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272/2015 Z. z.,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354/2015 Z. z., 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91/2016 Z. z., 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</w:t>
      </w:r>
      <w:r>
        <w:rPr>
          <w:rFonts w:ascii="Times New Roman" w:eastAsia="Calibri" w:hAnsi="Times New Roman" w:cs="Times New Roman" w:hint="default"/>
          <w:sz w:val="24"/>
          <w:szCs w:val="24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5A4CA8">
        <w:rPr>
          <w:rFonts w:ascii="Times New Roman" w:eastAsia="Calibri" w:hAnsi="Times New Roman" w:cs="Times New Roman"/>
          <w:sz w:val="24"/>
          <w:szCs w:val="24"/>
        </w:rPr>
        <w:t>4/2018 Z. z</w:t>
      </w:r>
      <w:r w:rsidRPr="007608E7">
        <w:rPr>
          <w:rFonts w:ascii="Times New Roman" w:eastAsia="Calibri" w:hAnsi="Times New Roman" w:cs="Times New Roman"/>
          <w:sz w:val="24"/>
          <w:szCs w:val="24"/>
        </w:rPr>
        <w:t>.,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kona 52/2018 Z. z.,</w:t>
      </w:r>
      <w:r w:rsidRPr="005A4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5A4CA8">
        <w:rPr>
          <w:rFonts w:ascii="Times New Roman" w:eastAsia="Calibri" w:hAnsi="Times New Roman" w:cs="Times New Roman"/>
          <w:sz w:val="24"/>
          <w:szCs w:val="24"/>
        </w:rPr>
        <w:t>112/2018 Z. z.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sa mení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eastAsia="Calibri" w:hAnsi="Times New Roman" w:cs="Times New Roman" w:hint="default"/>
          <w:sz w:val="24"/>
          <w:szCs w:val="24"/>
        </w:rPr>
        <w:t>dopĺň</w:t>
      </w:r>
      <w:r>
        <w:rPr>
          <w:rFonts w:ascii="Times New Roman" w:eastAsia="Calibri" w:hAnsi="Times New Roman" w:cs="Times New Roman" w:hint="default"/>
          <w:sz w:val="24"/>
          <w:szCs w:val="24"/>
        </w:rPr>
        <w:t>a takto: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819F1" w:rsidP="00143B3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19F1">
        <w:rPr>
          <w:rFonts w:ascii="Times New Roman" w:eastAsia="Calibri" w:hAnsi="Times New Roman" w:cs="Times New Roman"/>
          <w:sz w:val="24"/>
          <w:szCs w:val="24"/>
        </w:rPr>
        <w:t xml:space="preserve"> odsek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F819F1">
        <w:rPr>
          <w:rFonts w:ascii="Times New Roman" w:eastAsia="Calibri" w:hAnsi="Times New Roman" w:cs="Times New Roman"/>
          <w:sz w:val="24"/>
          <w:szCs w:val="24"/>
        </w:rPr>
        <w:t xml:space="preserve"> 1 sa </w:t>
      </w:r>
      <w:r>
        <w:rPr>
          <w:rFonts w:ascii="Times New Roman" w:eastAsia="Calibri" w:hAnsi="Times New Roman" w:cs="Times New Roman" w:hint="default"/>
          <w:sz w:val="24"/>
          <w:szCs w:val="24"/>
        </w:rPr>
        <w:t>na konci pripá</w:t>
      </w:r>
      <w:r>
        <w:rPr>
          <w:rFonts w:ascii="Times New Roman" w:eastAsia="Calibri" w:hAnsi="Times New Roman" w:cs="Times New Roman" w:hint="default"/>
          <w:sz w:val="24"/>
          <w:szCs w:val="24"/>
        </w:rPr>
        <w:t>ja tá</w:t>
      </w:r>
      <w:r>
        <w:rPr>
          <w:rFonts w:ascii="Times New Roman" w:eastAsia="Calibri" w:hAnsi="Times New Roman" w:cs="Times New Roman" w:hint="default"/>
          <w:sz w:val="24"/>
          <w:szCs w:val="24"/>
        </w:rPr>
        <w:t>to veta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: „</w:t>
      </w:r>
      <w:r w:rsidRPr="004E2267">
        <w:rPr>
          <w:rFonts w:ascii="Times New Roman" w:eastAsia="Calibri" w:hAnsi="Times New Roman" w:cs="Times New Roman"/>
          <w:sz w:val="24"/>
          <w:szCs w:val="24"/>
        </w:rPr>
        <w:t>Prv</w:t>
      </w:r>
      <w:r>
        <w:rPr>
          <w:rFonts w:ascii="Times New Roman" w:eastAsia="Calibri" w:hAnsi="Times New Roman" w:cs="Times New Roman" w:hint="default"/>
          <w:sz w:val="24"/>
          <w:szCs w:val="24"/>
        </w:rPr>
        <w:t>é</w:t>
      </w:r>
      <w:r>
        <w:rPr>
          <w:rFonts w:ascii="Times New Roman" w:eastAsia="Calibri" w:hAnsi="Times New Roman" w:cs="Times New Roman" w:hint="default"/>
          <w:sz w:val="24"/>
          <w:szCs w:val="24"/>
        </w:rPr>
        <w:t>ho riaditeľ</w:t>
      </w:r>
      <w:r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 xml:space="preserve"> vymenú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va zakladateľ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, ak nie je ustanovené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 xml:space="preserve"> v tomto zá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kone inak.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“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7608E7" w:rsidP="00143B3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7608E7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24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v 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odsek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u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2 sa 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dopĺň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pí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smeno d), ktoré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znie 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: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stratil spô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sobilosť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 xml:space="preserve"> na prá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vne ú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kony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08E7">
        <w:rPr>
          <w:rFonts w:ascii="Times New Roman" w:eastAsia="Calibri" w:hAnsi="Times New Roman" w:cs="Times New Roman" w:hint="default"/>
          <w:sz w:val="24"/>
          <w:szCs w:val="24"/>
        </w:rPr>
        <w:t>“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819F1" w:rsidP="00143B3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F819F1">
        <w:rPr>
          <w:rFonts w:ascii="Times New Roman" w:eastAsia="Calibri" w:hAnsi="Times New Roman" w:cs="Times New Roman"/>
          <w:sz w:val="24"/>
          <w:szCs w:val="24"/>
        </w:rPr>
        <w:t>odsek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3 sa dopĺň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a pí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smeno d), ktoré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znie: „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to navrhne zakladateľ.“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819F1" w:rsidP="00143B3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81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F819F1">
        <w:rPr>
          <w:rFonts w:ascii="Times New Roman" w:eastAsia="Calibri" w:hAnsi="Times New Roman" w:cs="Times New Roman"/>
          <w:sz w:val="24"/>
          <w:szCs w:val="24"/>
        </w:rPr>
        <w:t>odsek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F81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19F1"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r>
        <w:rPr>
          <w:rFonts w:ascii="Times New Roman" w:eastAsia="Calibri" w:hAnsi="Times New Roman" w:cs="Times New Roman" w:hint="default"/>
          <w:sz w:val="24"/>
          <w:szCs w:val="24"/>
        </w:rPr>
        <w:t>na konci pripá</w:t>
      </w:r>
      <w:r>
        <w:rPr>
          <w:rFonts w:ascii="Times New Roman" w:eastAsia="Calibri" w:hAnsi="Times New Roman" w:cs="Times New Roman" w:hint="default"/>
          <w:sz w:val="24"/>
          <w:szCs w:val="24"/>
        </w:rPr>
        <w:t>ja tá</w:t>
      </w:r>
      <w:r>
        <w:rPr>
          <w:rFonts w:ascii="Times New Roman" w:eastAsia="Calibri" w:hAnsi="Times New Roman" w:cs="Times New Roman" w:hint="default"/>
          <w:sz w:val="24"/>
          <w:szCs w:val="24"/>
        </w:rPr>
        <w:t>to veta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: „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Prvý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 xml:space="preserve">lenov </w:t>
      </w:r>
      <w:r>
        <w:rPr>
          <w:rFonts w:ascii="Times New Roman" w:eastAsia="Calibri" w:hAnsi="Times New Roman" w:cs="Times New Roman"/>
          <w:sz w:val="24"/>
          <w:szCs w:val="24"/>
        </w:rPr>
        <w:t>dozor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nej rady vymenú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va zakladateľ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, ak nie je ustanovené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 xml:space="preserve"> v tomto zá</w:t>
      </w:r>
      <w:r w:rsidRPr="004E2267">
        <w:rPr>
          <w:rFonts w:ascii="Times New Roman" w:eastAsia="Calibri" w:hAnsi="Times New Roman" w:cs="Times New Roman" w:hint="default"/>
          <w:sz w:val="24"/>
          <w:szCs w:val="24"/>
        </w:rPr>
        <w:t>kone inak</w:t>
      </w:r>
      <w:r w:rsidRPr="00F819F1">
        <w:rPr>
          <w:rFonts w:ascii="Times New Roman" w:eastAsia="Calibri" w:hAnsi="Times New Roman" w:cs="Times New Roman" w:hint="default"/>
          <w:sz w:val="24"/>
          <w:szCs w:val="24"/>
        </w:rPr>
        <w:t>.“</w:t>
      </w:r>
    </w:p>
    <w:p w:rsidR="00143B36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 w:hint="default"/>
          <w:b/>
          <w:bCs/>
          <w:sz w:val="24"/>
          <w:szCs w:val="24"/>
        </w:rPr>
      </w:pP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Č</w:t>
      </w:r>
      <w:r w:rsidRPr="00F0466D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l. II</w:t>
      </w:r>
    </w:p>
    <w:p w:rsidR="00143B36" w:rsidRPr="00F0466D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B36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66D">
        <w:rPr>
          <w:rFonts w:ascii="Times New Roman" w:eastAsia="Calibri" w:hAnsi="Times New Roman" w:cs="Times New Roman"/>
          <w:sz w:val="24"/>
          <w:szCs w:val="24"/>
        </w:rPr>
        <w:t>Te</w:t>
      </w:r>
      <w:r>
        <w:rPr>
          <w:rFonts w:ascii="Times New Roman" w:eastAsia="Calibri" w:hAnsi="Times New Roman" w:cs="Times New Roman" w:hint="default"/>
          <w:sz w:val="24"/>
          <w:szCs w:val="24"/>
        </w:rPr>
        <w:t>nto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 nadobú</w:t>
      </w:r>
      <w:r>
        <w:rPr>
          <w:rFonts w:ascii="Times New Roman" w:eastAsia="Calibri" w:hAnsi="Times New Roman" w:cs="Times New Roman" w:hint="default"/>
          <w:sz w:val="24"/>
          <w:szCs w:val="24"/>
        </w:rPr>
        <w:t>da úč</w:t>
      </w:r>
      <w:r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1. novembra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2018</w:t>
      </w:r>
      <w:r w:rsidRPr="00F04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3B36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B36" w:rsidP="00143B36">
      <w:pPr>
        <w:autoSpaceDE w:val="0"/>
        <w:autoSpaceDN w:val="0"/>
        <w:bidi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B36" w:rsidRPr="00143B36">
      <w:pPr>
        <w:bidi w:val="0"/>
        <w:rPr>
          <w:rFonts w:ascii="Times New Roman" w:eastAsia="Calibri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5D0A"/>
    <w:multiLevelType w:val="hybridMultilevel"/>
    <w:tmpl w:val="5C1E6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43B36"/>
    <w:rsid w:val="00042CAE"/>
    <w:rsid w:val="00143B36"/>
    <w:rsid w:val="004E2267"/>
    <w:rsid w:val="005A4CA8"/>
    <w:rsid w:val="007608E7"/>
    <w:rsid w:val="00F0466D"/>
    <w:rsid w:val="00F819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36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143B36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143B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189</Words>
  <Characters>1079</Characters>
  <Application>Microsoft Office Word</Application>
  <DocSecurity>0</DocSecurity>
  <Lines>0</Lines>
  <Paragraphs>0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Matejovič</dc:creator>
  <cp:lastModifiedBy>Martin Matejovič</cp:lastModifiedBy>
  <cp:revision>1</cp:revision>
  <dcterms:created xsi:type="dcterms:W3CDTF">2018-05-25T10:11:00Z</dcterms:created>
  <dcterms:modified xsi:type="dcterms:W3CDTF">2018-05-25T10:14:00Z</dcterms:modified>
</cp:coreProperties>
</file>