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1BE" w:rsidRPr="0056088F" w:rsidP="00AA71BE">
      <w:pPr>
        <w:bidi w:val="0"/>
        <w:jc w:val="right"/>
        <w:rPr>
          <w:rFonts w:ascii="Times New Roman" w:hAnsi="Times New Roman"/>
          <w:sz w:val="24"/>
          <w:szCs w:val="24"/>
          <w:lang w:val="sk-SK"/>
        </w:rPr>
      </w:pPr>
      <w:r w:rsidRPr="0056088F">
        <w:rPr>
          <w:rFonts w:ascii="Times New Roman" w:hAnsi="Times New Roman"/>
          <w:sz w:val="24"/>
          <w:szCs w:val="24"/>
          <w:lang w:val="sk-SK"/>
        </w:rPr>
        <w:t>Príloha č. 1</w:t>
      </w:r>
    </w:p>
    <w:p w:rsidR="00AA71BE" w:rsidRPr="0056088F" w:rsidP="00AA71B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AA71BE" w:rsidRPr="0056088F" w:rsidP="00AA71B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k-SK"/>
        </w:rPr>
      </w:pPr>
      <w:r w:rsidRPr="0056088F">
        <w:rPr>
          <w:rFonts w:ascii="Times New Roman" w:hAnsi="Times New Roman"/>
          <w:b/>
          <w:bCs/>
          <w:sz w:val="24"/>
          <w:szCs w:val="24"/>
          <w:lang w:val="sk-SK"/>
        </w:rPr>
        <w:t>DOLOŽKA ZLUČITEĽNOSTI</w:t>
      </w:r>
    </w:p>
    <w:p w:rsidR="00AA71BE" w:rsidRPr="0056088F" w:rsidP="00AA71B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56088F">
        <w:rPr>
          <w:rFonts w:ascii="Times New Roman" w:hAnsi="Times New Roman"/>
          <w:b/>
          <w:bCs/>
          <w:sz w:val="24"/>
          <w:szCs w:val="24"/>
          <w:lang w:val="sk-SK"/>
        </w:rPr>
        <w:t>návrhu právneho predpisu s právom Európskej únie</w:t>
      </w:r>
    </w:p>
    <w:p w:rsidR="00AA71BE" w:rsidRPr="0056088F" w:rsidP="00AA71B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AA71BE" w:rsidRPr="0056088F" w:rsidP="00AA71BE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sk-SK"/>
        </w:rPr>
      </w:pPr>
      <w:r w:rsidRPr="0056088F">
        <w:rPr>
          <w:rFonts w:ascii="Times New Roman" w:hAnsi="Times New Roman"/>
          <w:b/>
          <w:sz w:val="24"/>
          <w:szCs w:val="24"/>
          <w:lang w:val="sk-SK"/>
        </w:rPr>
        <w:t>Predkladateľ návrhu právneho predpisu:</w:t>
      </w:r>
      <w:r w:rsidRPr="0056088F">
        <w:rPr>
          <w:rFonts w:ascii="Times New Roman" w:hAnsi="Times New Roman"/>
          <w:sz w:val="24"/>
          <w:szCs w:val="24"/>
          <w:lang w:val="sk-SK"/>
        </w:rPr>
        <w:t xml:space="preserve"> poslanci Národnej rady Slovenskej republiky Elmér Jakab, Tibor Bastrnák a Péter Vörös</w:t>
      </w:r>
    </w:p>
    <w:p w:rsidR="00AA71BE" w:rsidRPr="0056088F" w:rsidP="00AA71BE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val="sk-SK"/>
        </w:rPr>
      </w:pPr>
    </w:p>
    <w:p w:rsidR="00AA71BE" w:rsidRPr="0056088F" w:rsidP="00AA71BE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  <w:lang w:val="sk-SK"/>
        </w:rPr>
      </w:pPr>
      <w:r w:rsidRPr="0056088F">
        <w:rPr>
          <w:rFonts w:ascii="Times New Roman" w:hAnsi="Times New Roman"/>
          <w:b/>
          <w:sz w:val="24"/>
          <w:szCs w:val="24"/>
          <w:lang w:val="sk-SK"/>
        </w:rPr>
        <w:t xml:space="preserve">Názov návrhu právneho predpisu: </w:t>
      </w:r>
    </w:p>
    <w:p w:rsidR="00AA71BE" w:rsidRPr="0056088F" w:rsidP="00AA71BE">
      <w:pPr>
        <w:pStyle w:val="ListParagraph"/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AA71BE" w:rsidRPr="0056088F" w:rsidP="00AA71B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56088F">
        <w:rPr>
          <w:rFonts w:ascii="Times New Roman" w:hAnsi="Times New Roman"/>
          <w:sz w:val="24"/>
          <w:szCs w:val="24"/>
          <w:lang w:val="sk-SK"/>
        </w:rPr>
        <w:t>Návrh zákona, ktorým sa dopĺňa zákon č.  513/2009 Z.z. o dráhach a o zmene a doplnení niektorých zákonov</w:t>
      </w:r>
    </w:p>
    <w:p w:rsidR="00AA71BE" w:rsidRPr="0056088F" w:rsidP="00AA71B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AA71BE" w:rsidRPr="0056088F" w:rsidP="00AA71B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k-SK"/>
        </w:rPr>
      </w:pPr>
      <w:r w:rsidRPr="0056088F">
        <w:rPr>
          <w:rFonts w:ascii="Times New Roman" w:hAnsi="Times New Roman"/>
          <w:b/>
          <w:sz w:val="24"/>
          <w:szCs w:val="24"/>
          <w:lang w:val="sk-SK"/>
        </w:rPr>
        <w:t xml:space="preserve">3. Problematika návrhu právneho predpisu: </w:t>
      </w:r>
    </w:p>
    <w:p w:rsidR="00AA71BE" w:rsidRPr="0056088F" w:rsidP="00AA71B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56088F">
        <w:rPr>
          <w:rFonts w:ascii="Times New Roman" w:hAnsi="Times New Roman"/>
          <w:sz w:val="24"/>
          <w:szCs w:val="24"/>
          <w:lang w:val="sk-SK"/>
        </w:rPr>
        <w:t>a) nie je upravená v práve Európskej únie</w:t>
      </w:r>
    </w:p>
    <w:p w:rsidR="002A65F3">
      <w:pPr>
        <w:bidi w:val="0"/>
      </w:pPr>
    </w:p>
    <w:sectPr w:rsidSect="00AA71BE">
      <w:pgSz w:w="11906" w:h="16838" w:code="9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63470"/>
    <w:multiLevelType w:val="hybridMultilevel"/>
    <w:tmpl w:val="87B6DC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oNotTrackMoves/>
  <w:defaultTabStop w:val="720"/>
  <w:characterSpacingControl w:val="doNotCompress"/>
  <w:compat/>
  <w:rsids>
    <w:rsidRoot w:val="00AA71BE"/>
    <w:rsid w:val="002A65F3"/>
    <w:rsid w:val="0056088F"/>
    <w:rsid w:val="00AA71BE"/>
    <w:rsid w:val="00D3101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1B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cs-CZ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71BE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65</Words>
  <Characters>373</Characters>
  <Application>Microsoft Office Word</Application>
  <DocSecurity>0</DocSecurity>
  <Lines>0</Lines>
  <Paragraphs>0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dcterms:created xsi:type="dcterms:W3CDTF">2018-05-25T13:53:00Z</dcterms:created>
  <dcterms:modified xsi:type="dcterms:W3CDTF">2018-05-25T13:53:00Z</dcterms:modified>
</cp:coreProperties>
</file>