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77CE" w:rsidRPr="00A64D2D" w:rsidP="000C77CE">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0C77CE" w:rsidRPr="00A64D2D" w:rsidP="000C77CE">
      <w:pPr>
        <w:widowControl/>
        <w:bidi w:val="0"/>
        <w:jc w:val="both"/>
        <w:rPr>
          <w:rFonts w:ascii="Times New Roman" w:hAnsi="Times New Roman"/>
          <w:color w:val="000000"/>
        </w:rPr>
      </w:pPr>
    </w:p>
    <w:p w:rsidR="000C77CE" w:rsidRPr="00A64D2D" w:rsidP="000C77CE">
      <w:pPr>
        <w:widowControl/>
        <w:bidi w:val="0"/>
        <w:jc w:val="both"/>
        <w:rPr>
          <w:rFonts w:ascii="Times New Roman" w:hAnsi="Times New Roman"/>
          <w:color w:val="000000"/>
        </w:rPr>
      </w:pPr>
    </w:p>
    <w:p w:rsidR="000C77CE" w:rsidRPr="00F75375" w:rsidP="000C77CE">
      <w:pPr>
        <w:widowControl/>
        <w:bidi w:val="0"/>
        <w:jc w:val="both"/>
        <w:rPr>
          <w:rFonts w:ascii="Times New Roman" w:hAnsi="Times New Roman"/>
          <w:b/>
          <w:color w:val="000000"/>
        </w:rPr>
      </w:pPr>
      <w:r w:rsidRPr="00F75375">
        <w:rPr>
          <w:rFonts w:ascii="Times New Roman" w:hAnsi="Times New Roman"/>
          <w:b/>
          <w:color w:val="000000"/>
        </w:rPr>
        <w:t>Všeobecná časť</w:t>
      </w:r>
    </w:p>
    <w:p w:rsidR="000C77CE" w:rsidRPr="00F75375" w:rsidP="000C77CE">
      <w:pPr>
        <w:pStyle w:val="ListParagraph"/>
        <w:widowControl/>
        <w:bidi w:val="0"/>
        <w:jc w:val="both"/>
        <w:rPr>
          <w:rFonts w:ascii="Times New Roman" w:hAnsi="Times New Roman"/>
          <w:b/>
          <w:color w:val="000000"/>
        </w:rPr>
      </w:pPr>
    </w:p>
    <w:p w:rsidR="000C77CE" w:rsidRPr="000C77CE" w:rsidP="000C77CE">
      <w:pPr>
        <w:autoSpaceDE w:val="0"/>
        <w:autoSpaceDN w:val="0"/>
        <w:bidi w:val="0"/>
        <w:jc w:val="both"/>
        <w:rPr>
          <w:rFonts w:ascii="Times New Roman" w:hAnsi="Times New Roman"/>
        </w:rPr>
      </w:pPr>
      <w:r w:rsidR="00684C6B">
        <w:rPr>
          <w:rFonts w:ascii="Times New Roman" w:hAnsi="Times New Roman"/>
          <w:noProof/>
        </w:rPr>
        <w:t>Poslanci Národnej rady Slovenskej republiky (ďalej len „NR SR“) Martin Poliačik a Marek Maďarič</w:t>
      </w:r>
      <w:r w:rsidRPr="000C77CE">
        <w:rPr>
          <w:rFonts w:ascii="Times New Roman" w:hAnsi="Times New Roman"/>
          <w:noProof/>
        </w:rPr>
        <w:t xml:space="preserve"> predklad</w:t>
      </w:r>
      <w:r w:rsidR="00684C6B">
        <w:rPr>
          <w:rFonts w:ascii="Times New Roman" w:hAnsi="Times New Roman"/>
          <w:noProof/>
        </w:rPr>
        <w:t>ajú</w:t>
      </w:r>
      <w:r w:rsidRPr="000C77CE">
        <w:rPr>
          <w:rFonts w:ascii="Times New Roman" w:hAnsi="Times New Roman"/>
          <w:noProof/>
        </w:rPr>
        <w:t xml:space="preserve"> návrh zákona, </w:t>
      </w:r>
      <w:r w:rsidRPr="000C77CE">
        <w:rPr>
          <w:rFonts w:ascii="Times New Roman" w:hAnsi="Times New Roman"/>
          <w:bCs/>
        </w:rPr>
        <w:t>ktorým sa mení a dopĺňa zákon č. 532/2010 Z. z. o Rozhlase a televízii Slovenska a o zmene a doplnení niektorých zákonov v znení neskorších predpisov</w:t>
      </w:r>
      <w:r w:rsidRPr="000C77CE">
        <w:rPr>
          <w:rFonts w:ascii="Times New Roman" w:hAnsi="Times New Roman"/>
          <w:noProof/>
        </w:rPr>
        <w:t xml:space="preserve">. </w:t>
      </w:r>
    </w:p>
    <w:p w:rsidR="00EF1BC2" w:rsidP="000C77CE">
      <w:pPr>
        <w:bidi w:val="0"/>
        <w:jc w:val="both"/>
        <w:rPr>
          <w:rFonts w:ascii="Times New Roman" w:hAnsi="Times New Roman"/>
        </w:rPr>
      </w:pPr>
    </w:p>
    <w:p w:rsidR="000C77CE" w:rsidP="000C77CE">
      <w:pPr>
        <w:bidi w:val="0"/>
        <w:jc w:val="both"/>
        <w:rPr>
          <w:rFonts w:ascii="Times New Roman" w:hAnsi="Times New Roman"/>
        </w:rPr>
      </w:pPr>
      <w:r>
        <w:rPr>
          <w:rFonts w:ascii="Times New Roman" w:hAnsi="Times New Roman"/>
        </w:rPr>
        <w:t>Cieľom navrhovaného právneho predpisu je vylúčiť akékoľvek politické vplyvy na voľbu a odvolávanie generálneho riaditeľa Rozhlasu a televízie Slovenska (ďalej len „RTVS“)</w:t>
      </w:r>
      <w:r w:rsidR="007C15C3">
        <w:rPr>
          <w:rFonts w:ascii="Times New Roman" w:hAnsi="Times New Roman"/>
        </w:rPr>
        <w:t>,</w:t>
      </w:r>
      <w:r>
        <w:rPr>
          <w:rFonts w:ascii="Times New Roman" w:hAnsi="Times New Roman"/>
        </w:rPr>
        <w:t xml:space="preserve"> a to zmenou mechanizmu voľby generálneho riaditeľa a presunom kompetencie odvolávať generálneho riaditeľa z Národne</w:t>
      </w:r>
      <w:r w:rsidR="00683909">
        <w:rPr>
          <w:rFonts w:ascii="Times New Roman" w:hAnsi="Times New Roman"/>
        </w:rPr>
        <w:t>j</w:t>
      </w:r>
      <w:r>
        <w:rPr>
          <w:rFonts w:ascii="Times New Roman" w:hAnsi="Times New Roman"/>
        </w:rPr>
        <w:t xml:space="preserve"> rady Slovenskej republiky (ďalej len „národná rada“) na radu RTVS.</w:t>
      </w:r>
    </w:p>
    <w:p w:rsidR="003E5E0E" w:rsidP="000C77CE">
      <w:pPr>
        <w:bidi w:val="0"/>
        <w:jc w:val="both"/>
        <w:rPr>
          <w:rFonts w:ascii="Times New Roman" w:hAnsi="Times New Roman"/>
        </w:rPr>
      </w:pPr>
    </w:p>
    <w:p w:rsidR="003E5E0E" w:rsidP="003E5E0E">
      <w:pPr>
        <w:bidi w:val="0"/>
        <w:jc w:val="both"/>
        <w:rPr>
          <w:rFonts w:ascii="Times New Roman" w:hAnsi="Times New Roman"/>
        </w:rPr>
      </w:pPr>
      <w:r>
        <w:rPr>
          <w:rFonts w:ascii="Times New Roman" w:hAnsi="Times New Roman"/>
        </w:rPr>
        <w:t>Z dôvodu formálnej aj materiálnej garancie nezávislosti RTVS</w:t>
      </w:r>
      <w:r w:rsidR="007C15C3">
        <w:rPr>
          <w:rFonts w:ascii="Times New Roman" w:hAnsi="Times New Roman"/>
        </w:rPr>
        <w:t>, ktorá</w:t>
      </w:r>
      <w:r>
        <w:rPr>
          <w:rFonts w:ascii="Times New Roman" w:hAnsi="Times New Roman"/>
        </w:rPr>
        <w:t xml:space="preserve"> je zá</w:t>
      </w:r>
      <w:r w:rsidR="007C15C3">
        <w:rPr>
          <w:rFonts w:ascii="Times New Roman" w:hAnsi="Times New Roman"/>
        </w:rPr>
        <w:t>konom zriadená</w:t>
      </w:r>
      <w:r>
        <w:rPr>
          <w:rFonts w:ascii="Times New Roman" w:hAnsi="Times New Roman"/>
        </w:rPr>
        <w:t xml:space="preserve"> ako verejnoprávna, národná, nezávislá</w:t>
      </w:r>
      <w:r w:rsidRPr="000612C2">
        <w:rPr>
          <w:rFonts w:ascii="Times New Roman" w:hAnsi="Times New Roman"/>
        </w:rPr>
        <w:t>, in</w:t>
      </w:r>
      <w:r>
        <w:rPr>
          <w:rFonts w:ascii="Times New Roman" w:hAnsi="Times New Roman"/>
        </w:rPr>
        <w:t>formačná, kultúrna a vzdelávacia inštitúcia</w:t>
      </w:r>
      <w:r w:rsidRPr="000612C2">
        <w:rPr>
          <w:rFonts w:ascii="Times New Roman" w:hAnsi="Times New Roman"/>
        </w:rPr>
        <w:t>, ktorá poskytuje službu verejnosti v oblasti rozhlasového vysielania a televízneho vysielania</w:t>
      </w:r>
      <w:r>
        <w:rPr>
          <w:rFonts w:ascii="Times New Roman" w:hAnsi="Times New Roman"/>
        </w:rPr>
        <w:t xml:space="preserve">, sa navrhuje zmena procesu voľby generálneho riaditeľa, ktorý je jej štatutárnym orgánom, riadi jej činnosť, koná v jej mene a </w:t>
      </w:r>
      <w:r w:rsidRPr="000612C2">
        <w:rPr>
          <w:rFonts w:ascii="Times New Roman" w:hAnsi="Times New Roman"/>
        </w:rPr>
        <w:t>rozhoduje o všetkých otázkach týkajúcich s</w:t>
      </w:r>
      <w:r>
        <w:rPr>
          <w:rFonts w:ascii="Times New Roman" w:hAnsi="Times New Roman"/>
        </w:rPr>
        <w:t>a RTVS, ktoré nie sú zákonom</w:t>
      </w:r>
      <w:r w:rsidRPr="000612C2">
        <w:rPr>
          <w:rFonts w:ascii="Times New Roman" w:hAnsi="Times New Roman"/>
        </w:rPr>
        <w:t xml:space="preserve"> vyhradené do výlučnej pôsobnosti rady.</w:t>
      </w:r>
      <w:r>
        <w:rPr>
          <w:rFonts w:ascii="Times New Roman" w:hAnsi="Times New Roman"/>
        </w:rPr>
        <w:t xml:space="preserve"> Aj keď zákon garantuje nezávislosť RTVS, voľbu jej štatutárneho orgánu zveruje v súčasnosti do pôsobnosti </w:t>
      </w:r>
      <w:r w:rsidR="00684C6B">
        <w:rPr>
          <w:rFonts w:ascii="Times New Roman" w:hAnsi="Times New Roman"/>
        </w:rPr>
        <w:t>NR SR</w:t>
      </w:r>
      <w:r>
        <w:rPr>
          <w:rFonts w:ascii="Times New Roman" w:hAnsi="Times New Roman"/>
        </w:rPr>
        <w:t>, ktorá nepochybne je politickým orgánom, v dôsledku čoho nemožno politické vplyvy v procese voľby generálneho riaditeľa úplne vylúčiť. Verejnoprávn</w:t>
      </w:r>
      <w:r w:rsidR="00A5452D">
        <w:rPr>
          <w:rFonts w:ascii="Times New Roman" w:hAnsi="Times New Roman"/>
        </w:rPr>
        <w:t>y vysielateľ</w:t>
      </w:r>
      <w:r>
        <w:rPr>
          <w:rFonts w:ascii="Times New Roman" w:hAnsi="Times New Roman"/>
        </w:rPr>
        <w:t xml:space="preserve"> má byť garantom nezávislosti, plurality a objektivity vysielania, preto sa navrhuje zveriť voľbu generálneho riaditeľa nezávislému orgánu, kt</w:t>
      </w:r>
      <w:r w:rsidR="00612FB1">
        <w:rPr>
          <w:rFonts w:ascii="Times New Roman" w:hAnsi="Times New Roman"/>
        </w:rPr>
        <w:t>orý b</w:t>
      </w:r>
      <w:r w:rsidR="00D300B0">
        <w:rPr>
          <w:rFonts w:ascii="Times New Roman" w:hAnsi="Times New Roman"/>
        </w:rPr>
        <w:t xml:space="preserve">ude </w:t>
      </w:r>
      <w:r w:rsidR="00612FB1">
        <w:rPr>
          <w:rFonts w:ascii="Times New Roman" w:hAnsi="Times New Roman"/>
        </w:rPr>
        <w:t>pri jeho výber</w:t>
      </w:r>
      <w:r w:rsidR="001E781D">
        <w:rPr>
          <w:rFonts w:ascii="Times New Roman" w:hAnsi="Times New Roman"/>
        </w:rPr>
        <w:t>e prihliadať primárne na odbornosť</w:t>
      </w:r>
      <w:r>
        <w:rPr>
          <w:rFonts w:ascii="Times New Roman" w:hAnsi="Times New Roman"/>
        </w:rPr>
        <w:t xml:space="preserve"> kandidáta a reprezentáciu záujmov adresátov služby verejnosti v oblasti vysielania.     </w:t>
      </w:r>
      <w:r w:rsidRPr="001D5738">
        <w:rPr>
          <w:rFonts w:ascii="Times New Roman" w:hAnsi="Times New Roman"/>
        </w:rPr>
        <w:t xml:space="preserve"> </w:t>
      </w:r>
    </w:p>
    <w:p w:rsidR="003E5E0E" w:rsidP="003E5E0E">
      <w:pPr>
        <w:bidi w:val="0"/>
        <w:jc w:val="both"/>
        <w:rPr>
          <w:rFonts w:ascii="Times New Roman" w:hAnsi="Times New Roman"/>
        </w:rPr>
      </w:pPr>
    </w:p>
    <w:p w:rsidR="003E5E0E" w:rsidP="000C77CE">
      <w:pPr>
        <w:bidi w:val="0"/>
        <w:jc w:val="both"/>
        <w:rPr>
          <w:rFonts w:ascii="Times New Roman" w:hAnsi="Times New Roman"/>
        </w:rPr>
      </w:pPr>
      <w:r>
        <w:rPr>
          <w:rFonts w:ascii="Times New Roman" w:hAnsi="Times New Roman"/>
        </w:rPr>
        <w:t>Navrhuje sa, aby bol proces ustanovovania do funkcie rozdelený do dvoch štádií – zvolenie a vymenovanie. Voliť generálneho riaditeľa bude osobitný na to určený orgán – zbor voliteľov a vymenúvať do funkcie ho bude orgán dohľadu – rada</w:t>
      </w:r>
      <w:r w:rsidRPr="00D300B0" w:rsidR="00D300B0">
        <w:rPr>
          <w:rFonts w:ascii="Times New Roman" w:hAnsi="Times New Roman"/>
        </w:rPr>
        <w:t xml:space="preserve"> </w:t>
      </w:r>
      <w:r w:rsidR="00D300B0">
        <w:rPr>
          <w:rFonts w:ascii="Times New Roman" w:hAnsi="Times New Roman"/>
        </w:rPr>
        <w:t>RTVS</w:t>
      </w:r>
      <w:r>
        <w:rPr>
          <w:rFonts w:ascii="Times New Roman" w:hAnsi="Times New Roman"/>
        </w:rPr>
        <w:t>. Tak ako doteraz bude kandidát prezentovať svoj projekt riadenia a rozvoja RTVS na verejnom vypočutí, ktoré bude vysielané naživo. Po prezentácii projektu bude kandidát odpovedať na otázky zboru voliteľov.</w:t>
      </w:r>
      <w:r w:rsidR="00C23AF6">
        <w:rPr>
          <w:rFonts w:ascii="Times New Roman" w:hAnsi="Times New Roman"/>
        </w:rPr>
        <w:t xml:space="preserve"> </w:t>
      </w:r>
      <w:r w:rsidR="00C81349">
        <w:rPr>
          <w:rFonts w:ascii="Times New Roman" w:hAnsi="Times New Roman"/>
        </w:rPr>
        <w:t>Pre</w:t>
      </w:r>
      <w:r w:rsidR="00C23AF6">
        <w:rPr>
          <w:rFonts w:ascii="Times New Roman" w:hAnsi="Times New Roman"/>
        </w:rPr>
        <w:t xml:space="preserve"> </w:t>
      </w:r>
      <w:r>
        <w:rPr>
          <w:rFonts w:ascii="Times New Roman" w:hAnsi="Times New Roman"/>
        </w:rPr>
        <w:t>zvolenie</w:t>
      </w:r>
      <w:r w:rsidR="00C23AF6">
        <w:rPr>
          <w:rFonts w:ascii="Times New Roman" w:hAnsi="Times New Roman"/>
        </w:rPr>
        <w:t xml:space="preserve"> kandidáta </w:t>
      </w:r>
      <w:r w:rsidR="00D300B0">
        <w:rPr>
          <w:rFonts w:ascii="Times New Roman" w:hAnsi="Times New Roman"/>
        </w:rPr>
        <w:t>z</w:t>
      </w:r>
      <w:r w:rsidR="00C23AF6">
        <w:rPr>
          <w:rFonts w:ascii="Times New Roman" w:hAnsi="Times New Roman"/>
        </w:rPr>
        <w:t>a generálneho riaditeľa</w:t>
      </w:r>
      <w:r>
        <w:rPr>
          <w:rFonts w:ascii="Times New Roman" w:hAnsi="Times New Roman"/>
        </w:rPr>
        <w:t xml:space="preserve"> je potrebné získať najmenej dve tretiny hlasov všetkých členov zboru voliteľov, to znamená najmenej osem hlasov. Návrh zákona upravuje aj proces opakovanej voľby a novej voľby. </w:t>
      </w:r>
    </w:p>
    <w:p w:rsidR="00B236A4" w:rsidP="000C77CE">
      <w:pPr>
        <w:bidi w:val="0"/>
        <w:jc w:val="both"/>
        <w:rPr>
          <w:rFonts w:ascii="Times New Roman" w:hAnsi="Times New Roman"/>
        </w:rPr>
      </w:pPr>
    </w:p>
    <w:p w:rsidR="00B236A4" w:rsidP="00B236A4">
      <w:pPr>
        <w:bidi w:val="0"/>
        <w:jc w:val="both"/>
        <w:rPr>
          <w:rFonts w:ascii="Times New Roman" w:hAnsi="Times New Roman"/>
        </w:rPr>
      </w:pPr>
      <w:r w:rsidR="00F1599E">
        <w:rPr>
          <w:rFonts w:ascii="Times New Roman" w:hAnsi="Times New Roman"/>
        </w:rPr>
        <w:t>Oprávnená o</w:t>
      </w:r>
      <w:r>
        <w:rPr>
          <w:rFonts w:ascii="Times New Roman" w:hAnsi="Times New Roman"/>
        </w:rPr>
        <w:t>dvolať generálneho riaditeľa bude rada</w:t>
      </w:r>
      <w:r w:rsidR="00D300B0">
        <w:rPr>
          <w:rFonts w:ascii="Times New Roman" w:hAnsi="Times New Roman"/>
        </w:rPr>
        <w:t xml:space="preserve"> RTVS</w:t>
      </w:r>
      <w:r>
        <w:rPr>
          <w:rFonts w:ascii="Times New Roman" w:hAnsi="Times New Roman"/>
        </w:rPr>
        <w:t xml:space="preserve">, pričom </w:t>
      </w:r>
      <w:r w:rsidR="00D27A4D">
        <w:rPr>
          <w:rFonts w:ascii="Times New Roman" w:hAnsi="Times New Roman"/>
        </w:rPr>
        <w:t>obligatórne aj fakultatívne dôvody na jeho odvolanie ostávajú nezmenené.</w:t>
      </w:r>
    </w:p>
    <w:p w:rsidR="000C77CE" w:rsidP="000C77CE">
      <w:pPr>
        <w:bidi w:val="0"/>
        <w:jc w:val="both"/>
        <w:rPr>
          <w:rFonts w:ascii="Times New Roman" w:hAnsi="Times New Roman"/>
        </w:rPr>
      </w:pPr>
    </w:p>
    <w:p w:rsidR="000C77CE" w:rsidP="000C77CE">
      <w:pPr>
        <w:bidi w:val="0"/>
        <w:jc w:val="both"/>
        <w:rPr>
          <w:rFonts w:ascii="Times New Roman" w:hAnsi="Times New Roman"/>
        </w:rPr>
      </w:pPr>
      <w:r>
        <w:rPr>
          <w:rFonts w:ascii="Times New Roman" w:hAnsi="Times New Roman"/>
        </w:rPr>
        <w:t>Navrhuje sa vytvorenie</w:t>
      </w:r>
      <w:r w:rsidR="00612FB1">
        <w:rPr>
          <w:rFonts w:ascii="Times New Roman" w:hAnsi="Times New Roman"/>
        </w:rPr>
        <w:t xml:space="preserve"> zboru voliteľov ako</w:t>
      </w:r>
      <w:r>
        <w:rPr>
          <w:rFonts w:ascii="Times New Roman" w:hAnsi="Times New Roman"/>
        </w:rPr>
        <w:t xml:space="preserve"> nového orgánu, ktorého ú</w:t>
      </w:r>
      <w:r w:rsidR="00D27A4D">
        <w:rPr>
          <w:rFonts w:ascii="Times New Roman" w:hAnsi="Times New Roman"/>
        </w:rPr>
        <w:t>lohou</w:t>
      </w:r>
      <w:r>
        <w:rPr>
          <w:rFonts w:ascii="Times New Roman" w:hAnsi="Times New Roman"/>
        </w:rPr>
        <w:t xml:space="preserve"> bude vo</w:t>
      </w:r>
      <w:r w:rsidR="00D27A4D">
        <w:rPr>
          <w:rFonts w:ascii="Times New Roman" w:hAnsi="Times New Roman"/>
        </w:rPr>
        <w:t>ľba</w:t>
      </w:r>
      <w:r>
        <w:rPr>
          <w:rFonts w:ascii="Times New Roman" w:hAnsi="Times New Roman"/>
        </w:rPr>
        <w:t xml:space="preserve"> generálneho riaditeľa a bude sa ustanovovať nanovo zakaždým, keď generálnemu riaditeľovi skončí výkon funkcie, či už uplynutím funkčného obdobia alebo iným spôsobom. </w:t>
      </w:r>
      <w:r w:rsidR="00C81349">
        <w:rPr>
          <w:rFonts w:ascii="Times New Roman" w:hAnsi="Times New Roman"/>
        </w:rPr>
        <w:t>Personálne z</w:t>
      </w:r>
      <w:r w:rsidR="003E5E0E">
        <w:rPr>
          <w:rFonts w:ascii="Times New Roman" w:hAnsi="Times New Roman"/>
        </w:rPr>
        <w:t>loženie zboru voliteľov sa navrhuje tak, aby garantovalo jeho apolitickosť a súčasne, aby v ňom boli zastúpené záujmy adresátov služby verejnosti v oblasti vysielania. Záujmy umeleckej obce budú reprezentovať riaditelia Audiovizuálneho fondu, Fondu na podporu umenia a riaditeľ Fondu na podpor</w:t>
      </w:r>
      <w:r w:rsidR="00C81349">
        <w:rPr>
          <w:rFonts w:ascii="Times New Roman" w:hAnsi="Times New Roman"/>
        </w:rPr>
        <w:t>u</w:t>
      </w:r>
      <w:r w:rsidR="003E5E0E">
        <w:rPr>
          <w:rFonts w:ascii="Times New Roman" w:hAnsi="Times New Roman"/>
        </w:rPr>
        <w:t xml:space="preserve"> kultúry národnostných menšín, ktorý bude zároveň reprezentovať aj záujmy národnostných menšín. Navrhuje sa, aby svoje zastúpenie v zbore voliteľov mala aj novinárska obec, akademická obec (prostredníctvom prezidenta Slovenskej rekto</w:t>
      </w:r>
      <w:r w:rsidR="00C23AF6">
        <w:rPr>
          <w:rFonts w:ascii="Times New Roman" w:hAnsi="Times New Roman"/>
        </w:rPr>
        <w:t>rskej konferencie</w:t>
      </w:r>
      <w:r w:rsidR="003E5E0E">
        <w:rPr>
          <w:rFonts w:ascii="Times New Roman" w:hAnsi="Times New Roman"/>
        </w:rPr>
        <w:t>), cirkvi (prostredníctvom</w:t>
      </w:r>
      <w:r w:rsidR="00A5452D">
        <w:rPr>
          <w:rFonts w:ascii="Times New Roman" w:hAnsi="Times New Roman"/>
        </w:rPr>
        <w:t xml:space="preserve"> zástupcu cirkví a náboženských spoločností</w:t>
      </w:r>
      <w:r w:rsidR="003E5E0E">
        <w:rPr>
          <w:rFonts w:ascii="Times New Roman" w:hAnsi="Times New Roman"/>
        </w:rPr>
        <w:t>), šport (prostredníctvom prezidenta Slovenského olympijského výboru), mestá a obce Slovenska (</w:t>
      </w:r>
      <w:r w:rsidR="001E781D">
        <w:rPr>
          <w:rFonts w:ascii="Times New Roman" w:hAnsi="Times New Roman"/>
        </w:rPr>
        <w:t>prostredníctvom predsedu</w:t>
      </w:r>
      <w:r w:rsidR="003E5E0E">
        <w:rPr>
          <w:rFonts w:ascii="Times New Roman" w:hAnsi="Times New Roman"/>
        </w:rPr>
        <w:t xml:space="preserve"> Združenia miest a obcí Slovenska), zamestnávatelia, odbory</w:t>
      </w:r>
      <w:r w:rsidR="00C81349">
        <w:rPr>
          <w:rFonts w:ascii="Times New Roman" w:hAnsi="Times New Roman"/>
        </w:rPr>
        <w:t xml:space="preserve"> a</w:t>
      </w:r>
      <w:r w:rsidR="003E5E0E">
        <w:rPr>
          <w:rFonts w:ascii="Times New Roman" w:hAnsi="Times New Roman"/>
        </w:rPr>
        <w:t xml:space="preserve"> osoby so zdravotným postihnutím. Svojho zástupcu v zbore voliteľov budú mať aj zamestnanci RTVS.</w:t>
      </w:r>
    </w:p>
    <w:p w:rsidR="00612FB1" w:rsidP="000C77CE">
      <w:pPr>
        <w:bidi w:val="0"/>
        <w:jc w:val="both"/>
        <w:rPr>
          <w:rFonts w:ascii="Times New Roman" w:hAnsi="Times New Roman"/>
        </w:rPr>
      </w:pPr>
    </w:p>
    <w:p w:rsidR="003E5E0E" w:rsidP="003E5E0E">
      <w:pPr>
        <w:bidi w:val="0"/>
        <w:jc w:val="both"/>
        <w:rPr>
          <w:rFonts w:ascii="Times New Roman" w:hAnsi="Times New Roman"/>
        </w:rPr>
      </w:pPr>
      <w:r>
        <w:rPr>
          <w:rFonts w:ascii="Times New Roman" w:hAnsi="Times New Roman"/>
        </w:rPr>
        <w:t>Časť členov zboru voliteľov sa ustanoví priamo titulom funkcie, ktorú tieto os</w:t>
      </w:r>
      <w:r w:rsidR="00C23AF6">
        <w:rPr>
          <w:rFonts w:ascii="Times New Roman" w:hAnsi="Times New Roman"/>
        </w:rPr>
        <w:t>oby zastávajú. Druhú časť budú tvoriť členovia vybraní tými</w:t>
      </w:r>
      <w:r>
        <w:rPr>
          <w:rFonts w:ascii="Times New Roman" w:hAnsi="Times New Roman"/>
        </w:rPr>
        <w:t>, ktorých záujmy majú reprezentovať. Člena zboru voliteľov zastupujúceho novinársku obec a člena zboru voliteľov, ktorý zastupuje osoby so zdravotný</w:t>
      </w:r>
      <w:r w:rsidR="00C81349">
        <w:rPr>
          <w:rFonts w:ascii="Times New Roman" w:hAnsi="Times New Roman"/>
        </w:rPr>
        <w:t>m</w:t>
      </w:r>
      <w:r>
        <w:rPr>
          <w:rFonts w:ascii="Times New Roman" w:hAnsi="Times New Roman"/>
        </w:rPr>
        <w:t xml:space="preserve"> postihnutím navrhnú </w:t>
      </w:r>
      <w:r w:rsidR="00550A90">
        <w:rPr>
          <w:rFonts w:ascii="Times New Roman" w:hAnsi="Times New Roman"/>
        </w:rPr>
        <w:t xml:space="preserve">subjekty </w:t>
      </w:r>
      <w:r w:rsidR="00C81349">
        <w:rPr>
          <w:rFonts w:ascii="Times New Roman" w:hAnsi="Times New Roman"/>
        </w:rPr>
        <w:t xml:space="preserve">preukázateľne </w:t>
      </w:r>
      <w:r>
        <w:rPr>
          <w:rFonts w:ascii="Times New Roman" w:hAnsi="Times New Roman"/>
        </w:rPr>
        <w:t xml:space="preserve">pôsobiace v príslušnej oblasti najmenej tri roky. </w:t>
      </w:r>
      <w:r w:rsidR="00093931">
        <w:rPr>
          <w:rFonts w:ascii="Times New Roman" w:hAnsi="Times New Roman"/>
        </w:rPr>
        <w:t>Zástupcu cirkví a náboženských spoločností navrhnú cirkvi a náboženské spoločnosti registrované v Slovenskej republike.</w:t>
      </w:r>
    </w:p>
    <w:p w:rsidR="00612FB1" w:rsidP="003E5E0E">
      <w:pPr>
        <w:bidi w:val="0"/>
        <w:jc w:val="both"/>
        <w:rPr>
          <w:rFonts w:ascii="Times New Roman" w:hAnsi="Times New Roman"/>
        </w:rPr>
      </w:pPr>
    </w:p>
    <w:p w:rsidR="003E5E0E" w:rsidP="003E5E0E">
      <w:pPr>
        <w:bidi w:val="0"/>
        <w:jc w:val="both"/>
        <w:rPr>
          <w:rFonts w:ascii="Times New Roman" w:hAnsi="Times New Roman"/>
        </w:rPr>
      </w:pPr>
      <w:r>
        <w:rPr>
          <w:rFonts w:ascii="Times New Roman" w:hAnsi="Times New Roman"/>
        </w:rPr>
        <w:t xml:space="preserve">Zákon preferuje situáciu, ak sa </w:t>
      </w:r>
      <w:r w:rsidR="00550A90">
        <w:rPr>
          <w:rFonts w:ascii="Times New Roman" w:hAnsi="Times New Roman"/>
        </w:rPr>
        <w:t>subjekty</w:t>
      </w:r>
      <w:r>
        <w:rPr>
          <w:rFonts w:ascii="Times New Roman" w:hAnsi="Times New Roman"/>
        </w:rPr>
        <w:t xml:space="preserve">, ktoré navrhujú člena zboru voliteľov z novinárskej obce, z oblasti ochrany záujmov osôb so zdravotným postihnutím, </w:t>
      </w:r>
      <w:r w:rsidR="00093931">
        <w:rPr>
          <w:rFonts w:ascii="Times New Roman" w:hAnsi="Times New Roman"/>
        </w:rPr>
        <w:t xml:space="preserve">registrované cirkvi a náboženské spoločnosti, </w:t>
      </w:r>
      <w:r>
        <w:rPr>
          <w:rFonts w:ascii="Times New Roman" w:hAnsi="Times New Roman"/>
        </w:rPr>
        <w:t>zamestnávate</w:t>
      </w:r>
      <w:r w:rsidR="00093931">
        <w:rPr>
          <w:rFonts w:ascii="Times New Roman" w:hAnsi="Times New Roman"/>
        </w:rPr>
        <w:t>lia</w:t>
      </w:r>
      <w:r>
        <w:rPr>
          <w:rFonts w:ascii="Times New Roman" w:hAnsi="Times New Roman"/>
        </w:rPr>
        <w:t xml:space="preserve"> a odbor</w:t>
      </w:r>
      <w:r w:rsidR="00093931">
        <w:rPr>
          <w:rFonts w:ascii="Times New Roman" w:hAnsi="Times New Roman"/>
        </w:rPr>
        <w:t>y</w:t>
      </w:r>
      <w:r>
        <w:rPr>
          <w:rFonts w:ascii="Times New Roman" w:hAnsi="Times New Roman"/>
        </w:rPr>
        <w:t xml:space="preserve"> zhodnú na jednom spoločnom kandidátovi. V tom p</w:t>
      </w:r>
      <w:r w:rsidR="00C23AF6">
        <w:rPr>
          <w:rFonts w:ascii="Times New Roman" w:hAnsi="Times New Roman"/>
        </w:rPr>
        <w:t>rípade je predseda rady ich</w:t>
      </w:r>
      <w:r>
        <w:rPr>
          <w:rFonts w:ascii="Times New Roman" w:hAnsi="Times New Roman"/>
        </w:rPr>
        <w:t xml:space="preserve"> návrhom viazaný. Ak </w:t>
      </w:r>
      <w:r w:rsidR="00550A90">
        <w:rPr>
          <w:rFonts w:ascii="Times New Roman" w:hAnsi="Times New Roman"/>
        </w:rPr>
        <w:t xml:space="preserve">by </w:t>
      </w:r>
      <w:r>
        <w:rPr>
          <w:rFonts w:ascii="Times New Roman" w:hAnsi="Times New Roman"/>
        </w:rPr>
        <w:t>však k zhode ned</w:t>
      </w:r>
      <w:r w:rsidR="00550A90">
        <w:rPr>
          <w:rFonts w:ascii="Times New Roman" w:hAnsi="Times New Roman"/>
        </w:rPr>
        <w:t>ošlo</w:t>
      </w:r>
      <w:r>
        <w:rPr>
          <w:rFonts w:ascii="Times New Roman" w:hAnsi="Times New Roman"/>
        </w:rPr>
        <w:t xml:space="preserve"> a na jedno miesto člena zboru voliteľov </w:t>
      </w:r>
      <w:r w:rsidR="00550A90">
        <w:rPr>
          <w:rFonts w:ascii="Times New Roman" w:hAnsi="Times New Roman"/>
        </w:rPr>
        <w:t xml:space="preserve">by bolo navrhnutých </w:t>
      </w:r>
      <w:r>
        <w:rPr>
          <w:rFonts w:ascii="Times New Roman" w:hAnsi="Times New Roman"/>
        </w:rPr>
        <w:t xml:space="preserve">viacero kandidátov, člena zboru voliteľov zvolí z nominovaných kandidátov rada. </w:t>
      </w:r>
    </w:p>
    <w:p w:rsidR="003E5E0E" w:rsidP="003E5E0E">
      <w:pPr>
        <w:bidi w:val="0"/>
        <w:jc w:val="both"/>
        <w:rPr>
          <w:rFonts w:ascii="Times New Roman" w:hAnsi="Times New Roman"/>
        </w:rPr>
      </w:pPr>
    </w:p>
    <w:p w:rsidR="003E5E0E" w:rsidRPr="005D5C72" w:rsidP="003E5E0E">
      <w:pPr>
        <w:bidi w:val="0"/>
        <w:jc w:val="both"/>
        <w:rPr>
          <w:rFonts w:ascii="Times New Roman" w:hAnsi="Times New Roman"/>
        </w:rPr>
      </w:pPr>
      <w:r>
        <w:rPr>
          <w:rFonts w:ascii="Times New Roman" w:hAnsi="Times New Roman"/>
        </w:rPr>
        <w:t>V prípade,</w:t>
      </w:r>
      <w:r w:rsidR="00612FB1">
        <w:rPr>
          <w:rFonts w:ascii="Times New Roman" w:hAnsi="Times New Roman"/>
        </w:rPr>
        <w:t xml:space="preserve"> ak</w:t>
      </w:r>
      <w:r>
        <w:rPr>
          <w:rFonts w:ascii="Times New Roman" w:hAnsi="Times New Roman"/>
        </w:rPr>
        <w:t xml:space="preserve"> v zákonom </w:t>
      </w:r>
      <w:r w:rsidR="00612FB1">
        <w:rPr>
          <w:rFonts w:ascii="Times New Roman" w:hAnsi="Times New Roman"/>
        </w:rPr>
        <w:t>stanovenej lehote nebude</w:t>
      </w:r>
      <w:r>
        <w:rPr>
          <w:rFonts w:ascii="Times New Roman" w:hAnsi="Times New Roman"/>
        </w:rPr>
        <w:t xml:space="preserve"> na príslušné miesto člen</w:t>
      </w:r>
      <w:r w:rsidR="007A1AF2">
        <w:rPr>
          <w:rFonts w:ascii="Times New Roman" w:hAnsi="Times New Roman"/>
        </w:rPr>
        <w:t>a</w:t>
      </w:r>
      <w:r>
        <w:rPr>
          <w:rFonts w:ascii="Times New Roman" w:hAnsi="Times New Roman"/>
        </w:rPr>
        <w:t xml:space="preserve"> zboru voliteľov navrhnutý alebo vymenovaný žiaden kandidát,</w:t>
      </w:r>
      <w:r w:rsidR="00734528">
        <w:rPr>
          <w:rFonts w:ascii="Times New Roman" w:hAnsi="Times New Roman"/>
        </w:rPr>
        <w:t xml:space="preserve"> okrem člena zboru voliteľov voleného zamestnancami RTVS,</w:t>
      </w:r>
      <w:r>
        <w:rPr>
          <w:rFonts w:ascii="Times New Roman" w:hAnsi="Times New Roman"/>
        </w:rPr>
        <w:t xml:space="preserve"> vymenuje predseda rady člena zboru voliteľov aj bez návrhu. Predseda rady bude v tomto prípade povinný vymenovať člena zboru voliteľov z oblasti</w:t>
      </w:r>
      <w:r w:rsidRPr="005D5C72">
        <w:rPr>
          <w:rFonts w:ascii="Times New Roman" w:hAnsi="Times New Roman"/>
        </w:rPr>
        <w:t xml:space="preserve">, ktorú má </w:t>
      </w:r>
      <w:r>
        <w:rPr>
          <w:rFonts w:ascii="Times New Roman" w:hAnsi="Times New Roman"/>
        </w:rPr>
        <w:t xml:space="preserve">tento </w:t>
      </w:r>
      <w:r w:rsidRPr="005D5C72">
        <w:rPr>
          <w:rFonts w:ascii="Times New Roman" w:hAnsi="Times New Roman"/>
        </w:rPr>
        <w:t xml:space="preserve">člen zastupovať. </w:t>
      </w:r>
    </w:p>
    <w:p w:rsidR="003E5E0E" w:rsidP="003E5E0E">
      <w:pPr>
        <w:bidi w:val="0"/>
        <w:jc w:val="both"/>
        <w:rPr>
          <w:rFonts w:ascii="Times New Roman" w:hAnsi="Times New Roman"/>
        </w:rPr>
      </w:pPr>
    </w:p>
    <w:p w:rsidR="00612FB1" w:rsidP="00612FB1">
      <w:pPr>
        <w:bidi w:val="0"/>
        <w:jc w:val="both"/>
        <w:rPr>
          <w:rFonts w:ascii="Times New Roman" w:hAnsi="Times New Roman"/>
        </w:rPr>
      </w:pPr>
      <w:r w:rsidRPr="005D5C72" w:rsidR="003E5E0E">
        <w:rPr>
          <w:rFonts w:ascii="Times New Roman" w:hAnsi="Times New Roman"/>
        </w:rPr>
        <w:t>Zbor voliteľov si volí spomedzi seba svojho predsedu, ktorý vedie verejné vypočutie kandidátov a hlasovanie o voľbe generálneho riaditeľa.</w:t>
      </w:r>
      <w:r w:rsidR="003E5E0E">
        <w:rPr>
          <w:rFonts w:ascii="Times New Roman" w:hAnsi="Times New Roman"/>
        </w:rPr>
        <w:t xml:space="preserve"> </w:t>
      </w:r>
      <w:r w:rsidR="00734528">
        <w:rPr>
          <w:rFonts w:ascii="Times New Roman" w:hAnsi="Times New Roman"/>
        </w:rPr>
        <w:t>Na to, aby bol z</w:t>
      </w:r>
      <w:r w:rsidRPr="005D5C72" w:rsidR="003E5E0E">
        <w:rPr>
          <w:rFonts w:ascii="Times New Roman" w:hAnsi="Times New Roman"/>
        </w:rPr>
        <w:t>bor voliteľov uznášaniaschopný</w:t>
      </w:r>
      <w:r w:rsidR="00734528">
        <w:rPr>
          <w:rFonts w:ascii="Times New Roman" w:hAnsi="Times New Roman"/>
        </w:rPr>
        <w:t xml:space="preserve"> je potrebné, aby boli</w:t>
      </w:r>
      <w:r w:rsidRPr="005D5C72" w:rsidR="003E5E0E">
        <w:rPr>
          <w:rFonts w:ascii="Times New Roman" w:hAnsi="Times New Roman"/>
        </w:rPr>
        <w:t xml:space="preserve"> príto</w:t>
      </w:r>
      <w:r w:rsidR="003E5E0E">
        <w:rPr>
          <w:rFonts w:ascii="Times New Roman" w:hAnsi="Times New Roman"/>
        </w:rPr>
        <w:t>mn</w:t>
      </w:r>
      <w:r w:rsidR="00734528">
        <w:rPr>
          <w:rFonts w:ascii="Times New Roman" w:hAnsi="Times New Roman"/>
        </w:rPr>
        <w:t>é</w:t>
      </w:r>
      <w:r w:rsidR="003E5E0E">
        <w:rPr>
          <w:rFonts w:ascii="Times New Roman" w:hAnsi="Times New Roman"/>
        </w:rPr>
        <w:t xml:space="preserve"> aspoň </w:t>
      </w:r>
      <w:r w:rsidR="00734528">
        <w:rPr>
          <w:rFonts w:ascii="Times New Roman" w:hAnsi="Times New Roman"/>
        </w:rPr>
        <w:t>dve tretiny</w:t>
      </w:r>
      <w:r w:rsidR="003E5E0E">
        <w:rPr>
          <w:rFonts w:ascii="Times New Roman" w:hAnsi="Times New Roman"/>
        </w:rPr>
        <w:t xml:space="preserve"> jeho členov</w:t>
      </w:r>
      <w:r w:rsidRPr="005D5C72" w:rsidR="003E5E0E">
        <w:rPr>
          <w:rFonts w:ascii="Times New Roman" w:hAnsi="Times New Roman"/>
        </w:rPr>
        <w:t xml:space="preserve">. </w:t>
      </w:r>
    </w:p>
    <w:p w:rsidR="00612FB1" w:rsidP="00612FB1">
      <w:pPr>
        <w:bidi w:val="0"/>
        <w:jc w:val="both"/>
        <w:rPr>
          <w:rFonts w:ascii="Times New Roman" w:hAnsi="Times New Roman"/>
        </w:rPr>
      </w:pPr>
    </w:p>
    <w:p w:rsidR="00612FB1" w:rsidP="00612FB1">
      <w:pPr>
        <w:bidi w:val="0"/>
        <w:jc w:val="both"/>
        <w:rPr>
          <w:rFonts w:ascii="Times New Roman" w:hAnsi="Times New Roman"/>
        </w:rPr>
      </w:pPr>
      <w:r w:rsidRPr="00727314">
        <w:rPr>
          <w:rFonts w:ascii="Times New Roman" w:hAnsi="Times New Roman"/>
          <w:bCs/>
          <w:color w:val="000000"/>
        </w:rPr>
        <w:t xml:space="preserve">Návrh zákona je v súlade s Ústavou Slovenskej republiky, ústavnými zákonmi a nálezmi ústavného súdu, zákonmi a medzinárodnými zmluvami, ktorými je Slovenská republika viazaná, ako aj s právom EÚ.  </w:t>
      </w:r>
    </w:p>
    <w:p w:rsidR="00612FB1" w:rsidP="00612FB1">
      <w:pPr>
        <w:bidi w:val="0"/>
        <w:jc w:val="both"/>
        <w:rPr>
          <w:rFonts w:ascii="Times New Roman" w:hAnsi="Times New Roman"/>
        </w:rPr>
      </w:pPr>
    </w:p>
    <w:p w:rsidR="00612FB1" w:rsidRPr="00612FB1" w:rsidP="00612FB1">
      <w:pPr>
        <w:bidi w:val="0"/>
        <w:jc w:val="both"/>
        <w:rPr>
          <w:rFonts w:ascii="Times New Roman" w:hAnsi="Times New Roman"/>
        </w:rPr>
      </w:pPr>
      <w:r w:rsidRPr="00727314">
        <w:rPr>
          <w:rFonts w:ascii="Times New Roman" w:hAnsi="Times New Roman"/>
          <w:bCs/>
          <w:color w:val="000000"/>
        </w:rPr>
        <w:t xml:space="preserve">Predkladaný návrh zákona nemá </w:t>
      </w:r>
      <w:r>
        <w:rPr>
          <w:rFonts w:ascii="Times New Roman" w:hAnsi="Times New Roman"/>
          <w:bCs/>
          <w:color w:val="000000"/>
        </w:rPr>
        <w:t xml:space="preserve">žiadne vplyvy na rozpočet verejnej správy, na podnikateľské prostredie, sociálne vplyvy, </w:t>
      </w:r>
      <w:r w:rsidRPr="00727314">
        <w:rPr>
          <w:rFonts w:ascii="Times New Roman" w:hAnsi="Times New Roman"/>
          <w:bCs/>
          <w:color w:val="000000"/>
        </w:rPr>
        <w:t xml:space="preserve">žiadny </w:t>
      </w:r>
      <w:r>
        <w:rPr>
          <w:rFonts w:ascii="Times New Roman" w:hAnsi="Times New Roman"/>
          <w:bCs/>
          <w:color w:val="000000"/>
        </w:rPr>
        <w:t xml:space="preserve">vplyv na životné prostredie, </w:t>
      </w:r>
      <w:r w:rsidRPr="00727314">
        <w:rPr>
          <w:rFonts w:ascii="Times New Roman" w:hAnsi="Times New Roman"/>
          <w:bCs/>
          <w:color w:val="000000"/>
        </w:rPr>
        <w:t>na informatizáciu spoločnosti</w:t>
      </w:r>
      <w:r>
        <w:rPr>
          <w:rFonts w:ascii="Times New Roman" w:hAnsi="Times New Roman"/>
          <w:bCs/>
          <w:color w:val="000000"/>
        </w:rPr>
        <w:t xml:space="preserve"> ani na služby verejnej správy pre občana</w:t>
      </w:r>
      <w:r w:rsidRPr="00727314">
        <w:rPr>
          <w:rFonts w:ascii="Times New Roman" w:hAnsi="Times New Roman"/>
          <w:bCs/>
          <w:color w:val="000000"/>
        </w:rPr>
        <w:t>.</w:t>
      </w:r>
    </w:p>
    <w:p w:rsidR="00612FB1" w:rsidP="003E5E0E">
      <w:pPr>
        <w:bidi w:val="0"/>
        <w:jc w:val="both"/>
        <w:rPr>
          <w:rFonts w:ascii="Times New Roman" w:hAnsi="Times New Roman"/>
        </w:rPr>
      </w:pPr>
    </w:p>
    <w:p w:rsidR="00684C6B" w:rsidRPr="006361C1" w:rsidP="00684C6B">
      <w:pPr>
        <w:bidi w:val="0"/>
        <w:jc w:val="both"/>
        <w:rPr>
          <w:rFonts w:ascii="Times New Roman" w:hAnsi="Times New Roman"/>
          <w:b/>
        </w:rPr>
      </w:pPr>
    </w:p>
    <w:p w:rsidR="00684C6B" w:rsidRPr="006361C1" w:rsidP="00684C6B">
      <w:pPr>
        <w:bidi w:val="0"/>
        <w:jc w:val="both"/>
        <w:rPr>
          <w:rFonts w:ascii="Times New Roman" w:hAnsi="Times New Roman"/>
          <w:b/>
        </w:rPr>
      </w:pPr>
      <w:r w:rsidRPr="006361C1">
        <w:rPr>
          <w:rFonts w:ascii="Times New Roman" w:hAnsi="Times New Roman"/>
          <w:b/>
        </w:rPr>
        <w:t>Osobitná časť</w:t>
      </w:r>
    </w:p>
    <w:p w:rsidR="00684C6B" w:rsidRPr="006361C1" w:rsidP="00684C6B">
      <w:pPr>
        <w:bidi w:val="0"/>
        <w:jc w:val="both"/>
        <w:rPr>
          <w:rFonts w:ascii="Times New Roman" w:hAnsi="Times New Roman"/>
          <w:b/>
        </w:rPr>
      </w:pPr>
    </w:p>
    <w:p w:rsidR="00684C6B" w:rsidRPr="006361C1" w:rsidP="00684C6B">
      <w:pPr>
        <w:bidi w:val="0"/>
        <w:jc w:val="both"/>
        <w:rPr>
          <w:rFonts w:ascii="Times New Roman" w:hAnsi="Times New Roman"/>
          <w:b/>
        </w:rPr>
      </w:pPr>
      <w:r w:rsidRPr="006361C1">
        <w:rPr>
          <w:rFonts w:ascii="Times New Roman" w:hAnsi="Times New Roman"/>
          <w:b/>
        </w:rPr>
        <w:t>K čl. I</w:t>
      </w:r>
    </w:p>
    <w:p w:rsidR="00684C6B" w:rsidP="00684C6B">
      <w:pPr>
        <w:bidi w:val="0"/>
        <w:jc w:val="both"/>
        <w:rPr>
          <w:rFonts w:ascii="Times New Roman" w:hAnsi="Times New Roman"/>
          <w:b/>
        </w:rPr>
      </w:pPr>
    </w:p>
    <w:p w:rsidR="00684C6B" w:rsidRPr="00EB62A0" w:rsidP="00684C6B">
      <w:pPr>
        <w:bidi w:val="0"/>
        <w:jc w:val="both"/>
        <w:rPr>
          <w:rFonts w:ascii="Times New Roman" w:hAnsi="Times New Roman"/>
          <w:u w:val="single"/>
        </w:rPr>
      </w:pPr>
      <w:r w:rsidRPr="00EB62A0">
        <w:rPr>
          <w:rFonts w:ascii="Times New Roman" w:hAnsi="Times New Roman"/>
          <w:u w:val="single"/>
        </w:rPr>
        <w:t>K bodu 1</w:t>
      </w:r>
    </w:p>
    <w:p w:rsidR="00684C6B" w:rsidP="00684C6B">
      <w:pPr>
        <w:bidi w:val="0"/>
        <w:ind w:firstLine="426"/>
        <w:jc w:val="both"/>
        <w:rPr>
          <w:rFonts w:ascii="Times New Roman" w:hAnsi="Times New Roman"/>
        </w:rPr>
      </w:pPr>
      <w:r>
        <w:rPr>
          <w:rFonts w:ascii="Times New Roman" w:hAnsi="Times New Roman"/>
        </w:rPr>
        <w:t xml:space="preserve"> </w:t>
      </w:r>
    </w:p>
    <w:p w:rsidR="00684C6B" w:rsidP="00684C6B">
      <w:pPr>
        <w:bidi w:val="0"/>
        <w:jc w:val="both"/>
        <w:rPr>
          <w:rFonts w:ascii="Times New Roman" w:hAnsi="Times New Roman"/>
        </w:rPr>
      </w:pPr>
      <w:r>
        <w:rPr>
          <w:rFonts w:ascii="Times New Roman" w:hAnsi="Times New Roman"/>
        </w:rPr>
        <w:t xml:space="preserve">Rade Rozhlasu a televízie Slovenska (ďalej len „RTVS“) sa menia kompetencie vo vzťahu ku generálnemu riaditeľovi RTVS. Navrhuje sa, aby generálneho riaditeľa RTVS (ďalej len „generálny riaditeľ“) nevolila Národná rada Slovenskej republiky (ďalej len „národná rada“), ale novovytvorený orgán - zbor voliteľov, pričom ním zvoleného kandidáta vymenuje do funkcie rada. Rada je zároveň tým orgánom, ktorý bude generálneho riaditeľa odvolávať.        </w:t>
      </w:r>
    </w:p>
    <w:p w:rsidR="00684C6B" w:rsidP="00684C6B">
      <w:pPr>
        <w:bidi w:val="0"/>
        <w:jc w:val="both"/>
        <w:rPr>
          <w:rFonts w:ascii="Times New Roman" w:hAnsi="Times New Roman"/>
          <w:u w:val="single"/>
        </w:rPr>
      </w:pPr>
      <w:r w:rsidRPr="003E6997">
        <w:rPr>
          <w:rFonts w:ascii="Times New Roman" w:hAnsi="Times New Roman"/>
          <w:u w:val="single"/>
        </w:rPr>
        <w:t>K bodom 2, 4</w:t>
      </w:r>
      <w:r>
        <w:rPr>
          <w:rFonts w:ascii="Times New Roman" w:hAnsi="Times New Roman"/>
          <w:u w:val="single"/>
        </w:rPr>
        <w:t xml:space="preserve"> a 5</w:t>
      </w:r>
    </w:p>
    <w:p w:rsidR="00684C6B" w:rsidP="00684C6B">
      <w:pPr>
        <w:bidi w:val="0"/>
        <w:jc w:val="both"/>
        <w:rPr>
          <w:rFonts w:ascii="Times New Roman" w:hAnsi="Times New Roman"/>
          <w:u w:val="single"/>
        </w:rPr>
      </w:pPr>
    </w:p>
    <w:p w:rsidR="00684C6B" w:rsidRPr="00BA6489" w:rsidP="00684C6B">
      <w:pPr>
        <w:bidi w:val="0"/>
        <w:jc w:val="both"/>
        <w:rPr>
          <w:rFonts w:ascii="Times New Roman" w:hAnsi="Times New Roman"/>
        </w:rPr>
      </w:pPr>
      <w:r w:rsidRPr="00BA6489">
        <w:rPr>
          <w:rFonts w:ascii="Times New Roman" w:hAnsi="Times New Roman"/>
        </w:rPr>
        <w:t>Legislatívno-technická úprava súvisiaca s doplnením odseku 3 v § 15.</w:t>
      </w:r>
    </w:p>
    <w:p w:rsidR="00684C6B" w:rsidP="00684C6B">
      <w:pPr>
        <w:bidi w:val="0"/>
        <w:jc w:val="both"/>
        <w:rPr>
          <w:rFonts w:ascii="Times New Roman" w:hAnsi="Times New Roman"/>
          <w:u w:val="single"/>
        </w:rPr>
      </w:pPr>
    </w:p>
    <w:p w:rsidR="00684C6B" w:rsidRPr="009A7F42" w:rsidP="00684C6B">
      <w:pPr>
        <w:bidi w:val="0"/>
        <w:jc w:val="both"/>
        <w:rPr>
          <w:rFonts w:ascii="Times New Roman" w:hAnsi="Times New Roman"/>
          <w:u w:val="single"/>
        </w:rPr>
      </w:pPr>
      <w:r w:rsidRPr="009A7F42">
        <w:rPr>
          <w:rFonts w:ascii="Times New Roman" w:hAnsi="Times New Roman"/>
          <w:u w:val="single"/>
        </w:rPr>
        <w:t>K bodu 3</w:t>
      </w:r>
    </w:p>
    <w:p w:rsidR="00684C6B" w:rsidP="00684C6B">
      <w:pPr>
        <w:bidi w:val="0"/>
        <w:jc w:val="both"/>
        <w:rPr>
          <w:rFonts w:ascii="Times New Roman" w:hAnsi="Times New Roman"/>
        </w:rPr>
      </w:pPr>
    </w:p>
    <w:p w:rsidR="00684C6B" w:rsidP="00684C6B">
      <w:pPr>
        <w:bidi w:val="0"/>
        <w:jc w:val="both"/>
        <w:rPr>
          <w:rFonts w:ascii="Times New Roman" w:hAnsi="Times New Roman"/>
        </w:rPr>
      </w:pPr>
      <w:r w:rsidRPr="002D5886">
        <w:rPr>
          <w:rFonts w:ascii="Times New Roman" w:hAnsi="Times New Roman"/>
        </w:rPr>
        <w:t xml:space="preserve">Ďalšou </w:t>
      </w:r>
      <w:r>
        <w:rPr>
          <w:rFonts w:ascii="Times New Roman" w:hAnsi="Times New Roman"/>
        </w:rPr>
        <w:t>novou navrhovanou kompetenciou rady je schvaľovanie volebného poriadku RTVS. Ide o vnútorný predpis RTVS, ktorý upraví podrobnosti o voľbe člena zboru voliteľov, ktorého si zvolia spomedzi seba zamestnanci RTVS, aby pri voľbe generálneho riaditeľa reprezentoval ich záujmy.</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2D5886">
        <w:rPr>
          <w:rFonts w:ascii="Times New Roman" w:hAnsi="Times New Roman"/>
          <w:u w:val="single"/>
        </w:rPr>
        <w:t xml:space="preserve">K bodu </w:t>
      </w:r>
      <w:r>
        <w:rPr>
          <w:rFonts w:ascii="Times New Roman" w:hAnsi="Times New Roman"/>
          <w:u w:val="single"/>
        </w:rPr>
        <w:t>6</w:t>
      </w:r>
    </w:p>
    <w:p w:rsidR="00684C6B" w:rsidP="00684C6B">
      <w:pPr>
        <w:bidi w:val="0"/>
        <w:jc w:val="both"/>
        <w:rPr>
          <w:rFonts w:ascii="Times New Roman" w:hAnsi="Times New Roman"/>
          <w:u w:val="single"/>
        </w:rPr>
      </w:pPr>
    </w:p>
    <w:p w:rsidR="00684C6B" w:rsidRPr="00CD1DD1" w:rsidP="00684C6B">
      <w:pPr>
        <w:bidi w:val="0"/>
        <w:jc w:val="both"/>
        <w:rPr>
          <w:rFonts w:ascii="Times New Roman" w:hAnsi="Times New Roman"/>
        </w:rPr>
      </w:pPr>
      <w:r w:rsidRPr="00CD1DD1">
        <w:rPr>
          <w:rFonts w:ascii="Times New Roman" w:hAnsi="Times New Roman"/>
        </w:rPr>
        <w:t>V nadväznosti na bod 1, ktorým došlo k vypusteniu legislatívnej skratky pre Národnú radu Slovenskej republiky, sa táto opätovne zavádza na tom mieste zákona, kde je použitá prvýkrát.</w:t>
      </w:r>
    </w:p>
    <w:p w:rsidR="00684C6B" w:rsidP="00684C6B">
      <w:pPr>
        <w:bidi w:val="0"/>
        <w:jc w:val="both"/>
        <w:rPr>
          <w:rFonts w:ascii="Times New Roman" w:hAnsi="Times New Roman"/>
          <w:u w:val="single"/>
        </w:rPr>
      </w:pPr>
      <w:r>
        <w:rPr>
          <w:rFonts w:ascii="Times New Roman" w:hAnsi="Times New Roman"/>
          <w:u w:val="single"/>
        </w:rPr>
        <w:t xml:space="preserve"> </w:t>
      </w:r>
    </w:p>
    <w:p w:rsidR="00684C6B" w:rsidP="00684C6B">
      <w:pPr>
        <w:bidi w:val="0"/>
        <w:jc w:val="both"/>
        <w:rPr>
          <w:rFonts w:ascii="Times New Roman" w:hAnsi="Times New Roman"/>
          <w:u w:val="single"/>
        </w:rPr>
      </w:pPr>
      <w:r w:rsidRPr="002D5886">
        <w:rPr>
          <w:rFonts w:ascii="Times New Roman" w:hAnsi="Times New Roman"/>
          <w:u w:val="single"/>
        </w:rPr>
        <w:t xml:space="preserve">K bodu </w:t>
      </w:r>
      <w:r>
        <w:rPr>
          <w:rFonts w:ascii="Times New Roman" w:hAnsi="Times New Roman"/>
          <w:u w:val="single"/>
        </w:rPr>
        <w:t>7</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sidRPr="002D5886">
        <w:rPr>
          <w:rFonts w:ascii="Times New Roman" w:hAnsi="Times New Roman"/>
        </w:rPr>
        <w:t xml:space="preserve">Navrhovaná úprava </w:t>
      </w:r>
      <w:r>
        <w:rPr>
          <w:rFonts w:ascii="Times New Roman" w:hAnsi="Times New Roman"/>
        </w:rPr>
        <w:t>súvisí s prechodom kompetencie odvolávať generálneho riaditeľa z národnej rady na radu.</w:t>
      </w:r>
    </w:p>
    <w:p w:rsidR="00684C6B" w:rsidRPr="002D5886" w:rsidP="00684C6B">
      <w:pPr>
        <w:bidi w:val="0"/>
        <w:jc w:val="both"/>
        <w:rPr>
          <w:rFonts w:ascii="Times New Roman" w:hAnsi="Times New Roman"/>
          <w:u w:val="single"/>
        </w:rPr>
      </w:pPr>
    </w:p>
    <w:p w:rsidR="00684C6B" w:rsidP="00684C6B">
      <w:pPr>
        <w:bidi w:val="0"/>
        <w:jc w:val="both"/>
        <w:rPr>
          <w:rFonts w:ascii="Times New Roman" w:hAnsi="Times New Roman"/>
          <w:u w:val="single"/>
        </w:rPr>
      </w:pPr>
      <w:r w:rsidRPr="002D5886">
        <w:rPr>
          <w:rFonts w:ascii="Times New Roman" w:hAnsi="Times New Roman"/>
          <w:u w:val="single"/>
        </w:rPr>
        <w:t xml:space="preserve">K bodu </w:t>
      </w:r>
      <w:r>
        <w:rPr>
          <w:rFonts w:ascii="Times New Roman" w:hAnsi="Times New Roman"/>
          <w:u w:val="single"/>
        </w:rPr>
        <w:t>8</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 xml:space="preserve">Navrhuje sa rozšíriť nezlučiteľnosť funkcie člena rady a generálneho riaditeľa o funkciu poslanca Európskeho parlamentu. Návrh vychádza zo skutočnosti, že ak je obsadenie orgánov RTVS nezlučiteľné s inými politickými funkciami, malo by rovnaké pravidlo platiť aj vo vzťahu k funkcii poslanca Európskeho parlamentu, ktorá má tiež politický charakter. </w:t>
      </w:r>
      <w:r w:rsidRPr="002D5886">
        <w:rPr>
          <w:rFonts w:ascii="Times New Roman" w:hAnsi="Times New Roman"/>
        </w:rPr>
        <w:t xml:space="preserve">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997F38">
        <w:rPr>
          <w:rFonts w:ascii="Times New Roman" w:hAnsi="Times New Roman"/>
          <w:u w:val="single"/>
        </w:rPr>
        <w:t xml:space="preserve">K bodu </w:t>
      </w:r>
      <w:r>
        <w:rPr>
          <w:rFonts w:ascii="Times New Roman" w:hAnsi="Times New Roman"/>
          <w:u w:val="single"/>
        </w:rPr>
        <w:t>9</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sidRPr="00997F38">
        <w:rPr>
          <w:rFonts w:ascii="Times New Roman" w:hAnsi="Times New Roman"/>
        </w:rPr>
        <w:t xml:space="preserve">Keďže od </w:t>
      </w:r>
      <w:r>
        <w:rPr>
          <w:rFonts w:ascii="Times New Roman" w:hAnsi="Times New Roman"/>
        </w:rPr>
        <w:t xml:space="preserve">prijatia zákona č. 532/2010 Z. z. o Rozhlase a televízii Slovenska a o zmene a doplnení niektorých zákonov v znení neskorších predpisov (ďalej len „zákon o RTVS“) vznikli dva nové podporné fondy v oblasti umenia a kultúry – Fond na podporu umenia a Fond na podporu kultúry národnostných menšín, navrhuje sa doplniť, aby sa analogicky, ako pri členoch rady Audiovizuálneho fondu, vzťahovala nezlučiteľnosť funkcie člena rady a generálneho riaditeľa aj na funkciu člena rady Fondu na podporu umenia a člena správnej rady Fondu na podporu kultúry národnostných menšín.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084679">
        <w:rPr>
          <w:rFonts w:ascii="Times New Roman" w:hAnsi="Times New Roman"/>
          <w:u w:val="single"/>
        </w:rPr>
        <w:t xml:space="preserve">K bodu </w:t>
      </w:r>
      <w:r>
        <w:rPr>
          <w:rFonts w:ascii="Times New Roman" w:hAnsi="Times New Roman"/>
          <w:u w:val="single"/>
        </w:rPr>
        <w:t>10</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 xml:space="preserve">Navrhovaná úprava súvisí s úpravou konania o spôsobilosti na právne úkony podľa Civilného mimosporového poriadku účinného od 1. júla 2016, podľa ktorého fyzickú osobu nemožno pozbaviť spôsobilosti na právne úkony úplne, spôsobilosť na právne úkony možno len obmedziť.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DD3E3B">
        <w:rPr>
          <w:rFonts w:ascii="Times New Roman" w:hAnsi="Times New Roman"/>
          <w:u w:val="single"/>
        </w:rPr>
        <w:t xml:space="preserve">K bodu </w:t>
      </w:r>
      <w:r>
        <w:rPr>
          <w:rFonts w:ascii="Times New Roman" w:hAnsi="Times New Roman"/>
          <w:u w:val="single"/>
        </w:rPr>
        <w:t>11</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 xml:space="preserve">Z dôvodu, že národná rada už nebude podľa navrhovanej úpravy odvolávať generálneho riaditeľa, vypúšťa sa aj právomoc národnej rady odvolať všetkých členov rady z dôvodu, že neodvolala generálneho riaditeľa na podnet rady.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F22581">
        <w:rPr>
          <w:rFonts w:ascii="Times New Roman" w:hAnsi="Times New Roman"/>
          <w:u w:val="single"/>
        </w:rPr>
        <w:t xml:space="preserve">K bodu </w:t>
      </w:r>
      <w:r>
        <w:rPr>
          <w:rFonts w:ascii="Times New Roman" w:hAnsi="Times New Roman"/>
          <w:u w:val="single"/>
        </w:rPr>
        <w:t>12</w:t>
      </w:r>
      <w:r w:rsidRPr="00F22581">
        <w:rPr>
          <w:rFonts w:ascii="Times New Roman" w:hAnsi="Times New Roman"/>
          <w:u w:val="single"/>
        </w:rPr>
        <w:t xml:space="preserve"> </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Ustanovuje sa, že rada o odvolaní generálneho riaditeľa rozhoduje dvojtretinovou väčšinou všetkých svojich členov.</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F22581">
        <w:rPr>
          <w:rFonts w:ascii="Times New Roman" w:hAnsi="Times New Roman"/>
          <w:u w:val="single"/>
        </w:rPr>
        <w:t xml:space="preserve">K bodom </w:t>
      </w:r>
      <w:r>
        <w:rPr>
          <w:rFonts w:ascii="Times New Roman" w:hAnsi="Times New Roman"/>
          <w:u w:val="single"/>
        </w:rPr>
        <w:t>13</w:t>
      </w:r>
      <w:r w:rsidRPr="00F22581">
        <w:rPr>
          <w:rFonts w:ascii="Times New Roman" w:hAnsi="Times New Roman"/>
          <w:u w:val="single"/>
        </w:rPr>
        <w:t xml:space="preserve"> a</w:t>
      </w:r>
      <w:r>
        <w:rPr>
          <w:rFonts w:ascii="Times New Roman" w:hAnsi="Times New Roman"/>
          <w:u w:val="single"/>
        </w:rPr>
        <w:t> </w:t>
      </w:r>
      <w:r w:rsidRPr="00F22581">
        <w:rPr>
          <w:rFonts w:ascii="Times New Roman" w:hAnsi="Times New Roman"/>
          <w:u w:val="single"/>
        </w:rPr>
        <w:t>1</w:t>
      </w:r>
      <w:r>
        <w:rPr>
          <w:rFonts w:ascii="Times New Roman" w:hAnsi="Times New Roman"/>
          <w:u w:val="single"/>
        </w:rPr>
        <w:t>4</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sidRPr="00FD5FD6">
        <w:rPr>
          <w:rFonts w:ascii="Times New Roman" w:hAnsi="Times New Roman"/>
        </w:rPr>
        <w:t xml:space="preserve">Legislatívno-technická </w:t>
      </w:r>
      <w:r>
        <w:rPr>
          <w:rFonts w:ascii="Times New Roman" w:hAnsi="Times New Roman"/>
        </w:rPr>
        <w:t>úprava. Doterajšiu poslednú vetu § 15 ods. 2 navrhujeme z dôvodu prehľadnosti uvádzať ako samostatné ustanovenie. V súvislosti so zmenou procesu ustanovovania generálneho riaditeľa sa návrhom zároveň upravuje obdobie, počas ktorého výkon funkcie generálneho riaditeľa vykonávajú ním menovaní zástupcovia, resp. jeden zástupca, a to v čase od skončenia výkonu funkcie generálneho riaditeľa až do vymenovania nového generálneho riaditeľa.</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BA6489">
        <w:rPr>
          <w:rFonts w:ascii="Times New Roman" w:hAnsi="Times New Roman"/>
          <w:u w:val="single"/>
        </w:rPr>
        <w:t>K bodu 1</w:t>
      </w:r>
      <w:r>
        <w:rPr>
          <w:rFonts w:ascii="Times New Roman" w:hAnsi="Times New Roman"/>
          <w:u w:val="single"/>
        </w:rPr>
        <w:t>5</w:t>
      </w:r>
    </w:p>
    <w:p w:rsidR="00684C6B" w:rsidP="00684C6B">
      <w:pPr>
        <w:bidi w:val="0"/>
        <w:jc w:val="both"/>
        <w:rPr>
          <w:rFonts w:ascii="Times New Roman" w:hAnsi="Times New Roman"/>
          <w:u w:val="single"/>
        </w:rPr>
      </w:pPr>
    </w:p>
    <w:p w:rsidR="00684C6B" w:rsidRPr="00BA6489" w:rsidP="00684C6B">
      <w:pPr>
        <w:bidi w:val="0"/>
        <w:jc w:val="both"/>
        <w:rPr>
          <w:rFonts w:ascii="Times New Roman" w:hAnsi="Times New Roman"/>
        </w:rPr>
      </w:pPr>
      <w:r>
        <w:rPr>
          <w:rFonts w:ascii="Times New Roman" w:hAnsi="Times New Roman"/>
        </w:rPr>
        <w:t>Navrhovaná úprava nadväzuje na návrh zrušiť kompetenciu národnej rady voliť generálneho riaditeľa.</w:t>
      </w:r>
    </w:p>
    <w:p w:rsidR="00684C6B" w:rsidP="00684C6B">
      <w:pPr>
        <w:bidi w:val="0"/>
        <w:jc w:val="both"/>
        <w:rPr>
          <w:rFonts w:ascii="Times New Roman" w:hAnsi="Times New Roman"/>
          <w:u w:val="single"/>
        </w:rPr>
      </w:pPr>
    </w:p>
    <w:p w:rsidR="00684C6B" w:rsidP="00684C6B">
      <w:pPr>
        <w:bidi w:val="0"/>
        <w:jc w:val="both"/>
        <w:rPr>
          <w:rFonts w:ascii="Times New Roman" w:hAnsi="Times New Roman"/>
          <w:u w:val="single"/>
        </w:rPr>
      </w:pPr>
      <w:r w:rsidRPr="00FD5FD6">
        <w:rPr>
          <w:rFonts w:ascii="Times New Roman" w:hAnsi="Times New Roman"/>
          <w:u w:val="single"/>
        </w:rPr>
        <w:t>K bodu 1</w:t>
      </w:r>
      <w:r>
        <w:rPr>
          <w:rFonts w:ascii="Times New Roman" w:hAnsi="Times New Roman"/>
          <w:u w:val="single"/>
        </w:rPr>
        <w:t>6</w:t>
      </w:r>
    </w:p>
    <w:p w:rsidR="00684C6B" w:rsidP="00684C6B">
      <w:pPr>
        <w:bidi w:val="0"/>
        <w:jc w:val="both"/>
        <w:rPr>
          <w:rFonts w:ascii="Times New Roman" w:hAnsi="Times New Roman"/>
          <w:u w:val="single"/>
        </w:rPr>
      </w:pPr>
    </w:p>
    <w:p w:rsidR="00684C6B" w:rsidRPr="00FD5FD6" w:rsidP="00684C6B">
      <w:pPr>
        <w:bidi w:val="0"/>
        <w:jc w:val="both"/>
        <w:rPr>
          <w:rFonts w:ascii="Times New Roman" w:hAnsi="Times New Roman"/>
        </w:rPr>
      </w:pPr>
      <w:r>
        <w:rPr>
          <w:rFonts w:ascii="Times New Roman" w:hAnsi="Times New Roman"/>
        </w:rPr>
        <w:t xml:space="preserve">Navrhuje sa, aby  výzvu na prihlásenie kandidátov na generálneho riaditeľa RTVS  zverejňovala rada. </w:t>
      </w:r>
      <w:r w:rsidRPr="003E6997">
        <w:rPr>
          <w:rFonts w:ascii="Times New Roman" w:hAnsi="Times New Roman"/>
        </w:rPr>
        <w:t>Oproti predchádzajúcej úprave sa zároveň požiadavka na bezúhonnosť kandidáta uvádza samostatne.</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4576F9">
        <w:rPr>
          <w:rFonts w:ascii="Times New Roman" w:hAnsi="Times New Roman"/>
          <w:u w:val="single"/>
        </w:rPr>
        <w:t>K bod</w:t>
      </w:r>
      <w:r>
        <w:rPr>
          <w:rFonts w:ascii="Times New Roman" w:hAnsi="Times New Roman"/>
          <w:u w:val="single"/>
        </w:rPr>
        <w:t>om</w:t>
      </w:r>
      <w:r w:rsidRPr="004576F9">
        <w:rPr>
          <w:rFonts w:ascii="Times New Roman" w:hAnsi="Times New Roman"/>
          <w:u w:val="single"/>
        </w:rPr>
        <w:t xml:space="preserve"> 1</w:t>
      </w:r>
      <w:r>
        <w:rPr>
          <w:rFonts w:ascii="Times New Roman" w:hAnsi="Times New Roman"/>
          <w:u w:val="single"/>
        </w:rPr>
        <w:t>7 a 18</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Navrhovaná zmena súvisí so zmeneným procesom ustanovovania generálneho riaditeľa, kedy po jeho zvolení nasleduje ešte vymenovanie do funkcie. Navrhuje sa tiež, aby z dôvodu, že</w:t>
      </w:r>
      <w:r w:rsidRPr="00C174C4">
        <w:rPr>
          <w:rFonts w:ascii="Times New Roman" w:hAnsi="Times New Roman"/>
        </w:rPr>
        <w:t xml:space="preserve"> generálneho riaditeľa nebude voliť národná rada, skutočnosti</w:t>
      </w:r>
      <w:r>
        <w:rPr>
          <w:rFonts w:ascii="Times New Roman" w:hAnsi="Times New Roman"/>
        </w:rPr>
        <w:t xml:space="preserve"> odôvodňujúce odvolanie generálneho riaditeľa spočívajúce v jeho obmedzenej spôsobilosti na právne úkony, strate bezúhonnosti alebo nezlučiteľnosti s výkonom funkcie generálneho riaditeľa, bol generálny riaditeľ povinný oznamovať predsedovi rady.</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E86207">
        <w:rPr>
          <w:rFonts w:ascii="Times New Roman" w:hAnsi="Times New Roman"/>
          <w:u w:val="single"/>
        </w:rPr>
        <w:t>K bodu 1</w:t>
      </w:r>
      <w:r>
        <w:rPr>
          <w:rFonts w:ascii="Times New Roman" w:hAnsi="Times New Roman"/>
          <w:u w:val="single"/>
        </w:rPr>
        <w:t>9</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Z dôvodu formálnej aj materiálnej garancie nezávislosti RTVS ako verejnoprávneho vysielateľa ustanovenej v § 2 ods. 1 zákona o RTVS, ktorý RTVS vymedzuje ako verejnoprávnu, národnú, nezávislú</w:t>
      </w:r>
      <w:r w:rsidRPr="000612C2">
        <w:rPr>
          <w:rFonts w:ascii="Times New Roman" w:hAnsi="Times New Roman"/>
        </w:rPr>
        <w:t>, in</w:t>
      </w:r>
      <w:r>
        <w:rPr>
          <w:rFonts w:ascii="Times New Roman" w:hAnsi="Times New Roman"/>
        </w:rPr>
        <w:t>formačnú, kultúrnu a vzdelávaciu inštitúciu</w:t>
      </w:r>
      <w:r w:rsidRPr="000612C2">
        <w:rPr>
          <w:rFonts w:ascii="Times New Roman" w:hAnsi="Times New Roman"/>
        </w:rPr>
        <w:t>, poskytuj</w:t>
      </w:r>
      <w:r>
        <w:rPr>
          <w:rFonts w:ascii="Times New Roman" w:hAnsi="Times New Roman"/>
        </w:rPr>
        <w:t>úcu</w:t>
      </w:r>
      <w:r w:rsidRPr="000612C2">
        <w:rPr>
          <w:rFonts w:ascii="Times New Roman" w:hAnsi="Times New Roman"/>
        </w:rPr>
        <w:t xml:space="preserve"> službu verejnosti v oblasti rozhlasového vysielania a televízneho vysielania</w:t>
      </w:r>
      <w:r>
        <w:rPr>
          <w:rFonts w:ascii="Times New Roman" w:hAnsi="Times New Roman"/>
        </w:rPr>
        <w:t xml:space="preserve">, sa navrhuje zmena procesu voľby generálneho riaditeľa, ktorý je jej štatutárnym orgánom, riadi jej činnosť, koná v jej mene a </w:t>
      </w:r>
      <w:r w:rsidRPr="000612C2">
        <w:rPr>
          <w:rFonts w:ascii="Times New Roman" w:hAnsi="Times New Roman"/>
        </w:rPr>
        <w:t>rozhoduje o všetkých otázkach týkajúcich s</w:t>
      </w:r>
      <w:r>
        <w:rPr>
          <w:rFonts w:ascii="Times New Roman" w:hAnsi="Times New Roman"/>
        </w:rPr>
        <w:t>a RTVS, ktoré nie sú zákonom</w:t>
      </w:r>
      <w:r w:rsidRPr="000612C2">
        <w:rPr>
          <w:rFonts w:ascii="Times New Roman" w:hAnsi="Times New Roman"/>
        </w:rPr>
        <w:t xml:space="preserve"> vyhradené do výlučnej pôsobnosti rady.</w:t>
      </w:r>
      <w:r>
        <w:rPr>
          <w:rFonts w:ascii="Times New Roman" w:hAnsi="Times New Roman"/>
        </w:rPr>
        <w:t xml:space="preserve"> Aj keď zákon garantuje nezávislosť RTVS, voľbu jej štatutárneho orgánu zveruje v súčasnosti do pôsobnosti národnej rady, ktorá nepochybne je politickým orgánom, v dôsledku čoho nemožno politické vplyvy v procese voľby generálneho riaditeľa úplne vylúčiť. Verejnoprávny vysielateľ však má byť garantom nezávislosti, plurality a objektivity vysielania, preto navrhujeme nový mechanizmus voľby generálneho riaditeľa, ktorý má za cieľ klásť prvoradý záujem na odbornosť kandidáta a reprezentáciu záujmov adresátov služby verejnosti v oblasti vysielania.     </w:t>
      </w:r>
      <w:r w:rsidRPr="001D5738">
        <w:rPr>
          <w:rFonts w:ascii="Times New Roman" w:hAnsi="Times New Roman"/>
        </w:rPr>
        <w:t xml:space="preserve"> </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Navrhuje sa, aby bol proces ustanovovania do funkcie rozdelený do dvoch štádií – zvolenie a vymenovanie. Voliť generálneho riaditeľa bude osobitný na to určený orgán – zbor voliteľov a vymenúvať do funkcie ho bude orgán dohľadu RTVS – rada. Tak ako doteraz bude kandidát prezentovať svoj projekt riadenia a rozvoja RTVS na verejnom vypočutí, ktoré bude vysielané naživo. Po prezentácii projektu bude kandidát odpovedať na otázky zboru voliteľov.</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Nové kompetencie a povinnosti v súvislosti s voľbou generálneho riaditeľa pribudnú aj rade. Jednou z nich je aj zverejnenie výzvy na prihlásenie kandidátov na generálneho riaditeľa v zákonom stanovenej lehote. Rada bude ďalej posudzovať, či kandidát spĺňa zákonom požadované podmienky, či jeho prihláška obsahuje požadované prílohy a kandidátom, ktorí budú spĺňať zákonom ustanovené podmienky, bude zasielať pozvánky na verejné vypočutie.</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Návrh zákona ustanovuje, na čo má zbor voliteľov pri voľbe generálneho riaditeľa primárne prihliadať. Pri hodnotení je nevyhnutné aby bola braná do úvahy kvalita a profesionalita kandidátov a ich projektov, aby sa zbor voliteľov zaoberal aj otázkou ich plánov poskytovania služby verejnosti v oblasti vysielania, a to v strednodobom ako aj dlhodobom meradle a aby prihliadol tiež na skutočnosť, aký dôraz kladie kandidát na zastúpenie záujmov všetkých skupín, ktorým je služba verejnosti v oblasti vysielania určená, nie len na záujem tzv. väčšinového diváka. Generálny riaditeľ tejto verejnoprávnej inštitúcie by ju mal viesť tak, aby boli uspokojené  informačné a kultúrne potre</w:t>
      </w:r>
      <w:r w:rsidRPr="000C5503">
        <w:rPr>
          <w:rFonts w:ascii="Times New Roman" w:hAnsi="Times New Roman"/>
        </w:rPr>
        <w:t>b</w:t>
      </w:r>
      <w:r>
        <w:rPr>
          <w:rFonts w:ascii="Times New Roman" w:hAnsi="Times New Roman"/>
        </w:rPr>
        <w:t>y čo najširšieho okruhu poslucháčov a</w:t>
      </w:r>
      <w:r w:rsidRPr="000C5503">
        <w:rPr>
          <w:rFonts w:ascii="Times New Roman" w:hAnsi="Times New Roman"/>
        </w:rPr>
        <w:t xml:space="preserve"> divákov</w:t>
      </w:r>
      <w:r>
        <w:rPr>
          <w:rFonts w:ascii="Times New Roman" w:hAnsi="Times New Roman"/>
        </w:rPr>
        <w:t xml:space="preserve">. Služba verejnosti v oblasti vysielania by mala ponúkať programy aj pre tých, na ktorých nie sú primárne zameraní iní vysielatelia - pre maloletých, seniorov, veriacich, sociálne menšiny, nepočujúcich a iné osoby so zdravotným postihnutím, národnostné menšiny. Mala by prinášať informácie z regiónov, ponúknuť aj umelecky náročnejšie diela, či pokrývať dôležité udalosti </w:t>
      </w:r>
      <w:r w:rsidRPr="000C5503">
        <w:rPr>
          <w:rFonts w:ascii="Times New Roman" w:hAnsi="Times New Roman"/>
        </w:rPr>
        <w:t>politického, kultúrneho, náboženského, umeleckého a</w:t>
      </w:r>
      <w:r>
        <w:rPr>
          <w:rFonts w:ascii="Times New Roman" w:hAnsi="Times New Roman"/>
        </w:rPr>
        <w:t> </w:t>
      </w:r>
      <w:r w:rsidRPr="000C5503">
        <w:rPr>
          <w:rFonts w:ascii="Times New Roman" w:hAnsi="Times New Roman"/>
        </w:rPr>
        <w:t>športového</w:t>
      </w:r>
      <w:r>
        <w:rPr>
          <w:rFonts w:ascii="Times New Roman" w:hAnsi="Times New Roman"/>
        </w:rPr>
        <w:t xml:space="preserve"> života.</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Zákon bližšie popisuje proces voľby generálneho riaditeľa, pričom na jeho zvolenie je potrebné získať najmenej dve tretiny hlasov všetkých členov zboru voliteľov, to znamená najmenej osem hlasov. Návrh zákona upravuje aj proces opakovanej voľby a novej voľby. </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Generálneho riaditeľa zvoleného zborom voliteľov vymenuje do funkcie rada v zákonom stanovenej lehote okrem prípadu, keď sa preukáže, že nespĺňa zákonom požadované podmienky na funkciu generálneho riaditeľa.</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0978E8">
        <w:rPr>
          <w:rFonts w:ascii="Times New Roman" w:hAnsi="Times New Roman"/>
          <w:u w:val="single"/>
        </w:rPr>
        <w:t xml:space="preserve">K bodu </w:t>
      </w:r>
      <w:r>
        <w:rPr>
          <w:rFonts w:ascii="Times New Roman" w:hAnsi="Times New Roman"/>
          <w:u w:val="single"/>
        </w:rPr>
        <w:t>20</w:t>
      </w:r>
      <w:r w:rsidRPr="000978E8">
        <w:rPr>
          <w:rFonts w:ascii="Times New Roman" w:hAnsi="Times New Roman"/>
          <w:u w:val="single"/>
        </w:rPr>
        <w:t xml:space="preserve">           </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sidRPr="005D5C72">
        <w:rPr>
          <w:rFonts w:ascii="Times New Roman" w:hAnsi="Times New Roman"/>
        </w:rPr>
        <w:t xml:space="preserve">Zbor voliteľov je </w:t>
      </w:r>
      <w:r>
        <w:rPr>
          <w:rFonts w:ascii="Times New Roman" w:hAnsi="Times New Roman"/>
        </w:rPr>
        <w:t xml:space="preserve">ad hoc </w:t>
      </w:r>
      <w:r w:rsidRPr="005D5C72">
        <w:rPr>
          <w:rFonts w:ascii="Times New Roman" w:hAnsi="Times New Roman"/>
        </w:rPr>
        <w:t>orgán ustanovený zákonom</w:t>
      </w:r>
      <w:r>
        <w:rPr>
          <w:rFonts w:ascii="Times New Roman" w:hAnsi="Times New Roman"/>
        </w:rPr>
        <w:t xml:space="preserve">, ktorého jedinou úlohou je voľba </w:t>
      </w:r>
      <w:r w:rsidRPr="005D5C72">
        <w:rPr>
          <w:rFonts w:ascii="Times New Roman" w:hAnsi="Times New Roman"/>
        </w:rPr>
        <w:t xml:space="preserve">generálneho riaditeľa. </w:t>
      </w:r>
      <w:r>
        <w:rPr>
          <w:rFonts w:ascii="Times New Roman" w:hAnsi="Times New Roman"/>
        </w:rPr>
        <w:t xml:space="preserve">Zbor voliteľov sa bude kreovať nanovo vždy, keď generálnemu riaditeľovi skončí výkon funkcie, či už uplynutím funkčného obdobia alebo iným spôsobom. Návrh zákona upravuje, že zasadnutie zboru voliteľov zvoláva predseda rady v zákonom stanovenej lehote. Subjektom, vo vzťahu ku ktorým je presne určené, ktorá osoba ich zastupuje v zbore voliteľov (riaditeľ, prezident alebo predseda) sa zašle oznámenie o zvolaní zasadnutia zboru voliteľov. Subjekty, ktoré sú oprávnené navrhovať alebo voliť kandidátov na člena zboru voliteľov sa o tom dozvedia prostredníctvom výzvy zverejnenej na webovom sídle a vo vysielaní RTVS.  </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Zloženie zboru voliteľov sa navrhuje tak, aby garantovalo nezasahovanie politických vplyvov do procesu voľby generálneho riaditeľa a súčasne, aby v ňom boli zastúpené záujmy </w:t>
      </w:r>
      <w:r w:rsidRPr="00F87230">
        <w:rPr>
          <w:rFonts w:ascii="Times New Roman" w:hAnsi="Times New Roman"/>
        </w:rPr>
        <w:t xml:space="preserve"> adresátov služby verejnosti v oblasti vysielania.</w:t>
      </w:r>
      <w:r>
        <w:rPr>
          <w:rFonts w:ascii="Times New Roman" w:hAnsi="Times New Roman"/>
        </w:rPr>
        <w:t xml:space="preserve"> Záujmy umeleckej obce budú reprezentovať riaditelia Audiovizuálneho fondu, Fondu na podporu umenia a riaditeľ Fondu na podporu kultúry národnostných menšín, ktorý bude zároveň reprezentovať aj záujmy národnostných menšín. Navrhuje sa, aby svoje zastúpenie v zbore voliteľov mala aj novinárska obec, akademická obec (prostredníctvom prezidenta Slovenskej rektorskej konferencie), </w:t>
      </w:r>
      <w:r w:rsidRPr="00F87230">
        <w:rPr>
          <w:rFonts w:ascii="Times New Roman" w:hAnsi="Times New Roman"/>
        </w:rPr>
        <w:t xml:space="preserve">cirkvi (prostredníctvom </w:t>
      </w:r>
      <w:r>
        <w:rPr>
          <w:rFonts w:ascii="Times New Roman" w:hAnsi="Times New Roman"/>
        </w:rPr>
        <w:t>zástupcu cirkví a náboženských spoločností</w:t>
      </w:r>
      <w:r w:rsidRPr="00F87230">
        <w:rPr>
          <w:rFonts w:ascii="Times New Roman" w:hAnsi="Times New Roman"/>
        </w:rPr>
        <w:t>)</w:t>
      </w:r>
      <w:r>
        <w:rPr>
          <w:rFonts w:ascii="Times New Roman" w:hAnsi="Times New Roman"/>
        </w:rPr>
        <w:t xml:space="preserve">, šport (prostredníctvom prezidenta Slovenského olympijského výboru), mestá a obce Slovenska (prostredníctvom predsedu Združenia miest a obcí Slovenska), zamestnávatelia, odbory a osoby so zdravotným postihnutím. Svojho zástupcu v zbore voliteľov budú mať aj zamestnanci RTVS.    </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Zákonné požiadavky na člena zboru voliteľov sa obmedzujú na plnú spôsobilosť na právne úkony a bezúhonnosť a stanovujú funkcie a činnosti, ktoré sú nezlučiteľné s výkonom funkcie člena </w:t>
      </w:r>
      <w:r w:rsidRPr="000C2486">
        <w:rPr>
          <w:rFonts w:ascii="Times New Roman" w:hAnsi="Times New Roman"/>
        </w:rPr>
        <w:t xml:space="preserve">zboru voliteľov. Navrhuje sa nestanoviť zbytočne prísne kritériá na člena zboru voliteľov, aby mali  osoby oprávnené navrhovať alebo voliť člena zboru voliteľov pri </w:t>
      </w:r>
      <w:r>
        <w:rPr>
          <w:rFonts w:ascii="Times New Roman" w:hAnsi="Times New Roman"/>
        </w:rPr>
        <w:t xml:space="preserve">jeho </w:t>
      </w:r>
      <w:r w:rsidRPr="000C2486">
        <w:rPr>
          <w:rFonts w:ascii="Times New Roman" w:hAnsi="Times New Roman"/>
        </w:rPr>
        <w:t>výbere čo najmenej zákonných obmedzení.</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Časť členov zboru voliteľov sa ustanoví priamo titulom funkcie, ktorú tieto osoby zastávajú.</w:t>
      </w:r>
      <w:r w:rsidRPr="00B53F52">
        <w:rPr>
          <w:rFonts w:ascii="Times New Roman" w:hAnsi="Times New Roman"/>
        </w:rPr>
        <w:t xml:space="preserve"> Druhú časť budú tvoriť členovia vybraní tými</w:t>
      </w:r>
      <w:r>
        <w:rPr>
          <w:rFonts w:ascii="Times New Roman" w:hAnsi="Times New Roman"/>
        </w:rPr>
        <w:t xml:space="preserve">, ktorých záujmy majú reprezentovať. Ak by nastala situácia, že v čase ustanovovania zboru voliteľov nie je obsadená niektorá z funkcií, ktorej držiteľ je zo zákona členom zboru voliteľov (t.j. riaditeľ Audiovizuálneho fondu, </w:t>
      </w:r>
      <w:r w:rsidRPr="00060670">
        <w:rPr>
          <w:rFonts w:ascii="Times New Roman" w:hAnsi="Times New Roman"/>
        </w:rPr>
        <w:t>ria</w:t>
      </w:r>
      <w:r>
        <w:rPr>
          <w:rFonts w:ascii="Times New Roman" w:hAnsi="Times New Roman"/>
        </w:rPr>
        <w:t xml:space="preserve">diteľ Fondu na podporu umenia, </w:t>
      </w:r>
      <w:r w:rsidRPr="00060670">
        <w:rPr>
          <w:rFonts w:ascii="Times New Roman" w:hAnsi="Times New Roman"/>
        </w:rPr>
        <w:t>riaditeľ Fondu na podporu kultúry národnostných menšín,</w:t>
      </w:r>
      <w:r>
        <w:rPr>
          <w:rFonts w:ascii="Times New Roman" w:hAnsi="Times New Roman"/>
        </w:rPr>
        <w:t xml:space="preserve"> </w:t>
      </w:r>
      <w:r w:rsidRPr="00621D87">
        <w:rPr>
          <w:rFonts w:ascii="Times New Roman" w:hAnsi="Times New Roman"/>
        </w:rPr>
        <w:t>prezident Slove</w:t>
      </w:r>
      <w:r>
        <w:rPr>
          <w:rFonts w:ascii="Times New Roman" w:hAnsi="Times New Roman"/>
        </w:rPr>
        <w:t>nskej rektorskej konferencie,</w:t>
      </w:r>
      <w:r w:rsidRPr="00621D87">
        <w:rPr>
          <w:rFonts w:ascii="Times New Roman" w:hAnsi="Times New Roman"/>
        </w:rPr>
        <w:t xml:space="preserve"> prezident Slov</w:t>
      </w:r>
      <w:r>
        <w:rPr>
          <w:rFonts w:ascii="Times New Roman" w:hAnsi="Times New Roman"/>
        </w:rPr>
        <w:t>enského olympijského výboru,</w:t>
      </w:r>
      <w:r w:rsidRPr="00621D87">
        <w:rPr>
          <w:rFonts w:ascii="Times New Roman" w:hAnsi="Times New Roman"/>
        </w:rPr>
        <w:t xml:space="preserve"> predseda Z</w:t>
      </w:r>
      <w:r>
        <w:rPr>
          <w:rFonts w:ascii="Times New Roman" w:hAnsi="Times New Roman"/>
        </w:rPr>
        <w:t>druženia miest a obcí Slovenka), príslušný subjekt, ktorého vedúca funkcia je neobsadená, vymenuje v zákonom stanovenej lehote za člena zboru voliteľov inú osobu, ktorá musí spĺňať zákonné požiadavky na člena zboru voliteľov. Rovnako postupuje príslušný subjekt aj v prípade, ak osoba stojaca na jej čele nespĺňa podmienky ustanovené na výkon funkcie člena zboru voliteľov alebo vykonáva činnosť, ktorá je s členstvom v zbore voliteľov nezlučiteľná.</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Člena zboru voliteľov zastupujúceho novinársku obec a člena zboru voliteľov, ktorý zastupuje osoby so zdravotným postihnutím navrhnú subjekty pôsobiace v príslušnej oblasti (napr. občianske združenia, neziskové organizácie, nadácie a pod.) najmenej tri roky. Podmienka pôsobenia v Slovenskej republike minimálne tri roky má za cieľ zabezpečiť, aby šlo o také organizácie, ktoré danú problematiku dobre poznajú, reálne vykonávajú činnosť a možno ich považovať za relevantné subjekty v oblasti ich pôsobenia. </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Člena zboru voliteľov zastupujúceho cirkvi a náboženské spoločnosti navrhujú cirkvi a náboženské spoločnosti registrované v Slovenskej republike podľa zákona č. 308/1991 Zb. </w:t>
      </w:r>
      <w:r w:rsidRPr="00A54D17">
        <w:rPr>
          <w:rFonts w:ascii="Times New Roman" w:hAnsi="Times New Roman"/>
        </w:rPr>
        <w:t>o slobode náboženskej viery a postavení cirkví a náboženských spoločností</w:t>
      </w:r>
      <w:r>
        <w:rPr>
          <w:rFonts w:ascii="Times New Roman" w:hAnsi="Times New Roman"/>
        </w:rPr>
        <w:t xml:space="preserve"> v znení neskorších predpisov.</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 xml:space="preserve">Záujmy zamestnancov RTVS pri voľbe ich generálneho riaditeľa bude zastupovať člen zboru voliteľov zvolený z ich vlastných radov. Zákon ustanovuje, že sa má voliť v tajnom hlasovaní, </w:t>
      </w:r>
      <w:r w:rsidRPr="000C2486">
        <w:rPr>
          <w:rFonts w:ascii="Times New Roman" w:hAnsi="Times New Roman"/>
        </w:rPr>
        <w:t>nadpolovičnou väčšinou hlasov</w:t>
      </w:r>
      <w:r>
        <w:rPr>
          <w:rFonts w:ascii="Times New Roman" w:hAnsi="Times New Roman"/>
        </w:rPr>
        <w:t xml:space="preserve"> zamestnancov, ktorí sa na voľbe zúčastnia</w:t>
      </w:r>
      <w:r w:rsidRPr="000C2486">
        <w:rPr>
          <w:rFonts w:ascii="Times New Roman" w:hAnsi="Times New Roman"/>
        </w:rPr>
        <w:t xml:space="preserve">. Podrobnosti o voľbe tohto člena zboru voliteľov upraví interný predpis RTVS – volebný poriadok RTVS. Ten bližšie upraví nomináciu kandidáta na člena zboru voliteľov, organizáciu volieb, sčítavanie hlasov a podobne. Rovnako tak by mal volebný poriadok RTVS upraviť postup v prípade, ak v zákonom stanovenej lehote nebude zvolený žiadny zástupca z radov zamestnancov RTVS alebo zvolený zástupca nebude spĺňať podmienky uvedené v tomto návrhu zákona. Volebný poriadok </w:t>
      </w:r>
      <w:r>
        <w:rPr>
          <w:rFonts w:ascii="Times New Roman" w:hAnsi="Times New Roman"/>
        </w:rPr>
        <w:t>má</w:t>
      </w:r>
      <w:r w:rsidRPr="000C2486">
        <w:rPr>
          <w:rFonts w:ascii="Times New Roman" w:hAnsi="Times New Roman"/>
        </w:rPr>
        <w:t xml:space="preserve"> </w:t>
      </w:r>
      <w:r>
        <w:rPr>
          <w:rFonts w:ascii="Times New Roman" w:hAnsi="Times New Roman"/>
        </w:rPr>
        <w:t>umožniť</w:t>
      </w:r>
      <w:r w:rsidRPr="000C2486">
        <w:rPr>
          <w:rFonts w:ascii="Times New Roman" w:hAnsi="Times New Roman"/>
        </w:rPr>
        <w:t xml:space="preserve">, aby bola možnosť kandidatúry a voľby rovnako dostupná pre všetkých zamestnancov RTVS, tak z televíznej, ako aj rozhlasovej časti, z jednotlivých regionálnych štúdií a pre všetky profesie </w:t>
      </w:r>
      <w:r>
        <w:rPr>
          <w:rFonts w:ascii="Times New Roman" w:hAnsi="Times New Roman"/>
        </w:rPr>
        <w:t>zamestnancov</w:t>
      </w:r>
      <w:r w:rsidRPr="000C2486">
        <w:rPr>
          <w:rFonts w:ascii="Times New Roman" w:hAnsi="Times New Roman"/>
        </w:rPr>
        <w:t xml:space="preserve"> RTVS.</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Zákon preferuje situáciu, ak sa subjekty, ktoré navrhujú člena zboru voliteľov z novinárskej obce, z oblasti ochrany záujmov osôb so zdravotným postihnutím, cirkvi a náboženské spoločnosti,  zamestnávatelia a odbory zhodnú na jednom spoločnom kandidátovi za príslušnú oblasť. V tom prípade je predseda rady týmto návrhom viazaný. Ak však k zhode nedôjde a na jedno miesto člena zboru voliteľov navrhnú príslušné subjekty viacero kandidátov, člena zboru voliteľov zvolí z nominovaných kandidátov rada nadpolovičnou väčšinou hlasov všetkých členov. Ak žiadna z navrhovaných osôb nezíska v prvej voľbe nadpolovičnú väčšinu hlasov členov rady, vykoná sa opakovaná voľba, do ktorej postúpia dvaja kandidáti, ktorí v prvej voľbe získali najviac hlasov, prípadne aj viacero kandidátov, ak rovnaký počet hlasov získalo v prvom kole viacero z nich. V opakovanej voľbe stačí na zvolenie za člena zboru voliteľov obyčajná väčšina prítomných členov rady.</w:t>
      </w:r>
    </w:p>
    <w:p w:rsidR="00684C6B" w:rsidP="00684C6B">
      <w:pPr>
        <w:bidi w:val="0"/>
        <w:jc w:val="both"/>
        <w:rPr>
          <w:rFonts w:ascii="Times New Roman" w:hAnsi="Times New Roman"/>
        </w:rPr>
      </w:pPr>
    </w:p>
    <w:p w:rsidR="00684C6B" w:rsidRPr="005D5C72" w:rsidP="00684C6B">
      <w:pPr>
        <w:bidi w:val="0"/>
        <w:jc w:val="both"/>
        <w:rPr>
          <w:rFonts w:ascii="Times New Roman" w:hAnsi="Times New Roman"/>
        </w:rPr>
      </w:pPr>
      <w:r>
        <w:rPr>
          <w:rFonts w:ascii="Times New Roman" w:hAnsi="Times New Roman"/>
        </w:rPr>
        <w:t>V prípade, ak by došlo k situácii, že v zákonom stanovenej lehote nie je na príslušné miesto člena zboru voliteľov navrhnutý alebo vymenovaný žiaden kandidát, vymenuje predseda rady člena zboru voliteľov v stanovenej lehote aj bez návrhu. K tejto situácii by mohlo dôjsť jednak v prípade, že by sa na žiadnom kandidátovi nedohodla novinárska obec, registrované cirkvi a náboženské spoločnosti, zamestnávatelia, odbory alebo organizácie osôb so zdravotným postihnutím a tiež v prípade, že by nebola obsadená niektorá z funkcií podľa odseku 3 písm. a) až c), e), g) a h) alebo by osoba na čele tohto subjektu nespĺňala podmienku nezlučiteľnosti, no príslušný subjekt by napriek tomu člena zboru voliteľov nevymenoval. Predseda rady bude v tomto prípade povinný vymenovať člena zboru voliteľov z oblasti</w:t>
      </w:r>
      <w:r w:rsidRPr="005D5C72">
        <w:rPr>
          <w:rFonts w:ascii="Times New Roman" w:hAnsi="Times New Roman"/>
        </w:rPr>
        <w:t xml:space="preserve">, ktorú má </w:t>
      </w:r>
      <w:r>
        <w:rPr>
          <w:rFonts w:ascii="Times New Roman" w:hAnsi="Times New Roman"/>
        </w:rPr>
        <w:t xml:space="preserve">tento </w:t>
      </w:r>
      <w:r w:rsidRPr="005D5C72">
        <w:rPr>
          <w:rFonts w:ascii="Times New Roman" w:hAnsi="Times New Roman"/>
        </w:rPr>
        <w:t xml:space="preserve">člen zastupovať. </w:t>
      </w:r>
      <w:r>
        <w:rPr>
          <w:rFonts w:ascii="Times New Roman" w:hAnsi="Times New Roman"/>
        </w:rPr>
        <w:t>Účelom navrhovaného postupu je na jednej strane zabezpečiť, aby bol zbor voliteľov včas vytvorený a riadne funkčný,</w:t>
      </w:r>
      <w:r w:rsidRPr="005455BA">
        <w:rPr>
          <w:rFonts w:ascii="Times New Roman" w:hAnsi="Times New Roman"/>
        </w:rPr>
        <w:t xml:space="preserve"> </w:t>
      </w:r>
      <w:r>
        <w:rPr>
          <w:rFonts w:ascii="Times New Roman" w:hAnsi="Times New Roman"/>
        </w:rPr>
        <w:t xml:space="preserve">aby sa predišlo zbytočnému odďaľovaniu voľby generálneho riaditeľa a na strane druhej má pôsobiť preventívne, aby subjekty oprávnené nominovať kandidáta viedol k preferencii zhodnúť sa na jednom kandidátovi, ktorý bude reprezentovať ich záujmy v zbore voliteľov. Tento mechanizmus sa v praxi môže uplatniť na všetkých kandidátov na člena zboru voliteľov okrem toho, ktorého si spomedzi seba volia zamestnanci RTVS. Nebolo by vhodné aby predseda rady, ako orgánu dohľadu, menoval jedného zo zamestnancov RTVS za člena zboru voliteľov. To, že zamestnanci RTVS nezvolia za člena zboru voliteľov takého kandidáta, ktorý by nespĺňal zákonné predpoklady na výkon tejto funkcie, má garantovať volebný poriadok RTVS.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5D5C72">
        <w:rPr>
          <w:rFonts w:ascii="Times New Roman" w:hAnsi="Times New Roman"/>
        </w:rPr>
        <w:t>Zbor voliteľov si volí spomedzi seba svojho predsedu, ktorý vedie verejné vypočutie kandidátov a hlasovanie o voľbe generálneho riaditeľa.</w:t>
      </w:r>
      <w:r>
        <w:rPr>
          <w:rFonts w:ascii="Times New Roman" w:hAnsi="Times New Roman"/>
        </w:rPr>
        <w:t xml:space="preserve"> Na prijatie rozhodnutia zboru voliteľov je potrebná aspoň dvojtretinová väčšina hlasov všetkých jeho členov. Praktické organizačné úlohy pri ustanovovaní zboru voliteľov a administratívnu a technickú podporu pri výkone jeho činnosti zabezpečí zboru voliteľov rada.</w:t>
      </w:r>
    </w:p>
    <w:p w:rsidR="00684C6B" w:rsidP="00684C6B">
      <w:pPr>
        <w:bidi w:val="0"/>
        <w:jc w:val="both"/>
        <w:rPr>
          <w:rFonts w:ascii="Times New Roman" w:hAnsi="Times New Roman"/>
          <w:u w:val="single"/>
        </w:rPr>
      </w:pPr>
    </w:p>
    <w:p w:rsidR="00684C6B" w:rsidP="00684C6B">
      <w:pPr>
        <w:bidi w:val="0"/>
        <w:jc w:val="both"/>
        <w:rPr>
          <w:rFonts w:ascii="Times New Roman" w:hAnsi="Times New Roman"/>
          <w:u w:val="single"/>
        </w:rPr>
      </w:pPr>
      <w:r w:rsidRPr="00DC5C2C">
        <w:rPr>
          <w:rFonts w:ascii="Times New Roman" w:hAnsi="Times New Roman"/>
          <w:u w:val="single"/>
        </w:rPr>
        <w:t>K bodu 2</w:t>
      </w:r>
      <w:r>
        <w:rPr>
          <w:rFonts w:ascii="Times New Roman" w:hAnsi="Times New Roman"/>
          <w:u w:val="single"/>
        </w:rPr>
        <w:t>1</w:t>
      </w:r>
    </w:p>
    <w:p w:rsidR="00684C6B" w:rsidP="00684C6B">
      <w:pPr>
        <w:bidi w:val="0"/>
        <w:jc w:val="both"/>
        <w:rPr>
          <w:rFonts w:ascii="Times New Roman" w:hAnsi="Times New Roman"/>
        </w:rPr>
      </w:pPr>
    </w:p>
    <w:p w:rsidR="00684C6B" w:rsidP="00684C6B">
      <w:pPr>
        <w:bidi w:val="0"/>
        <w:jc w:val="both"/>
        <w:rPr>
          <w:rFonts w:ascii="Times New Roman" w:hAnsi="Times New Roman"/>
        </w:rPr>
      </w:pPr>
      <w:r>
        <w:rPr>
          <w:rFonts w:ascii="Times New Roman" w:hAnsi="Times New Roman"/>
        </w:rPr>
        <w:t>Navrhuje sa, aby g</w:t>
      </w:r>
      <w:r w:rsidRPr="006E12B9">
        <w:rPr>
          <w:rFonts w:ascii="Times New Roman" w:hAnsi="Times New Roman"/>
        </w:rPr>
        <w:t xml:space="preserve">enerálny </w:t>
      </w:r>
      <w:r>
        <w:rPr>
          <w:rFonts w:ascii="Times New Roman" w:hAnsi="Times New Roman"/>
        </w:rPr>
        <w:t xml:space="preserve">riaditeľ zaslal oznámenie o vzdaní sa funkcie predsedovi rady, nie predsedovi národnej rady, keďže sa navrhuje, aby národná rada nemala žiaden vplyv na vznik ani zánik funkcie generálneho riaditeľa. </w:t>
      </w:r>
      <w:r w:rsidRPr="006E12B9">
        <w:rPr>
          <w:rFonts w:ascii="Times New Roman" w:hAnsi="Times New Roman"/>
        </w:rPr>
        <w:t xml:space="preserve"> </w:t>
      </w:r>
    </w:p>
    <w:p w:rsidR="00684C6B" w:rsidP="00684C6B">
      <w:pPr>
        <w:bidi w:val="0"/>
        <w:jc w:val="both"/>
        <w:rPr>
          <w:rFonts w:ascii="Times New Roman" w:hAnsi="Times New Roman"/>
        </w:rPr>
      </w:pPr>
    </w:p>
    <w:p w:rsidR="00684C6B" w:rsidP="00684C6B">
      <w:pPr>
        <w:bidi w:val="0"/>
        <w:jc w:val="both"/>
        <w:rPr>
          <w:rFonts w:ascii="Times New Roman" w:hAnsi="Times New Roman"/>
          <w:u w:val="single"/>
        </w:rPr>
      </w:pPr>
      <w:r w:rsidRPr="00A064D8">
        <w:rPr>
          <w:rFonts w:ascii="Times New Roman" w:hAnsi="Times New Roman"/>
          <w:u w:val="single"/>
        </w:rPr>
        <w:t>K bod</w:t>
      </w:r>
      <w:r>
        <w:rPr>
          <w:rFonts w:ascii="Times New Roman" w:hAnsi="Times New Roman"/>
          <w:u w:val="single"/>
        </w:rPr>
        <w:t>om</w:t>
      </w:r>
      <w:r w:rsidRPr="00A064D8">
        <w:rPr>
          <w:rFonts w:ascii="Times New Roman" w:hAnsi="Times New Roman"/>
          <w:u w:val="single"/>
        </w:rPr>
        <w:t xml:space="preserve"> </w:t>
      </w:r>
      <w:r>
        <w:rPr>
          <w:rFonts w:ascii="Times New Roman" w:hAnsi="Times New Roman"/>
          <w:u w:val="single"/>
        </w:rPr>
        <w:t>22 a 23</w:t>
      </w:r>
    </w:p>
    <w:p w:rsidR="00684C6B" w:rsidP="00684C6B">
      <w:pPr>
        <w:bidi w:val="0"/>
        <w:jc w:val="both"/>
        <w:rPr>
          <w:rFonts w:ascii="Times New Roman" w:hAnsi="Times New Roman"/>
          <w:u w:val="single"/>
        </w:rPr>
      </w:pPr>
    </w:p>
    <w:p w:rsidR="00684C6B" w:rsidRPr="005D5C72" w:rsidP="00684C6B">
      <w:pPr>
        <w:bidi w:val="0"/>
        <w:jc w:val="both"/>
        <w:rPr>
          <w:rFonts w:ascii="Times New Roman" w:hAnsi="Times New Roman"/>
        </w:rPr>
      </w:pPr>
      <w:r>
        <w:rPr>
          <w:rFonts w:ascii="Times New Roman" w:hAnsi="Times New Roman"/>
        </w:rPr>
        <w:t>Navrhuje sa zveriť právomoc odvolať generálneho riaditeľa rade ako orgánu dohľadu RTVS. Ak národná rada nebude generálneho riaditeľa voliť, nemala by mať možnosť ho ani odvolávať.  Dôvodom takéhoto návrhu je snaha o odpolitizovanie nielen procesu voľby, ale aj procesu prípadného odvolávania generálneho riaditeľa, ktoré majú byť zverené do rúk odborným orgánom.</w:t>
      </w:r>
    </w:p>
    <w:p w:rsidR="00684C6B" w:rsidP="00684C6B">
      <w:pPr>
        <w:bidi w:val="0"/>
        <w:jc w:val="both"/>
        <w:rPr>
          <w:rFonts w:ascii="Times New Roman" w:hAnsi="Times New Roman"/>
          <w:u w:val="single"/>
        </w:rPr>
      </w:pPr>
    </w:p>
    <w:p w:rsidR="00684C6B" w:rsidP="00684C6B">
      <w:pPr>
        <w:bidi w:val="0"/>
        <w:jc w:val="both"/>
        <w:rPr>
          <w:rFonts w:ascii="Times New Roman" w:hAnsi="Times New Roman"/>
          <w:u w:val="single"/>
        </w:rPr>
      </w:pPr>
      <w:r w:rsidRPr="00E76497">
        <w:rPr>
          <w:rFonts w:ascii="Times New Roman" w:hAnsi="Times New Roman"/>
          <w:u w:val="single"/>
        </w:rPr>
        <w:t>K bodu 2</w:t>
      </w:r>
      <w:r>
        <w:rPr>
          <w:rFonts w:ascii="Times New Roman" w:hAnsi="Times New Roman"/>
          <w:u w:val="single"/>
        </w:rPr>
        <w:t>4</w:t>
      </w:r>
    </w:p>
    <w:p w:rsidR="00684C6B" w:rsidP="00684C6B">
      <w:pPr>
        <w:bidi w:val="0"/>
        <w:jc w:val="both"/>
        <w:rPr>
          <w:rFonts w:ascii="Times New Roman" w:hAnsi="Times New Roman"/>
          <w:u w:val="single"/>
        </w:rPr>
      </w:pPr>
    </w:p>
    <w:p w:rsidR="00684C6B" w:rsidP="00684C6B">
      <w:pPr>
        <w:bidi w:val="0"/>
        <w:jc w:val="both"/>
        <w:rPr>
          <w:rFonts w:ascii="Times New Roman" w:hAnsi="Times New Roman"/>
        </w:rPr>
      </w:pPr>
      <w:r>
        <w:rPr>
          <w:rFonts w:ascii="Times New Roman" w:hAnsi="Times New Roman"/>
        </w:rPr>
        <w:t>Volebný poriadok RTVS, ktorý bude upravovať postup pri voľbe člena zboru voliteľov z radov zamestnancov RTVS, predloží predseda rady na schválenie rade do 60 dní od nadobudnutia účinnosti tohto zákona.</w:t>
      </w:r>
    </w:p>
    <w:p w:rsidR="00684C6B" w:rsidP="00684C6B">
      <w:pPr>
        <w:bidi w:val="0"/>
        <w:jc w:val="both"/>
        <w:rPr>
          <w:rFonts w:ascii="Times New Roman" w:hAnsi="Times New Roman"/>
        </w:rPr>
      </w:pPr>
    </w:p>
    <w:p w:rsidR="00684C6B" w:rsidP="00684C6B">
      <w:pPr>
        <w:bidi w:val="0"/>
        <w:jc w:val="both"/>
        <w:rPr>
          <w:rFonts w:ascii="Times New Roman" w:hAnsi="Times New Roman"/>
          <w:b/>
        </w:rPr>
      </w:pPr>
      <w:r w:rsidRPr="00FF2EE4">
        <w:rPr>
          <w:rFonts w:ascii="Times New Roman" w:hAnsi="Times New Roman"/>
          <w:b/>
        </w:rPr>
        <w:t>K čl. II</w:t>
      </w:r>
    </w:p>
    <w:p w:rsidR="00684C6B" w:rsidP="00684C6B">
      <w:pPr>
        <w:bidi w:val="0"/>
        <w:jc w:val="both"/>
        <w:rPr>
          <w:rFonts w:ascii="Times New Roman" w:hAnsi="Times New Roman"/>
          <w:b/>
        </w:rPr>
      </w:pPr>
    </w:p>
    <w:p w:rsidR="00684C6B" w:rsidRPr="00FF2EE4" w:rsidP="00684C6B">
      <w:pPr>
        <w:bidi w:val="0"/>
        <w:jc w:val="both"/>
        <w:rPr>
          <w:rFonts w:ascii="Times New Roman" w:hAnsi="Times New Roman"/>
        </w:rPr>
      </w:pPr>
      <w:r w:rsidRPr="00FF2EE4">
        <w:rPr>
          <w:rFonts w:ascii="Times New Roman" w:hAnsi="Times New Roman"/>
        </w:rPr>
        <w:t xml:space="preserve">Navrhuje sa účinnosť od </w:t>
      </w:r>
      <w:r>
        <w:rPr>
          <w:rFonts w:ascii="Times New Roman" w:hAnsi="Times New Roman"/>
        </w:rPr>
        <w:t xml:space="preserve">1. </w:t>
      </w:r>
      <w:r>
        <w:rPr>
          <w:rFonts w:ascii="Times New Roman" w:hAnsi="Times New Roman"/>
        </w:rPr>
        <w:t>decembra</w:t>
      </w:r>
      <w:r w:rsidRPr="00FF2EE4">
        <w:rPr>
          <w:rFonts w:ascii="Times New Roman" w:hAnsi="Times New Roman"/>
        </w:rPr>
        <w:t xml:space="preserve"> 2018</w:t>
      </w:r>
      <w:r>
        <w:rPr>
          <w:rFonts w:ascii="Times New Roman" w:hAnsi="Times New Roman"/>
        </w:rPr>
        <w:t>.</w:t>
      </w:r>
    </w:p>
    <w:p w:rsidR="00684C6B" w:rsidP="003E5E0E">
      <w:pPr>
        <w:bidi w:val="0"/>
        <w:jc w:val="both"/>
        <w:rPr>
          <w:rFonts w:ascii="Times New Roman" w:hAnsi="Times New Roman"/>
        </w:rPr>
      </w:pPr>
    </w:p>
    <w:p w:rsidR="00982823">
      <w:pPr>
        <w:widowControl/>
        <w:bidi w:val="0"/>
        <w:adjustRightInd/>
        <w:spacing w:after="200" w:line="276" w:lineRule="auto"/>
        <w:rPr>
          <w:rFonts w:ascii="Times New Roman" w:hAnsi="Times New Roman"/>
        </w:rPr>
      </w:pPr>
      <w:r>
        <w:rPr>
          <w:rFonts w:ascii="Times New Roman" w:hAnsi="Times New Roman"/>
        </w:rPr>
        <w:br w:type="page"/>
      </w:r>
    </w:p>
    <w:p w:rsidR="00982823" w:rsidP="003E5E0E">
      <w:pPr>
        <w:bidi w:val="0"/>
        <w:jc w:val="both"/>
        <w:rPr>
          <w:rFonts w:ascii="Times New Roman" w:hAnsi="Times New Roman"/>
        </w:rPr>
      </w:pPr>
    </w:p>
    <w:p w:rsidR="001612A6" w:rsidRPr="00982823" w:rsidP="001612A6">
      <w:pPr>
        <w:pStyle w:val="NormalWeb"/>
        <w:bidi w:val="0"/>
        <w:spacing w:before="120" w:beforeAutospacing="0" w:after="0" w:afterAutospacing="0" w:line="276" w:lineRule="auto"/>
        <w:jc w:val="center"/>
        <w:rPr>
          <w:rFonts w:ascii="Book Antiqua" w:hAnsi="Book Antiqua"/>
          <w:szCs w:val="22"/>
        </w:rPr>
      </w:pPr>
      <w:r w:rsidRPr="00982823">
        <w:rPr>
          <w:rFonts w:ascii="Book Antiqua" w:hAnsi="Book Antiqua"/>
          <w:b/>
          <w:bCs/>
          <w:caps/>
          <w:spacing w:val="30"/>
          <w:szCs w:val="22"/>
        </w:rPr>
        <w:t>DOLOŽKA ZLUČITEĽNOSTI</w:t>
      </w:r>
    </w:p>
    <w:p w:rsidR="001612A6" w:rsidRPr="00982823" w:rsidP="001612A6">
      <w:pPr>
        <w:pStyle w:val="NormalWeb"/>
        <w:bidi w:val="0"/>
        <w:spacing w:before="120" w:beforeAutospacing="0" w:after="0" w:afterAutospacing="0" w:line="276" w:lineRule="auto"/>
        <w:jc w:val="center"/>
        <w:rPr>
          <w:rFonts w:ascii="Book Antiqua" w:hAnsi="Book Antiqua"/>
          <w:szCs w:val="22"/>
        </w:rPr>
      </w:pPr>
      <w:r w:rsidRPr="00982823">
        <w:rPr>
          <w:rFonts w:ascii="Book Antiqua" w:hAnsi="Book Antiqua"/>
          <w:b/>
          <w:bCs/>
          <w:szCs w:val="22"/>
        </w:rPr>
        <w:t>návrhu zákona</w:t>
      </w:r>
      <w:r w:rsidRPr="00982823">
        <w:rPr>
          <w:rFonts w:ascii="Book Antiqua" w:hAnsi="Book Antiqua"/>
          <w:szCs w:val="22"/>
        </w:rPr>
        <w:t xml:space="preserve"> </w:t>
      </w:r>
      <w:r w:rsidRPr="00982823">
        <w:rPr>
          <w:rFonts w:ascii="Book Antiqua" w:hAnsi="Book Antiqua"/>
          <w:b/>
          <w:bCs/>
          <w:szCs w:val="22"/>
        </w:rPr>
        <w:t>s právom Európskej únie</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sz w:val="22"/>
          <w:szCs w:val="22"/>
        </w:rPr>
        <w:t> </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1. Navrhovateľ zákona:</w:t>
      </w:r>
      <w:r w:rsidRPr="005163A9">
        <w:rPr>
          <w:rFonts w:ascii="Book Antiqua" w:hAnsi="Book Antiqua"/>
          <w:sz w:val="22"/>
          <w:szCs w:val="22"/>
        </w:rPr>
        <w:t xml:space="preserve"> </w:t>
      </w:r>
      <w:r>
        <w:rPr>
          <w:rFonts w:ascii="Book Antiqua" w:hAnsi="Book Antiqua"/>
          <w:sz w:val="22"/>
          <w:szCs w:val="22"/>
        </w:rPr>
        <w:t>poslanc</w:t>
      </w:r>
      <w:r w:rsidR="00982823">
        <w:rPr>
          <w:rFonts w:ascii="Book Antiqua" w:hAnsi="Book Antiqua"/>
          <w:sz w:val="22"/>
          <w:szCs w:val="22"/>
        </w:rPr>
        <w:t>i</w:t>
      </w:r>
      <w:r>
        <w:rPr>
          <w:rFonts w:ascii="Book Antiqua" w:hAnsi="Book Antiqua"/>
          <w:sz w:val="22"/>
          <w:szCs w:val="22"/>
        </w:rPr>
        <w:t xml:space="preserve"> </w:t>
      </w:r>
      <w:r w:rsidRPr="005163A9">
        <w:rPr>
          <w:rFonts w:ascii="Book Antiqua" w:hAnsi="Book Antiqua"/>
          <w:sz w:val="22"/>
          <w:szCs w:val="22"/>
        </w:rPr>
        <w:t>Národnej rady Slovenskej republiky</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p>
    <w:p w:rsidR="00982823" w:rsidRPr="00982823" w:rsidP="00982823">
      <w:pPr>
        <w:autoSpaceDE w:val="0"/>
        <w:autoSpaceDN w:val="0"/>
        <w:bidi w:val="0"/>
        <w:jc w:val="both"/>
        <w:rPr>
          <w:rFonts w:ascii="Times New Roman" w:hAnsi="Times New Roman"/>
          <w:bCs/>
        </w:rPr>
      </w:pPr>
      <w:r w:rsidRPr="005163A9" w:rsidR="001612A6">
        <w:rPr>
          <w:rFonts w:ascii="Book Antiqua" w:hAnsi="Book Antiqua"/>
          <w:b/>
          <w:bCs/>
        </w:rPr>
        <w:t>2. Názov návrhu zákona:</w:t>
      </w:r>
      <w:r w:rsidRPr="005163A9" w:rsidR="001612A6">
        <w:rPr>
          <w:rFonts w:ascii="Book Antiqua" w:hAnsi="Book Antiqua"/>
        </w:rPr>
        <w:t xml:space="preserve"> návrh zákona, ktorým sa mení a dopĺňa zákon </w:t>
      </w:r>
      <w:r w:rsidRPr="00982823">
        <w:rPr>
          <w:rFonts w:ascii="Times New Roman" w:hAnsi="Times New Roman"/>
          <w:bCs/>
        </w:rPr>
        <w:t>č. 532/2010 Z. z.</w:t>
      </w:r>
      <w:r>
        <w:rPr>
          <w:rFonts w:ascii="Times New Roman" w:hAnsi="Times New Roman"/>
          <w:bCs/>
        </w:rPr>
        <w:t xml:space="preserve"> </w:t>
      </w:r>
      <w:r w:rsidRPr="00982823">
        <w:rPr>
          <w:rFonts w:ascii="Times New Roman" w:hAnsi="Times New Roman"/>
          <w:bCs/>
        </w:rPr>
        <w:t>o Rozhlase a televízii Slovenska a o zmene a doplnení niektorých zákonov v znení neskorších predpisov</w:t>
      </w:r>
    </w:p>
    <w:p w:rsidR="00982823" w:rsidP="00982823">
      <w:pPr>
        <w:autoSpaceDE w:val="0"/>
        <w:autoSpaceDN w:val="0"/>
        <w:bidi w:val="0"/>
        <w:rPr>
          <w:rFonts w:ascii="Times New Roman" w:hAnsi="Times New Roman"/>
        </w:rPr>
      </w:pPr>
    </w:p>
    <w:p w:rsidR="001612A6" w:rsidRPr="005163A9" w:rsidP="001612A6">
      <w:pPr>
        <w:pStyle w:val="NormalWeb"/>
        <w:bidi w:val="0"/>
        <w:spacing w:before="120" w:beforeAutospacing="0" w:after="0" w:afterAutospacing="0" w:line="276" w:lineRule="auto"/>
        <w:jc w:val="both"/>
        <w:rPr>
          <w:rFonts w:ascii="Book Antiqua" w:hAnsi="Book Antiqua"/>
          <w:b/>
          <w:bCs/>
          <w:sz w:val="22"/>
          <w:szCs w:val="22"/>
        </w:rPr>
      </w:pPr>
      <w:r w:rsidRPr="005163A9">
        <w:rPr>
          <w:rFonts w:ascii="Book Antiqua" w:hAnsi="Book Antiqua"/>
          <w:b/>
          <w:bCs/>
          <w:sz w:val="22"/>
          <w:szCs w:val="22"/>
        </w:rPr>
        <w:t>3. Predmet návrhu zákona:</w:t>
      </w:r>
    </w:p>
    <w:p w:rsidR="001612A6" w:rsidRPr="005163A9" w:rsidP="001612A6">
      <w:pPr>
        <w:pStyle w:val="ListParagraph"/>
        <w:widowControl/>
        <w:numPr>
          <w:numId w:val="1"/>
        </w:numPr>
        <w:bidi w:val="0"/>
        <w:adjustRightInd/>
        <w:spacing w:before="120" w:line="276" w:lineRule="auto"/>
        <w:jc w:val="both"/>
        <w:rPr>
          <w:rFonts w:ascii="Book Antiqua" w:hAnsi="Book Antiqua"/>
        </w:rPr>
      </w:pPr>
      <w:r w:rsidR="00982823">
        <w:rPr>
          <w:rFonts w:ascii="Book Antiqua" w:hAnsi="Book Antiqua"/>
        </w:rPr>
        <w:t xml:space="preserve">nie </w:t>
      </w:r>
      <w:r w:rsidRPr="005163A9">
        <w:rPr>
          <w:rFonts w:ascii="Book Antiqua" w:hAnsi="Book Antiqua"/>
        </w:rPr>
        <w:t>je upravený v primárnom práve Európskej únie,</w:t>
      </w:r>
    </w:p>
    <w:p w:rsidR="001612A6" w:rsidRPr="00D46B72" w:rsidP="00982823">
      <w:pPr>
        <w:widowControl/>
        <w:numPr>
          <w:numId w:val="1"/>
        </w:numPr>
        <w:bidi w:val="0"/>
        <w:adjustRightInd/>
        <w:spacing w:before="120" w:line="276" w:lineRule="auto"/>
        <w:jc w:val="both"/>
        <w:rPr>
          <w:rFonts w:ascii="Book Antiqua" w:hAnsi="Book Antiqua"/>
        </w:rPr>
      </w:pPr>
      <w:r w:rsidR="00982823">
        <w:rPr>
          <w:rFonts w:ascii="Book Antiqua" w:hAnsi="Book Antiqua"/>
        </w:rPr>
        <w:t xml:space="preserve">nie </w:t>
      </w:r>
      <w:r w:rsidRPr="005163A9">
        <w:rPr>
          <w:rFonts w:ascii="Book Antiqua" w:hAnsi="Book Antiqua"/>
        </w:rPr>
        <w:t xml:space="preserve">je upravený v sekundárnom práve Európskej únie, </w:t>
      </w:r>
    </w:p>
    <w:p w:rsidR="001612A6" w:rsidRPr="005163A9" w:rsidP="001612A6">
      <w:pPr>
        <w:widowControl/>
        <w:numPr>
          <w:numId w:val="1"/>
        </w:numPr>
        <w:bidi w:val="0"/>
        <w:adjustRightInd/>
        <w:spacing w:before="120" w:line="276" w:lineRule="auto"/>
        <w:jc w:val="both"/>
        <w:rPr>
          <w:rFonts w:ascii="Book Antiqua" w:hAnsi="Book Antiqua"/>
        </w:rPr>
      </w:pPr>
      <w:r w:rsidRPr="00D46B72">
        <w:rPr>
          <w:rFonts w:ascii="Book Antiqua" w:hAnsi="Book Antiqua"/>
        </w:rPr>
        <w:t>nie je obsiahnutý v judikatúre Súdneho dvora Európskej únie</w:t>
      </w:r>
      <w:r w:rsidRPr="005163A9">
        <w:rPr>
          <w:rFonts w:ascii="Book Antiqua" w:hAnsi="Book Antiqua"/>
        </w:rPr>
        <w:t>.</w:t>
      </w:r>
    </w:p>
    <w:p w:rsidR="001612A6" w:rsidRPr="005163A9" w:rsidP="001612A6">
      <w:pPr>
        <w:bidi w:val="0"/>
        <w:spacing w:before="120"/>
        <w:ind w:left="720"/>
        <w:jc w:val="both"/>
        <w:rPr>
          <w:rFonts w:ascii="Book Antiqua" w:hAnsi="Book Antiqua"/>
        </w:rPr>
      </w:pPr>
    </w:p>
    <w:p w:rsidR="001612A6" w:rsidRPr="005163A9" w:rsidP="001612A6">
      <w:pPr>
        <w:widowControl/>
        <w:numPr>
          <w:ilvl w:val="3"/>
          <w:numId w:val="3"/>
        </w:numPr>
        <w:tabs>
          <w:tab w:val="left" w:pos="284"/>
        </w:tabs>
        <w:autoSpaceDE w:val="0"/>
        <w:autoSpaceDN w:val="0"/>
        <w:bidi w:val="0"/>
        <w:spacing w:before="120" w:line="276" w:lineRule="auto"/>
        <w:jc w:val="both"/>
        <w:rPr>
          <w:rFonts w:ascii="Book Antiqua" w:hAnsi="Book Antiqua"/>
          <w:b/>
          <w:bCs/>
          <w:i/>
        </w:rPr>
      </w:pPr>
      <w:r w:rsidRPr="005163A9">
        <w:rPr>
          <w:rFonts w:ascii="Book Antiqua" w:hAnsi="Book Antiqua"/>
          <w:b/>
        </w:rPr>
        <w:t>Záväzky Slovenskej republiky vo vzťahu k Európskej únii:</w:t>
      </w:r>
    </w:p>
    <w:p w:rsidR="001612A6" w:rsidRPr="005163A9" w:rsidP="001612A6">
      <w:pPr>
        <w:bidi w:val="0"/>
        <w:spacing w:before="120"/>
        <w:ind w:left="540" w:hanging="256"/>
        <w:jc w:val="both"/>
        <w:rPr>
          <w:rFonts w:ascii="Book Antiqua" w:hAnsi="Book Antiqua"/>
        </w:rPr>
      </w:pPr>
      <w:r w:rsidRPr="005163A9">
        <w:rPr>
          <w:rFonts w:ascii="Book Antiqua" w:hAnsi="Book Antiqua"/>
        </w:rPr>
        <w:t>a) bezpredmetné,</w:t>
      </w:r>
    </w:p>
    <w:p w:rsidR="001612A6" w:rsidRPr="005163A9" w:rsidP="001612A6">
      <w:pPr>
        <w:bidi w:val="0"/>
        <w:spacing w:before="120"/>
        <w:ind w:left="539" w:hanging="255"/>
        <w:jc w:val="both"/>
        <w:rPr>
          <w:rFonts w:ascii="Book Antiqua" w:hAnsi="Book Antiqua"/>
        </w:rPr>
      </w:pPr>
      <w:r w:rsidRPr="005163A9">
        <w:rPr>
          <w:rFonts w:ascii="Book Antiqua" w:hAnsi="Book Antiqua"/>
        </w:rPr>
        <w:t>b) v danej oblasti nebol proti Slovenskej republike začatý postup Európskej komisie a ani konanie Súdneho dvora Európskej únie,</w:t>
      </w:r>
    </w:p>
    <w:p w:rsidR="001612A6" w:rsidRPr="005163A9" w:rsidP="001612A6">
      <w:pPr>
        <w:tabs>
          <w:tab w:val="left" w:pos="284"/>
        </w:tabs>
        <w:autoSpaceDE w:val="0"/>
        <w:autoSpaceDN w:val="0"/>
        <w:bidi w:val="0"/>
        <w:spacing w:before="120"/>
        <w:ind w:left="284"/>
        <w:jc w:val="both"/>
        <w:rPr>
          <w:rFonts w:ascii="Book Antiqua" w:hAnsi="Book Antiqua"/>
          <w:b/>
          <w:i/>
        </w:rPr>
      </w:pPr>
      <w:r w:rsidRPr="005163A9">
        <w:rPr>
          <w:rFonts w:ascii="Book Antiqua" w:hAnsi="Book Antiqua"/>
        </w:rPr>
        <w:t>c) bezpredmetné.</w:t>
      </w:r>
    </w:p>
    <w:p w:rsidR="001612A6" w:rsidRPr="005163A9" w:rsidP="001612A6">
      <w:pPr>
        <w:bidi w:val="0"/>
        <w:spacing w:before="120"/>
        <w:ind w:left="539" w:hanging="255"/>
        <w:jc w:val="both"/>
        <w:rPr>
          <w:rFonts w:ascii="Book Antiqua" w:hAnsi="Book Antiqua"/>
        </w:rPr>
      </w:pPr>
    </w:p>
    <w:p w:rsidR="001612A6" w:rsidRPr="005163A9" w:rsidP="001612A6">
      <w:pPr>
        <w:widowControl/>
        <w:numPr>
          <w:numId w:val="4"/>
        </w:numPr>
        <w:tabs>
          <w:tab w:val="num" w:pos="284"/>
          <w:tab w:val="left" w:pos="341"/>
        </w:tabs>
        <w:autoSpaceDE w:val="0"/>
        <w:autoSpaceDN w:val="0"/>
        <w:bidi w:val="0"/>
        <w:spacing w:before="120" w:line="276" w:lineRule="auto"/>
        <w:ind w:left="284"/>
        <w:jc w:val="both"/>
        <w:rPr>
          <w:rFonts w:ascii="Book Antiqua" w:hAnsi="Book Antiqua"/>
          <w:b/>
        </w:rPr>
      </w:pPr>
      <w:r w:rsidRPr="005163A9">
        <w:rPr>
          <w:rFonts w:ascii="Book Antiqua" w:hAnsi="Book Antiqua"/>
          <w:b/>
        </w:rPr>
        <w:t>Stupeň zlučiteľnosti návrhu zákona s právom Európskej únie</w:t>
      </w:r>
    </w:p>
    <w:p w:rsidR="001612A6" w:rsidRPr="005163A9" w:rsidP="001612A6">
      <w:pPr>
        <w:bidi w:val="0"/>
        <w:spacing w:before="120"/>
        <w:ind w:firstLine="284"/>
        <w:rPr>
          <w:rFonts w:ascii="Book Antiqua" w:hAnsi="Book Antiqua"/>
        </w:rPr>
      </w:pPr>
      <w:r w:rsidRPr="005163A9">
        <w:rPr>
          <w:rFonts w:ascii="Book Antiqua" w:hAnsi="Book Antiqua"/>
        </w:rPr>
        <w:t>úplný.</w:t>
      </w:r>
    </w:p>
    <w:p w:rsidR="001612A6" w:rsidRPr="005163A9" w:rsidP="001612A6">
      <w:pPr>
        <w:bidi w:val="0"/>
        <w:spacing w:before="120"/>
        <w:jc w:val="both"/>
        <w:rPr>
          <w:rFonts w:ascii="Book Antiqua" w:hAnsi="Book Antiqua"/>
          <w:b/>
        </w:rPr>
      </w:pPr>
    </w:p>
    <w:p w:rsidR="001612A6" w:rsidRPr="005163A9" w:rsidP="001612A6">
      <w:pPr>
        <w:pStyle w:val="NormalWeb"/>
        <w:bidi w:val="0"/>
        <w:spacing w:before="120" w:beforeAutospacing="0" w:after="0" w:afterAutospacing="0" w:line="276" w:lineRule="auto"/>
        <w:jc w:val="center"/>
        <w:rPr>
          <w:rFonts w:ascii="Book Antiqua" w:hAnsi="Book Antiqua"/>
          <w:b/>
          <w:bCs/>
          <w:caps/>
          <w:spacing w:val="30"/>
          <w:sz w:val="22"/>
          <w:szCs w:val="22"/>
        </w:rPr>
      </w:pPr>
    </w:p>
    <w:p w:rsidR="001612A6" w:rsidRPr="005163A9" w:rsidP="001612A6">
      <w:pPr>
        <w:bidi w:val="0"/>
        <w:spacing w:before="120"/>
        <w:jc w:val="both"/>
        <w:rPr>
          <w:rFonts w:ascii="Book Antiqua" w:hAnsi="Book Antiqua"/>
        </w:rPr>
      </w:pPr>
    </w:p>
    <w:p w:rsidR="001612A6" w:rsidRPr="005163A9" w:rsidP="001612A6">
      <w:pPr>
        <w:bidi w:val="0"/>
        <w:spacing w:before="120"/>
        <w:rPr>
          <w:rFonts w:ascii="Book Antiqua" w:hAnsi="Book Antiqua"/>
          <w:b/>
          <w:bCs/>
          <w:caps/>
          <w:spacing w:val="30"/>
        </w:rPr>
      </w:pPr>
      <w:r w:rsidRPr="005163A9">
        <w:rPr>
          <w:rFonts w:ascii="Book Antiqua" w:hAnsi="Book Antiqua"/>
          <w:b/>
          <w:bCs/>
          <w:caps/>
          <w:spacing w:val="30"/>
        </w:rPr>
        <w:br w:type="page"/>
      </w:r>
    </w:p>
    <w:p w:rsidR="001612A6" w:rsidRPr="005163A9" w:rsidP="001612A6">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b/>
          <w:bCs/>
          <w:caps/>
          <w:spacing w:val="30"/>
          <w:sz w:val="22"/>
          <w:szCs w:val="22"/>
        </w:rPr>
        <w:t>Doložka</w:t>
      </w:r>
    </w:p>
    <w:p w:rsidR="001612A6" w:rsidRPr="005163A9" w:rsidP="001612A6">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b/>
          <w:bCs/>
          <w:sz w:val="22"/>
          <w:szCs w:val="22"/>
        </w:rPr>
        <w:t>vybraných vplyvov</w:t>
      </w:r>
    </w:p>
    <w:p w:rsidR="001612A6" w:rsidRPr="005163A9" w:rsidP="001612A6">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w:t>
      </w:r>
    </w:p>
    <w:p w:rsidR="00982823" w:rsidRPr="00982823" w:rsidP="00982823">
      <w:pPr>
        <w:autoSpaceDE w:val="0"/>
        <w:autoSpaceDN w:val="0"/>
        <w:bidi w:val="0"/>
        <w:jc w:val="both"/>
        <w:rPr>
          <w:rFonts w:ascii="Times New Roman" w:hAnsi="Times New Roman"/>
          <w:bCs/>
        </w:rPr>
      </w:pPr>
      <w:r w:rsidRPr="005163A9" w:rsidR="001612A6">
        <w:rPr>
          <w:rFonts w:ascii="Book Antiqua" w:hAnsi="Book Antiqua"/>
          <w:b/>
          <w:bCs/>
        </w:rPr>
        <w:t xml:space="preserve">A.1. Názov materiálu: </w:t>
      </w:r>
      <w:r w:rsidRPr="005163A9" w:rsidR="001612A6">
        <w:rPr>
          <w:rFonts w:ascii="Book Antiqua" w:hAnsi="Book Antiqua"/>
          <w:bCs/>
        </w:rPr>
        <w:t>návrh zákona,</w:t>
      </w:r>
      <w:r w:rsidRPr="005163A9" w:rsidR="001612A6">
        <w:rPr>
          <w:rFonts w:ascii="Book Antiqua" w:hAnsi="Book Antiqua"/>
          <w:b/>
          <w:bCs/>
        </w:rPr>
        <w:t xml:space="preserve"> </w:t>
      </w:r>
      <w:r w:rsidRPr="005163A9" w:rsidR="001612A6">
        <w:rPr>
          <w:rFonts w:ascii="Book Antiqua" w:hAnsi="Book Antiqua"/>
        </w:rPr>
        <w:t>ktorým sa mení a dopĺňa zákon č.</w:t>
      </w:r>
      <w:r>
        <w:rPr>
          <w:rFonts w:ascii="Book Antiqua" w:hAnsi="Book Antiqua"/>
        </w:rPr>
        <w:t xml:space="preserve"> </w:t>
      </w:r>
      <w:r w:rsidRPr="00982823">
        <w:rPr>
          <w:rFonts w:ascii="Times New Roman" w:hAnsi="Times New Roman"/>
          <w:bCs/>
        </w:rPr>
        <w:t>532/2010 Z. z.  o Rozhlase a televízii Slovenska a o zmene a doplnení niektorých zákonov v znení neskorších predpisov</w:t>
      </w:r>
    </w:p>
    <w:p w:rsidR="00982823" w:rsidP="00982823">
      <w:pPr>
        <w:autoSpaceDE w:val="0"/>
        <w:autoSpaceDN w:val="0"/>
        <w:bidi w:val="0"/>
        <w:rPr>
          <w:rFonts w:ascii="Times New Roman" w:hAnsi="Times New Roman"/>
        </w:rPr>
      </w:pPr>
    </w:p>
    <w:p w:rsidR="001612A6" w:rsidRPr="005163A9" w:rsidP="001612A6">
      <w:pPr>
        <w:pStyle w:val="NormalWeb"/>
        <w:bidi w:val="0"/>
        <w:spacing w:before="120" w:beforeAutospacing="0" w:after="0" w:afterAutospacing="0" w:line="276" w:lineRule="auto"/>
        <w:jc w:val="both"/>
        <w:rPr>
          <w:rFonts w:ascii="Book Antiqua" w:hAnsi="Book Antiqua"/>
          <w:bCs/>
          <w:sz w:val="22"/>
          <w:szCs w:val="22"/>
        </w:rPr>
      </w:pP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        Termín začatia a ukončenia PPK:</w:t>
      </w:r>
      <w:r w:rsidRPr="005163A9">
        <w:rPr>
          <w:rFonts w:ascii="Book Antiqua" w:hAnsi="Book Antiqua"/>
          <w:sz w:val="22"/>
          <w:szCs w:val="22"/>
        </w:rPr>
        <w:t xml:space="preserve"> </w:t>
      </w:r>
      <w:r w:rsidRPr="005163A9">
        <w:rPr>
          <w:rFonts w:ascii="Book Antiqua" w:hAnsi="Book Antiqua"/>
          <w:i/>
          <w:iCs/>
          <w:sz w:val="22"/>
          <w:szCs w:val="22"/>
        </w:rPr>
        <w:t>bezpredmetné</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A.2. Vplyvy:</w:t>
      </w:r>
    </w:p>
    <w:tbl>
      <w:tblPr>
        <w:tblStyle w:val="TableNormal"/>
        <w:tblW w:w="5000" w:type="pct"/>
        <w:tblCellMar>
          <w:left w:w="0" w:type="dxa"/>
          <w:right w:w="0" w:type="dxa"/>
        </w:tblCellMar>
        <w:tblLook w:val="04A0"/>
      </w:tblPr>
      <w:tblGrid>
        <w:gridCol w:w="5786"/>
        <w:gridCol w:w="1212"/>
        <w:gridCol w:w="1212"/>
        <w:gridCol w:w="1212"/>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1612A6" w:rsidRPr="005163A9" w:rsidP="00A54E95">
            <w:pPr>
              <w:pStyle w:val="NormalWeb"/>
              <w:bidi w:val="0"/>
              <w:spacing w:before="120" w:beforeAutospacing="0" w:after="0" w:afterAutospacing="0" w:line="276" w:lineRule="auto"/>
              <w:jc w:val="center"/>
              <w:rPr>
                <w:rFonts w:ascii="Book Antiqua" w:hAnsi="Book Antiqua"/>
                <w:sz w:val="22"/>
                <w:szCs w:val="22"/>
              </w:rPr>
            </w:pPr>
            <w:r w:rsidRPr="005163A9">
              <w:rPr>
                <w:rFonts w:ascii="Book Antiqua" w:hAnsi="Book Antiqua"/>
                <w:sz w:val="22"/>
                <w:szCs w:val="22"/>
              </w:rPr>
              <w:t> </w:t>
            </w:r>
          </w:p>
        </w:tc>
      </w:tr>
    </w:tbl>
    <w:p w:rsidR="001612A6" w:rsidRPr="005163A9" w:rsidP="001612A6">
      <w:pPr>
        <w:pStyle w:val="NormalWeb"/>
        <w:bidi w:val="0"/>
        <w:spacing w:before="120" w:beforeAutospacing="0" w:after="0" w:afterAutospacing="0" w:line="276" w:lineRule="auto"/>
        <w:rPr>
          <w:rFonts w:ascii="Book Antiqua" w:hAnsi="Book Antiqua"/>
          <w:sz w:val="22"/>
          <w:szCs w:val="22"/>
        </w:rPr>
      </w:pPr>
      <w:r w:rsidRPr="005163A9">
        <w:rPr>
          <w:rFonts w:ascii="Book Antiqua" w:hAnsi="Book Antiqua"/>
          <w:sz w:val="22"/>
          <w:szCs w:val="22"/>
        </w:rPr>
        <w:t> </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A.3. Poznámky</w:t>
      </w:r>
    </w:p>
    <w:p w:rsidR="001612A6" w:rsidRPr="005163A9" w:rsidP="001612A6">
      <w:pPr>
        <w:pStyle w:val="NormalWeb"/>
        <w:bidi w:val="0"/>
        <w:spacing w:before="120" w:beforeAutospacing="0" w:after="0" w:afterAutospacing="0" w:line="276" w:lineRule="auto"/>
        <w:jc w:val="both"/>
        <w:rPr>
          <w:rFonts w:ascii="Book Antiqua" w:hAnsi="Book Antiqua"/>
          <w:i/>
          <w:iCs/>
          <w:sz w:val="22"/>
          <w:szCs w:val="22"/>
        </w:rPr>
      </w:pPr>
      <w:r w:rsidRPr="005163A9">
        <w:rPr>
          <w:rFonts w:ascii="Book Antiqua" w:hAnsi="Book Antiqua"/>
          <w:i/>
          <w:iCs/>
          <w:sz w:val="22"/>
          <w:szCs w:val="22"/>
        </w:rPr>
        <w:t>bezpredmetné</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A.4. Alternatívne riešenia</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i/>
          <w:iCs/>
          <w:sz w:val="22"/>
          <w:szCs w:val="22"/>
        </w:rPr>
        <w:t>bezpredmetné</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 </w:t>
      </w:r>
    </w:p>
    <w:p w:rsidR="001612A6" w:rsidRPr="005163A9" w:rsidP="001612A6">
      <w:pPr>
        <w:pStyle w:val="NormalWeb"/>
        <w:bidi w:val="0"/>
        <w:spacing w:before="120" w:beforeAutospacing="0" w:after="0" w:afterAutospacing="0" w:line="276" w:lineRule="auto"/>
        <w:jc w:val="both"/>
        <w:rPr>
          <w:rFonts w:ascii="Book Antiqua" w:hAnsi="Book Antiqua"/>
          <w:sz w:val="22"/>
          <w:szCs w:val="22"/>
        </w:rPr>
      </w:pPr>
      <w:r w:rsidRPr="005163A9">
        <w:rPr>
          <w:rFonts w:ascii="Book Antiqua" w:hAnsi="Book Antiqua"/>
          <w:b/>
          <w:bCs/>
          <w:sz w:val="22"/>
          <w:szCs w:val="22"/>
        </w:rPr>
        <w:t>A.5. Stanovisko gestorov</w:t>
      </w:r>
    </w:p>
    <w:p w:rsidR="00684C6B" w:rsidP="00982823">
      <w:pPr>
        <w:pStyle w:val="NormalWeb"/>
        <w:bidi w:val="0"/>
        <w:spacing w:before="120" w:beforeAutospacing="0" w:after="0" w:afterAutospacing="0" w:line="276" w:lineRule="auto"/>
        <w:jc w:val="both"/>
        <w:rPr>
          <w:rFonts w:ascii="Times New Roman" w:hAnsi="Times New Roman"/>
        </w:rPr>
      </w:pPr>
      <w:r w:rsidRPr="005163A9" w:rsidR="001612A6">
        <w:rPr>
          <w:rFonts w:ascii="Book Antiqua" w:hAnsi="Book Antiqua"/>
          <w:i/>
          <w:iCs/>
          <w:sz w:val="22"/>
          <w:szCs w:val="22"/>
        </w:rPr>
        <w:t>Návrh zákona bol zaslaný na vyjadrenie Ministerstvu financií SR a stanovisko tohto ministerstva tvorí súčasť predkladaného materiálu.</w:t>
      </w:r>
    </w:p>
    <w:sectPr>
      <w:pgSz w:w="12240" w:h="15840"/>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133A92"/>
    <w:multiLevelType w:val="hybridMultilevel"/>
    <w:tmpl w:val="5B7E64F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60060C7F"/>
    <w:multiLevelType w:val="hybridMultilevel"/>
    <w:tmpl w:val="63C4AD0C"/>
    <w:lvl w:ilvl="0">
      <w:start w:val="1"/>
      <w:numFmt w:val="lowerLetter"/>
      <w:lvlText w:val="%1)"/>
      <w:lvlJc w:val="left"/>
      <w:pPr>
        <w:ind w:left="720" w:hanging="360"/>
      </w:pPr>
      <w:rPr>
        <w:rFonts w:ascii="Book Antiqua" w:eastAsia="Times New Roman" w:hAnsi="Book Antiqua"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C05F4A"/>
    <w:rsid w:val="0000214B"/>
    <w:rsid w:val="00002253"/>
    <w:rsid w:val="00002D1B"/>
    <w:rsid w:val="00003D67"/>
    <w:rsid w:val="00006AEA"/>
    <w:rsid w:val="0000757D"/>
    <w:rsid w:val="00010412"/>
    <w:rsid w:val="0001143E"/>
    <w:rsid w:val="00017DD2"/>
    <w:rsid w:val="00020F53"/>
    <w:rsid w:val="00024505"/>
    <w:rsid w:val="00027D2A"/>
    <w:rsid w:val="00031831"/>
    <w:rsid w:val="00032709"/>
    <w:rsid w:val="00037BE5"/>
    <w:rsid w:val="00037D9C"/>
    <w:rsid w:val="00041412"/>
    <w:rsid w:val="00041A3E"/>
    <w:rsid w:val="000429F6"/>
    <w:rsid w:val="00042B87"/>
    <w:rsid w:val="0004367C"/>
    <w:rsid w:val="00044375"/>
    <w:rsid w:val="000447F3"/>
    <w:rsid w:val="000449CB"/>
    <w:rsid w:val="00044E3D"/>
    <w:rsid w:val="000466C0"/>
    <w:rsid w:val="00046C89"/>
    <w:rsid w:val="00047B0C"/>
    <w:rsid w:val="00051ABE"/>
    <w:rsid w:val="00054E91"/>
    <w:rsid w:val="00055725"/>
    <w:rsid w:val="00056CBF"/>
    <w:rsid w:val="000576A9"/>
    <w:rsid w:val="000577DC"/>
    <w:rsid w:val="00060670"/>
    <w:rsid w:val="000612C2"/>
    <w:rsid w:val="00063173"/>
    <w:rsid w:val="00063DD4"/>
    <w:rsid w:val="00065A74"/>
    <w:rsid w:val="0006733F"/>
    <w:rsid w:val="00070819"/>
    <w:rsid w:val="00072660"/>
    <w:rsid w:val="000737F1"/>
    <w:rsid w:val="000739CE"/>
    <w:rsid w:val="00073B6D"/>
    <w:rsid w:val="00074904"/>
    <w:rsid w:val="00074C42"/>
    <w:rsid w:val="0007751D"/>
    <w:rsid w:val="00077BFD"/>
    <w:rsid w:val="00080C4B"/>
    <w:rsid w:val="00080EA0"/>
    <w:rsid w:val="00081972"/>
    <w:rsid w:val="00082ABE"/>
    <w:rsid w:val="00084679"/>
    <w:rsid w:val="000850E5"/>
    <w:rsid w:val="00085876"/>
    <w:rsid w:val="0008600D"/>
    <w:rsid w:val="0008689F"/>
    <w:rsid w:val="00086D54"/>
    <w:rsid w:val="00090E52"/>
    <w:rsid w:val="00093931"/>
    <w:rsid w:val="000963D3"/>
    <w:rsid w:val="000964B3"/>
    <w:rsid w:val="00096719"/>
    <w:rsid w:val="000978E8"/>
    <w:rsid w:val="000A00DB"/>
    <w:rsid w:val="000A03D8"/>
    <w:rsid w:val="000A14B4"/>
    <w:rsid w:val="000A1FA9"/>
    <w:rsid w:val="000A57FE"/>
    <w:rsid w:val="000A717C"/>
    <w:rsid w:val="000A781A"/>
    <w:rsid w:val="000B25C7"/>
    <w:rsid w:val="000C02D9"/>
    <w:rsid w:val="000C066C"/>
    <w:rsid w:val="000C135C"/>
    <w:rsid w:val="000C2486"/>
    <w:rsid w:val="000C2B75"/>
    <w:rsid w:val="000C5503"/>
    <w:rsid w:val="000C608B"/>
    <w:rsid w:val="000C77CE"/>
    <w:rsid w:val="000D2BFE"/>
    <w:rsid w:val="000D2F26"/>
    <w:rsid w:val="000D41A3"/>
    <w:rsid w:val="000D6566"/>
    <w:rsid w:val="000D68AA"/>
    <w:rsid w:val="000D6CA8"/>
    <w:rsid w:val="000D75C0"/>
    <w:rsid w:val="000D7BE0"/>
    <w:rsid w:val="000E028A"/>
    <w:rsid w:val="000E09CF"/>
    <w:rsid w:val="000E23B5"/>
    <w:rsid w:val="000E2636"/>
    <w:rsid w:val="000E4A91"/>
    <w:rsid w:val="000E55F7"/>
    <w:rsid w:val="000E57A4"/>
    <w:rsid w:val="000E5A0B"/>
    <w:rsid w:val="000E5ED6"/>
    <w:rsid w:val="000E64EB"/>
    <w:rsid w:val="000E6EBF"/>
    <w:rsid w:val="000F120D"/>
    <w:rsid w:val="000F1C35"/>
    <w:rsid w:val="000F32BF"/>
    <w:rsid w:val="000F4B0E"/>
    <w:rsid w:val="000F4E5B"/>
    <w:rsid w:val="000F6C99"/>
    <w:rsid w:val="00104EDE"/>
    <w:rsid w:val="00105341"/>
    <w:rsid w:val="00106A6A"/>
    <w:rsid w:val="001070B5"/>
    <w:rsid w:val="001114DC"/>
    <w:rsid w:val="001124B2"/>
    <w:rsid w:val="001134E6"/>
    <w:rsid w:val="00117D74"/>
    <w:rsid w:val="00120053"/>
    <w:rsid w:val="001225C3"/>
    <w:rsid w:val="00122B56"/>
    <w:rsid w:val="001247BE"/>
    <w:rsid w:val="001253BE"/>
    <w:rsid w:val="001254F7"/>
    <w:rsid w:val="001259A3"/>
    <w:rsid w:val="00131403"/>
    <w:rsid w:val="001315B9"/>
    <w:rsid w:val="001325E8"/>
    <w:rsid w:val="001363A4"/>
    <w:rsid w:val="001365C5"/>
    <w:rsid w:val="001367E6"/>
    <w:rsid w:val="00136D0B"/>
    <w:rsid w:val="00137B28"/>
    <w:rsid w:val="001418F8"/>
    <w:rsid w:val="0014684B"/>
    <w:rsid w:val="00146E14"/>
    <w:rsid w:val="001508CB"/>
    <w:rsid w:val="001509B7"/>
    <w:rsid w:val="00150FBA"/>
    <w:rsid w:val="00151B2D"/>
    <w:rsid w:val="00155956"/>
    <w:rsid w:val="00155C45"/>
    <w:rsid w:val="00156668"/>
    <w:rsid w:val="001569D8"/>
    <w:rsid w:val="00157A02"/>
    <w:rsid w:val="001612A6"/>
    <w:rsid w:val="00162A17"/>
    <w:rsid w:val="001632D1"/>
    <w:rsid w:val="00163646"/>
    <w:rsid w:val="0017554C"/>
    <w:rsid w:val="00175D69"/>
    <w:rsid w:val="001762CC"/>
    <w:rsid w:val="0017743E"/>
    <w:rsid w:val="001807C1"/>
    <w:rsid w:val="0018224E"/>
    <w:rsid w:val="00185924"/>
    <w:rsid w:val="00185CFC"/>
    <w:rsid w:val="001863B7"/>
    <w:rsid w:val="00191F2D"/>
    <w:rsid w:val="00192072"/>
    <w:rsid w:val="00194A6F"/>
    <w:rsid w:val="00194DDD"/>
    <w:rsid w:val="00195DC8"/>
    <w:rsid w:val="001962C8"/>
    <w:rsid w:val="001A0081"/>
    <w:rsid w:val="001A253C"/>
    <w:rsid w:val="001A2BD7"/>
    <w:rsid w:val="001A42B1"/>
    <w:rsid w:val="001A4DEC"/>
    <w:rsid w:val="001B0DC3"/>
    <w:rsid w:val="001B1228"/>
    <w:rsid w:val="001B1B55"/>
    <w:rsid w:val="001B24A7"/>
    <w:rsid w:val="001B2BC8"/>
    <w:rsid w:val="001B2CE0"/>
    <w:rsid w:val="001B3EFB"/>
    <w:rsid w:val="001B5E8F"/>
    <w:rsid w:val="001B63CB"/>
    <w:rsid w:val="001B63D5"/>
    <w:rsid w:val="001B67EC"/>
    <w:rsid w:val="001C0F03"/>
    <w:rsid w:val="001C1EF4"/>
    <w:rsid w:val="001C22A7"/>
    <w:rsid w:val="001C36F6"/>
    <w:rsid w:val="001D378D"/>
    <w:rsid w:val="001D4DB9"/>
    <w:rsid w:val="001D5591"/>
    <w:rsid w:val="001D5738"/>
    <w:rsid w:val="001D69AF"/>
    <w:rsid w:val="001D7932"/>
    <w:rsid w:val="001E2CD1"/>
    <w:rsid w:val="001E32A9"/>
    <w:rsid w:val="001E3738"/>
    <w:rsid w:val="001E4483"/>
    <w:rsid w:val="001E781D"/>
    <w:rsid w:val="001F0163"/>
    <w:rsid w:val="001F1694"/>
    <w:rsid w:val="001F2C39"/>
    <w:rsid w:val="001F34B6"/>
    <w:rsid w:val="001F3989"/>
    <w:rsid w:val="001F45E1"/>
    <w:rsid w:val="001F644F"/>
    <w:rsid w:val="001F66F1"/>
    <w:rsid w:val="00200CFD"/>
    <w:rsid w:val="002011BF"/>
    <w:rsid w:val="002026BE"/>
    <w:rsid w:val="00203204"/>
    <w:rsid w:val="002039CE"/>
    <w:rsid w:val="002045DC"/>
    <w:rsid w:val="00204672"/>
    <w:rsid w:val="00204AD7"/>
    <w:rsid w:val="00204B2D"/>
    <w:rsid w:val="00206989"/>
    <w:rsid w:val="00207549"/>
    <w:rsid w:val="00207EBC"/>
    <w:rsid w:val="00211BE1"/>
    <w:rsid w:val="00213537"/>
    <w:rsid w:val="00213F41"/>
    <w:rsid w:val="00216015"/>
    <w:rsid w:val="00216032"/>
    <w:rsid w:val="002165AE"/>
    <w:rsid w:val="0022039E"/>
    <w:rsid w:val="00222A03"/>
    <w:rsid w:val="002230E4"/>
    <w:rsid w:val="00225850"/>
    <w:rsid w:val="002270D6"/>
    <w:rsid w:val="002300EB"/>
    <w:rsid w:val="002308DA"/>
    <w:rsid w:val="00230C0F"/>
    <w:rsid w:val="00231CAD"/>
    <w:rsid w:val="00231E46"/>
    <w:rsid w:val="00233578"/>
    <w:rsid w:val="0023366F"/>
    <w:rsid w:val="002348D5"/>
    <w:rsid w:val="00235DBC"/>
    <w:rsid w:val="00236000"/>
    <w:rsid w:val="002371AC"/>
    <w:rsid w:val="0024202F"/>
    <w:rsid w:val="00242771"/>
    <w:rsid w:val="00244258"/>
    <w:rsid w:val="00245A39"/>
    <w:rsid w:val="002506DC"/>
    <w:rsid w:val="00251058"/>
    <w:rsid w:val="002511CC"/>
    <w:rsid w:val="002554D3"/>
    <w:rsid w:val="00255EB8"/>
    <w:rsid w:val="00257A4B"/>
    <w:rsid w:val="00260C1E"/>
    <w:rsid w:val="00263614"/>
    <w:rsid w:val="002658D8"/>
    <w:rsid w:val="00266A1C"/>
    <w:rsid w:val="002673CA"/>
    <w:rsid w:val="002675C5"/>
    <w:rsid w:val="00275BBB"/>
    <w:rsid w:val="00276265"/>
    <w:rsid w:val="002808CA"/>
    <w:rsid w:val="00280C7E"/>
    <w:rsid w:val="0028189E"/>
    <w:rsid w:val="00283236"/>
    <w:rsid w:val="00283E45"/>
    <w:rsid w:val="00284620"/>
    <w:rsid w:val="00285CE7"/>
    <w:rsid w:val="00291653"/>
    <w:rsid w:val="002916C2"/>
    <w:rsid w:val="002945D1"/>
    <w:rsid w:val="0029569E"/>
    <w:rsid w:val="00295906"/>
    <w:rsid w:val="0029664C"/>
    <w:rsid w:val="0029704E"/>
    <w:rsid w:val="002A0950"/>
    <w:rsid w:val="002A1744"/>
    <w:rsid w:val="002A22F9"/>
    <w:rsid w:val="002A244D"/>
    <w:rsid w:val="002A3291"/>
    <w:rsid w:val="002A357D"/>
    <w:rsid w:val="002A3DDE"/>
    <w:rsid w:val="002A507B"/>
    <w:rsid w:val="002A5FE6"/>
    <w:rsid w:val="002A796A"/>
    <w:rsid w:val="002B07F9"/>
    <w:rsid w:val="002B0A93"/>
    <w:rsid w:val="002B3AEF"/>
    <w:rsid w:val="002B402F"/>
    <w:rsid w:val="002B46A5"/>
    <w:rsid w:val="002B6128"/>
    <w:rsid w:val="002B7297"/>
    <w:rsid w:val="002B74B0"/>
    <w:rsid w:val="002C2882"/>
    <w:rsid w:val="002C2FFF"/>
    <w:rsid w:val="002C5C28"/>
    <w:rsid w:val="002C748A"/>
    <w:rsid w:val="002C7838"/>
    <w:rsid w:val="002D0692"/>
    <w:rsid w:val="002D3487"/>
    <w:rsid w:val="002D5886"/>
    <w:rsid w:val="002D6FDB"/>
    <w:rsid w:val="002D75D7"/>
    <w:rsid w:val="002E0D9D"/>
    <w:rsid w:val="002E0E2E"/>
    <w:rsid w:val="002E222F"/>
    <w:rsid w:val="002E4CA9"/>
    <w:rsid w:val="002E574C"/>
    <w:rsid w:val="002E5FD8"/>
    <w:rsid w:val="002E6869"/>
    <w:rsid w:val="002F2390"/>
    <w:rsid w:val="002F42D5"/>
    <w:rsid w:val="002F430C"/>
    <w:rsid w:val="002F5333"/>
    <w:rsid w:val="002F5435"/>
    <w:rsid w:val="002F6DF4"/>
    <w:rsid w:val="00300737"/>
    <w:rsid w:val="00300DB2"/>
    <w:rsid w:val="0030176F"/>
    <w:rsid w:val="00301D03"/>
    <w:rsid w:val="003021DD"/>
    <w:rsid w:val="003054E5"/>
    <w:rsid w:val="00307604"/>
    <w:rsid w:val="003079B7"/>
    <w:rsid w:val="00310A6E"/>
    <w:rsid w:val="00311FCE"/>
    <w:rsid w:val="00312A4D"/>
    <w:rsid w:val="003132E2"/>
    <w:rsid w:val="0031335B"/>
    <w:rsid w:val="00314583"/>
    <w:rsid w:val="00315E53"/>
    <w:rsid w:val="0032253E"/>
    <w:rsid w:val="00324227"/>
    <w:rsid w:val="00331851"/>
    <w:rsid w:val="003319D0"/>
    <w:rsid w:val="00332DFF"/>
    <w:rsid w:val="00334917"/>
    <w:rsid w:val="00336714"/>
    <w:rsid w:val="00336A5C"/>
    <w:rsid w:val="003375E5"/>
    <w:rsid w:val="00337D20"/>
    <w:rsid w:val="0034114A"/>
    <w:rsid w:val="00343971"/>
    <w:rsid w:val="003446FB"/>
    <w:rsid w:val="00350835"/>
    <w:rsid w:val="0035134F"/>
    <w:rsid w:val="00352523"/>
    <w:rsid w:val="00353996"/>
    <w:rsid w:val="00354BC4"/>
    <w:rsid w:val="00356ADB"/>
    <w:rsid w:val="003576D8"/>
    <w:rsid w:val="00361C63"/>
    <w:rsid w:val="00361FCE"/>
    <w:rsid w:val="0036380A"/>
    <w:rsid w:val="00364942"/>
    <w:rsid w:val="00365F32"/>
    <w:rsid w:val="00373DBE"/>
    <w:rsid w:val="00375584"/>
    <w:rsid w:val="0037690C"/>
    <w:rsid w:val="00377555"/>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7A0B"/>
    <w:rsid w:val="003A195D"/>
    <w:rsid w:val="003A38F3"/>
    <w:rsid w:val="003A5A22"/>
    <w:rsid w:val="003B1419"/>
    <w:rsid w:val="003B2D82"/>
    <w:rsid w:val="003B5860"/>
    <w:rsid w:val="003B78A5"/>
    <w:rsid w:val="003C06B0"/>
    <w:rsid w:val="003C1F3F"/>
    <w:rsid w:val="003C25A5"/>
    <w:rsid w:val="003D0ABC"/>
    <w:rsid w:val="003D11AF"/>
    <w:rsid w:val="003D1B17"/>
    <w:rsid w:val="003D2705"/>
    <w:rsid w:val="003D2A87"/>
    <w:rsid w:val="003D4E01"/>
    <w:rsid w:val="003E162C"/>
    <w:rsid w:val="003E265B"/>
    <w:rsid w:val="003E2D25"/>
    <w:rsid w:val="003E3199"/>
    <w:rsid w:val="003E35E6"/>
    <w:rsid w:val="003E385A"/>
    <w:rsid w:val="003E38ED"/>
    <w:rsid w:val="003E5463"/>
    <w:rsid w:val="003E5E0E"/>
    <w:rsid w:val="003E6997"/>
    <w:rsid w:val="003E7B16"/>
    <w:rsid w:val="003F444A"/>
    <w:rsid w:val="003F701C"/>
    <w:rsid w:val="00400732"/>
    <w:rsid w:val="00400797"/>
    <w:rsid w:val="004017E5"/>
    <w:rsid w:val="00403B75"/>
    <w:rsid w:val="00404E75"/>
    <w:rsid w:val="0040624F"/>
    <w:rsid w:val="00407BC3"/>
    <w:rsid w:val="00407DC4"/>
    <w:rsid w:val="0041060F"/>
    <w:rsid w:val="004113EC"/>
    <w:rsid w:val="00411E6D"/>
    <w:rsid w:val="00414D8D"/>
    <w:rsid w:val="00415E62"/>
    <w:rsid w:val="00416E77"/>
    <w:rsid w:val="004174BC"/>
    <w:rsid w:val="00420028"/>
    <w:rsid w:val="00420AB0"/>
    <w:rsid w:val="004212D5"/>
    <w:rsid w:val="00421F0D"/>
    <w:rsid w:val="004255A3"/>
    <w:rsid w:val="00427942"/>
    <w:rsid w:val="00427CD3"/>
    <w:rsid w:val="00430454"/>
    <w:rsid w:val="0043118D"/>
    <w:rsid w:val="00431B7A"/>
    <w:rsid w:val="00432231"/>
    <w:rsid w:val="00432ADF"/>
    <w:rsid w:val="0043320F"/>
    <w:rsid w:val="004346BC"/>
    <w:rsid w:val="0043587F"/>
    <w:rsid w:val="00436481"/>
    <w:rsid w:val="0043658A"/>
    <w:rsid w:val="00437F75"/>
    <w:rsid w:val="004410A2"/>
    <w:rsid w:val="004415AE"/>
    <w:rsid w:val="004437F0"/>
    <w:rsid w:val="00444724"/>
    <w:rsid w:val="00444797"/>
    <w:rsid w:val="004478E2"/>
    <w:rsid w:val="00450D8D"/>
    <w:rsid w:val="0045311F"/>
    <w:rsid w:val="004532C0"/>
    <w:rsid w:val="00454107"/>
    <w:rsid w:val="00454D96"/>
    <w:rsid w:val="0045630A"/>
    <w:rsid w:val="00456A5C"/>
    <w:rsid w:val="004570AD"/>
    <w:rsid w:val="004576F9"/>
    <w:rsid w:val="00460F5C"/>
    <w:rsid w:val="004631BF"/>
    <w:rsid w:val="0046327A"/>
    <w:rsid w:val="0046576A"/>
    <w:rsid w:val="00467435"/>
    <w:rsid w:val="00470B6B"/>
    <w:rsid w:val="00471AE2"/>
    <w:rsid w:val="00471BFF"/>
    <w:rsid w:val="004744FE"/>
    <w:rsid w:val="004770DE"/>
    <w:rsid w:val="0048285C"/>
    <w:rsid w:val="00482885"/>
    <w:rsid w:val="00482D7C"/>
    <w:rsid w:val="00482E59"/>
    <w:rsid w:val="00484D53"/>
    <w:rsid w:val="0048579A"/>
    <w:rsid w:val="00487C19"/>
    <w:rsid w:val="00492275"/>
    <w:rsid w:val="00492524"/>
    <w:rsid w:val="00492C6A"/>
    <w:rsid w:val="004939A3"/>
    <w:rsid w:val="00493BEF"/>
    <w:rsid w:val="00494432"/>
    <w:rsid w:val="00496AE5"/>
    <w:rsid w:val="004A4DB4"/>
    <w:rsid w:val="004A585F"/>
    <w:rsid w:val="004A75AF"/>
    <w:rsid w:val="004A7B1C"/>
    <w:rsid w:val="004B01A3"/>
    <w:rsid w:val="004B0440"/>
    <w:rsid w:val="004B0B0C"/>
    <w:rsid w:val="004B13DF"/>
    <w:rsid w:val="004B36B0"/>
    <w:rsid w:val="004B4AF1"/>
    <w:rsid w:val="004B5885"/>
    <w:rsid w:val="004B68EE"/>
    <w:rsid w:val="004B7D0A"/>
    <w:rsid w:val="004C150F"/>
    <w:rsid w:val="004C1B08"/>
    <w:rsid w:val="004C290B"/>
    <w:rsid w:val="004C4891"/>
    <w:rsid w:val="004C7A5D"/>
    <w:rsid w:val="004D1FC2"/>
    <w:rsid w:val="004D296B"/>
    <w:rsid w:val="004D3BE4"/>
    <w:rsid w:val="004D50F6"/>
    <w:rsid w:val="004D5A59"/>
    <w:rsid w:val="004D5BC6"/>
    <w:rsid w:val="004D68CD"/>
    <w:rsid w:val="004E089D"/>
    <w:rsid w:val="004E46E3"/>
    <w:rsid w:val="004F1DD0"/>
    <w:rsid w:val="004F3D29"/>
    <w:rsid w:val="004F553F"/>
    <w:rsid w:val="004F56C0"/>
    <w:rsid w:val="00501401"/>
    <w:rsid w:val="00501A26"/>
    <w:rsid w:val="0050274A"/>
    <w:rsid w:val="00503881"/>
    <w:rsid w:val="005039D2"/>
    <w:rsid w:val="00504181"/>
    <w:rsid w:val="00504D1D"/>
    <w:rsid w:val="0050530C"/>
    <w:rsid w:val="00507AF2"/>
    <w:rsid w:val="005115F2"/>
    <w:rsid w:val="00511CD7"/>
    <w:rsid w:val="00513561"/>
    <w:rsid w:val="0051490C"/>
    <w:rsid w:val="005163A9"/>
    <w:rsid w:val="005164AC"/>
    <w:rsid w:val="00521EBD"/>
    <w:rsid w:val="00527A2B"/>
    <w:rsid w:val="00527E1A"/>
    <w:rsid w:val="0053178F"/>
    <w:rsid w:val="00532BE6"/>
    <w:rsid w:val="00534826"/>
    <w:rsid w:val="00534EAE"/>
    <w:rsid w:val="00536066"/>
    <w:rsid w:val="005363FC"/>
    <w:rsid w:val="00540E81"/>
    <w:rsid w:val="00540FCB"/>
    <w:rsid w:val="00541021"/>
    <w:rsid w:val="00542DEA"/>
    <w:rsid w:val="00543656"/>
    <w:rsid w:val="00544160"/>
    <w:rsid w:val="005455BA"/>
    <w:rsid w:val="005467E6"/>
    <w:rsid w:val="00546CFB"/>
    <w:rsid w:val="00550A90"/>
    <w:rsid w:val="00550F79"/>
    <w:rsid w:val="00551097"/>
    <w:rsid w:val="0055162B"/>
    <w:rsid w:val="00554681"/>
    <w:rsid w:val="00554683"/>
    <w:rsid w:val="00554C15"/>
    <w:rsid w:val="00557D0A"/>
    <w:rsid w:val="00557F4F"/>
    <w:rsid w:val="005635BC"/>
    <w:rsid w:val="005638C5"/>
    <w:rsid w:val="00563EE4"/>
    <w:rsid w:val="00564EFD"/>
    <w:rsid w:val="00565327"/>
    <w:rsid w:val="00567D0C"/>
    <w:rsid w:val="00573310"/>
    <w:rsid w:val="00573600"/>
    <w:rsid w:val="00573ED4"/>
    <w:rsid w:val="00574F0E"/>
    <w:rsid w:val="00575BB1"/>
    <w:rsid w:val="00576865"/>
    <w:rsid w:val="00580E64"/>
    <w:rsid w:val="00581692"/>
    <w:rsid w:val="0058478F"/>
    <w:rsid w:val="005910B2"/>
    <w:rsid w:val="00594641"/>
    <w:rsid w:val="005948E4"/>
    <w:rsid w:val="00596E82"/>
    <w:rsid w:val="00597468"/>
    <w:rsid w:val="00597EF3"/>
    <w:rsid w:val="005A0910"/>
    <w:rsid w:val="005A2156"/>
    <w:rsid w:val="005A36FB"/>
    <w:rsid w:val="005A4873"/>
    <w:rsid w:val="005A5717"/>
    <w:rsid w:val="005A57EC"/>
    <w:rsid w:val="005A6DC1"/>
    <w:rsid w:val="005B0CC9"/>
    <w:rsid w:val="005B2636"/>
    <w:rsid w:val="005B579B"/>
    <w:rsid w:val="005B6675"/>
    <w:rsid w:val="005C008D"/>
    <w:rsid w:val="005C21A5"/>
    <w:rsid w:val="005C30B8"/>
    <w:rsid w:val="005C4753"/>
    <w:rsid w:val="005C4DAB"/>
    <w:rsid w:val="005C767F"/>
    <w:rsid w:val="005D142F"/>
    <w:rsid w:val="005D167C"/>
    <w:rsid w:val="005D2B0D"/>
    <w:rsid w:val="005D4565"/>
    <w:rsid w:val="005D4B71"/>
    <w:rsid w:val="005D5C72"/>
    <w:rsid w:val="005D5DED"/>
    <w:rsid w:val="005E16C4"/>
    <w:rsid w:val="005E2778"/>
    <w:rsid w:val="005E3777"/>
    <w:rsid w:val="005E5CB2"/>
    <w:rsid w:val="005E61AC"/>
    <w:rsid w:val="005E7FC3"/>
    <w:rsid w:val="005F0413"/>
    <w:rsid w:val="005F071C"/>
    <w:rsid w:val="005F1B26"/>
    <w:rsid w:val="005F34BC"/>
    <w:rsid w:val="005F4689"/>
    <w:rsid w:val="0060078C"/>
    <w:rsid w:val="00602264"/>
    <w:rsid w:val="00603A46"/>
    <w:rsid w:val="00605204"/>
    <w:rsid w:val="006055B4"/>
    <w:rsid w:val="00605EF6"/>
    <w:rsid w:val="00611835"/>
    <w:rsid w:val="006127CF"/>
    <w:rsid w:val="00612FB1"/>
    <w:rsid w:val="00615EDB"/>
    <w:rsid w:val="00617578"/>
    <w:rsid w:val="006202ED"/>
    <w:rsid w:val="006206C1"/>
    <w:rsid w:val="00621D87"/>
    <w:rsid w:val="006227D1"/>
    <w:rsid w:val="00622CEA"/>
    <w:rsid w:val="00622D81"/>
    <w:rsid w:val="00622E0B"/>
    <w:rsid w:val="0062388B"/>
    <w:rsid w:val="0062444D"/>
    <w:rsid w:val="0062616F"/>
    <w:rsid w:val="00626819"/>
    <w:rsid w:val="0062777D"/>
    <w:rsid w:val="006300A9"/>
    <w:rsid w:val="0063094D"/>
    <w:rsid w:val="00631489"/>
    <w:rsid w:val="00631816"/>
    <w:rsid w:val="0063212A"/>
    <w:rsid w:val="006338D3"/>
    <w:rsid w:val="00634479"/>
    <w:rsid w:val="006361C1"/>
    <w:rsid w:val="00641017"/>
    <w:rsid w:val="00642354"/>
    <w:rsid w:val="00645D0E"/>
    <w:rsid w:val="00646406"/>
    <w:rsid w:val="00654000"/>
    <w:rsid w:val="00656412"/>
    <w:rsid w:val="00656DAD"/>
    <w:rsid w:val="00657F0B"/>
    <w:rsid w:val="00661AC4"/>
    <w:rsid w:val="006627A1"/>
    <w:rsid w:val="006634CD"/>
    <w:rsid w:val="00663700"/>
    <w:rsid w:val="00665119"/>
    <w:rsid w:val="0066778C"/>
    <w:rsid w:val="00680450"/>
    <w:rsid w:val="006826D0"/>
    <w:rsid w:val="00683909"/>
    <w:rsid w:val="00684C6B"/>
    <w:rsid w:val="0068565B"/>
    <w:rsid w:val="00691AD1"/>
    <w:rsid w:val="006929F4"/>
    <w:rsid w:val="0069414C"/>
    <w:rsid w:val="00694F9D"/>
    <w:rsid w:val="00697829"/>
    <w:rsid w:val="006A0280"/>
    <w:rsid w:val="006A0296"/>
    <w:rsid w:val="006A105F"/>
    <w:rsid w:val="006A1BEF"/>
    <w:rsid w:val="006A3830"/>
    <w:rsid w:val="006A3845"/>
    <w:rsid w:val="006A4971"/>
    <w:rsid w:val="006A5AA4"/>
    <w:rsid w:val="006A794F"/>
    <w:rsid w:val="006A7F77"/>
    <w:rsid w:val="006B24F4"/>
    <w:rsid w:val="006B27B8"/>
    <w:rsid w:val="006B4CAD"/>
    <w:rsid w:val="006B5AEC"/>
    <w:rsid w:val="006B6276"/>
    <w:rsid w:val="006B6E2E"/>
    <w:rsid w:val="006B7EB2"/>
    <w:rsid w:val="006C253B"/>
    <w:rsid w:val="006C28FC"/>
    <w:rsid w:val="006C2FC9"/>
    <w:rsid w:val="006C396D"/>
    <w:rsid w:val="006C4B95"/>
    <w:rsid w:val="006C5B71"/>
    <w:rsid w:val="006C6F29"/>
    <w:rsid w:val="006D0597"/>
    <w:rsid w:val="006D1C51"/>
    <w:rsid w:val="006D206F"/>
    <w:rsid w:val="006D2254"/>
    <w:rsid w:val="006D5920"/>
    <w:rsid w:val="006D5924"/>
    <w:rsid w:val="006E06F7"/>
    <w:rsid w:val="006E12B9"/>
    <w:rsid w:val="006E2140"/>
    <w:rsid w:val="006E382F"/>
    <w:rsid w:val="006E4040"/>
    <w:rsid w:val="006E432D"/>
    <w:rsid w:val="006E46B4"/>
    <w:rsid w:val="006E5340"/>
    <w:rsid w:val="006E73A5"/>
    <w:rsid w:val="006F220C"/>
    <w:rsid w:val="006F33E8"/>
    <w:rsid w:val="006F439C"/>
    <w:rsid w:val="006F47EB"/>
    <w:rsid w:val="006F5E2E"/>
    <w:rsid w:val="007012D5"/>
    <w:rsid w:val="007031DF"/>
    <w:rsid w:val="007045BD"/>
    <w:rsid w:val="00705B76"/>
    <w:rsid w:val="00705BAA"/>
    <w:rsid w:val="00706E78"/>
    <w:rsid w:val="00707EF7"/>
    <w:rsid w:val="0071161B"/>
    <w:rsid w:val="007133BF"/>
    <w:rsid w:val="0071343C"/>
    <w:rsid w:val="00713F65"/>
    <w:rsid w:val="00714B8E"/>
    <w:rsid w:val="00715C4E"/>
    <w:rsid w:val="00716C6B"/>
    <w:rsid w:val="00717D85"/>
    <w:rsid w:val="00717F24"/>
    <w:rsid w:val="0072013A"/>
    <w:rsid w:val="007240D8"/>
    <w:rsid w:val="00725071"/>
    <w:rsid w:val="007257E4"/>
    <w:rsid w:val="00726828"/>
    <w:rsid w:val="00727314"/>
    <w:rsid w:val="0073103B"/>
    <w:rsid w:val="00732C00"/>
    <w:rsid w:val="00734528"/>
    <w:rsid w:val="007371AE"/>
    <w:rsid w:val="00740430"/>
    <w:rsid w:val="00745E5C"/>
    <w:rsid w:val="00750016"/>
    <w:rsid w:val="007507EE"/>
    <w:rsid w:val="00750BA4"/>
    <w:rsid w:val="00751E3C"/>
    <w:rsid w:val="00752248"/>
    <w:rsid w:val="007537DF"/>
    <w:rsid w:val="00754785"/>
    <w:rsid w:val="00754F31"/>
    <w:rsid w:val="007551E8"/>
    <w:rsid w:val="00755578"/>
    <w:rsid w:val="00760354"/>
    <w:rsid w:val="00761366"/>
    <w:rsid w:val="0076414C"/>
    <w:rsid w:val="00764567"/>
    <w:rsid w:val="007661E2"/>
    <w:rsid w:val="0077212A"/>
    <w:rsid w:val="00774096"/>
    <w:rsid w:val="007750AD"/>
    <w:rsid w:val="00775A23"/>
    <w:rsid w:val="00777E71"/>
    <w:rsid w:val="00780203"/>
    <w:rsid w:val="00781414"/>
    <w:rsid w:val="00781A32"/>
    <w:rsid w:val="00782ACD"/>
    <w:rsid w:val="007834F2"/>
    <w:rsid w:val="00783C4E"/>
    <w:rsid w:val="007841C7"/>
    <w:rsid w:val="0078453E"/>
    <w:rsid w:val="00787100"/>
    <w:rsid w:val="007925DB"/>
    <w:rsid w:val="00793AEA"/>
    <w:rsid w:val="00794DD0"/>
    <w:rsid w:val="007950DD"/>
    <w:rsid w:val="007963B9"/>
    <w:rsid w:val="007974CE"/>
    <w:rsid w:val="00797879"/>
    <w:rsid w:val="007979CE"/>
    <w:rsid w:val="00797C62"/>
    <w:rsid w:val="007A0023"/>
    <w:rsid w:val="007A00F3"/>
    <w:rsid w:val="007A1AF2"/>
    <w:rsid w:val="007A5E3D"/>
    <w:rsid w:val="007A7373"/>
    <w:rsid w:val="007B18DD"/>
    <w:rsid w:val="007B585B"/>
    <w:rsid w:val="007C01B9"/>
    <w:rsid w:val="007C02D7"/>
    <w:rsid w:val="007C0D0E"/>
    <w:rsid w:val="007C15C3"/>
    <w:rsid w:val="007C1863"/>
    <w:rsid w:val="007C1B6C"/>
    <w:rsid w:val="007C5FC5"/>
    <w:rsid w:val="007D2C69"/>
    <w:rsid w:val="007D2CA8"/>
    <w:rsid w:val="007D3300"/>
    <w:rsid w:val="007D42BE"/>
    <w:rsid w:val="007D6BBA"/>
    <w:rsid w:val="007D6C0D"/>
    <w:rsid w:val="007D6DCD"/>
    <w:rsid w:val="007D7426"/>
    <w:rsid w:val="007E02F9"/>
    <w:rsid w:val="007E175A"/>
    <w:rsid w:val="007E3490"/>
    <w:rsid w:val="007E3955"/>
    <w:rsid w:val="007E7C4D"/>
    <w:rsid w:val="007F03B3"/>
    <w:rsid w:val="007F1C46"/>
    <w:rsid w:val="007F2F61"/>
    <w:rsid w:val="007F40FE"/>
    <w:rsid w:val="007F4780"/>
    <w:rsid w:val="007F5F6D"/>
    <w:rsid w:val="00803089"/>
    <w:rsid w:val="008037BA"/>
    <w:rsid w:val="00804075"/>
    <w:rsid w:val="00805E68"/>
    <w:rsid w:val="008075A0"/>
    <w:rsid w:val="0081144E"/>
    <w:rsid w:val="00812B46"/>
    <w:rsid w:val="00814BC9"/>
    <w:rsid w:val="00816A53"/>
    <w:rsid w:val="008202E0"/>
    <w:rsid w:val="0082110E"/>
    <w:rsid w:val="00821287"/>
    <w:rsid w:val="00823253"/>
    <w:rsid w:val="0082347C"/>
    <w:rsid w:val="00825315"/>
    <w:rsid w:val="00826E63"/>
    <w:rsid w:val="00832B22"/>
    <w:rsid w:val="008332DD"/>
    <w:rsid w:val="0083509D"/>
    <w:rsid w:val="0083522D"/>
    <w:rsid w:val="00835B09"/>
    <w:rsid w:val="00835DBC"/>
    <w:rsid w:val="008363FC"/>
    <w:rsid w:val="0083654A"/>
    <w:rsid w:val="008404B1"/>
    <w:rsid w:val="00843413"/>
    <w:rsid w:val="008438E6"/>
    <w:rsid w:val="00845569"/>
    <w:rsid w:val="00847369"/>
    <w:rsid w:val="00850A5A"/>
    <w:rsid w:val="008511E6"/>
    <w:rsid w:val="00855393"/>
    <w:rsid w:val="00855C18"/>
    <w:rsid w:val="00856E4C"/>
    <w:rsid w:val="00857144"/>
    <w:rsid w:val="00857FD6"/>
    <w:rsid w:val="008601B4"/>
    <w:rsid w:val="0086054F"/>
    <w:rsid w:val="0086215E"/>
    <w:rsid w:val="00862FD7"/>
    <w:rsid w:val="008635C7"/>
    <w:rsid w:val="00864FD3"/>
    <w:rsid w:val="008652CD"/>
    <w:rsid w:val="0086627D"/>
    <w:rsid w:val="00867C5E"/>
    <w:rsid w:val="00871ECA"/>
    <w:rsid w:val="0087247D"/>
    <w:rsid w:val="0087355D"/>
    <w:rsid w:val="00876A8B"/>
    <w:rsid w:val="0087746E"/>
    <w:rsid w:val="00880833"/>
    <w:rsid w:val="00881388"/>
    <w:rsid w:val="00881D8E"/>
    <w:rsid w:val="00884621"/>
    <w:rsid w:val="00886300"/>
    <w:rsid w:val="00891351"/>
    <w:rsid w:val="008920D0"/>
    <w:rsid w:val="008925C3"/>
    <w:rsid w:val="008934D8"/>
    <w:rsid w:val="0089467F"/>
    <w:rsid w:val="008965A8"/>
    <w:rsid w:val="008A0433"/>
    <w:rsid w:val="008A08BE"/>
    <w:rsid w:val="008A0E84"/>
    <w:rsid w:val="008A3F07"/>
    <w:rsid w:val="008A5197"/>
    <w:rsid w:val="008A6CD1"/>
    <w:rsid w:val="008A7320"/>
    <w:rsid w:val="008A76DE"/>
    <w:rsid w:val="008B1482"/>
    <w:rsid w:val="008B24D3"/>
    <w:rsid w:val="008B4137"/>
    <w:rsid w:val="008B64E2"/>
    <w:rsid w:val="008B6A44"/>
    <w:rsid w:val="008B6AE1"/>
    <w:rsid w:val="008C0DCC"/>
    <w:rsid w:val="008C2FD8"/>
    <w:rsid w:val="008C3C06"/>
    <w:rsid w:val="008C524B"/>
    <w:rsid w:val="008C5CAF"/>
    <w:rsid w:val="008C7209"/>
    <w:rsid w:val="008D0634"/>
    <w:rsid w:val="008D1104"/>
    <w:rsid w:val="008D2800"/>
    <w:rsid w:val="008D4643"/>
    <w:rsid w:val="008D63D0"/>
    <w:rsid w:val="008D65D5"/>
    <w:rsid w:val="008D67E3"/>
    <w:rsid w:val="008D6B2E"/>
    <w:rsid w:val="008D76CE"/>
    <w:rsid w:val="008E03E2"/>
    <w:rsid w:val="008E1635"/>
    <w:rsid w:val="008E1B9B"/>
    <w:rsid w:val="008E4BEE"/>
    <w:rsid w:val="008E5426"/>
    <w:rsid w:val="008E73BC"/>
    <w:rsid w:val="008F0F30"/>
    <w:rsid w:val="008F3C95"/>
    <w:rsid w:val="008F49D3"/>
    <w:rsid w:val="008F5403"/>
    <w:rsid w:val="008F6DE3"/>
    <w:rsid w:val="008F7DBB"/>
    <w:rsid w:val="00900482"/>
    <w:rsid w:val="009036E1"/>
    <w:rsid w:val="009038BB"/>
    <w:rsid w:val="009042EB"/>
    <w:rsid w:val="0090588A"/>
    <w:rsid w:val="00905B17"/>
    <w:rsid w:val="00913417"/>
    <w:rsid w:val="00916A2E"/>
    <w:rsid w:val="009204AE"/>
    <w:rsid w:val="00923610"/>
    <w:rsid w:val="009279A2"/>
    <w:rsid w:val="0093069B"/>
    <w:rsid w:val="00930B1E"/>
    <w:rsid w:val="00930CB9"/>
    <w:rsid w:val="009311F0"/>
    <w:rsid w:val="00931317"/>
    <w:rsid w:val="00932AA1"/>
    <w:rsid w:val="00935632"/>
    <w:rsid w:val="009358A0"/>
    <w:rsid w:val="00937447"/>
    <w:rsid w:val="009377B3"/>
    <w:rsid w:val="00937B4C"/>
    <w:rsid w:val="00940722"/>
    <w:rsid w:val="00941072"/>
    <w:rsid w:val="009445A9"/>
    <w:rsid w:val="00944A3C"/>
    <w:rsid w:val="00945F60"/>
    <w:rsid w:val="009462EB"/>
    <w:rsid w:val="009462F8"/>
    <w:rsid w:val="009477CF"/>
    <w:rsid w:val="009515F2"/>
    <w:rsid w:val="00951F6A"/>
    <w:rsid w:val="00952049"/>
    <w:rsid w:val="00952E6F"/>
    <w:rsid w:val="009549AE"/>
    <w:rsid w:val="00954B6F"/>
    <w:rsid w:val="00955303"/>
    <w:rsid w:val="009553D5"/>
    <w:rsid w:val="009573C5"/>
    <w:rsid w:val="009600AE"/>
    <w:rsid w:val="00960FFF"/>
    <w:rsid w:val="00962899"/>
    <w:rsid w:val="0096317E"/>
    <w:rsid w:val="00963AB5"/>
    <w:rsid w:val="0096531C"/>
    <w:rsid w:val="009654C0"/>
    <w:rsid w:val="0096585B"/>
    <w:rsid w:val="009662AE"/>
    <w:rsid w:val="00966449"/>
    <w:rsid w:val="009677CC"/>
    <w:rsid w:val="00967850"/>
    <w:rsid w:val="00970227"/>
    <w:rsid w:val="00970B5B"/>
    <w:rsid w:val="00970E3E"/>
    <w:rsid w:val="00971F1B"/>
    <w:rsid w:val="00975634"/>
    <w:rsid w:val="009773BB"/>
    <w:rsid w:val="009813EF"/>
    <w:rsid w:val="00982823"/>
    <w:rsid w:val="00984E65"/>
    <w:rsid w:val="00985549"/>
    <w:rsid w:val="009875E2"/>
    <w:rsid w:val="0098777F"/>
    <w:rsid w:val="0099094F"/>
    <w:rsid w:val="00990CE8"/>
    <w:rsid w:val="00993E01"/>
    <w:rsid w:val="00995B10"/>
    <w:rsid w:val="00996563"/>
    <w:rsid w:val="00997818"/>
    <w:rsid w:val="00997F38"/>
    <w:rsid w:val="009A002C"/>
    <w:rsid w:val="009A0D36"/>
    <w:rsid w:val="009A12A5"/>
    <w:rsid w:val="009A1776"/>
    <w:rsid w:val="009A2B49"/>
    <w:rsid w:val="009A74B5"/>
    <w:rsid w:val="009A799C"/>
    <w:rsid w:val="009A7F42"/>
    <w:rsid w:val="009B3C67"/>
    <w:rsid w:val="009B5705"/>
    <w:rsid w:val="009B6493"/>
    <w:rsid w:val="009B7798"/>
    <w:rsid w:val="009C0387"/>
    <w:rsid w:val="009C1796"/>
    <w:rsid w:val="009C1D64"/>
    <w:rsid w:val="009C1F15"/>
    <w:rsid w:val="009C43F2"/>
    <w:rsid w:val="009D1BC8"/>
    <w:rsid w:val="009D25EF"/>
    <w:rsid w:val="009D2B21"/>
    <w:rsid w:val="009D71FA"/>
    <w:rsid w:val="009D7E1E"/>
    <w:rsid w:val="009E1154"/>
    <w:rsid w:val="009E252D"/>
    <w:rsid w:val="009E2D23"/>
    <w:rsid w:val="009E3D9C"/>
    <w:rsid w:val="009E6DD8"/>
    <w:rsid w:val="009F02E8"/>
    <w:rsid w:val="009F066E"/>
    <w:rsid w:val="009F0B32"/>
    <w:rsid w:val="009F4F54"/>
    <w:rsid w:val="00A002F1"/>
    <w:rsid w:val="00A00833"/>
    <w:rsid w:val="00A03F44"/>
    <w:rsid w:val="00A04DB8"/>
    <w:rsid w:val="00A062A4"/>
    <w:rsid w:val="00A06359"/>
    <w:rsid w:val="00A064D8"/>
    <w:rsid w:val="00A06571"/>
    <w:rsid w:val="00A06B74"/>
    <w:rsid w:val="00A06D87"/>
    <w:rsid w:val="00A0771D"/>
    <w:rsid w:val="00A10FF7"/>
    <w:rsid w:val="00A115E8"/>
    <w:rsid w:val="00A119F6"/>
    <w:rsid w:val="00A12062"/>
    <w:rsid w:val="00A12A98"/>
    <w:rsid w:val="00A1360F"/>
    <w:rsid w:val="00A17125"/>
    <w:rsid w:val="00A221A6"/>
    <w:rsid w:val="00A23346"/>
    <w:rsid w:val="00A23E46"/>
    <w:rsid w:val="00A2696C"/>
    <w:rsid w:val="00A274B5"/>
    <w:rsid w:val="00A3083A"/>
    <w:rsid w:val="00A312EA"/>
    <w:rsid w:val="00A31C01"/>
    <w:rsid w:val="00A32768"/>
    <w:rsid w:val="00A328C4"/>
    <w:rsid w:val="00A33632"/>
    <w:rsid w:val="00A3454A"/>
    <w:rsid w:val="00A364BB"/>
    <w:rsid w:val="00A3688F"/>
    <w:rsid w:val="00A40392"/>
    <w:rsid w:val="00A4121C"/>
    <w:rsid w:val="00A47EB4"/>
    <w:rsid w:val="00A52588"/>
    <w:rsid w:val="00A53CBA"/>
    <w:rsid w:val="00A5452D"/>
    <w:rsid w:val="00A54CCE"/>
    <w:rsid w:val="00A54D17"/>
    <w:rsid w:val="00A54E57"/>
    <w:rsid w:val="00A54E8E"/>
    <w:rsid w:val="00A54E95"/>
    <w:rsid w:val="00A64259"/>
    <w:rsid w:val="00A64D2D"/>
    <w:rsid w:val="00A65F66"/>
    <w:rsid w:val="00A662E8"/>
    <w:rsid w:val="00A6767B"/>
    <w:rsid w:val="00A67E8B"/>
    <w:rsid w:val="00A700D0"/>
    <w:rsid w:val="00A7074F"/>
    <w:rsid w:val="00A709E5"/>
    <w:rsid w:val="00A70D26"/>
    <w:rsid w:val="00A71FBD"/>
    <w:rsid w:val="00A752B5"/>
    <w:rsid w:val="00A75A26"/>
    <w:rsid w:val="00A77177"/>
    <w:rsid w:val="00A80DFE"/>
    <w:rsid w:val="00A82E52"/>
    <w:rsid w:val="00A849A3"/>
    <w:rsid w:val="00A84E39"/>
    <w:rsid w:val="00A85CF2"/>
    <w:rsid w:val="00A86B17"/>
    <w:rsid w:val="00A90538"/>
    <w:rsid w:val="00A9094E"/>
    <w:rsid w:val="00A91822"/>
    <w:rsid w:val="00A92FD7"/>
    <w:rsid w:val="00A952D7"/>
    <w:rsid w:val="00A960E7"/>
    <w:rsid w:val="00AA27ED"/>
    <w:rsid w:val="00AA30F6"/>
    <w:rsid w:val="00AA46BC"/>
    <w:rsid w:val="00AB0EE1"/>
    <w:rsid w:val="00AB1B0C"/>
    <w:rsid w:val="00AB26B8"/>
    <w:rsid w:val="00AB2C09"/>
    <w:rsid w:val="00AB2F6A"/>
    <w:rsid w:val="00AB4369"/>
    <w:rsid w:val="00AB442B"/>
    <w:rsid w:val="00AB5D4D"/>
    <w:rsid w:val="00AB628E"/>
    <w:rsid w:val="00AB6A3E"/>
    <w:rsid w:val="00AC151E"/>
    <w:rsid w:val="00AC2A33"/>
    <w:rsid w:val="00AC2C1E"/>
    <w:rsid w:val="00AC3159"/>
    <w:rsid w:val="00AC3688"/>
    <w:rsid w:val="00AC4292"/>
    <w:rsid w:val="00AC47C2"/>
    <w:rsid w:val="00AC4CA6"/>
    <w:rsid w:val="00AC4D31"/>
    <w:rsid w:val="00AC5E5F"/>
    <w:rsid w:val="00AC77B3"/>
    <w:rsid w:val="00AD19E3"/>
    <w:rsid w:val="00AD1F6C"/>
    <w:rsid w:val="00AD3964"/>
    <w:rsid w:val="00AD520F"/>
    <w:rsid w:val="00AD56AB"/>
    <w:rsid w:val="00AD6E08"/>
    <w:rsid w:val="00AE0DFD"/>
    <w:rsid w:val="00AE52FA"/>
    <w:rsid w:val="00AE5F85"/>
    <w:rsid w:val="00AF057D"/>
    <w:rsid w:val="00AF0765"/>
    <w:rsid w:val="00AF0CA9"/>
    <w:rsid w:val="00AF3BD1"/>
    <w:rsid w:val="00AF3CDD"/>
    <w:rsid w:val="00AF4692"/>
    <w:rsid w:val="00AF7E44"/>
    <w:rsid w:val="00B01DCF"/>
    <w:rsid w:val="00B01FD4"/>
    <w:rsid w:val="00B0251C"/>
    <w:rsid w:val="00B0486D"/>
    <w:rsid w:val="00B06EA9"/>
    <w:rsid w:val="00B12285"/>
    <w:rsid w:val="00B13897"/>
    <w:rsid w:val="00B145D6"/>
    <w:rsid w:val="00B14AAB"/>
    <w:rsid w:val="00B15E1D"/>
    <w:rsid w:val="00B1690B"/>
    <w:rsid w:val="00B171AD"/>
    <w:rsid w:val="00B21289"/>
    <w:rsid w:val="00B2291C"/>
    <w:rsid w:val="00B23034"/>
    <w:rsid w:val="00B2339E"/>
    <w:rsid w:val="00B236A4"/>
    <w:rsid w:val="00B243AA"/>
    <w:rsid w:val="00B24F24"/>
    <w:rsid w:val="00B253E0"/>
    <w:rsid w:val="00B25627"/>
    <w:rsid w:val="00B25A4B"/>
    <w:rsid w:val="00B27F93"/>
    <w:rsid w:val="00B309B4"/>
    <w:rsid w:val="00B320F9"/>
    <w:rsid w:val="00B337D5"/>
    <w:rsid w:val="00B33B6C"/>
    <w:rsid w:val="00B344D9"/>
    <w:rsid w:val="00B34CA2"/>
    <w:rsid w:val="00B35F1E"/>
    <w:rsid w:val="00B36996"/>
    <w:rsid w:val="00B377E9"/>
    <w:rsid w:val="00B40213"/>
    <w:rsid w:val="00B409BA"/>
    <w:rsid w:val="00B40D38"/>
    <w:rsid w:val="00B40F7A"/>
    <w:rsid w:val="00B42655"/>
    <w:rsid w:val="00B437B0"/>
    <w:rsid w:val="00B43ABC"/>
    <w:rsid w:val="00B43B8E"/>
    <w:rsid w:val="00B47C3D"/>
    <w:rsid w:val="00B509FA"/>
    <w:rsid w:val="00B50ADA"/>
    <w:rsid w:val="00B53446"/>
    <w:rsid w:val="00B53AC3"/>
    <w:rsid w:val="00B53F52"/>
    <w:rsid w:val="00B5542D"/>
    <w:rsid w:val="00B57AFF"/>
    <w:rsid w:val="00B6288D"/>
    <w:rsid w:val="00B6327A"/>
    <w:rsid w:val="00B65569"/>
    <w:rsid w:val="00B65857"/>
    <w:rsid w:val="00B66317"/>
    <w:rsid w:val="00B668E6"/>
    <w:rsid w:val="00B66BA2"/>
    <w:rsid w:val="00B679B8"/>
    <w:rsid w:val="00B67C48"/>
    <w:rsid w:val="00B71891"/>
    <w:rsid w:val="00B738FB"/>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535F"/>
    <w:rsid w:val="00BA6489"/>
    <w:rsid w:val="00BA702F"/>
    <w:rsid w:val="00BA7D29"/>
    <w:rsid w:val="00BB1510"/>
    <w:rsid w:val="00BB27FE"/>
    <w:rsid w:val="00BB4793"/>
    <w:rsid w:val="00BB633E"/>
    <w:rsid w:val="00BB6D0E"/>
    <w:rsid w:val="00BC1E8F"/>
    <w:rsid w:val="00BC2948"/>
    <w:rsid w:val="00BC3C31"/>
    <w:rsid w:val="00BC4940"/>
    <w:rsid w:val="00BC5840"/>
    <w:rsid w:val="00BC644D"/>
    <w:rsid w:val="00BC6953"/>
    <w:rsid w:val="00BC6ADA"/>
    <w:rsid w:val="00BC7028"/>
    <w:rsid w:val="00BD0061"/>
    <w:rsid w:val="00BD05AA"/>
    <w:rsid w:val="00BD3D64"/>
    <w:rsid w:val="00BD4CE3"/>
    <w:rsid w:val="00BD6F00"/>
    <w:rsid w:val="00BD7C42"/>
    <w:rsid w:val="00BD7DC9"/>
    <w:rsid w:val="00BE121B"/>
    <w:rsid w:val="00BE162A"/>
    <w:rsid w:val="00BE193C"/>
    <w:rsid w:val="00BE21F6"/>
    <w:rsid w:val="00BE2BEA"/>
    <w:rsid w:val="00BE547A"/>
    <w:rsid w:val="00BF07E3"/>
    <w:rsid w:val="00BF0E98"/>
    <w:rsid w:val="00BF1297"/>
    <w:rsid w:val="00BF522A"/>
    <w:rsid w:val="00BF58D5"/>
    <w:rsid w:val="00BF59C5"/>
    <w:rsid w:val="00BF7395"/>
    <w:rsid w:val="00BF7F17"/>
    <w:rsid w:val="00C04125"/>
    <w:rsid w:val="00C045B6"/>
    <w:rsid w:val="00C05963"/>
    <w:rsid w:val="00C05F4A"/>
    <w:rsid w:val="00C073F6"/>
    <w:rsid w:val="00C110F3"/>
    <w:rsid w:val="00C14614"/>
    <w:rsid w:val="00C1576A"/>
    <w:rsid w:val="00C16E8C"/>
    <w:rsid w:val="00C174C4"/>
    <w:rsid w:val="00C177DB"/>
    <w:rsid w:val="00C17D19"/>
    <w:rsid w:val="00C20E15"/>
    <w:rsid w:val="00C22BB1"/>
    <w:rsid w:val="00C22D0C"/>
    <w:rsid w:val="00C2353A"/>
    <w:rsid w:val="00C23992"/>
    <w:rsid w:val="00C23AF6"/>
    <w:rsid w:val="00C2422F"/>
    <w:rsid w:val="00C24FFA"/>
    <w:rsid w:val="00C264AC"/>
    <w:rsid w:val="00C26DB4"/>
    <w:rsid w:val="00C26F8C"/>
    <w:rsid w:val="00C27203"/>
    <w:rsid w:val="00C3147E"/>
    <w:rsid w:val="00C335C7"/>
    <w:rsid w:val="00C346F8"/>
    <w:rsid w:val="00C34B37"/>
    <w:rsid w:val="00C3562D"/>
    <w:rsid w:val="00C36477"/>
    <w:rsid w:val="00C36D8F"/>
    <w:rsid w:val="00C37683"/>
    <w:rsid w:val="00C40C62"/>
    <w:rsid w:val="00C41EF1"/>
    <w:rsid w:val="00C44B22"/>
    <w:rsid w:val="00C456C8"/>
    <w:rsid w:val="00C50A9A"/>
    <w:rsid w:val="00C5193E"/>
    <w:rsid w:val="00C56018"/>
    <w:rsid w:val="00C57C97"/>
    <w:rsid w:val="00C57FD9"/>
    <w:rsid w:val="00C607C1"/>
    <w:rsid w:val="00C61964"/>
    <w:rsid w:val="00C6339D"/>
    <w:rsid w:val="00C63999"/>
    <w:rsid w:val="00C64EAE"/>
    <w:rsid w:val="00C652CE"/>
    <w:rsid w:val="00C65916"/>
    <w:rsid w:val="00C703AC"/>
    <w:rsid w:val="00C728B1"/>
    <w:rsid w:val="00C740E8"/>
    <w:rsid w:val="00C74241"/>
    <w:rsid w:val="00C77D88"/>
    <w:rsid w:val="00C81349"/>
    <w:rsid w:val="00C83969"/>
    <w:rsid w:val="00C83AC4"/>
    <w:rsid w:val="00C84B7A"/>
    <w:rsid w:val="00C85D21"/>
    <w:rsid w:val="00C91681"/>
    <w:rsid w:val="00C91CB1"/>
    <w:rsid w:val="00C92B79"/>
    <w:rsid w:val="00C9458F"/>
    <w:rsid w:val="00C94910"/>
    <w:rsid w:val="00C9562E"/>
    <w:rsid w:val="00C95DB0"/>
    <w:rsid w:val="00C97BE7"/>
    <w:rsid w:val="00C97C63"/>
    <w:rsid w:val="00CA04B2"/>
    <w:rsid w:val="00CA0812"/>
    <w:rsid w:val="00CA0A29"/>
    <w:rsid w:val="00CA0A90"/>
    <w:rsid w:val="00CA29FE"/>
    <w:rsid w:val="00CA2D84"/>
    <w:rsid w:val="00CA398A"/>
    <w:rsid w:val="00CA3C43"/>
    <w:rsid w:val="00CA58F6"/>
    <w:rsid w:val="00CA70EB"/>
    <w:rsid w:val="00CB00BA"/>
    <w:rsid w:val="00CB0989"/>
    <w:rsid w:val="00CB15B3"/>
    <w:rsid w:val="00CB1A04"/>
    <w:rsid w:val="00CB205A"/>
    <w:rsid w:val="00CB40DF"/>
    <w:rsid w:val="00CB4DC2"/>
    <w:rsid w:val="00CB55F2"/>
    <w:rsid w:val="00CB6140"/>
    <w:rsid w:val="00CB61CF"/>
    <w:rsid w:val="00CB70A1"/>
    <w:rsid w:val="00CB73D8"/>
    <w:rsid w:val="00CC3742"/>
    <w:rsid w:val="00CC4CE4"/>
    <w:rsid w:val="00CC5FCD"/>
    <w:rsid w:val="00CC6DED"/>
    <w:rsid w:val="00CC7DBB"/>
    <w:rsid w:val="00CD0593"/>
    <w:rsid w:val="00CD1DD1"/>
    <w:rsid w:val="00CD2000"/>
    <w:rsid w:val="00CD20A6"/>
    <w:rsid w:val="00CD3073"/>
    <w:rsid w:val="00CD3C5D"/>
    <w:rsid w:val="00CD4581"/>
    <w:rsid w:val="00CD50A9"/>
    <w:rsid w:val="00CD538D"/>
    <w:rsid w:val="00CE01AD"/>
    <w:rsid w:val="00CE099D"/>
    <w:rsid w:val="00CE0F77"/>
    <w:rsid w:val="00CE43D3"/>
    <w:rsid w:val="00CE4698"/>
    <w:rsid w:val="00CE5484"/>
    <w:rsid w:val="00CE5C67"/>
    <w:rsid w:val="00CE6053"/>
    <w:rsid w:val="00CE664A"/>
    <w:rsid w:val="00CE7356"/>
    <w:rsid w:val="00CE74E5"/>
    <w:rsid w:val="00CE7EFE"/>
    <w:rsid w:val="00CF01A7"/>
    <w:rsid w:val="00CF07F0"/>
    <w:rsid w:val="00CF0F4C"/>
    <w:rsid w:val="00CF21D9"/>
    <w:rsid w:val="00CF2D75"/>
    <w:rsid w:val="00CF319E"/>
    <w:rsid w:val="00CF33E3"/>
    <w:rsid w:val="00CF3F09"/>
    <w:rsid w:val="00CF6ABE"/>
    <w:rsid w:val="00CF70F7"/>
    <w:rsid w:val="00D0192E"/>
    <w:rsid w:val="00D04A37"/>
    <w:rsid w:val="00D05AE8"/>
    <w:rsid w:val="00D060E1"/>
    <w:rsid w:val="00D076A7"/>
    <w:rsid w:val="00D10174"/>
    <w:rsid w:val="00D1212A"/>
    <w:rsid w:val="00D20A5B"/>
    <w:rsid w:val="00D26F75"/>
    <w:rsid w:val="00D27A4D"/>
    <w:rsid w:val="00D300B0"/>
    <w:rsid w:val="00D301C0"/>
    <w:rsid w:val="00D30818"/>
    <w:rsid w:val="00D308F4"/>
    <w:rsid w:val="00D31F8D"/>
    <w:rsid w:val="00D33030"/>
    <w:rsid w:val="00D332F9"/>
    <w:rsid w:val="00D36A79"/>
    <w:rsid w:val="00D3713B"/>
    <w:rsid w:val="00D37D24"/>
    <w:rsid w:val="00D409F7"/>
    <w:rsid w:val="00D40BFB"/>
    <w:rsid w:val="00D4204F"/>
    <w:rsid w:val="00D42D16"/>
    <w:rsid w:val="00D43F20"/>
    <w:rsid w:val="00D44A38"/>
    <w:rsid w:val="00D46B72"/>
    <w:rsid w:val="00D47F52"/>
    <w:rsid w:val="00D505B8"/>
    <w:rsid w:val="00D50AB1"/>
    <w:rsid w:val="00D518C5"/>
    <w:rsid w:val="00D51E1E"/>
    <w:rsid w:val="00D55BC4"/>
    <w:rsid w:val="00D5608E"/>
    <w:rsid w:val="00D561A7"/>
    <w:rsid w:val="00D6109F"/>
    <w:rsid w:val="00D63018"/>
    <w:rsid w:val="00D6384B"/>
    <w:rsid w:val="00D64F07"/>
    <w:rsid w:val="00D664E9"/>
    <w:rsid w:val="00D66EE6"/>
    <w:rsid w:val="00D67364"/>
    <w:rsid w:val="00D6779E"/>
    <w:rsid w:val="00D70B92"/>
    <w:rsid w:val="00D767CD"/>
    <w:rsid w:val="00D77044"/>
    <w:rsid w:val="00D77613"/>
    <w:rsid w:val="00D77D07"/>
    <w:rsid w:val="00D77D53"/>
    <w:rsid w:val="00D8103D"/>
    <w:rsid w:val="00D820FD"/>
    <w:rsid w:val="00D82971"/>
    <w:rsid w:val="00D82F8F"/>
    <w:rsid w:val="00D83132"/>
    <w:rsid w:val="00D8383F"/>
    <w:rsid w:val="00D841D0"/>
    <w:rsid w:val="00D859CD"/>
    <w:rsid w:val="00D868E9"/>
    <w:rsid w:val="00D93B89"/>
    <w:rsid w:val="00D96403"/>
    <w:rsid w:val="00D96898"/>
    <w:rsid w:val="00D9733F"/>
    <w:rsid w:val="00D97694"/>
    <w:rsid w:val="00D9781E"/>
    <w:rsid w:val="00DA087E"/>
    <w:rsid w:val="00DA0D35"/>
    <w:rsid w:val="00DA11A2"/>
    <w:rsid w:val="00DA3A54"/>
    <w:rsid w:val="00DA469C"/>
    <w:rsid w:val="00DA6352"/>
    <w:rsid w:val="00DA78ED"/>
    <w:rsid w:val="00DB2D8B"/>
    <w:rsid w:val="00DB4863"/>
    <w:rsid w:val="00DB5B72"/>
    <w:rsid w:val="00DB5D67"/>
    <w:rsid w:val="00DC00A9"/>
    <w:rsid w:val="00DC5836"/>
    <w:rsid w:val="00DC5C2C"/>
    <w:rsid w:val="00DC5FA6"/>
    <w:rsid w:val="00DC6687"/>
    <w:rsid w:val="00DC6EBC"/>
    <w:rsid w:val="00DD1159"/>
    <w:rsid w:val="00DD2151"/>
    <w:rsid w:val="00DD2DF0"/>
    <w:rsid w:val="00DD3E3B"/>
    <w:rsid w:val="00DD48B9"/>
    <w:rsid w:val="00DE0050"/>
    <w:rsid w:val="00DE130B"/>
    <w:rsid w:val="00DE1494"/>
    <w:rsid w:val="00DE1C28"/>
    <w:rsid w:val="00DE2224"/>
    <w:rsid w:val="00DE355F"/>
    <w:rsid w:val="00DE3EF3"/>
    <w:rsid w:val="00DE41F1"/>
    <w:rsid w:val="00DE463F"/>
    <w:rsid w:val="00DE5A2A"/>
    <w:rsid w:val="00DE7465"/>
    <w:rsid w:val="00DF21AB"/>
    <w:rsid w:val="00DF33A0"/>
    <w:rsid w:val="00DF34A6"/>
    <w:rsid w:val="00DF3B9A"/>
    <w:rsid w:val="00DF56E9"/>
    <w:rsid w:val="00DF5D1B"/>
    <w:rsid w:val="00DF695C"/>
    <w:rsid w:val="00DF7870"/>
    <w:rsid w:val="00E00933"/>
    <w:rsid w:val="00E0175B"/>
    <w:rsid w:val="00E044F7"/>
    <w:rsid w:val="00E04D8D"/>
    <w:rsid w:val="00E0600C"/>
    <w:rsid w:val="00E07A2C"/>
    <w:rsid w:val="00E07FBD"/>
    <w:rsid w:val="00E10E03"/>
    <w:rsid w:val="00E10EBF"/>
    <w:rsid w:val="00E11354"/>
    <w:rsid w:val="00E129AD"/>
    <w:rsid w:val="00E13B6E"/>
    <w:rsid w:val="00E148BB"/>
    <w:rsid w:val="00E14C2D"/>
    <w:rsid w:val="00E160AB"/>
    <w:rsid w:val="00E23EF7"/>
    <w:rsid w:val="00E246D8"/>
    <w:rsid w:val="00E2607B"/>
    <w:rsid w:val="00E265A8"/>
    <w:rsid w:val="00E27108"/>
    <w:rsid w:val="00E300EB"/>
    <w:rsid w:val="00E327F1"/>
    <w:rsid w:val="00E329FD"/>
    <w:rsid w:val="00E33B83"/>
    <w:rsid w:val="00E37DB6"/>
    <w:rsid w:val="00E430EC"/>
    <w:rsid w:val="00E4333A"/>
    <w:rsid w:val="00E43762"/>
    <w:rsid w:val="00E4635E"/>
    <w:rsid w:val="00E5126C"/>
    <w:rsid w:val="00E51877"/>
    <w:rsid w:val="00E518BD"/>
    <w:rsid w:val="00E52E87"/>
    <w:rsid w:val="00E534FE"/>
    <w:rsid w:val="00E537A3"/>
    <w:rsid w:val="00E56743"/>
    <w:rsid w:val="00E56EA4"/>
    <w:rsid w:val="00E56EEA"/>
    <w:rsid w:val="00E61416"/>
    <w:rsid w:val="00E61F37"/>
    <w:rsid w:val="00E63988"/>
    <w:rsid w:val="00E63D01"/>
    <w:rsid w:val="00E67459"/>
    <w:rsid w:val="00E707B4"/>
    <w:rsid w:val="00E708C8"/>
    <w:rsid w:val="00E70927"/>
    <w:rsid w:val="00E7344C"/>
    <w:rsid w:val="00E75E68"/>
    <w:rsid w:val="00E76497"/>
    <w:rsid w:val="00E76F50"/>
    <w:rsid w:val="00E810C2"/>
    <w:rsid w:val="00E822AE"/>
    <w:rsid w:val="00E83EA6"/>
    <w:rsid w:val="00E84739"/>
    <w:rsid w:val="00E86207"/>
    <w:rsid w:val="00E86466"/>
    <w:rsid w:val="00E86509"/>
    <w:rsid w:val="00E86B9B"/>
    <w:rsid w:val="00E86BC9"/>
    <w:rsid w:val="00E87384"/>
    <w:rsid w:val="00E94CBF"/>
    <w:rsid w:val="00EA0034"/>
    <w:rsid w:val="00EA07A8"/>
    <w:rsid w:val="00EA10E3"/>
    <w:rsid w:val="00EA2729"/>
    <w:rsid w:val="00EA2F35"/>
    <w:rsid w:val="00EA3B43"/>
    <w:rsid w:val="00EA5865"/>
    <w:rsid w:val="00EA5CED"/>
    <w:rsid w:val="00EA62E9"/>
    <w:rsid w:val="00EB0625"/>
    <w:rsid w:val="00EB35AE"/>
    <w:rsid w:val="00EB3C36"/>
    <w:rsid w:val="00EB5209"/>
    <w:rsid w:val="00EB5F38"/>
    <w:rsid w:val="00EB6003"/>
    <w:rsid w:val="00EB62A0"/>
    <w:rsid w:val="00EB6E4C"/>
    <w:rsid w:val="00EB797A"/>
    <w:rsid w:val="00EC191F"/>
    <w:rsid w:val="00EC7530"/>
    <w:rsid w:val="00ED0079"/>
    <w:rsid w:val="00ED0CE2"/>
    <w:rsid w:val="00ED21D7"/>
    <w:rsid w:val="00ED537A"/>
    <w:rsid w:val="00ED634E"/>
    <w:rsid w:val="00ED64E2"/>
    <w:rsid w:val="00ED7701"/>
    <w:rsid w:val="00ED78D1"/>
    <w:rsid w:val="00EE0389"/>
    <w:rsid w:val="00EE0537"/>
    <w:rsid w:val="00EE3FFD"/>
    <w:rsid w:val="00EF007D"/>
    <w:rsid w:val="00EF0937"/>
    <w:rsid w:val="00EF19A3"/>
    <w:rsid w:val="00EF1BC2"/>
    <w:rsid w:val="00EF38E0"/>
    <w:rsid w:val="00EF6504"/>
    <w:rsid w:val="00EF6790"/>
    <w:rsid w:val="00EF7FEB"/>
    <w:rsid w:val="00F00283"/>
    <w:rsid w:val="00F01785"/>
    <w:rsid w:val="00F01E1C"/>
    <w:rsid w:val="00F0556A"/>
    <w:rsid w:val="00F05AF4"/>
    <w:rsid w:val="00F067C2"/>
    <w:rsid w:val="00F12FBF"/>
    <w:rsid w:val="00F140B7"/>
    <w:rsid w:val="00F1599E"/>
    <w:rsid w:val="00F15DF7"/>
    <w:rsid w:val="00F16B2E"/>
    <w:rsid w:val="00F173D2"/>
    <w:rsid w:val="00F17FBF"/>
    <w:rsid w:val="00F21AF7"/>
    <w:rsid w:val="00F22581"/>
    <w:rsid w:val="00F24216"/>
    <w:rsid w:val="00F25D86"/>
    <w:rsid w:val="00F31CCE"/>
    <w:rsid w:val="00F32C76"/>
    <w:rsid w:val="00F3336C"/>
    <w:rsid w:val="00F34EEB"/>
    <w:rsid w:val="00F37E3A"/>
    <w:rsid w:val="00F41022"/>
    <w:rsid w:val="00F41A13"/>
    <w:rsid w:val="00F5084B"/>
    <w:rsid w:val="00F52656"/>
    <w:rsid w:val="00F53B44"/>
    <w:rsid w:val="00F605E2"/>
    <w:rsid w:val="00F61DC1"/>
    <w:rsid w:val="00F6207E"/>
    <w:rsid w:val="00F620D6"/>
    <w:rsid w:val="00F629C5"/>
    <w:rsid w:val="00F62E78"/>
    <w:rsid w:val="00F63C04"/>
    <w:rsid w:val="00F64FAD"/>
    <w:rsid w:val="00F65359"/>
    <w:rsid w:val="00F667AA"/>
    <w:rsid w:val="00F67956"/>
    <w:rsid w:val="00F7239A"/>
    <w:rsid w:val="00F75375"/>
    <w:rsid w:val="00F75D1E"/>
    <w:rsid w:val="00F77586"/>
    <w:rsid w:val="00F80325"/>
    <w:rsid w:val="00F808BA"/>
    <w:rsid w:val="00F81D56"/>
    <w:rsid w:val="00F82492"/>
    <w:rsid w:val="00F82F4A"/>
    <w:rsid w:val="00F832FB"/>
    <w:rsid w:val="00F85B5B"/>
    <w:rsid w:val="00F85FCA"/>
    <w:rsid w:val="00F87230"/>
    <w:rsid w:val="00F90129"/>
    <w:rsid w:val="00F9231E"/>
    <w:rsid w:val="00F92B01"/>
    <w:rsid w:val="00F935F5"/>
    <w:rsid w:val="00F93694"/>
    <w:rsid w:val="00F93C12"/>
    <w:rsid w:val="00F96EBC"/>
    <w:rsid w:val="00FA2BA8"/>
    <w:rsid w:val="00FA49F9"/>
    <w:rsid w:val="00FA6B36"/>
    <w:rsid w:val="00FA6D47"/>
    <w:rsid w:val="00FB0392"/>
    <w:rsid w:val="00FB05CD"/>
    <w:rsid w:val="00FB0918"/>
    <w:rsid w:val="00FB1808"/>
    <w:rsid w:val="00FB1D90"/>
    <w:rsid w:val="00FB22F1"/>
    <w:rsid w:val="00FB243B"/>
    <w:rsid w:val="00FB262F"/>
    <w:rsid w:val="00FB27A9"/>
    <w:rsid w:val="00FB322A"/>
    <w:rsid w:val="00FB378F"/>
    <w:rsid w:val="00FB50F5"/>
    <w:rsid w:val="00FB5625"/>
    <w:rsid w:val="00FC1699"/>
    <w:rsid w:val="00FC1A10"/>
    <w:rsid w:val="00FC3A08"/>
    <w:rsid w:val="00FC4EC5"/>
    <w:rsid w:val="00FC5C1A"/>
    <w:rsid w:val="00FD128F"/>
    <w:rsid w:val="00FD38CB"/>
    <w:rsid w:val="00FD5FD6"/>
    <w:rsid w:val="00FD6FC0"/>
    <w:rsid w:val="00FE148B"/>
    <w:rsid w:val="00FE181C"/>
    <w:rsid w:val="00FE2745"/>
    <w:rsid w:val="00FE29E7"/>
    <w:rsid w:val="00FE3D38"/>
    <w:rsid w:val="00FE6F25"/>
    <w:rsid w:val="00FF0C4C"/>
    <w:rsid w:val="00FF1167"/>
    <w:rsid w:val="00FF2EE4"/>
    <w:rsid w:val="00FF38F9"/>
    <w:rsid w:val="00FF40E6"/>
    <w:rsid w:val="00FF42EA"/>
    <w:rsid w:val="00FF461F"/>
    <w:rsid w:val="00FF6A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7CE"/>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C77CE"/>
    <w:pPr>
      <w:ind w:left="720"/>
      <w:contextualSpacing/>
      <w:jc w:val="left"/>
    </w:pPr>
  </w:style>
  <w:style w:type="character" w:styleId="CommentReference">
    <w:name w:val="annotation reference"/>
    <w:basedOn w:val="DefaultParagraphFont"/>
    <w:uiPriority w:val="99"/>
    <w:semiHidden/>
    <w:unhideWhenUsed/>
    <w:rsid w:val="00077BFD"/>
    <w:rPr>
      <w:rFonts w:cs="Times New Roman"/>
      <w:sz w:val="16"/>
      <w:szCs w:val="16"/>
      <w:rtl w:val="0"/>
      <w:cs w:val="0"/>
    </w:rPr>
  </w:style>
  <w:style w:type="paragraph" w:styleId="CommentText">
    <w:name w:val="annotation text"/>
    <w:basedOn w:val="Normal"/>
    <w:link w:val="TextkomentraChar"/>
    <w:uiPriority w:val="99"/>
    <w:semiHidden/>
    <w:unhideWhenUsed/>
    <w:rsid w:val="00077BFD"/>
    <w:pPr>
      <w:jc w:val="left"/>
    </w:pPr>
    <w:rPr>
      <w:sz w:val="20"/>
      <w:szCs w:val="20"/>
    </w:rPr>
  </w:style>
  <w:style w:type="character" w:customStyle="1" w:styleId="TextkomentraChar">
    <w:name w:val="Text komentára Char"/>
    <w:basedOn w:val="DefaultParagraphFont"/>
    <w:link w:val="CommentText"/>
    <w:uiPriority w:val="99"/>
    <w:semiHidden/>
    <w:locked/>
    <w:rsid w:val="00077BFD"/>
    <w:rPr>
      <w:rFonts w:ascii="Times New Roman" w:hAnsi="Times New Roman" w:cs="Times New Roman"/>
      <w:sz w:val="20"/>
      <w:szCs w:val="20"/>
      <w:rtl w:val="0"/>
      <w:cs w:val="0"/>
      <w:lang w:val="sk-SK" w:eastAsia="sk-SK"/>
    </w:rPr>
  </w:style>
  <w:style w:type="paragraph" w:styleId="CommentSubject">
    <w:name w:val="annotation subject"/>
    <w:basedOn w:val="CommentText"/>
    <w:next w:val="CommentText"/>
    <w:link w:val="PredmetkomentraChar"/>
    <w:uiPriority w:val="99"/>
    <w:semiHidden/>
    <w:unhideWhenUsed/>
    <w:rsid w:val="00077BFD"/>
    <w:pPr>
      <w:jc w:val="left"/>
    </w:pPr>
    <w:rPr>
      <w:b/>
      <w:bCs/>
    </w:rPr>
  </w:style>
  <w:style w:type="character" w:customStyle="1" w:styleId="PredmetkomentraChar">
    <w:name w:val="Predmet komentára Char"/>
    <w:basedOn w:val="TextkomentraChar"/>
    <w:link w:val="CommentSubject"/>
    <w:uiPriority w:val="99"/>
    <w:semiHidden/>
    <w:locked/>
    <w:rsid w:val="00077BFD"/>
    <w:rPr>
      <w:b/>
      <w:bCs/>
    </w:rPr>
  </w:style>
  <w:style w:type="paragraph" w:styleId="BalloonText">
    <w:name w:val="Balloon Text"/>
    <w:basedOn w:val="Normal"/>
    <w:link w:val="TextbublinyChar"/>
    <w:uiPriority w:val="99"/>
    <w:semiHidden/>
    <w:unhideWhenUsed/>
    <w:rsid w:val="00077BF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7BFD"/>
    <w:rPr>
      <w:rFonts w:ascii="Tahoma" w:hAnsi="Tahoma" w:cs="Tahoma"/>
      <w:sz w:val="16"/>
      <w:szCs w:val="16"/>
      <w:rtl w:val="0"/>
      <w:cs w:val="0"/>
      <w:lang w:val="sk-SK" w:eastAsia="sk-SK"/>
    </w:rPr>
  </w:style>
  <w:style w:type="paragraph" w:styleId="NormalWeb">
    <w:name w:val="Normal (Web)"/>
    <w:aliases w:val="webb"/>
    <w:basedOn w:val="Normal"/>
    <w:uiPriority w:val="99"/>
    <w:unhideWhenUsed/>
    <w:rsid w:val="001612A6"/>
    <w:pPr>
      <w:widowControl/>
      <w:adjustRightInd/>
      <w:spacing w:before="100" w:beforeAutospacing="1" w:after="100" w:afterAutospacing="1"/>
      <w:jc w:val="left"/>
    </w:pPr>
  </w:style>
  <w:style w:type="character" w:styleId="Hyperlink">
    <w:name w:val="Hyperlink"/>
    <w:basedOn w:val="DefaultParagraphFont"/>
    <w:uiPriority w:val="99"/>
    <w:unhideWhenUsed/>
    <w:rsid w:val="001612A6"/>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E20F-3AAE-43C5-985C-E81BD80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10</Pages>
  <Words>3571</Words>
  <Characters>20360</Characters>
  <Application>Microsoft Office Word</Application>
  <DocSecurity>0</DocSecurity>
  <Lines>0</Lines>
  <Paragraphs>0</Paragraphs>
  <ScaleCrop>false</ScaleCrop>
  <Company>Hewlett-Packard Company</Company>
  <LinksUpToDate>false</LinksUpToDate>
  <CharactersWithSpaces>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Katka Batková</cp:lastModifiedBy>
  <cp:revision>3</cp:revision>
  <cp:lastPrinted>2017-09-11T10:58:00Z</cp:lastPrinted>
  <dcterms:created xsi:type="dcterms:W3CDTF">2018-05-24T19:14:00Z</dcterms:created>
  <dcterms:modified xsi:type="dcterms:W3CDTF">2018-05-24T19:17:00Z</dcterms:modified>
</cp:coreProperties>
</file>