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020E5" w:rsidRPr="00581FD8" w:rsidP="008020E5">
      <w:pPr>
        <w:pStyle w:val="Normlnywebov1"/>
        <w:keepLines/>
        <w:suppressAutoHyphens/>
        <w:bidi w:val="0"/>
        <w:spacing w:before="0" w:after="0"/>
        <w:jc w:val="center"/>
        <w:rPr>
          <w:rFonts w:ascii="Times New Roman" w:hAnsi="Times New Roman"/>
          <w:b/>
          <w:color w:val="000000"/>
        </w:rPr>
      </w:pPr>
      <w:r w:rsidRPr="00581FD8">
        <w:rPr>
          <w:rFonts w:ascii="Times New Roman" w:hAnsi="Times New Roman"/>
          <w:b/>
          <w:color w:val="000000"/>
        </w:rPr>
        <w:t>Doložka zlučiteľnosti</w:t>
      </w:r>
    </w:p>
    <w:p w:rsidR="008020E5" w:rsidRPr="00581FD8" w:rsidP="008020E5">
      <w:pPr>
        <w:pStyle w:val="Normlnywebov1"/>
        <w:keepLines/>
        <w:suppressAutoHyphens/>
        <w:bidi w:val="0"/>
        <w:spacing w:before="0" w:after="0"/>
        <w:jc w:val="center"/>
        <w:rPr>
          <w:rFonts w:ascii="Times New Roman" w:hAnsi="Times New Roman"/>
          <w:b/>
          <w:color w:val="000000"/>
        </w:rPr>
      </w:pPr>
      <w:r w:rsidRPr="00581FD8">
        <w:rPr>
          <w:rFonts w:ascii="Times New Roman" w:hAnsi="Times New Roman"/>
          <w:b/>
          <w:color w:val="000000"/>
        </w:rPr>
        <w:t>návrhu zákona s právom Európskej únie</w:t>
      </w:r>
    </w:p>
    <w:p w:rsidR="008020E5" w:rsidRPr="00581FD8" w:rsidP="008020E5">
      <w:pPr>
        <w:pStyle w:val="Normlnywebov1"/>
        <w:keepLines/>
        <w:suppressAutoHyphens/>
        <w:bidi w:val="0"/>
        <w:spacing w:before="0" w:after="0"/>
        <w:jc w:val="both"/>
        <w:rPr>
          <w:rFonts w:ascii="Times New Roman" w:hAnsi="Times New Roman"/>
          <w:color w:val="000000"/>
        </w:rPr>
      </w:pPr>
    </w:p>
    <w:p w:rsidR="008020E5" w:rsidRPr="00581FD8" w:rsidP="008020E5">
      <w:pPr>
        <w:pStyle w:val="Normlnywebov1"/>
        <w:keepLines/>
        <w:suppressAutoHyphens/>
        <w:bidi w:val="0"/>
        <w:spacing w:before="0" w:after="0"/>
        <w:rPr>
          <w:rFonts w:ascii="Times New Roman" w:hAnsi="Times New Roman"/>
          <w:color w:val="000000"/>
        </w:rPr>
      </w:pPr>
    </w:p>
    <w:p w:rsidR="008020E5" w:rsidRPr="00581FD8" w:rsidP="008020E5">
      <w:pPr>
        <w:pStyle w:val="Normlnywebov1"/>
        <w:keepLines/>
        <w:numPr>
          <w:numId w:val="1"/>
        </w:numPr>
        <w:suppressAutoHyphens/>
        <w:bidi w:val="0"/>
        <w:spacing w:before="0" w:after="0"/>
        <w:rPr>
          <w:rFonts w:ascii="Times New Roman" w:hAnsi="Times New Roman"/>
          <w:b/>
          <w:color w:val="000000"/>
        </w:rPr>
      </w:pPr>
      <w:r w:rsidRPr="00581FD8">
        <w:rPr>
          <w:rFonts w:ascii="Times New Roman" w:hAnsi="Times New Roman"/>
          <w:b/>
          <w:color w:val="000000"/>
        </w:rPr>
        <w:t>Navrhovateľ zákona:</w:t>
      </w:r>
      <w:r w:rsidRPr="00581FD8">
        <w:rPr>
          <w:rFonts w:ascii="Times New Roman" w:hAnsi="Times New Roman"/>
          <w:color w:val="000000"/>
        </w:rPr>
        <w:t xml:space="preserve"> Poslanci Národnej rady Slovenskej republiky</w:t>
      </w:r>
    </w:p>
    <w:p w:rsidR="008020E5" w:rsidRPr="00581FD8" w:rsidP="008020E5">
      <w:pPr>
        <w:pStyle w:val="Normlnywebov1"/>
        <w:keepLines/>
        <w:suppressAutoHyphens/>
        <w:bidi w:val="0"/>
        <w:spacing w:before="0" w:after="0"/>
        <w:rPr>
          <w:rFonts w:ascii="Times New Roman" w:hAnsi="Times New Roman"/>
          <w:color w:val="000000"/>
        </w:rPr>
      </w:pPr>
      <w:r w:rsidRPr="00581FD8">
        <w:rPr>
          <w:rFonts w:ascii="Times New Roman" w:hAnsi="Times New Roman"/>
          <w:color w:val="000000"/>
        </w:rPr>
        <w:t xml:space="preserve"> </w:t>
      </w:r>
    </w:p>
    <w:p w:rsidR="008020E5" w:rsidRPr="007D790D" w:rsidP="008020E5">
      <w:pPr>
        <w:pStyle w:val="Normlnywebov1"/>
        <w:keepLines/>
        <w:numPr>
          <w:numId w:val="1"/>
        </w:numPr>
        <w:suppressAutoHyphens/>
        <w:bidi w:val="0"/>
        <w:spacing w:before="0" w:after="0"/>
        <w:jc w:val="both"/>
        <w:rPr>
          <w:rFonts w:ascii="Times New Roman" w:hAnsi="Times New Roman"/>
          <w:color w:val="000000"/>
        </w:rPr>
      </w:pPr>
      <w:r w:rsidRPr="007D790D">
        <w:rPr>
          <w:rFonts w:ascii="Times New Roman" w:hAnsi="Times New Roman"/>
          <w:b/>
          <w:color w:val="000000"/>
        </w:rPr>
        <w:t>Názov návrhu zákona:</w:t>
      </w:r>
      <w:r w:rsidRPr="007D790D">
        <w:rPr>
          <w:rFonts w:ascii="Times New Roman" w:hAnsi="Times New Roman"/>
          <w:color w:val="000000"/>
        </w:rPr>
        <w:t xml:space="preserve"> Zákon, ktorým sa mení zákon č. 2/1991 Zb. o kolektívnom vyjednávaní v znení neskorších predpisov</w:t>
      </w:r>
      <w:r>
        <w:rPr>
          <w:rFonts w:ascii="Times New Roman" w:hAnsi="Times New Roman"/>
          <w:color w:val="000000"/>
        </w:rPr>
        <w:t>.</w:t>
      </w:r>
    </w:p>
    <w:p w:rsidR="008020E5" w:rsidP="008020E5">
      <w:pPr>
        <w:bidi w:val="0"/>
        <w:rPr>
          <w:rFonts w:ascii="Times New Roman" w:hAnsi="Times New Roman"/>
          <w:b/>
          <w:bCs/>
        </w:rPr>
      </w:pPr>
    </w:p>
    <w:p w:rsidR="008020E5" w:rsidP="008020E5">
      <w:pPr>
        <w:numPr>
          <w:numId w:val="1"/>
        </w:num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Problematika návrhu právneho predpisu:</w:t>
      </w:r>
    </w:p>
    <w:p w:rsidR="008020E5" w:rsidP="008020E5">
      <w:pPr>
        <w:bidi w:val="0"/>
        <w:rPr>
          <w:rFonts w:ascii="Times New Roman" w:hAnsi="Times New Roman"/>
        </w:rPr>
      </w:pPr>
    </w:p>
    <w:p w:rsidR="008020E5" w:rsidP="00B82EBD">
      <w:pPr>
        <w:pStyle w:val="ListParagraph"/>
        <w:numPr>
          <w:numId w:val="2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nie je upravená v</w:t>
      </w:r>
      <w:r w:rsidR="00B82EBD">
        <w:rPr>
          <w:rFonts w:ascii="Times New Roman" w:hAnsi="Times New Roman"/>
        </w:rPr>
        <w:t xml:space="preserve"> primárnom </w:t>
      </w:r>
      <w:r>
        <w:rPr>
          <w:rFonts w:ascii="Times New Roman" w:hAnsi="Times New Roman"/>
        </w:rPr>
        <w:t>práve Európskej únie</w:t>
      </w:r>
      <w:r w:rsidR="00B82EBD">
        <w:rPr>
          <w:rFonts w:ascii="Times New Roman" w:hAnsi="Times New Roman"/>
        </w:rPr>
        <w:t>,</w:t>
      </w:r>
    </w:p>
    <w:p w:rsidR="00B82EBD" w:rsidP="008020E5">
      <w:pPr>
        <w:bidi w:val="0"/>
        <w:rPr>
          <w:rFonts w:ascii="Times New Roman" w:hAnsi="Times New Roman"/>
        </w:rPr>
      </w:pPr>
    </w:p>
    <w:p w:rsidR="00B82EBD" w:rsidRPr="00B82EBD" w:rsidP="00B82EBD">
      <w:pPr>
        <w:pStyle w:val="ListParagraph"/>
        <w:numPr>
          <w:numId w:val="2"/>
        </w:numPr>
        <w:bidi w:val="0"/>
        <w:rPr>
          <w:rFonts w:ascii="Times New Roman" w:hAnsi="Times New Roman" w:cs="Verdana"/>
        </w:rPr>
      </w:pPr>
      <w:r>
        <w:rPr>
          <w:rFonts w:ascii="Times New Roman" w:hAnsi="Times New Roman"/>
        </w:rPr>
        <w:t>nie je upravená v sekundárnom práve Európskej únie,</w:t>
      </w:r>
    </w:p>
    <w:p w:rsidR="00B82EBD" w:rsidP="008020E5">
      <w:pPr>
        <w:bidi w:val="0"/>
        <w:rPr>
          <w:rFonts w:ascii="Times New Roman" w:hAnsi="Times New Roman" w:cs="Verdana"/>
        </w:rPr>
      </w:pPr>
    </w:p>
    <w:p w:rsidR="008020E5" w:rsidRPr="00B82EBD" w:rsidP="00B82EBD">
      <w:pPr>
        <w:pStyle w:val="ListParagraph"/>
        <w:numPr>
          <w:numId w:val="2"/>
        </w:numPr>
        <w:bidi w:val="0"/>
        <w:rPr>
          <w:rFonts w:ascii="Times New Roman" w:hAnsi="Times New Roman" w:cs="Verdana"/>
        </w:rPr>
      </w:pPr>
      <w:r>
        <w:rPr>
          <w:rFonts w:ascii="Times New Roman" w:hAnsi="Times New Roman"/>
        </w:rPr>
        <w:t>nie je obsiahnutá v judikatúre Súdneho dvora Európskej únie.</w:t>
      </w:r>
    </w:p>
    <w:p w:rsidR="008020E5" w:rsidP="008020E5">
      <w:pPr>
        <w:bidi w:val="0"/>
        <w:rPr>
          <w:rFonts w:ascii="Times New Roman" w:hAnsi="Times New Roman"/>
        </w:rPr>
      </w:pPr>
    </w:p>
    <w:p w:rsidR="008020E5" w:rsidP="008020E5">
      <w:pPr>
        <w:bidi w:val="0"/>
        <w:rPr>
          <w:rFonts w:ascii="Times New Roman" w:hAnsi="Times New Roman"/>
        </w:rPr>
      </w:pPr>
    </w:p>
    <w:p w:rsidR="008020E5" w:rsidP="008020E5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Vzhľadom na vnútroštátny charakter navrhovaného právneho predpisu je bezpredmetné vyjadrovať sa k 4., 5. a 6. bodu doložky zlučiteľnosti.</w:t>
      </w:r>
    </w:p>
    <w:p w:rsidR="008020E5" w:rsidP="008020E5">
      <w:pPr>
        <w:bidi w:val="0"/>
        <w:rPr>
          <w:rFonts w:ascii="Times New Roman" w:hAnsi="Times New Roman" w:cs="Verdana"/>
          <w:b/>
          <w:bCs/>
        </w:rPr>
      </w:pPr>
    </w:p>
    <w:p w:rsidR="008020E5" w:rsidP="008020E5">
      <w:pPr>
        <w:tabs>
          <w:tab w:val="left" w:pos="360"/>
        </w:tabs>
        <w:bidi w:val="0"/>
        <w:rPr>
          <w:rFonts w:ascii="Times New Roman" w:hAnsi="Times New Roman" w:cs="Verdana"/>
        </w:rPr>
      </w:pPr>
    </w:p>
    <w:p w:rsidR="00EB7F93" w:rsidP="008020E5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7DB"/>
    <w:multiLevelType w:val="hybridMultilevel"/>
    <w:tmpl w:val="244AAB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E567F68"/>
    <w:multiLevelType w:val="hybridMultilevel"/>
    <w:tmpl w:val="115C44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164CBA"/>
    <w:rsid w:val="00067D8F"/>
    <w:rsid w:val="000D3DCE"/>
    <w:rsid w:val="00164CBA"/>
    <w:rsid w:val="002E13B7"/>
    <w:rsid w:val="00356A5A"/>
    <w:rsid w:val="003F1160"/>
    <w:rsid w:val="003F400C"/>
    <w:rsid w:val="004F35D9"/>
    <w:rsid w:val="00526506"/>
    <w:rsid w:val="00581FD8"/>
    <w:rsid w:val="007D6345"/>
    <w:rsid w:val="007D790D"/>
    <w:rsid w:val="008020E5"/>
    <w:rsid w:val="00894351"/>
    <w:rsid w:val="00913228"/>
    <w:rsid w:val="00B82EBD"/>
    <w:rsid w:val="00DD5C86"/>
    <w:rsid w:val="00E95FED"/>
    <w:rsid w:val="00EB7F9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0E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ywebov1">
    <w:name w:val="Normálny (webový)1"/>
    <w:basedOn w:val="Normal"/>
    <w:rsid w:val="008020E5"/>
    <w:pPr>
      <w:spacing w:before="280" w:after="280"/>
      <w:jc w:val="left"/>
    </w:pPr>
    <w:rPr>
      <w:lang w:eastAsia="ar-SA"/>
    </w:rPr>
  </w:style>
  <w:style w:type="paragraph" w:styleId="ListParagraph">
    <w:name w:val="List Paragraph"/>
    <w:basedOn w:val="Normal"/>
    <w:uiPriority w:val="34"/>
    <w:qFormat/>
    <w:rsid w:val="00B82EBD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88</Words>
  <Characters>508</Characters>
  <Application>Microsoft Office Word</Application>
  <DocSecurity>0</DocSecurity>
  <Lines>0</Lines>
  <Paragraphs>0</Paragraphs>
  <ScaleCrop>false</ScaleCrop>
  <Company>MPSVR SR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Sulavikova Maria</dc:creator>
  <cp:lastModifiedBy>Varos Juraj</cp:lastModifiedBy>
  <cp:revision>2</cp:revision>
  <dcterms:created xsi:type="dcterms:W3CDTF">2018-05-22T11:24:00Z</dcterms:created>
  <dcterms:modified xsi:type="dcterms:W3CDTF">2018-05-22T11:24:00Z</dcterms:modified>
</cp:coreProperties>
</file>