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A1CED" w:rsidRPr="00634E57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b/>
          <w:caps/>
          <w:spacing w:val="30"/>
          <w:sz w:val="22"/>
          <w:szCs w:val="22"/>
        </w:rPr>
        <w:t>Dôvodová správa</w:t>
      </w:r>
    </w:p>
    <w:p w:rsidR="008A1CED" w:rsidRPr="00634E57">
      <w:pPr>
        <w:pStyle w:val="Heading1"/>
        <w:bidi w:val="0"/>
        <w:spacing w:before="120" w:line="276" w:lineRule="auto"/>
        <w:rPr>
          <w:rFonts w:ascii="Book Antiqua" w:hAnsi="Book Antiqua" w:cs="Times New Roman"/>
          <w:bCs w:val="0"/>
          <w:sz w:val="22"/>
          <w:szCs w:val="22"/>
        </w:rPr>
      </w:pPr>
      <w:r w:rsidRPr="00634E57">
        <w:rPr>
          <w:rFonts w:ascii="Book Antiqua" w:hAnsi="Book Antiqua" w:cs="Times New Roman"/>
          <w:bCs w:val="0"/>
          <w:sz w:val="22"/>
          <w:szCs w:val="22"/>
        </w:rPr>
        <w:t> </w:t>
      </w:r>
    </w:p>
    <w:p w:rsidR="008A1CED" w:rsidRPr="00634E57">
      <w:pPr>
        <w:pStyle w:val="Heading1"/>
        <w:bidi w:val="0"/>
        <w:spacing w:before="120" w:line="276" w:lineRule="auto"/>
        <w:jc w:val="left"/>
        <w:rPr>
          <w:rFonts w:ascii="Book Antiqua" w:hAnsi="Book Antiqua" w:cs="Times New Roman"/>
          <w:bCs w:val="0"/>
          <w:sz w:val="22"/>
          <w:szCs w:val="22"/>
        </w:rPr>
      </w:pPr>
      <w:r w:rsidRPr="00634E57">
        <w:rPr>
          <w:rFonts w:ascii="Book Antiqua" w:hAnsi="Book Antiqua" w:cs="Times New Roman"/>
          <w:bCs w:val="0"/>
          <w:sz w:val="22"/>
          <w:szCs w:val="22"/>
        </w:rPr>
        <w:t>A. Všeobecná časť</w:t>
      </w:r>
    </w:p>
    <w:p w:rsidR="008A1CED" w:rsidRPr="00634E57" w:rsidP="00634E57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sz w:val="22"/>
          <w:szCs w:val="22"/>
        </w:rPr>
        <w:t>Ná</w:t>
      </w:r>
      <w:r w:rsidRPr="00634E57" w:rsidR="00634E57">
        <w:rPr>
          <w:rFonts w:ascii="Book Antiqua" w:hAnsi="Book Antiqua"/>
          <w:sz w:val="22"/>
          <w:szCs w:val="22"/>
        </w:rPr>
        <w:t xml:space="preserve">vrh ústavného zákona, ktorým sa </w:t>
      </w:r>
      <w:r w:rsidRPr="00634E57">
        <w:rPr>
          <w:rFonts w:ascii="Book Antiqua" w:hAnsi="Book Antiqua"/>
          <w:sz w:val="22"/>
          <w:szCs w:val="22"/>
        </w:rPr>
        <w:t>dopĺňa Ústava Slovenskej republiky č. 460/1992 Zb. v znení neskorších predpisov (ďalej len „návrh ústavného zákona“) predkladá skupina poslancov Náro</w:t>
      </w:r>
      <w:r w:rsidRPr="00634E57" w:rsidR="00634E57">
        <w:rPr>
          <w:rFonts w:ascii="Book Antiqua" w:hAnsi="Book Antiqua"/>
          <w:sz w:val="22"/>
          <w:szCs w:val="22"/>
        </w:rPr>
        <w:t>dnej rady Slovenskej republiky</w:t>
      </w:r>
      <w:r w:rsidRPr="00634E57">
        <w:rPr>
          <w:rFonts w:ascii="Book Antiqua" w:hAnsi="Book Antiqua"/>
          <w:sz w:val="22"/>
          <w:szCs w:val="22"/>
        </w:rPr>
        <w:t>.</w:t>
      </w:r>
    </w:p>
    <w:p w:rsidR="008A1CED" w:rsidRPr="00634E57">
      <w:pPr>
        <w:bidi w:val="0"/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sz w:val="22"/>
          <w:szCs w:val="22"/>
        </w:rPr>
        <w:t>Skúsenosti s ostatnou voľbou predsedu Najvyššieho kontrolného úradu Slovensk</w:t>
      </w:r>
      <w:r w:rsidR="00634E57">
        <w:rPr>
          <w:rFonts w:ascii="Book Antiqua" w:hAnsi="Book Antiqua"/>
          <w:sz w:val="22"/>
          <w:szCs w:val="22"/>
        </w:rPr>
        <w:t xml:space="preserve">ej republiky (ďalej len „NKÚ“) </w:t>
      </w:r>
      <w:r w:rsidRPr="00634E57">
        <w:rPr>
          <w:rFonts w:ascii="Book Antiqua" w:hAnsi="Book Antiqua"/>
          <w:sz w:val="22"/>
          <w:szCs w:val="22"/>
        </w:rPr>
        <w:t>len zvýraznili, že predseda NKÚ je napriek deklarovanej nezávislosti do veľkej miery politic</w:t>
      </w:r>
      <w:r w:rsidR="00634E57">
        <w:rPr>
          <w:rFonts w:ascii="Book Antiqua" w:hAnsi="Book Antiqua"/>
          <w:sz w:val="22"/>
          <w:szCs w:val="22"/>
        </w:rPr>
        <w:t>kou funkciou. Pokiaľ v spoločnosti existuje</w:t>
      </w:r>
      <w:r w:rsidRPr="00634E57">
        <w:rPr>
          <w:rFonts w:ascii="Book Antiqua" w:hAnsi="Book Antiqua"/>
          <w:sz w:val="22"/>
          <w:szCs w:val="22"/>
        </w:rPr>
        <w:t xml:space="preserve"> skutočný záujem o nezávislé vedenie NKÚ</w:t>
      </w:r>
      <w:r w:rsidR="00634E57">
        <w:rPr>
          <w:rFonts w:ascii="Book Antiqua" w:hAnsi="Book Antiqua"/>
          <w:sz w:val="22"/>
          <w:szCs w:val="22"/>
        </w:rPr>
        <w:t>,</w:t>
      </w:r>
      <w:r w:rsidRPr="00634E57">
        <w:rPr>
          <w:rFonts w:ascii="Book Antiqua" w:hAnsi="Book Antiqua"/>
          <w:sz w:val="22"/>
          <w:szCs w:val="22"/>
        </w:rPr>
        <w:t xml:space="preserve"> je nevyhnutné prepracovať spôsob voľby predsedu NKÚ a podpredsedov NKÚ. </w:t>
      </w:r>
    </w:p>
    <w:p w:rsidR="008A1CED" w:rsidRPr="00634E57">
      <w:pPr>
        <w:bidi w:val="0"/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sz w:val="22"/>
          <w:szCs w:val="22"/>
        </w:rPr>
        <w:t>K</w:t>
      </w:r>
      <w:r w:rsidR="00634E57">
        <w:rPr>
          <w:rFonts w:ascii="Book Antiqua" w:hAnsi="Book Antiqua"/>
          <w:sz w:val="22"/>
          <w:szCs w:val="22"/>
        </w:rPr>
        <w:t xml:space="preserve"> nezávislosti </w:t>
      </w:r>
      <w:r w:rsidRPr="00634E57">
        <w:rPr>
          <w:rFonts w:ascii="Book Antiqua" w:hAnsi="Book Antiqua"/>
          <w:sz w:val="22"/>
          <w:szCs w:val="22"/>
        </w:rPr>
        <w:t>nepochybne prispieva aj morálna a odborná vybavenosť. V zmysle Ústavy Slovenskej</w:t>
      </w:r>
      <w:r w:rsidR="00634E57">
        <w:rPr>
          <w:rFonts w:ascii="Book Antiqua" w:hAnsi="Book Antiqua"/>
          <w:sz w:val="22"/>
          <w:szCs w:val="22"/>
        </w:rPr>
        <w:t xml:space="preserve"> republiky a </w:t>
      </w:r>
      <w:r w:rsidRPr="00634E57">
        <w:rPr>
          <w:rFonts w:ascii="Book Antiqua" w:hAnsi="Book Antiqua"/>
          <w:sz w:val="22"/>
          <w:szCs w:val="22"/>
        </w:rPr>
        <w:t>zákona o Najvyššom kontro</w:t>
      </w:r>
      <w:r w:rsidR="00634E57">
        <w:rPr>
          <w:rFonts w:ascii="Book Antiqua" w:hAnsi="Book Antiqua"/>
          <w:sz w:val="22"/>
          <w:szCs w:val="22"/>
        </w:rPr>
        <w:t>lnom úrade Slovenskej republiky</w:t>
      </w:r>
      <w:r w:rsidRPr="00634E57">
        <w:rPr>
          <w:rFonts w:ascii="Book Antiqua" w:hAnsi="Book Antiqua"/>
          <w:sz w:val="22"/>
          <w:szCs w:val="22"/>
        </w:rPr>
        <w:t xml:space="preserve"> môže byť za predsedu NKÚ zvolený každý občan s trvalým pobytom v Slovenskej republike, ktorý v deň volieb dovŕši 21 rokov veku. Takto nastavené kritériá na predsedu NKÚ a podpredsedov NKÚ nezaručujú zvolenie kandidátov s potrebnou kvalifikáciou a skúsenosťami.  </w:t>
      </w:r>
    </w:p>
    <w:p w:rsidR="008A1CED" w:rsidRPr="00634E57" w:rsidP="00634E57">
      <w:pPr>
        <w:bidi w:val="0"/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b/>
          <w:sz w:val="22"/>
          <w:szCs w:val="22"/>
        </w:rPr>
        <w:t xml:space="preserve">Cieľom predloženého ústavného návrhu zákona je vytvorenie </w:t>
      </w:r>
      <w:r w:rsidR="00634E57">
        <w:rPr>
          <w:rFonts w:ascii="Book Antiqua" w:hAnsi="Book Antiqua"/>
          <w:b/>
          <w:sz w:val="22"/>
          <w:szCs w:val="22"/>
        </w:rPr>
        <w:t>základného rámca a potrebného splnomocnenia pre prijatie zákona, na základe ktorého možno</w:t>
      </w:r>
      <w:r w:rsidRPr="00634E57">
        <w:rPr>
          <w:rFonts w:ascii="Book Antiqua" w:hAnsi="Book Antiqua"/>
          <w:b/>
          <w:sz w:val="22"/>
          <w:szCs w:val="22"/>
        </w:rPr>
        <w:t xml:space="preserve"> sprísniť požiadavky na funkciu predsedu NKÚ a podpredsedov NKÚ</w:t>
      </w:r>
      <w:r w:rsidR="00634E57">
        <w:rPr>
          <w:rFonts w:ascii="Book Antiqua" w:hAnsi="Book Antiqua"/>
          <w:b/>
          <w:sz w:val="22"/>
          <w:szCs w:val="22"/>
        </w:rPr>
        <w:t>, ako aj prepracovať a spresniť</w:t>
      </w:r>
      <w:r w:rsidRPr="00634E57">
        <w:rPr>
          <w:rFonts w:ascii="Book Antiqua" w:hAnsi="Book Antiqua"/>
          <w:b/>
          <w:sz w:val="22"/>
          <w:szCs w:val="22"/>
        </w:rPr>
        <w:t xml:space="preserve"> spôsob ich voľby</w:t>
      </w:r>
      <w:r w:rsidR="00634E57">
        <w:rPr>
          <w:rFonts w:ascii="Book Antiqua" w:hAnsi="Book Antiqua"/>
          <w:sz w:val="22"/>
          <w:szCs w:val="22"/>
        </w:rPr>
        <w:t>.</w:t>
      </w:r>
    </w:p>
    <w:p w:rsidR="008A1CED" w:rsidRPr="00634E57" w:rsidP="00634E57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color w:val="000000"/>
          <w:sz w:val="22"/>
          <w:szCs w:val="22"/>
        </w:rPr>
        <w:t>Predkladaný náv</w:t>
      </w:r>
      <w:r w:rsidR="00634E57">
        <w:rPr>
          <w:rFonts w:ascii="Book Antiqua" w:hAnsi="Book Antiqua"/>
          <w:color w:val="000000"/>
          <w:sz w:val="22"/>
          <w:szCs w:val="22"/>
        </w:rPr>
        <w:t xml:space="preserve">rh ústavného zákona nemá </w:t>
      </w:r>
      <w:r w:rsidRPr="00634E57">
        <w:rPr>
          <w:rFonts w:ascii="Book Antiqua" w:hAnsi="Book Antiqua"/>
          <w:color w:val="000000"/>
          <w:sz w:val="22"/>
          <w:szCs w:val="22"/>
        </w:rPr>
        <w:t xml:space="preserve">vplyv na rozpočet verejnej správy, na podnikateľské prostredie, životné prostredie, informatizáciu spoločnosti ani nemá žiadne sociálne vplyvy.  </w:t>
      </w:r>
    </w:p>
    <w:p w:rsidR="008A1CED" w:rsidRPr="00634E57">
      <w:pPr>
        <w:bidi w:val="0"/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sz w:val="22"/>
          <w:szCs w:val="22"/>
        </w:rPr>
        <w:t>Návrh ústavného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8A1CED" w:rsidRPr="00634E5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8A1CED" w:rsidRPr="00634E5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8A1CED" w:rsidRPr="00634E5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8A1CED" w:rsidRPr="00634E5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634E5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634E5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634E5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634E5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634E5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8A1CED" w:rsidRPr="00634E5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b/>
          <w:sz w:val="22"/>
          <w:szCs w:val="22"/>
        </w:rPr>
        <w:t>B. Osobitná časť</w:t>
      </w:r>
    </w:p>
    <w:p w:rsidR="008A1CED" w:rsidRPr="00634E57">
      <w:pPr>
        <w:pStyle w:val="NormalWeb"/>
        <w:bidi w:val="0"/>
        <w:spacing w:before="120" w:after="0" w:line="276" w:lineRule="auto"/>
        <w:rPr>
          <w:rFonts w:ascii="Book Antiqua" w:hAnsi="Book Antiqua"/>
          <w:b/>
          <w:caps/>
          <w:spacing w:val="30"/>
          <w:sz w:val="22"/>
          <w:szCs w:val="22"/>
        </w:rPr>
      </w:pPr>
    </w:p>
    <w:p w:rsidR="008A1CED" w:rsidRPr="00634E5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b/>
          <w:sz w:val="22"/>
          <w:szCs w:val="22"/>
        </w:rPr>
        <w:t>K Čl. I</w:t>
      </w:r>
    </w:p>
    <w:p w:rsidR="008A1CED" w:rsidRPr="00634E5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sz w:val="22"/>
          <w:szCs w:val="22"/>
          <w:u w:val="single"/>
        </w:rPr>
        <w:t>K bodom 1 a 2</w:t>
      </w:r>
    </w:p>
    <w:p w:rsidR="008A1CED" w:rsidRPr="00634E57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sz w:val="22"/>
          <w:szCs w:val="22"/>
        </w:rPr>
        <w:t>Ide o legislatívnu úpravu, ktorá súvisí so zavede</w:t>
      </w:r>
      <w:r w:rsidR="00634E57">
        <w:rPr>
          <w:rFonts w:ascii="Book Antiqua" w:hAnsi="Book Antiqua"/>
          <w:sz w:val="22"/>
          <w:szCs w:val="22"/>
        </w:rPr>
        <w:t>ním splnomocnenia pre prijatie zákona týkajúceho</w:t>
      </w:r>
      <w:r w:rsidRPr="00634E57">
        <w:rPr>
          <w:rFonts w:ascii="Book Antiqua" w:hAnsi="Book Antiqua"/>
          <w:sz w:val="22"/>
          <w:szCs w:val="22"/>
        </w:rPr>
        <w:t xml:space="preserve"> sa voľby predsedu NKÚ a podpredsedov NKÚ a</w:t>
      </w:r>
      <w:r w:rsidR="00634E57">
        <w:rPr>
          <w:rFonts w:ascii="Book Antiqua" w:hAnsi="Book Antiqua"/>
          <w:sz w:val="22"/>
          <w:szCs w:val="22"/>
        </w:rPr>
        <w:t> ustanovenia</w:t>
      </w:r>
      <w:r w:rsidRPr="00634E57">
        <w:rPr>
          <w:rFonts w:ascii="Book Antiqua" w:hAnsi="Book Antiqua"/>
          <w:sz w:val="22"/>
          <w:szCs w:val="22"/>
        </w:rPr>
        <w:t xml:space="preserve"> kvalifikačných predpokladov</w:t>
      </w:r>
      <w:r w:rsidR="00634E57">
        <w:rPr>
          <w:rFonts w:ascii="Book Antiqua" w:hAnsi="Book Antiqua"/>
          <w:sz w:val="22"/>
          <w:szCs w:val="22"/>
        </w:rPr>
        <w:t xml:space="preserve"> na výkon ich funkcií</w:t>
      </w:r>
      <w:r w:rsidRPr="00634E57">
        <w:rPr>
          <w:rFonts w:ascii="Book Antiqua" w:hAnsi="Book Antiqua"/>
          <w:sz w:val="22"/>
          <w:szCs w:val="22"/>
        </w:rPr>
        <w:t>.</w:t>
      </w:r>
    </w:p>
    <w:p w:rsidR="008A1CED" w:rsidRPr="00634E57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</w:p>
    <w:p w:rsidR="008A1CED" w:rsidRPr="00634E5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b/>
          <w:sz w:val="22"/>
          <w:szCs w:val="22"/>
        </w:rPr>
        <w:t>K Čl. II</w:t>
      </w:r>
    </w:p>
    <w:p w:rsidR="008A1CED" w:rsidRPr="00634E57">
      <w:pPr>
        <w:pStyle w:val="NormalWeb"/>
        <w:bidi w:val="0"/>
        <w:spacing w:before="120" w:after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sz w:val="22"/>
          <w:szCs w:val="22"/>
        </w:rPr>
        <w:t>Navrhuje sa, aby ústavný zákon nadobudol účinnosť 1. novembra 201</w:t>
      </w:r>
      <w:r w:rsidRPr="00634E57" w:rsidR="009D4F0F">
        <w:rPr>
          <w:rFonts w:ascii="Book Antiqua" w:hAnsi="Book Antiqua"/>
          <w:sz w:val="22"/>
          <w:szCs w:val="22"/>
        </w:rPr>
        <w:t>8</w:t>
      </w:r>
      <w:r w:rsidRPr="00634E57">
        <w:rPr>
          <w:rFonts w:ascii="Book Antiqua" w:hAnsi="Book Antiqua"/>
          <w:sz w:val="22"/>
          <w:szCs w:val="22"/>
        </w:rPr>
        <w:t>, a to so zohľadnením legisvakančnej lehoty.</w:t>
      </w:r>
    </w:p>
    <w:p w:rsidR="008A1CED" w:rsidRPr="00634E57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</w:p>
    <w:p w:rsidR="008A1CED" w:rsidRPr="00634E57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</w:p>
    <w:p w:rsidR="008A1CED" w:rsidRPr="00634E57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</w:p>
    <w:p w:rsidR="008A1CED" w:rsidRPr="00634E57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</w:p>
    <w:p w:rsidR="008A1CED" w:rsidRPr="00634E57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</w:p>
    <w:p w:rsidR="008A1CED" w:rsidRPr="00634E57">
      <w:pPr>
        <w:pStyle w:val="NormalWeb"/>
        <w:bidi w:val="0"/>
        <w:spacing w:before="120" w:after="0" w:line="276" w:lineRule="auto"/>
        <w:rPr>
          <w:rFonts w:ascii="Book Antiqua" w:hAnsi="Book Antiqua"/>
          <w:b/>
          <w:caps/>
          <w:spacing w:val="30"/>
          <w:sz w:val="22"/>
          <w:szCs w:val="22"/>
        </w:rPr>
      </w:pPr>
    </w:p>
    <w:p w:rsidR="008A1CED" w:rsidRPr="00634E57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</w:p>
    <w:p w:rsidR="008A1CED" w:rsidRPr="00634E57">
      <w:pPr>
        <w:pStyle w:val="NormalWeb"/>
        <w:pageBreakBefore/>
        <w:bidi w:val="0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b/>
          <w:caps/>
          <w:spacing w:val="30"/>
          <w:sz w:val="22"/>
          <w:szCs w:val="22"/>
        </w:rPr>
        <w:t>DOLOŽKA ZLUČITEĽNOSTI</w:t>
      </w:r>
    </w:p>
    <w:p w:rsidR="008A1CED" w:rsidRPr="00634E57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b/>
          <w:sz w:val="22"/>
          <w:szCs w:val="22"/>
        </w:rPr>
        <w:t>návrhu ústavného zákona</w:t>
      </w:r>
      <w:r w:rsidRPr="00634E57">
        <w:rPr>
          <w:rFonts w:ascii="Book Antiqua" w:hAnsi="Book Antiqua"/>
          <w:sz w:val="22"/>
          <w:szCs w:val="22"/>
        </w:rPr>
        <w:t xml:space="preserve"> </w:t>
      </w:r>
      <w:r w:rsidRPr="00634E57">
        <w:rPr>
          <w:rFonts w:ascii="Book Antiqua" w:hAnsi="Book Antiqua"/>
          <w:b/>
          <w:sz w:val="22"/>
          <w:szCs w:val="22"/>
        </w:rPr>
        <w:t>s právom Európskej únie</w:t>
      </w:r>
    </w:p>
    <w:p w:rsidR="008A1CED" w:rsidRPr="00634E5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sz w:val="22"/>
          <w:szCs w:val="22"/>
        </w:rPr>
        <w:t> </w:t>
      </w:r>
    </w:p>
    <w:p w:rsidR="008A1CED" w:rsidRPr="00634E57" w:rsidP="00634E57">
      <w:pPr>
        <w:pStyle w:val="NormalWeb"/>
        <w:numPr>
          <w:numId w:val="2"/>
        </w:numPr>
        <w:bidi w:val="0"/>
        <w:spacing w:before="120" w:after="0" w:line="276" w:lineRule="auto"/>
        <w:ind w:left="426" w:hanging="426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b/>
          <w:sz w:val="22"/>
          <w:szCs w:val="22"/>
        </w:rPr>
        <w:t>Navrhovateľ ústavného zákona:</w:t>
      </w:r>
      <w:r w:rsidRPr="00634E57">
        <w:rPr>
          <w:rFonts w:ascii="Book Antiqua" w:hAnsi="Book Antiqua"/>
          <w:sz w:val="22"/>
          <w:szCs w:val="22"/>
        </w:rPr>
        <w:t xml:space="preserve"> skupina poslancov Národnej rady Slovenskej republiky</w:t>
      </w:r>
    </w:p>
    <w:p w:rsidR="008A1CED" w:rsidRPr="00634E57" w:rsidP="00634E57">
      <w:pPr>
        <w:pStyle w:val="NormalWeb"/>
        <w:bidi w:val="0"/>
        <w:spacing w:before="120" w:after="0" w:line="276" w:lineRule="auto"/>
        <w:ind w:hanging="426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sz w:val="22"/>
          <w:szCs w:val="22"/>
        </w:rPr>
        <w:t> </w:t>
      </w:r>
    </w:p>
    <w:p w:rsidR="008A1CED" w:rsidRPr="00634E57" w:rsidP="00634E57">
      <w:pPr>
        <w:pStyle w:val="NormalWeb"/>
        <w:numPr>
          <w:numId w:val="2"/>
        </w:numPr>
        <w:bidi w:val="0"/>
        <w:spacing w:before="120" w:after="0" w:line="276" w:lineRule="auto"/>
        <w:ind w:left="426" w:hanging="426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b/>
          <w:sz w:val="22"/>
          <w:szCs w:val="22"/>
        </w:rPr>
        <w:t xml:space="preserve">Názov návrhu ústavného zákona: </w:t>
      </w:r>
      <w:r w:rsidRPr="00634E57">
        <w:rPr>
          <w:rFonts w:ascii="Book Antiqua" w:hAnsi="Book Antiqua"/>
          <w:sz w:val="22"/>
          <w:szCs w:val="22"/>
        </w:rPr>
        <w:t>ná</w:t>
      </w:r>
      <w:r w:rsidR="00634E57">
        <w:rPr>
          <w:rFonts w:ascii="Book Antiqua" w:hAnsi="Book Antiqua"/>
          <w:sz w:val="22"/>
          <w:szCs w:val="22"/>
        </w:rPr>
        <w:t xml:space="preserve">vrh ústavného zákona, ktorým sa </w:t>
      </w:r>
      <w:r w:rsidRPr="00634E57">
        <w:rPr>
          <w:rFonts w:ascii="Book Antiqua" w:hAnsi="Book Antiqua"/>
          <w:sz w:val="22"/>
          <w:szCs w:val="22"/>
        </w:rPr>
        <w:t>dopĺňa Ústava Slovenskej republiky č. 460/1992 Zb. v znení neskorších predpisov</w:t>
      </w:r>
    </w:p>
    <w:p w:rsidR="008A1CED" w:rsidRPr="00634E57" w:rsidP="00634E57">
      <w:pPr>
        <w:pStyle w:val="NormalWeb"/>
        <w:bidi w:val="0"/>
        <w:spacing w:before="120" w:after="0" w:line="276" w:lineRule="auto"/>
        <w:ind w:hanging="426"/>
        <w:jc w:val="both"/>
        <w:rPr>
          <w:rFonts w:ascii="Book Antiqua" w:hAnsi="Book Antiqua"/>
          <w:b/>
          <w:sz w:val="22"/>
          <w:szCs w:val="22"/>
        </w:rPr>
      </w:pPr>
    </w:p>
    <w:p w:rsidR="008A1CED" w:rsidRPr="00634E57" w:rsidP="00634E57">
      <w:pPr>
        <w:pStyle w:val="NormalWeb"/>
        <w:bidi w:val="0"/>
        <w:spacing w:before="120" w:after="0" w:line="276" w:lineRule="auto"/>
        <w:ind w:left="426" w:hanging="426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b/>
          <w:sz w:val="22"/>
          <w:szCs w:val="22"/>
        </w:rPr>
        <w:t>3. </w:t>
      </w:r>
      <w:r w:rsidR="00634E57">
        <w:rPr>
          <w:rFonts w:ascii="Book Antiqua" w:hAnsi="Book Antiqua"/>
          <w:b/>
          <w:sz w:val="22"/>
          <w:szCs w:val="22"/>
        </w:rPr>
        <w:tab/>
      </w:r>
      <w:r w:rsidRPr="00634E57">
        <w:rPr>
          <w:rFonts w:ascii="Book Antiqua" w:hAnsi="Book Antiqua"/>
          <w:b/>
          <w:sz w:val="22"/>
          <w:szCs w:val="22"/>
        </w:rPr>
        <w:t>Predmet návrhu ústavného zákona:</w:t>
      </w:r>
    </w:p>
    <w:p w:rsidR="008A1CED" w:rsidRPr="00634E57">
      <w:pPr>
        <w:pStyle w:val="NormalWeb"/>
        <w:numPr>
          <w:numId w:val="1"/>
        </w:numPr>
        <w:bidi w:val="0"/>
        <w:spacing w:before="120" w:after="0" w:line="276" w:lineRule="auto"/>
        <w:ind w:firstLine="0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sz w:val="22"/>
          <w:szCs w:val="22"/>
        </w:rPr>
        <w:t>nie je upravený v primárnom práve Európskej únie,</w:t>
      </w:r>
    </w:p>
    <w:p w:rsidR="008A1CED" w:rsidRPr="00634E57">
      <w:pPr>
        <w:pStyle w:val="NormalWeb"/>
        <w:numPr>
          <w:numId w:val="1"/>
        </w:numPr>
        <w:bidi w:val="0"/>
        <w:spacing w:before="120" w:after="0" w:line="276" w:lineRule="auto"/>
        <w:ind w:firstLine="0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sz w:val="22"/>
          <w:szCs w:val="22"/>
        </w:rPr>
        <w:t>nie je upravený v sekundárnom práve Európskej únie,</w:t>
      </w:r>
    </w:p>
    <w:p w:rsidR="008A1CED" w:rsidRPr="00634E57">
      <w:pPr>
        <w:pStyle w:val="NormalWeb"/>
        <w:numPr>
          <w:numId w:val="1"/>
        </w:numPr>
        <w:bidi w:val="0"/>
        <w:spacing w:before="120" w:after="0" w:line="276" w:lineRule="auto"/>
        <w:ind w:firstLine="0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sz w:val="22"/>
          <w:szCs w:val="22"/>
        </w:rPr>
        <w:t>nie je obsiahnutý v judikatúre Súdneho dvora Európskej únie. </w:t>
      </w:r>
    </w:p>
    <w:p w:rsidR="008A1CED" w:rsidRPr="00634E5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8A1CED" w:rsidRPr="00634E5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b/>
          <w:sz w:val="22"/>
          <w:szCs w:val="22"/>
        </w:rPr>
        <w:t>Vzhľadom na to, že predmet návrhu ústavného zákona nie je upravený v práve Európskej únie, je bezpredmetné vyjadrovať sa k bodom 4. a 5.</w:t>
      </w:r>
    </w:p>
    <w:p w:rsidR="008A1CED" w:rsidRPr="00634E57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8A1CED" w:rsidRPr="00634E57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8A1CED" w:rsidRPr="00634E57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8A1CED" w:rsidRPr="00634E57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8A1CED" w:rsidRPr="00634E57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8A1CED" w:rsidRPr="00634E57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8A1CED" w:rsidRPr="00634E57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8A1CED" w:rsidRPr="00634E57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8A1CED" w:rsidRPr="00634E57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</w:p>
    <w:p w:rsidR="008A1CED" w:rsidRPr="00634E57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b/>
          <w:caps/>
          <w:color w:val="000000"/>
          <w:spacing w:val="30"/>
          <w:sz w:val="22"/>
          <w:szCs w:val="22"/>
        </w:rPr>
      </w:pPr>
    </w:p>
    <w:p w:rsidR="008A1CED" w:rsidRPr="00634E57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b/>
          <w:caps/>
          <w:color w:val="000000"/>
          <w:spacing w:val="30"/>
          <w:sz w:val="22"/>
          <w:szCs w:val="22"/>
        </w:rPr>
      </w:pPr>
    </w:p>
    <w:p w:rsidR="008A1CED" w:rsidRPr="00634E57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b/>
          <w:caps/>
          <w:color w:val="000000"/>
          <w:spacing w:val="30"/>
          <w:sz w:val="22"/>
          <w:szCs w:val="22"/>
        </w:rPr>
      </w:pPr>
    </w:p>
    <w:p w:rsidR="008A1CED" w:rsidRPr="00634E57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b/>
          <w:caps/>
          <w:color w:val="000000"/>
          <w:spacing w:val="30"/>
          <w:sz w:val="22"/>
          <w:szCs w:val="22"/>
        </w:rPr>
      </w:pPr>
    </w:p>
    <w:p w:rsidR="008A1CED" w:rsidRPr="00634E57">
      <w:pPr>
        <w:pStyle w:val="NormalWeb"/>
        <w:bidi w:val="0"/>
        <w:spacing w:before="120" w:after="0" w:line="276" w:lineRule="auto"/>
        <w:rPr>
          <w:rFonts w:ascii="Book Antiqua" w:hAnsi="Book Antiqua"/>
          <w:b/>
          <w:caps/>
          <w:color w:val="000000"/>
          <w:spacing w:val="30"/>
          <w:sz w:val="22"/>
          <w:szCs w:val="22"/>
        </w:rPr>
      </w:pPr>
    </w:p>
    <w:p w:rsidR="008A1CED" w:rsidRPr="00634E57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</w:p>
    <w:p w:rsidR="008A1CED" w:rsidRPr="00634E57">
      <w:pPr>
        <w:pStyle w:val="NormalWeb"/>
        <w:pageBreakBefore/>
        <w:bidi w:val="0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b/>
          <w:caps/>
          <w:color w:val="000000"/>
          <w:spacing w:val="30"/>
          <w:sz w:val="22"/>
          <w:szCs w:val="22"/>
        </w:rPr>
        <w:t>Doložka</w:t>
      </w:r>
    </w:p>
    <w:p w:rsidR="008A1CED" w:rsidRPr="00634E57">
      <w:pPr>
        <w:pStyle w:val="NormalWeb"/>
        <w:bidi w:val="0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b/>
          <w:color w:val="000000"/>
          <w:sz w:val="22"/>
          <w:szCs w:val="22"/>
        </w:rPr>
        <w:t>vybraných vplyvov</w:t>
      </w:r>
    </w:p>
    <w:p w:rsidR="008A1CED" w:rsidRPr="00634E57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color w:val="000000"/>
          <w:sz w:val="22"/>
          <w:szCs w:val="22"/>
        </w:rPr>
        <w:t> </w:t>
      </w:r>
    </w:p>
    <w:p w:rsidR="008A1CED" w:rsidRPr="00634E5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b/>
          <w:color w:val="000000"/>
          <w:sz w:val="22"/>
          <w:szCs w:val="22"/>
        </w:rPr>
        <w:t xml:space="preserve">A.1. Názov materiálu: </w:t>
      </w:r>
      <w:r w:rsidRPr="00634E57">
        <w:rPr>
          <w:rFonts w:ascii="Book Antiqua" w:hAnsi="Book Antiqua"/>
          <w:sz w:val="22"/>
          <w:szCs w:val="22"/>
        </w:rPr>
        <w:t>ná</w:t>
      </w:r>
      <w:r w:rsidR="00634E57">
        <w:rPr>
          <w:rFonts w:ascii="Book Antiqua" w:hAnsi="Book Antiqua"/>
          <w:sz w:val="22"/>
          <w:szCs w:val="22"/>
        </w:rPr>
        <w:t xml:space="preserve">vrh ústavného zákona, ktorým sa </w:t>
      </w:r>
      <w:r w:rsidRPr="00634E57">
        <w:rPr>
          <w:rFonts w:ascii="Book Antiqua" w:hAnsi="Book Antiqua"/>
          <w:sz w:val="22"/>
          <w:szCs w:val="22"/>
        </w:rPr>
        <w:t>dopĺňa Ústava Slovenskej republiky č. 460/1992 Zb. v znení neskorších predpisov</w:t>
      </w:r>
    </w:p>
    <w:p w:rsidR="008A1CED" w:rsidRPr="00634E5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color w:val="000000"/>
          <w:sz w:val="22"/>
          <w:szCs w:val="22"/>
        </w:rPr>
      </w:pPr>
    </w:p>
    <w:p w:rsidR="008A1CED" w:rsidRPr="00634E5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b/>
          <w:color w:val="000000"/>
          <w:sz w:val="22"/>
          <w:szCs w:val="22"/>
        </w:rPr>
        <w:t>Termín začatia a ukončenia PPK:</w:t>
      </w:r>
      <w:r w:rsidRPr="00634E57">
        <w:rPr>
          <w:rFonts w:ascii="Book Antiqua" w:hAnsi="Book Antiqua"/>
          <w:color w:val="000000"/>
          <w:sz w:val="22"/>
          <w:szCs w:val="22"/>
        </w:rPr>
        <w:t xml:space="preserve"> </w:t>
      </w:r>
      <w:r w:rsidRPr="00634E57">
        <w:rPr>
          <w:rFonts w:ascii="Book Antiqua" w:hAnsi="Book Antiqua"/>
          <w:i/>
          <w:color w:val="000000"/>
          <w:sz w:val="22"/>
          <w:szCs w:val="22"/>
        </w:rPr>
        <w:t>bezpredmetné</w:t>
      </w:r>
    </w:p>
    <w:p w:rsidR="00634E5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color w:val="000000"/>
          <w:sz w:val="22"/>
          <w:szCs w:val="22"/>
        </w:rPr>
      </w:pPr>
    </w:p>
    <w:p w:rsidR="008A1CED" w:rsidRPr="00634E5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b/>
          <w:color w:val="000000"/>
          <w:sz w:val="22"/>
          <w:szCs w:val="22"/>
        </w:rPr>
        <w:t>A.2. Vplyvy:</w:t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</w:tblPr>
      <w:tblGrid>
        <w:gridCol w:w="5253"/>
        <w:gridCol w:w="1276"/>
        <w:gridCol w:w="1134"/>
        <w:gridCol w:w="1408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8A1CED" w:rsidRPr="00634E57" w:rsidP="00634E57">
            <w:pPr>
              <w:pStyle w:val="NormalWeb"/>
              <w:bidi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34E5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8" w:type="dxa"/>
              <w:right w:w="108" w:type="dxa"/>
            </w:tcMar>
            <w:textDirection w:val="lrTb"/>
            <w:vAlign w:val="center"/>
          </w:tcPr>
          <w:p w:rsidR="008A1CED" w:rsidRPr="00634E57" w:rsidP="00634E57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34E57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8" w:type="dxa"/>
              <w:right w:w="108" w:type="dxa"/>
            </w:tcMar>
            <w:textDirection w:val="lrTb"/>
            <w:vAlign w:val="center"/>
          </w:tcPr>
          <w:p w:rsidR="008A1CED" w:rsidRPr="00634E57" w:rsidP="00634E57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634E57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8" w:type="dxa"/>
              <w:right w:w="108" w:type="dxa"/>
            </w:tcMar>
            <w:textDirection w:val="lrTb"/>
            <w:vAlign w:val="center"/>
          </w:tcPr>
          <w:p w:rsidR="008A1CED" w:rsidRPr="00634E57" w:rsidP="00634E57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34E57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8" w:type="dxa"/>
              <w:right w:w="108" w:type="dxa"/>
            </w:tcMar>
            <w:textDirection w:val="lrTb"/>
            <w:vAlign w:val="center"/>
          </w:tcPr>
          <w:p w:rsidR="008A1CED" w:rsidRPr="00634E57" w:rsidP="00634E57">
            <w:pPr>
              <w:pStyle w:val="NormalWeb"/>
              <w:bidi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34E57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8A1CED" w:rsidRPr="00634E57" w:rsidP="00634E57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34E5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8A1CED" w:rsidRPr="00634E57" w:rsidP="00634E57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34E57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8A1CED" w:rsidRPr="00634E57" w:rsidP="00634E57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8" w:type="dxa"/>
              <w:right w:w="108" w:type="dxa"/>
            </w:tcMar>
            <w:textDirection w:val="lrTb"/>
            <w:vAlign w:val="center"/>
          </w:tcPr>
          <w:p w:rsidR="008A1CED" w:rsidRPr="00634E57" w:rsidP="00634E57">
            <w:pPr>
              <w:pStyle w:val="NormalWeb"/>
              <w:bidi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34E57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8A1CED" w:rsidRPr="00634E57" w:rsidP="00634E57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8A1CED" w:rsidRPr="00634E57" w:rsidP="00634E57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34E57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8A1CED" w:rsidRPr="00634E57" w:rsidP="00634E57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108" w:type="dxa"/>
              <w:right w:w="108" w:type="dxa"/>
            </w:tcMar>
            <w:textDirection w:val="lrTb"/>
            <w:vAlign w:val="center"/>
          </w:tcPr>
          <w:p w:rsidR="008A1CED" w:rsidRPr="00634E57" w:rsidP="00634E57">
            <w:pPr>
              <w:pStyle w:val="NormalWeb"/>
              <w:bidi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34E57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8A1CED" w:rsidRPr="00634E57" w:rsidP="00634E57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8A1CED" w:rsidRPr="00634E57" w:rsidP="00634E57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34E57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8A1CED" w:rsidRPr="00634E57" w:rsidP="00634E57">
            <w:pPr>
              <w:pStyle w:val="NormalWeb"/>
              <w:bidi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34E5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8A1CED" w:rsidRPr="00634E57" w:rsidP="00634E57">
            <w:pPr>
              <w:pStyle w:val="NormalWeb"/>
              <w:bidi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34E57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8A1CED" w:rsidRPr="00634E57" w:rsidP="00634E57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8A1CED" w:rsidRPr="00634E57" w:rsidP="00634E57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34E57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8A1CED" w:rsidRPr="00634E57" w:rsidP="00634E57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34E5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8A1CED" w:rsidRPr="00634E57" w:rsidP="00634E57">
            <w:pPr>
              <w:pStyle w:val="NormalWeb"/>
              <w:bidi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34E57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8A1CED" w:rsidRPr="00634E57" w:rsidP="00634E57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34E5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8A1CED" w:rsidRPr="00634E57" w:rsidP="00634E57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34E57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8A1CED" w:rsidRPr="00634E57" w:rsidP="00634E57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34E5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8A1CED" w:rsidRPr="00634E57" w:rsidP="00634E57">
            <w:pPr>
              <w:pStyle w:val="NormalWeb"/>
              <w:bidi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34E57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8A1CED" w:rsidRPr="00634E57" w:rsidP="00634E57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8A1CED" w:rsidRPr="00634E57" w:rsidP="00634E57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34E57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8A1CED" w:rsidRPr="00634E57" w:rsidP="00634E57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34E5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8A1CED" w:rsidRPr="00634E57" w:rsidP="00634E57">
            <w:pPr>
              <w:pStyle w:val="NormalWeb"/>
              <w:bidi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34E57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8A1CED" w:rsidRPr="00634E57" w:rsidP="00634E57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34E5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8A1CED" w:rsidRPr="00634E57" w:rsidP="00634E57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34E57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8A1CED" w:rsidRPr="00634E57" w:rsidP="00634E57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34E5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2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8A1CED" w:rsidRPr="00634E57" w:rsidP="00634E57">
            <w:pPr>
              <w:pStyle w:val="NormalWeb"/>
              <w:bidi w:val="0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34E57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8A1CED" w:rsidRPr="00634E57" w:rsidP="00634E57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34E5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8A1CED" w:rsidRPr="00634E57" w:rsidP="00634E57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34E57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4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extDirection w:val="lrTb"/>
            <w:vAlign w:val="center"/>
          </w:tcPr>
          <w:p w:rsidR="008A1CED" w:rsidRPr="00634E57" w:rsidP="00634E57">
            <w:pPr>
              <w:pStyle w:val="NormalWeb"/>
              <w:bidi w:val="0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34E57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8A1CED" w:rsidRPr="00634E57">
      <w:pPr>
        <w:pStyle w:val="NormalWeb"/>
        <w:bidi w:val="0"/>
        <w:spacing w:before="120" w:after="0" w:line="276" w:lineRule="auto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color w:val="000000"/>
          <w:sz w:val="22"/>
          <w:szCs w:val="22"/>
        </w:rPr>
        <w:t> </w:t>
      </w:r>
    </w:p>
    <w:p w:rsidR="008A1CED" w:rsidRPr="00634E5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b/>
          <w:color w:val="000000"/>
          <w:sz w:val="22"/>
          <w:szCs w:val="22"/>
        </w:rPr>
        <w:t>A.3. Poznámky</w:t>
      </w:r>
    </w:p>
    <w:p w:rsidR="008A1CED" w:rsidRPr="00634E5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i/>
          <w:color w:val="000000"/>
          <w:sz w:val="22"/>
          <w:szCs w:val="22"/>
        </w:rPr>
        <w:t>Predkladaný návrh ústavného z</w:t>
      </w:r>
      <w:r w:rsidR="00634E57">
        <w:rPr>
          <w:rFonts w:ascii="Book Antiqua" w:hAnsi="Book Antiqua"/>
          <w:i/>
          <w:color w:val="000000"/>
          <w:sz w:val="22"/>
          <w:szCs w:val="22"/>
        </w:rPr>
        <w:t xml:space="preserve">ákona nemá </w:t>
      </w:r>
      <w:r w:rsidRPr="00634E57">
        <w:rPr>
          <w:rFonts w:ascii="Book Antiqua" w:hAnsi="Book Antiqua"/>
          <w:i/>
          <w:color w:val="000000"/>
          <w:sz w:val="22"/>
          <w:szCs w:val="22"/>
        </w:rPr>
        <w:t xml:space="preserve">vplyv na rozpočet verejnej správy, na podnikateľské prostredie, životné prostredie, informatizáciu spoločnosti ani nemá žiadne sociálne vplyvy.  </w:t>
      </w:r>
    </w:p>
    <w:p w:rsidR="008A1CED" w:rsidRPr="00634E5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b/>
          <w:color w:val="000000"/>
          <w:sz w:val="22"/>
          <w:szCs w:val="22"/>
        </w:rPr>
      </w:pPr>
    </w:p>
    <w:p w:rsidR="008A1CED" w:rsidRPr="00634E5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b/>
          <w:color w:val="000000"/>
          <w:sz w:val="22"/>
          <w:szCs w:val="22"/>
        </w:rPr>
        <w:t>A.4. Alternatívne riešenia</w:t>
      </w:r>
    </w:p>
    <w:p w:rsidR="008A1CED" w:rsidRPr="00634E5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i/>
          <w:color w:val="000000"/>
          <w:sz w:val="22"/>
          <w:szCs w:val="22"/>
        </w:rPr>
        <w:t>Bezpredmetné</w:t>
      </w:r>
    </w:p>
    <w:p w:rsidR="008A1CED" w:rsidRPr="00634E5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i/>
          <w:color w:val="000000"/>
          <w:sz w:val="22"/>
          <w:szCs w:val="22"/>
        </w:rPr>
      </w:pPr>
    </w:p>
    <w:p w:rsidR="008A1CED" w:rsidRPr="00634E5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b/>
          <w:color w:val="000000"/>
          <w:sz w:val="22"/>
          <w:szCs w:val="22"/>
        </w:rPr>
        <w:t>A.5. Stanovisko gestorov</w:t>
      </w:r>
    </w:p>
    <w:p w:rsidR="008A1CED" w:rsidRPr="00634E5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634E57">
        <w:rPr>
          <w:rFonts w:ascii="Book Antiqua" w:hAnsi="Book Antiqua"/>
          <w:i/>
          <w:color w:val="000000"/>
          <w:sz w:val="22"/>
          <w:szCs w:val="22"/>
        </w:rPr>
        <w:t>Návrh ústavného zákona bol zaslaný na vyjadrenie Ministerstvu financií SR a stanovisko tohto ministerstva tvorí súčasť predkladaného materiálu.</w:t>
      </w:r>
    </w:p>
    <w:sectPr>
      <w:footerReference w:type="default" r:id="rId4"/>
      <w:type w:val="continuous"/>
      <w:pgSz w:w="11906" w:h="16838"/>
      <w:pgMar w:top="1417" w:right="1417" w:bottom="1417" w:left="1417" w:header="708" w:footer="708" w:gutter="0"/>
      <w:lnNumType w:distance="0"/>
      <w:cols w:space="708"/>
      <w:formProt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Cambria">
    <w:altName w:val="Palatino Linotype"/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Liberation Sans">
    <w:altName w:val="Arial"/>
    <w:panose1 w:val="00000000000000000000"/>
    <w:charset w:val="EE"/>
    <w:family w:val="swiss"/>
    <w:pitch w:val="variable"/>
    <w:sig w:usb0="00000000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CED">
    <w:pPr>
      <w:pStyle w:val="Pe4ta"/>
      <w:bidi w:val="0"/>
      <w:jc w:val="right"/>
    </w:pPr>
    <w:r>
      <w:rPr>
        <w:szCs w:val="20"/>
        <w:lang w:eastAsia="sk-SK"/>
      </w:rPr>
      <w:fldChar w:fldCharType="begin"/>
    </w:r>
    <w:r>
      <w:rPr>
        <w:szCs w:val="20"/>
        <w:lang w:eastAsia="sk-SK"/>
      </w:rPr>
      <w:instrText xml:space="preserve"> PAGE </w:instrText>
    </w:r>
    <w:r>
      <w:rPr>
        <w:szCs w:val="20"/>
        <w:lang w:eastAsia="sk-SK"/>
      </w:rPr>
      <w:fldChar w:fldCharType="separate"/>
    </w:r>
    <w:r w:rsidR="00FC68C3">
      <w:rPr>
        <w:noProof/>
        <w:szCs w:val="20"/>
        <w:lang w:eastAsia="sk-SK"/>
      </w:rPr>
      <w:t>1</w:t>
    </w:r>
    <w:r>
      <w:rPr>
        <w:szCs w:val="20"/>
        <w:lang w:eastAsia="sk-SK"/>
      </w:rPr>
      <w:fldChar w:fldCharType="end"/>
    </w:r>
  </w:p>
  <w:p w:rsidR="008A1CED">
    <w:pPr>
      <w:pStyle w:val="Pe4ta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AA60C1CE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b w:val="0"/>
        <w:bCs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bCs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Jc w:val="left"/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D4F0F"/>
    <w:rsid w:val="000D3215"/>
    <w:rsid w:val="00634E57"/>
    <w:rsid w:val="008A1CED"/>
    <w:rsid w:val="00905BA2"/>
    <w:rsid w:val="009D4F0F"/>
    <w:rsid w:val="00FC68C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qFormat="1"/>
    <w:lsdException w:name="page number" w:semiHidden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suppressAutoHyphens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Times New Roman" w:hAnsi="Liberation Serif" w:cs="Times New Roman"/>
      <w:kern w:val="1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link w:val="Nadpis1Char"/>
    <w:uiPriority w:val="99"/>
    <w:qFormat/>
    <w:pPr>
      <w:keepNext/>
      <w:suppressAutoHyphens w:val="0"/>
      <w:jc w:val="center"/>
      <w:outlineLvl w:val="0"/>
    </w:pPr>
    <w:rPr>
      <w:rFonts w:ascii="Cambria" w:cs="Cambria"/>
      <w:b/>
      <w:bCs/>
      <w:sz w:val="32"/>
      <w:szCs w:val="32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eastAsia="Times New Roman" w:cs="Cambria"/>
      <w:b/>
      <w:bCs/>
      <w:kern w:val="1"/>
      <w:sz w:val="20"/>
      <w:szCs w:val="20"/>
      <w:rtl w:val="0"/>
      <w:cs w:val="0"/>
    </w:rPr>
  </w:style>
  <w:style w:type="character" w:customStyle="1" w:styleId="Pe4taChar">
    <w:name w:val="Päe4ta Char"/>
    <w:basedOn w:val="DefaultParagraphFont"/>
    <w:uiPriority w:val="99"/>
    <w:rPr>
      <w:rFonts w:ascii="Times New Roman" w:eastAsia="Times New Roman" w:cs="Times New Roman"/>
      <w:sz w:val="20"/>
      <w:szCs w:val="20"/>
      <w:rtl w:val="0"/>
      <w:cs w:val="0"/>
    </w:rPr>
  </w:style>
  <w:style w:type="character" w:styleId="PageNumber">
    <w:name w:val="page number"/>
    <w:basedOn w:val="DefaultParagraphFont"/>
    <w:uiPriority w:val="99"/>
    <w:rPr>
      <w:rFonts w:eastAsia="Times New Roman" w:cs="Times New Roman"/>
      <w:rtl w:val="0"/>
      <w:cs w:val="0"/>
    </w:rPr>
  </w:style>
  <w:style w:type="character" w:customStyle="1" w:styleId="ListLabel1">
    <w:name w:val="ListLabel 1"/>
    <w:uiPriority w:val="99"/>
    <w:rPr>
      <w:rFonts w:ascii="Book Antiqua" w:eastAsia="Times New Roman"/>
      <w:b/>
      <w:sz w:val="22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ascii="Book Antiqua" w:eastAsia="Times New Roman"/>
      <w:b/>
      <w:sz w:val="22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paragraph" w:customStyle="1" w:styleId="Nadpis">
    <w:name w:val="Nadpis"/>
    <w:basedOn w:val="Normal"/>
    <w:next w:val="Telotextu"/>
    <w:uiPriority w:val="99"/>
    <w:pPr>
      <w:keepNext/>
      <w:suppressAutoHyphens w:val="0"/>
      <w:spacing w:before="240" w:after="120"/>
      <w:jc w:val="left"/>
    </w:pPr>
    <w:rPr>
      <w:rFonts w:ascii="Liberation Sans" w:cs="Liberation Sans"/>
      <w:kern w:val="0"/>
      <w:sz w:val="28"/>
      <w:szCs w:val="28"/>
    </w:rPr>
  </w:style>
  <w:style w:type="paragraph" w:customStyle="1" w:styleId="Telotextu">
    <w:name w:val="Telo textu"/>
    <w:basedOn w:val="Normal"/>
    <w:uiPriority w:val="99"/>
    <w:pPr>
      <w:suppressAutoHyphens w:val="0"/>
      <w:spacing w:after="140" w:line="288" w:lineRule="auto"/>
      <w:jc w:val="left"/>
    </w:pPr>
    <w:rPr>
      <w:kern w:val="0"/>
    </w:rPr>
  </w:style>
  <w:style w:type="paragraph" w:styleId="List">
    <w:name w:val="List"/>
    <w:basedOn w:val="Telotextu"/>
    <w:uiPriority w:val="99"/>
    <w:pPr>
      <w:suppressAutoHyphens w:val="0"/>
      <w:jc w:val="left"/>
    </w:pPr>
    <w:rPr>
      <w:kern w:val="0"/>
    </w:rPr>
  </w:style>
  <w:style w:type="paragraph" w:styleId="Caption">
    <w:name w:val="caption"/>
    <w:basedOn w:val="Normal"/>
    <w:uiPriority w:val="99"/>
    <w:qFormat/>
    <w:pPr>
      <w:suppressLineNumbers/>
      <w:suppressAutoHyphens w:val="0"/>
      <w:spacing w:before="120" w:after="120"/>
      <w:jc w:val="left"/>
    </w:pPr>
    <w:rPr>
      <w:i/>
      <w:iCs/>
      <w:kern w:val="0"/>
    </w:rPr>
  </w:style>
  <w:style w:type="paragraph" w:customStyle="1" w:styleId="Index">
    <w:name w:val="Index"/>
    <w:basedOn w:val="Normal"/>
    <w:uiPriority w:val="99"/>
    <w:pPr>
      <w:suppressLineNumbers/>
      <w:suppressAutoHyphens w:val="0"/>
      <w:jc w:val="left"/>
    </w:pPr>
    <w:rPr>
      <w:kern w:val="0"/>
    </w:rPr>
  </w:style>
  <w:style w:type="paragraph" w:customStyle="1" w:styleId="DocumentMap">
    <w:name w:val="DocumentMap"/>
    <w:uiPriority w:val="99"/>
    <w:pPr>
      <w:framePr w:wrap="auto"/>
      <w:widowControl/>
      <w:suppressAutoHyphens/>
      <w:autoSpaceDE w:val="0"/>
      <w:autoSpaceDN w:val="0"/>
      <w:adjustRightInd w:val="0"/>
      <w:spacing w:after="160" w:line="256" w:lineRule="auto"/>
      <w:ind w:left="0" w:right="0"/>
      <w:jc w:val="left"/>
      <w:textAlignment w:val="auto"/>
    </w:pPr>
    <w:rPr>
      <w:rFonts w:ascii="Calibri" w:eastAsia="Times New Roman" w:hAnsi="Liberation Serif" w:cs="Calibri"/>
      <w:kern w:val="1"/>
      <w:sz w:val="22"/>
      <w:szCs w:val="22"/>
      <w:rtl w:val="0"/>
      <w:cs w:val="0"/>
      <w:lang w:val="sk-SK" w:eastAsia="en-US" w:bidi="ar-SA"/>
    </w:rPr>
  </w:style>
  <w:style w:type="paragraph" w:customStyle="1" w:styleId="Pe4ta">
    <w:name w:val="Päe4ta"/>
    <w:basedOn w:val="Normal"/>
    <w:uiPriority w:val="99"/>
    <w:pPr>
      <w:tabs>
        <w:tab w:val="center" w:pos="4536"/>
        <w:tab w:val="right" w:pos="9072"/>
      </w:tabs>
      <w:suppressAutoHyphens w:val="0"/>
      <w:jc w:val="left"/>
    </w:pPr>
    <w:rPr>
      <w:kern w:val="0"/>
      <w:lang w:eastAsia="en-US"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  <w:jc w:val="left"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577</Words>
  <Characters>3291</Characters>
  <Application>Microsoft Office Word</Application>
  <DocSecurity>0</DocSecurity>
  <Lines>0</Lines>
  <Paragraphs>0</Paragraphs>
  <ScaleCrop>false</ScaleCrop>
  <Company>Kancelaria NR SR</Company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Lukáč, Jozef (asistent)</dc:creator>
  <cp:lastModifiedBy>Lukáč, Jozef (asistent)</cp:lastModifiedBy>
  <cp:revision>2</cp:revision>
  <dcterms:created xsi:type="dcterms:W3CDTF">2018-05-23T10:17:00Z</dcterms:created>
  <dcterms:modified xsi:type="dcterms:W3CDTF">2018-05-23T10:17:00Z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Lukáč, Jozef (asistent)</vt:lpwstr>
  </property>
</Properties>
</file>