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</w:t>
      </w:r>
      <w:r w:rsidR="0043004C">
        <w:rPr>
          <w:sz w:val="20"/>
        </w:rPr>
        <w:t>-</w:t>
      </w:r>
      <w:r w:rsidR="00002521">
        <w:rPr>
          <w:sz w:val="20"/>
        </w:rPr>
        <w:t>797</w:t>
      </w:r>
      <w:r w:rsidRPr="001F5073">
        <w:rPr>
          <w:sz w:val="20"/>
        </w:rPr>
        <w:t>/201</w:t>
      </w:r>
      <w:r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A26749">
        <w:t>1149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P="00432264">
      <w:pPr>
        <w:jc w:val="center"/>
        <w:rPr>
          <w:rFonts w:ascii="Arial" w:hAnsi="Arial" w:cs="Arial"/>
          <w:sz w:val="22"/>
          <w:szCs w:val="22"/>
        </w:rPr>
      </w:pPr>
      <w:r w:rsidRPr="00BF0A02">
        <w:rPr>
          <w:rFonts w:ascii="Arial" w:hAnsi="Arial" w:cs="Arial"/>
          <w:sz w:val="22"/>
          <w:szCs w:val="22"/>
        </w:rPr>
        <w:t>z</w:t>
      </w:r>
      <w:r w:rsidRPr="00BF0A02" w:rsidR="00BF0A02">
        <w:rPr>
          <w:rFonts w:ascii="Arial" w:hAnsi="Arial" w:cs="Arial"/>
          <w:sz w:val="22"/>
          <w:szCs w:val="22"/>
        </w:rPr>
        <w:t xml:space="preserve"> </w:t>
      </w:r>
      <w:r w:rsidR="0031349F">
        <w:rPr>
          <w:rFonts w:ascii="Arial" w:hAnsi="Arial" w:cs="Arial"/>
          <w:sz w:val="22"/>
          <w:szCs w:val="22"/>
        </w:rPr>
        <w:t>11</w:t>
      </w:r>
      <w:r w:rsidRPr="00BF0A02">
        <w:rPr>
          <w:rFonts w:ascii="Arial" w:hAnsi="Arial" w:cs="Arial"/>
          <w:sz w:val="22"/>
          <w:szCs w:val="22"/>
        </w:rPr>
        <w:t xml:space="preserve">. </w:t>
      </w:r>
      <w:r w:rsidR="00007497">
        <w:rPr>
          <w:rFonts w:ascii="Arial" w:hAnsi="Arial" w:cs="Arial"/>
          <w:sz w:val="22"/>
          <w:szCs w:val="22"/>
        </w:rPr>
        <w:t>mája</w:t>
      </w:r>
      <w:r w:rsidRPr="00BF0A02">
        <w:rPr>
          <w:rFonts w:ascii="Arial" w:hAnsi="Arial" w:cs="Arial"/>
          <w:sz w:val="22"/>
          <w:szCs w:val="22"/>
        </w:rPr>
        <w:t xml:space="preserve"> 201</w:t>
      </w:r>
      <w:r w:rsidR="0043004C">
        <w:rPr>
          <w:rFonts w:ascii="Arial" w:hAnsi="Arial" w:cs="Arial"/>
          <w:sz w:val="22"/>
          <w:szCs w:val="22"/>
        </w:rPr>
        <w:t>8</w:t>
      </w:r>
    </w:p>
    <w:p w:rsidR="003F419E" w:rsidRPr="00BF0A02" w:rsidP="00432264">
      <w:pPr>
        <w:jc w:val="center"/>
        <w:rPr>
          <w:rFonts w:ascii="Arial" w:hAnsi="Arial" w:cs="Arial"/>
          <w:sz w:val="22"/>
          <w:szCs w:val="22"/>
        </w:rPr>
      </w:pPr>
    </w:p>
    <w:p w:rsidR="00B20CE8" w:rsidRPr="00002521" w:rsidP="00B20CE8">
      <w:pPr>
        <w:jc w:val="both"/>
        <w:rPr>
          <w:rFonts w:ascii="Arial" w:hAnsi="Arial" w:cs="Arial"/>
          <w:sz w:val="22"/>
          <w:szCs w:val="22"/>
        </w:rPr>
      </w:pPr>
      <w:r w:rsidRPr="00002521">
        <w:rPr>
          <w:rFonts w:ascii="Arial" w:hAnsi="Arial" w:cs="Arial"/>
          <w:sz w:val="22"/>
          <w:szCs w:val="22"/>
        </w:rPr>
        <w:t>k</w:t>
      </w:r>
      <w:r w:rsidRPr="00002521" w:rsidR="00374911">
        <w:rPr>
          <w:rFonts w:ascii="Arial" w:hAnsi="Arial" w:cs="Arial"/>
          <w:sz w:val="22"/>
          <w:szCs w:val="22"/>
        </w:rPr>
        <w:t xml:space="preserve"> </w:t>
      </w:r>
      <w:r w:rsidRPr="00002521" w:rsidR="00002521">
        <w:rPr>
          <w:rFonts w:ascii="Arial" w:hAnsi="Arial" w:cs="Arial"/>
          <w:sz w:val="22"/>
          <w:szCs w:val="22"/>
        </w:rPr>
        <w:t>v</w:t>
      </w:r>
      <w:r w:rsidRPr="00002521" w:rsidR="00002521">
        <w:rPr>
          <w:rFonts w:ascii="Arial" w:hAnsi="Arial" w:cs="Arial"/>
          <w:sz w:val="22"/>
        </w:rPr>
        <w:t>ládnemu návrhu zákona, ktorým sa mení a dopĺňa zákon č. 131/2002 Z. z. o</w:t>
      </w:r>
      <w:r w:rsidR="00002521">
        <w:rPr>
          <w:rFonts w:ascii="Arial" w:hAnsi="Arial" w:cs="Arial"/>
          <w:sz w:val="22"/>
        </w:rPr>
        <w:t xml:space="preserve"> </w:t>
      </w:r>
      <w:r w:rsidRPr="00002521" w:rsidR="00002521">
        <w:rPr>
          <w:rFonts w:ascii="Arial" w:hAnsi="Arial" w:cs="Arial"/>
          <w:sz w:val="22"/>
        </w:rPr>
        <w:t>vysokých školách a o zmene a doplne</w:t>
      </w:r>
      <w:r w:rsidRPr="00002521" w:rsidR="00002521">
        <w:rPr>
          <w:rFonts w:ascii="Arial" w:hAnsi="Arial" w:cs="Arial"/>
          <w:sz w:val="22"/>
        </w:rPr>
        <w:t>ní niektorých zákonov v znení neskorších predpisov a</w:t>
      </w:r>
      <w:r w:rsidR="00066009">
        <w:rPr>
          <w:rFonts w:ascii="Arial" w:hAnsi="Arial" w:cs="Arial"/>
          <w:sz w:val="22"/>
        </w:rPr>
        <w:t xml:space="preserve"> </w:t>
      </w:r>
      <w:r w:rsidRPr="00002521" w:rsidR="00002521">
        <w:rPr>
          <w:rFonts w:ascii="Arial" w:hAnsi="Arial" w:cs="Arial"/>
          <w:sz w:val="22"/>
        </w:rPr>
        <w:t>ktorým sa menia niektoré zákony (tlač 951)</w:t>
      </w:r>
      <w:r w:rsidRPr="00002521" w:rsidR="00002521">
        <w:rPr>
          <w:rFonts w:ascii="Arial" w:hAnsi="Arial" w:cs="Arial"/>
          <w:sz w:val="22"/>
          <w:szCs w:val="22"/>
        </w:rPr>
        <w:t xml:space="preserve"> </w:t>
      </w:r>
      <w:r w:rsidRPr="00002521" w:rsidR="00002521">
        <w:rPr>
          <w:rFonts w:ascii="Arial" w:hAnsi="Arial" w:cs="Arial"/>
          <w:bCs/>
          <w:sz w:val="22"/>
          <w:szCs w:val="22"/>
        </w:rPr>
        <w:t>– prvé čítanie</w:t>
      </w:r>
    </w:p>
    <w:p w:rsidR="00B20CE8" w:rsidRPr="00F25B75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B20CE8">
        <w:rPr>
          <w:rFonts w:ascii="Arial" w:hAnsi="Arial" w:cs="Arial"/>
          <w:sz w:val="22"/>
          <w:szCs w:val="22"/>
        </w:rPr>
        <w:tab/>
      </w:r>
      <w:r w:rsidRPr="00B20CE8">
        <w:rPr>
          <w:rFonts w:ascii="Arial" w:hAnsi="Arial" w:cs="Arial"/>
          <w:b/>
          <w:sz w:val="28"/>
          <w:szCs w:val="28"/>
        </w:rPr>
        <w:t>Národná rada Slovenskej republiky</w:t>
      </w:r>
    </w:p>
    <w:p w:rsidR="00B20CE8" w:rsidRPr="00B20CE8" w:rsidP="00B20CE8">
      <w:pPr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B20CE8">
        <w:rPr>
          <w:rFonts w:ascii="Arial" w:hAnsi="Arial" w:cs="Arial"/>
        </w:rPr>
        <w:t>r o z h o d l a,  ž e</w:t>
      </w:r>
    </w:p>
    <w:p w:rsidR="00B20CE8" w:rsidP="00B20CE8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B20CE8" w:rsidRPr="00B20CE8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prerokuje uvedený vládny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B20CE8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B20CE8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tento vlá</w:t>
      </w:r>
      <w:r w:rsidRPr="00B20CE8">
        <w:rPr>
          <w:rFonts w:ascii="Arial" w:hAnsi="Arial" w:cs="Arial"/>
          <w:sz w:val="22"/>
          <w:szCs w:val="22"/>
        </w:rPr>
        <w:t>dny návrh zákona na prerokovanie</w:t>
      </w:r>
    </w:p>
    <w:p w:rsidR="00B20CE8" w:rsidRPr="00B20CE8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6B42BF" w:rsidP="00624795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 w:rsidR="00B20CE8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7802C5" w:rsidP="00624795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6B42BF">
        <w:rPr>
          <w:rFonts w:ascii="Arial" w:hAnsi="Arial" w:cs="Arial"/>
          <w:sz w:val="22"/>
          <w:szCs w:val="22"/>
        </w:rPr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 xml:space="preserve">  a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7802C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B42BF">
        <w:rPr>
          <w:rFonts w:ascii="Arial" w:hAnsi="Arial" w:cs="Arial"/>
          <w:sz w:val="22"/>
          <w:szCs w:val="22"/>
        </w:rPr>
        <w:t>vzdelávanie, vedu, mládež</w:t>
        <w:br/>
        <w:t>a šport</w:t>
      </w:r>
      <w:r w:rsidRPr="00B20CE8">
        <w:rPr>
          <w:rFonts w:ascii="Arial" w:hAnsi="Arial" w:cs="Arial"/>
          <w:sz w:val="22"/>
          <w:szCs w:val="22"/>
        </w:rPr>
        <w:t>;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18"/>
          <w:szCs w:val="18"/>
        </w:rPr>
      </w:pPr>
    </w:p>
    <w:p w:rsidR="00B20CE8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</w:t>
      </w:r>
      <w:r w:rsidR="006B42BF">
        <w:rPr>
          <w:rFonts w:cs="Arial"/>
          <w:sz w:val="22"/>
          <w:szCs w:val="22"/>
        </w:rPr>
        <w:t xml:space="preserve">vzdelávanie, vedu, mládež a šport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24AA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7D528C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7D528C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B20CE8" w:rsidP="00B20CE8">
      <w:pPr>
        <w:jc w:val="both"/>
        <w:rPr>
          <w:rFonts w:cs="Arial"/>
          <w:szCs w:val="22"/>
        </w:rPr>
      </w:pPr>
    </w:p>
    <w:p w:rsidR="0089455F" w:rsidRPr="0006086E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Andrej  D a n k o   v. r.</w:t>
      </w:r>
    </w:p>
    <w:p w:rsidR="0006086E" w:rsidRPr="0006086E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6086E">
        <w:rPr>
          <w:rFonts w:ascii="Arial" w:hAnsi="Arial" w:cs="Arial"/>
          <w:sz w:val="22"/>
          <w:szCs w:val="22"/>
        </w:rPr>
        <w:t>predseda</w:t>
      </w:r>
    </w:p>
    <w:p w:rsidR="0006086E" w:rsidRPr="0006086E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="003B554A"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Národnej rady Slovenskej republiky</w:t>
      </w:r>
    </w:p>
    <w:p w:rsidR="00B578DE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9680F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sz w:val="22"/>
          <w:szCs w:val="22"/>
        </w:rPr>
        <w:t>Overovatelia: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Katarína  C s é f a l v a y o v á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Martin  K l u s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2521"/>
    <w:rsid w:val="00007497"/>
    <w:rsid w:val="00030099"/>
    <w:rsid w:val="00036906"/>
    <w:rsid w:val="0006086E"/>
    <w:rsid w:val="00066009"/>
    <w:rsid w:val="00085638"/>
    <w:rsid w:val="000C4CF4"/>
    <w:rsid w:val="000D0D83"/>
    <w:rsid w:val="00120276"/>
    <w:rsid w:val="00141D24"/>
    <w:rsid w:val="00143D66"/>
    <w:rsid w:val="00150B79"/>
    <w:rsid w:val="00170639"/>
    <w:rsid w:val="001A5727"/>
    <w:rsid w:val="001D1E4B"/>
    <w:rsid w:val="001D5798"/>
    <w:rsid w:val="001F5073"/>
    <w:rsid w:val="00207814"/>
    <w:rsid w:val="002242ED"/>
    <w:rsid w:val="00253278"/>
    <w:rsid w:val="00282C6C"/>
    <w:rsid w:val="00287842"/>
    <w:rsid w:val="0029118D"/>
    <w:rsid w:val="002A4067"/>
    <w:rsid w:val="002D1233"/>
    <w:rsid w:val="0031349F"/>
    <w:rsid w:val="00330648"/>
    <w:rsid w:val="00333186"/>
    <w:rsid w:val="00363328"/>
    <w:rsid w:val="00374911"/>
    <w:rsid w:val="00395914"/>
    <w:rsid w:val="003B554A"/>
    <w:rsid w:val="003F34C4"/>
    <w:rsid w:val="003F419E"/>
    <w:rsid w:val="00406F98"/>
    <w:rsid w:val="00425FC7"/>
    <w:rsid w:val="0043004C"/>
    <w:rsid w:val="00432264"/>
    <w:rsid w:val="0043439D"/>
    <w:rsid w:val="004C606D"/>
    <w:rsid w:val="004E131D"/>
    <w:rsid w:val="004E1477"/>
    <w:rsid w:val="004E3ADE"/>
    <w:rsid w:val="004F4BDD"/>
    <w:rsid w:val="0050516C"/>
    <w:rsid w:val="00524AA2"/>
    <w:rsid w:val="00533238"/>
    <w:rsid w:val="005371AB"/>
    <w:rsid w:val="005929B6"/>
    <w:rsid w:val="0059680F"/>
    <w:rsid w:val="005A6A66"/>
    <w:rsid w:val="005B14C1"/>
    <w:rsid w:val="005B3EC0"/>
    <w:rsid w:val="005E319D"/>
    <w:rsid w:val="005F3B28"/>
    <w:rsid w:val="005F471D"/>
    <w:rsid w:val="00624795"/>
    <w:rsid w:val="006459A6"/>
    <w:rsid w:val="00675E70"/>
    <w:rsid w:val="006A6596"/>
    <w:rsid w:val="006A71AE"/>
    <w:rsid w:val="006B2321"/>
    <w:rsid w:val="006B42BF"/>
    <w:rsid w:val="006F1A3E"/>
    <w:rsid w:val="00754AD1"/>
    <w:rsid w:val="00756935"/>
    <w:rsid w:val="007802C5"/>
    <w:rsid w:val="00793D42"/>
    <w:rsid w:val="007D528C"/>
    <w:rsid w:val="008113E2"/>
    <w:rsid w:val="008267EA"/>
    <w:rsid w:val="00857A1B"/>
    <w:rsid w:val="00886A41"/>
    <w:rsid w:val="0089455F"/>
    <w:rsid w:val="008B68B7"/>
    <w:rsid w:val="008E109B"/>
    <w:rsid w:val="008E2DB0"/>
    <w:rsid w:val="008F5E87"/>
    <w:rsid w:val="00943BFA"/>
    <w:rsid w:val="00954478"/>
    <w:rsid w:val="009717B6"/>
    <w:rsid w:val="00973291"/>
    <w:rsid w:val="00975F00"/>
    <w:rsid w:val="00992BD6"/>
    <w:rsid w:val="00994129"/>
    <w:rsid w:val="009E7078"/>
    <w:rsid w:val="009F4D73"/>
    <w:rsid w:val="00A21916"/>
    <w:rsid w:val="00A25AE4"/>
    <w:rsid w:val="00A26749"/>
    <w:rsid w:val="00A5118D"/>
    <w:rsid w:val="00A64CD8"/>
    <w:rsid w:val="00A828C5"/>
    <w:rsid w:val="00AA5293"/>
    <w:rsid w:val="00AD3580"/>
    <w:rsid w:val="00AE468C"/>
    <w:rsid w:val="00B1114B"/>
    <w:rsid w:val="00B20CE8"/>
    <w:rsid w:val="00B3552E"/>
    <w:rsid w:val="00B52FCE"/>
    <w:rsid w:val="00B56B41"/>
    <w:rsid w:val="00B578DE"/>
    <w:rsid w:val="00B7192C"/>
    <w:rsid w:val="00B7298F"/>
    <w:rsid w:val="00B81C9F"/>
    <w:rsid w:val="00B84526"/>
    <w:rsid w:val="00B940DB"/>
    <w:rsid w:val="00BF0A02"/>
    <w:rsid w:val="00C03898"/>
    <w:rsid w:val="00C06069"/>
    <w:rsid w:val="00C55F12"/>
    <w:rsid w:val="00C67FAD"/>
    <w:rsid w:val="00C82023"/>
    <w:rsid w:val="00CA0ECD"/>
    <w:rsid w:val="00D01AC5"/>
    <w:rsid w:val="00D025EC"/>
    <w:rsid w:val="00D1170D"/>
    <w:rsid w:val="00D3779D"/>
    <w:rsid w:val="00D62F8E"/>
    <w:rsid w:val="00D9178D"/>
    <w:rsid w:val="00DA463F"/>
    <w:rsid w:val="00DE4D98"/>
    <w:rsid w:val="00E132E8"/>
    <w:rsid w:val="00F25B75"/>
    <w:rsid w:val="00F27CEE"/>
    <w:rsid w:val="00F41883"/>
    <w:rsid w:val="00F855D4"/>
    <w:rsid w:val="00F9337E"/>
    <w:rsid w:val="00FF5900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9</cp:revision>
  <cp:lastPrinted>2018-04-26T09:30:00Z</cp:lastPrinted>
  <dcterms:created xsi:type="dcterms:W3CDTF">2018-04-26T09:30:00Z</dcterms:created>
  <dcterms:modified xsi:type="dcterms:W3CDTF">2018-05-15T06:24:00Z</dcterms:modified>
</cp:coreProperties>
</file>