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3A38" w:rsidP="002F3A3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2F3A38" w:rsidP="002F3A3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F3A38" w:rsidP="002F3A3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F3A38" w:rsidP="002F3A38">
      <w:pPr>
        <w:bidi w:val="0"/>
        <w:rPr>
          <w:rFonts w:ascii="Arial" w:hAnsi="Arial" w:cs="Arial"/>
          <w:b/>
          <w:i/>
        </w:rPr>
      </w:pPr>
    </w:p>
    <w:p w:rsidR="002F3A38" w:rsidP="002F3A38">
      <w:pPr>
        <w:bidi w:val="0"/>
        <w:rPr>
          <w:rFonts w:ascii="Arial" w:hAnsi="Arial" w:cs="Arial"/>
          <w:b/>
          <w:i/>
        </w:rPr>
      </w:pPr>
    </w:p>
    <w:p w:rsidR="002F3A38" w:rsidP="002F3A38">
      <w:pPr>
        <w:bidi w:val="0"/>
        <w:rPr>
          <w:rFonts w:ascii="Arial" w:hAnsi="Arial" w:cs="Arial"/>
          <w:b/>
          <w:i/>
        </w:rPr>
      </w:pPr>
    </w:p>
    <w:p w:rsidR="002F3A38" w:rsidP="002F3A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2F3A38" w:rsidP="002F3A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39. schôdza výboru </w:t>
      </w:r>
    </w:p>
    <w:p w:rsidR="002F3A38" w:rsidP="002F3A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CRD:417/2018</w:t>
      </w:r>
    </w:p>
    <w:p w:rsidR="002F3A38" w:rsidP="002F3A38">
      <w:pPr>
        <w:bidi w:val="0"/>
        <w:jc w:val="both"/>
        <w:rPr>
          <w:rFonts w:ascii="Arial" w:hAnsi="Arial" w:cs="Arial"/>
        </w:rPr>
      </w:pPr>
    </w:p>
    <w:p w:rsidR="002F3A38" w:rsidP="002F3A38">
      <w:pPr>
        <w:bidi w:val="0"/>
        <w:jc w:val="both"/>
        <w:rPr>
          <w:rFonts w:ascii="Arial" w:hAnsi="Arial" w:cs="Arial"/>
        </w:rPr>
      </w:pPr>
    </w:p>
    <w:p w:rsidR="002F3A38" w:rsidP="002F3A38">
      <w:pPr>
        <w:bidi w:val="0"/>
        <w:jc w:val="both"/>
        <w:rPr>
          <w:rFonts w:ascii="Arial" w:hAnsi="Arial" w:cs="Arial"/>
        </w:rPr>
      </w:pPr>
    </w:p>
    <w:p w:rsidR="002F3A38" w:rsidP="002F3A3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2F3A38" w:rsidP="002F3A38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160</w:t>
      </w:r>
    </w:p>
    <w:p w:rsidR="002F3A38" w:rsidP="002F3A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F3A38" w:rsidP="002F3A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F3A38" w:rsidP="002F3A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F3A38" w:rsidP="002F3A3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 w:rsidR="00EA1C75">
        <w:rPr>
          <w:rFonts w:ascii="Arial" w:hAnsi="Arial" w:cs="Arial"/>
          <w:b/>
        </w:rPr>
        <w:t>z 25. apríla 2018</w:t>
      </w:r>
    </w:p>
    <w:p w:rsidR="002F3A38" w:rsidP="002F3A3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 a Petra Kresáka na vydanie zákona, ktorým sa mení a dopĺňa zákon č. 79/2015 Z. z. o odpadoch a o zmene a doplnení niektorých zákonov v znení neskorších predpisov (tlač 891)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návrhom poslancov Národnej rady Slovenskej republiky Petra Antala a Petra Kresáka na vydanie zákona, ktorým sa mení a dopĺňa zákon č. 79/2015 Z. z. o odpadoch a o zmene a doplnení niektorých zákonov v znení neskorších predpisov (tla</w:t>
      </w:r>
      <w:r w:rsidR="00F82A52">
        <w:rPr>
          <w:rFonts w:ascii="Arial" w:hAnsi="Arial" w:cs="Arial"/>
        </w:rPr>
        <w:t>č 891) s týmito pripomienkami:</w:t>
      </w: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82A52" w:rsidRPr="00073900" w:rsidP="00F82A52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 čl. I úvodnej vete sa slová „zákona č. 90/2017 Z. z. a zákona č. 292/2017 Z. z.“ nahrádzajú slovami „zákona č. 90/2017 Z. z., zákona č. 292/2017 Z. z. a zákona č. 106/2018 Z. z.“.</w:t>
      </w:r>
    </w:p>
    <w:p w:rsidR="00F82A52" w:rsidRPr="00073900" w:rsidP="00F82A52">
      <w:pPr>
        <w:bidi w:val="0"/>
        <w:rPr>
          <w:rFonts w:ascii="Arial" w:hAnsi="Arial" w:cs="Arial"/>
          <w:i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Precizovanie legislatívneho textu.   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 čl. I 2. bode sa za slovo „zberu“ vkladajú slová „podľa prvej vety“.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 w:firstLine="3118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Precizovanie legislatívneho textu.   </w:t>
      </w:r>
    </w:p>
    <w:p w:rsidR="00F82A52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P="00F82A52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2. bode (§ 27 ods. 17) sa slová „organizáciu zodpovednosti pre obaly“ nahrádza slovami „organizáciu zodpovednosti výrobcov pre obaly“.</w:t>
      </w:r>
    </w:p>
    <w:p w:rsidR="00F82A52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P="00F82A52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Dopĺňa sa slové „výrobcov“ do pojmu, ktorý je zadefinovaný v platnom § 28 a 59 zákona ako „organizácia zodpovednosti výrobcov pre obaly“.</w:t>
      </w:r>
    </w:p>
    <w:p w:rsidR="00F82A52" w:rsidP="00F82A52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</w:p>
    <w:p w:rsidR="00F82A52" w:rsidP="00F82A52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 čl. I 4. bode sa za slová „písm. r)“ vkladajú slová „</w:t>
      </w:r>
      <w:r w:rsidR="00EB0A61">
        <w:rPr>
          <w:rFonts w:ascii="Arial" w:hAnsi="Arial" w:cs="Arial"/>
          <w:sz w:val="24"/>
          <w:szCs w:val="24"/>
          <w:lang w:eastAsia="sk-SK"/>
        </w:rPr>
        <w:t xml:space="preserve"> v </w:t>
      </w:r>
      <w:r w:rsidRPr="00073900">
        <w:rPr>
          <w:rFonts w:ascii="Arial" w:hAnsi="Arial" w:cs="Arial"/>
          <w:sz w:val="24"/>
          <w:szCs w:val="24"/>
          <w:lang w:eastAsia="sk-SK"/>
        </w:rPr>
        <w:t>časti vety“.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P="00F82A52">
      <w:pPr>
        <w:bidi w:val="0"/>
        <w:ind w:firstLine="3402"/>
        <w:rPr>
          <w:rFonts w:ascii="Arial" w:hAnsi="Arial" w:cs="Arial"/>
        </w:rPr>
      </w:pPr>
      <w:r w:rsidRPr="00073900">
        <w:rPr>
          <w:rFonts w:ascii="Arial" w:hAnsi="Arial" w:cs="Arial"/>
        </w:rPr>
        <w:t xml:space="preserve">     Precizovanie legislatívneho textu</w:t>
      </w:r>
    </w:p>
    <w:p w:rsidR="00F82A52" w:rsidRPr="00073900" w:rsidP="00F82A52">
      <w:pPr>
        <w:bidi w:val="0"/>
        <w:ind w:firstLine="3402"/>
        <w:rPr>
          <w:rFonts w:ascii="Arial" w:hAnsi="Arial" w:cs="Arial"/>
        </w:rPr>
      </w:pPr>
    </w:p>
    <w:p w:rsidR="00F82A52" w:rsidRPr="00073900" w:rsidP="00F82A52">
      <w:pPr>
        <w:bidi w:val="0"/>
        <w:jc w:val="both"/>
        <w:rPr>
          <w:rFonts w:ascii="Arial" w:hAnsi="Arial" w:cs="Arial"/>
        </w:rPr>
      </w:pPr>
    </w:p>
    <w:p w:rsidR="00F82A52" w:rsidRPr="00073900" w:rsidP="00F82A52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 čl. I sa za bod 4. vkladajú nové body 5. a 6., ktoré znejú: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„5. V § 32 odseky 28 a 29 znejú: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„(28) Trhový podiel výrobcu elektrozariadenia je percentuálny podiel množstva elektrozariadení kategórie podľa prílohy č. 6 druhej časti uvedených výrobcom elektrozariadení na trh v danom kalendárnom roku k celkovému množstvu elektrozariadení v danej kategórii podľa prílohy č. 6 druhej časti uvedených na trh v danom kalendárnom roku. Do výpočtu trhového podielu výrobcu elektrozariadenia vstupujú len množstvá elektrozariadení, z ktorých  sa  stane elektroodpad z domácností. 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bidi w:val="0"/>
        <w:ind w:left="284"/>
        <w:jc w:val="both"/>
        <w:rPr>
          <w:rFonts w:ascii="Arial" w:hAnsi="Arial" w:cs="Arial"/>
        </w:rPr>
      </w:pPr>
      <w:r w:rsidRPr="00073900">
        <w:rPr>
          <w:rFonts w:ascii="Arial" w:hAnsi="Arial" w:cs="Arial"/>
        </w:rPr>
        <w:t>(29) Zberový podiel výrobcu elektrozariadení  kategórie podľa prílohy č. 6 druhej časti pre príslušný kalendárny rok je súčin celkového množstva vyzbieraného elektroodpadu z domácností v Slovenskej republike pochádzajúceho z elektrozariadení z kategórie podľa prílohy č. 6 druhej časti v predchádzajúcom kalendárnom roku a trhového podielu výrobcu elektrozariadení v danej  kategórii podľa prílohy č. 6 druhej časti za predchádzajúci kalendárny rok.</w:t>
      </w:r>
    </w:p>
    <w:p w:rsidR="00F82A52" w:rsidRPr="00073900" w:rsidP="00F82A52">
      <w:pPr>
        <w:bidi w:val="0"/>
        <w:rPr>
          <w:rFonts w:ascii="Arial" w:hAnsi="Arial" w:cs="Arial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Precizovanie súčasne  platného legislatívneho textu, aby bolo zrejmé, že trhový a zberový podiel výrobcu elektrozariadenia sa vzťahuje len na elektroodpad z domácností.</w:t>
      </w:r>
    </w:p>
    <w:p w:rsidR="00F82A52" w:rsidRPr="00073900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bidi w:val="0"/>
        <w:rPr>
          <w:rFonts w:ascii="Arial" w:hAnsi="Arial" w:cs="Arial"/>
        </w:rPr>
      </w:pPr>
      <w:r w:rsidRPr="00073900">
        <w:rPr>
          <w:rFonts w:ascii="Arial" w:hAnsi="Arial" w:cs="Arial"/>
        </w:rPr>
        <w:t xml:space="preserve">     6. V § 44 ods. 7 sa slová „vzťahuje aj“ nahrádza slovom „nevzťahuje“.</w:t>
      </w:r>
    </w:p>
    <w:p w:rsidR="00F82A52" w:rsidRPr="00073900" w:rsidP="00F82A52">
      <w:pPr>
        <w:bidi w:val="0"/>
        <w:rPr>
          <w:rFonts w:ascii="Arial" w:hAnsi="Arial" w:cs="Arial"/>
        </w:rPr>
      </w:pPr>
      <w:r w:rsidRPr="00073900">
        <w:rPr>
          <w:rFonts w:ascii="Arial" w:hAnsi="Arial" w:cs="Arial"/>
        </w:rPr>
        <w:t xml:space="preserve">      </w:t>
      </w:r>
    </w:p>
    <w:p w:rsidR="00F82A52" w:rsidRPr="00073900" w:rsidP="00F82A52">
      <w:pPr>
        <w:bidi w:val="0"/>
        <w:ind w:firstLine="142"/>
        <w:rPr>
          <w:rFonts w:ascii="Arial" w:hAnsi="Arial" w:cs="Arial"/>
          <w:i/>
        </w:rPr>
      </w:pPr>
      <w:r w:rsidRPr="00073900">
        <w:rPr>
          <w:rFonts w:ascii="Arial" w:hAnsi="Arial" w:cs="Arial"/>
          <w:i/>
        </w:rPr>
        <w:t xml:space="preserve">   </w:t>
      </w:r>
    </w:p>
    <w:p w:rsidR="00F82A52" w:rsidP="00F82A52">
      <w:pPr>
        <w:bidi w:val="0"/>
        <w:ind w:left="3402"/>
        <w:jc w:val="both"/>
        <w:rPr>
          <w:rFonts w:ascii="Arial" w:hAnsi="Arial" w:cs="Arial"/>
        </w:rPr>
      </w:pPr>
      <w:r w:rsidRPr="00073900">
        <w:rPr>
          <w:rFonts w:ascii="Arial" w:hAnsi="Arial" w:cs="Arial"/>
        </w:rPr>
        <w:t>Zosúladenie obsahu § 44 ods. 7 so zmenou vykonanou v</w:t>
      </w:r>
      <w:r>
        <w:rPr>
          <w:rFonts w:ascii="Arial" w:hAnsi="Arial" w:cs="Arial"/>
        </w:rPr>
        <w:t xml:space="preserve"> druhom bode návrhu (§27 ods. </w:t>
      </w:r>
      <w:r w:rsidRPr="00073900">
        <w:rPr>
          <w:rFonts w:ascii="Arial" w:hAnsi="Arial" w:cs="Arial"/>
        </w:rPr>
        <w:t>17).“.“</w:t>
      </w:r>
    </w:p>
    <w:p w:rsidR="00F82A52" w:rsidRPr="00073900" w:rsidP="00F82A52">
      <w:pPr>
        <w:bidi w:val="0"/>
        <w:ind w:left="3402"/>
        <w:jc w:val="both"/>
        <w:rPr>
          <w:rFonts w:ascii="Arial" w:hAnsi="Arial" w:cs="Arial"/>
          <w:i/>
        </w:rPr>
      </w:pP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F82A52" w:rsidP="00F82A52">
      <w:pPr>
        <w:pStyle w:val="ListParagraph"/>
        <w:numPr>
          <w:numId w:val="1"/>
        </w:numPr>
        <w:bidi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6. bode (§ 52 ods. 25) sa slová „z obalov“ nahrádzajú slovami „odpady z obalov“.</w:t>
      </w:r>
    </w:p>
    <w:p w:rsidR="00F82A52" w:rsidP="00F82A52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</w:p>
    <w:p w:rsidR="00F82A52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Legislatívno-technické spresnenie textu „z obalov“, ktorý sa v platnom § 52 ods. 25 zákona nachádza na dvoch miestach.</w:t>
      </w:r>
    </w:p>
    <w:p w:rsidR="00F82A52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F82A52" w:rsidP="00F82A52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1"/>
        </w:numPr>
        <w:bidi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 čl. I sa za bod 7. vkladá bod 8., ktorý znie:</w:t>
      </w:r>
    </w:p>
    <w:p w:rsidR="00F82A52" w:rsidRPr="00073900" w:rsidP="00F82A52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„8. Za § 135c sa vkladá § 135d, ktorý znie:</w:t>
      </w:r>
    </w:p>
    <w:p w:rsidR="00F82A52" w:rsidRPr="00073900" w:rsidP="00F82A52">
      <w:pPr>
        <w:pStyle w:val="ListParagraph"/>
        <w:bidi w:val="0"/>
        <w:spacing w:after="0" w:line="240" w:lineRule="auto"/>
        <w:ind w:left="502"/>
        <w:jc w:val="center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„§ 135d</w:t>
      </w:r>
    </w:p>
    <w:p w:rsidR="00F82A52" w:rsidRPr="00073900" w:rsidP="00F82A52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bidi w:val="0"/>
        <w:jc w:val="center"/>
        <w:rPr>
          <w:rFonts w:ascii="Arial" w:hAnsi="Arial" w:cs="Arial"/>
        </w:rPr>
      </w:pPr>
      <w:r w:rsidRPr="00073900">
        <w:rPr>
          <w:rFonts w:ascii="Arial" w:hAnsi="Arial" w:cs="Arial"/>
        </w:rPr>
        <w:t>Prechodné ustanovenia k úpravám účinným od 1. júla 2018</w:t>
      </w:r>
    </w:p>
    <w:p w:rsidR="00F82A52" w:rsidRPr="00073900" w:rsidP="00F82A52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Trhový podiel výrobcu elektrozariadenia pre rok 2018 je  percentuálny podiel množstva elektrozariadení kategórie podľa prílohy č. 6 prvej časti a členenia podľa  vykonávacieho predpisu [§ 105 ods. 3 písm. k) ] uvedených výrobcom elektrozariadení na trh v danom kalendárnom roku k celkovému množstvu elektrozariadení v danej kategórií podľa prílohy č. 6 prvej časti  a členenia podľa vykonávacieho predpisu [§ 105 ods. 3 písm. k)] uvedených na trh v danom kalendárnom roku. Do výpočtu trhového podielu výrobcu elektrozariadenia vstupujú len  množstvá elektrozariadení, z ktorých sa stane  elektroodpad z domácností. </w:t>
      </w:r>
    </w:p>
    <w:p w:rsidR="00F82A52" w:rsidRPr="00073900" w:rsidP="00F82A52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 </w:t>
      </w:r>
    </w:p>
    <w:p w:rsidR="00F82A52" w:rsidRPr="00073900" w:rsidP="00F82A5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Zberový podiel výrobcu elektrozariadenia pre rok 2018 je súčin celkového množstva vyzbieraného elektroodpadu z</w:t>
      </w:r>
      <w:r w:rsidRPr="00073900">
        <w:rPr>
          <w:rFonts w:ascii="Arial" w:hAnsi="Arial" w:cs="Arial"/>
          <w:color w:val="7030A0"/>
          <w:sz w:val="24"/>
          <w:szCs w:val="24"/>
          <w:lang w:eastAsia="sk-SK"/>
        </w:rPr>
        <w:t xml:space="preserve"> </w:t>
      </w:r>
      <w:r w:rsidRPr="00073900">
        <w:rPr>
          <w:rFonts w:ascii="Arial" w:hAnsi="Arial" w:cs="Arial"/>
          <w:sz w:val="24"/>
          <w:szCs w:val="24"/>
          <w:lang w:eastAsia="sk-SK"/>
        </w:rPr>
        <w:t>domácností v Slovenskej republike pochádzajúceho z elektrozariadení z kategórie podľa prílohy č. 6 prvej časti a členenia podľa vykonávacieho predpisu [§ 105 ods. 3 písm. k) ]  v predchádzajúcom kalendárnom roku a trhového podielu výrobcu elektrozariadení z kategórie podľa prílohy č. 6 prvej časti a členenia podľa vykonávacieho predpisu [§ 105 ods. 3 písm. k) ] za predchádzajúci kalendárny rok.“.</w:t>
      </w:r>
    </w:p>
    <w:p w:rsidR="00F82A52" w:rsidRPr="00073900" w:rsidP="00F82A52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Výrobca elektrozariadenia, ktorý je zapísaný v Registri výrobcov vyhradeného výrobku podľa doterajších predpisov, je povinný požiadať o zápis do Registra vyhradeného výrobku pre kategórie elektrozariadení podľa prílohy č. 6 druhej časti do 31. decembra 2018. </w:t>
      </w:r>
    </w:p>
    <w:p w:rsidR="00F82A52" w:rsidRPr="00073900" w:rsidP="00F82A52">
      <w:pPr>
        <w:bidi w:val="0"/>
        <w:jc w:val="both"/>
        <w:rPr>
          <w:rFonts w:ascii="Arial" w:hAnsi="Arial" w:cs="Arial"/>
        </w:rPr>
      </w:pPr>
    </w:p>
    <w:p w:rsidR="00F82A52" w:rsidRPr="00073900" w:rsidP="00F82A52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 xml:space="preserve"> Výrobca elektrozariadenia, ktorý  od 15. augusta 2018 do 31. decembra 2018 prvýkrát uvedie elektrozariadenie na trh v Slovenskej republike,  je povinný požiadať o zápis do Registra výrobcov vyhradeného výrobku podľa § 30 ods. 1 pre kategórie elektrozariadení podľa prílohy č. 6 prvej časti a druhej časti. </w:t>
      </w:r>
    </w:p>
    <w:p w:rsidR="00F82A52" w:rsidRPr="00073900" w:rsidP="00F82A52">
      <w:pPr>
        <w:pStyle w:val="ListParagraph"/>
        <w:bidi w:val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Výrobca elektrozariadenia, ktorý prvý krát uvedie  elektrozariadenie na trh v Slovenskej republike po 1. januári 2019, je povinný požiadať o zápis do Registra výrobcov vyhradeného výrobku podľa § 30 ods. 1 pre kategórie elektrozariadení podľa prílohy    č. 6 druhej časti.“.</w:t>
      </w:r>
    </w:p>
    <w:p w:rsidR="00F82A52" w:rsidRPr="00073900" w:rsidP="00F82A52">
      <w:pPr>
        <w:bidi w:val="0"/>
        <w:ind w:firstLine="708"/>
        <w:rPr>
          <w:rFonts w:ascii="Arial" w:hAnsi="Arial" w:cs="Arial"/>
          <w:i/>
        </w:rPr>
      </w:pPr>
    </w:p>
    <w:p w:rsidR="00F82A52" w:rsidRPr="00073900" w:rsidP="00F82A52">
      <w:pPr>
        <w:pStyle w:val="ListParagraph"/>
        <w:bidi w:val="0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  <w:r w:rsidRPr="00073900">
        <w:rPr>
          <w:rFonts w:ascii="Arial" w:hAnsi="Arial" w:cs="Arial"/>
          <w:sz w:val="24"/>
          <w:szCs w:val="24"/>
          <w:lang w:eastAsia="sk-SK"/>
        </w:rPr>
        <w:t>Zmena v kategóriách elektrozariadení, ktorá nastáva od 15. augusta 2018 prináša potrebu úpravy niektorých vzťahov na prelome roku 2018. Výpočet trhového a zberového podielu výrobcov elektrozariadení bol upravený tak, aby sa pri výpočte vychádzalo z kategórií a podkategórií podľa  prílohy č. 6 prvej časti. S uvedenou zmenou súvisí aj potreba úpravy registrácie nových výrobcov elektrozariadení a preregistrácie už existujúcich výrobcov elektrozariadení.“.“</w:t>
      </w:r>
    </w:p>
    <w:p w:rsidR="00F82A52" w:rsidRPr="00073900" w:rsidP="00F82A52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</w:p>
    <w:p w:rsidR="00F82A52" w:rsidRPr="00073900" w:rsidP="00F82A52">
      <w:pPr>
        <w:bidi w:val="0"/>
        <w:rPr>
          <w:rFonts w:ascii="Arial" w:hAnsi="Arial" w:cs="Arial"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Národnej rady Slovenskej republiky Petra Antala a Petra Kresáka na vydanie zákona, ktorým sa mení a dopĺňa zákon č. 79/2015 Z. z. o odpadoch a o zmene a doplnení niektorých zákonov v znení neskorších predpisov (tlač 891) </w:t>
      </w:r>
      <w:r w:rsidR="00F82A52">
        <w:rPr>
          <w:rFonts w:ascii="Arial" w:hAnsi="Arial" w:cs="Arial"/>
          <w:b/>
        </w:rPr>
        <w:t>schváliť s pripomienkami.</w:t>
      </w: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F82A52" w:rsidRPr="00F82A52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2F3A38" w:rsidRP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RP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F3A38" w:rsidRPr="002F3A38" w:rsidP="002F3A3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3A38" w:rsidP="002F3A3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 w:rsidRPr="002F3A38" w:rsidP="002F3A38">
      <w:pPr>
        <w:bidi w:val="0"/>
        <w:rPr>
          <w:rFonts w:ascii="Times New Roman" w:hAnsi="Times New Roman"/>
        </w:rPr>
      </w:pPr>
    </w:p>
    <w:sectPr w:rsidSect="00F82A5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B0A6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82A5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1E"/>
    <w:multiLevelType w:val="hybridMultilevel"/>
    <w:tmpl w:val="B4DC07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B2B92"/>
    <w:multiLevelType w:val="hybridMultilevel"/>
    <w:tmpl w:val="4274C0A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F3A38"/>
    <w:rsid w:val="00073900"/>
    <w:rsid w:val="002F3A38"/>
    <w:rsid w:val="003E7071"/>
    <w:rsid w:val="00796CE6"/>
    <w:rsid w:val="009920B8"/>
    <w:rsid w:val="00EA1C75"/>
    <w:rsid w:val="00EB0A61"/>
    <w:rsid w:val="00F82A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F82A52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F82A52"/>
    <w:rPr>
      <w:rFonts w:asciiTheme="minorHAnsi" w:hAnsiTheme="minorHAnsi" w:cstheme="minorHAnsi"/>
      <w:sz w:val="22"/>
    </w:rPr>
  </w:style>
  <w:style w:type="paragraph" w:styleId="Header">
    <w:name w:val="header"/>
    <w:basedOn w:val="Normal"/>
    <w:link w:val="HlavikaChar"/>
    <w:uiPriority w:val="99"/>
    <w:unhideWhenUsed/>
    <w:rsid w:val="00F82A5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82A52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82A5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82A52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933</Words>
  <Characters>5323</Characters>
  <Application>Microsoft Office Word</Application>
  <DocSecurity>0</DocSecurity>
  <Lines>0</Lines>
  <Paragraphs>0</Paragraphs>
  <ScaleCrop>false</ScaleCrop>
  <Company>Kancelaria NRSR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2018-04-03T10:30:00Z</dcterms:created>
  <dcterms:modified xsi:type="dcterms:W3CDTF">2018-04-26T09:49:00Z</dcterms:modified>
</cp:coreProperties>
</file>