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A5F5C">
        <w:rPr>
          <w:sz w:val="22"/>
          <w:szCs w:val="22"/>
        </w:rPr>
        <w:t>803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A5F5C">
        <w:t>1007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A5F5C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A5F5C">
        <w:rPr>
          <w:rFonts w:cs="Arial"/>
          <w:szCs w:val="22"/>
        </w:rPr>
        <w:t>Petra OSUSKÉHO, Viery DUBAČOVEJ a Ondreja DOSTÁLA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 dopĺňa </w:t>
      </w:r>
      <w:r w:rsidR="00BA5F5C">
        <w:rPr>
          <w:rFonts w:cs="Arial"/>
          <w:szCs w:val="22"/>
        </w:rPr>
        <w:t>zákon Národnej rady Slovenskej republiky č. 125/1996 Z. z. o nemorálnosti a protiprávnosti komunistického systému a o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A5F5C">
        <w:rPr>
          <w:rFonts w:cs="Arial"/>
          <w:szCs w:val="22"/>
        </w:rPr>
        <w:t>957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A5F5C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D169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6D169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6D169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D169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D169E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33EDB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D169E"/>
    <w:rsid w:val="006E6102"/>
    <w:rsid w:val="007351A5"/>
    <w:rsid w:val="007448FA"/>
    <w:rsid w:val="007B2F24"/>
    <w:rsid w:val="008A0C9B"/>
    <w:rsid w:val="008B1A45"/>
    <w:rsid w:val="009200F4"/>
    <w:rsid w:val="00992885"/>
    <w:rsid w:val="00AA3DED"/>
    <w:rsid w:val="00AB4082"/>
    <w:rsid w:val="00B1506F"/>
    <w:rsid w:val="00B20ACA"/>
    <w:rsid w:val="00BA5F5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194</Words>
  <Characters>1106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2018-04-24T12:09:00Z</cp:lastPrinted>
  <dcterms:created xsi:type="dcterms:W3CDTF">2018-04-25T10:39:00Z</dcterms:created>
  <dcterms:modified xsi:type="dcterms:W3CDTF">2018-04-25T10:39:00Z</dcterms:modified>
</cp:coreProperties>
</file>