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D307B">
        <w:rPr>
          <w:sz w:val="22"/>
          <w:szCs w:val="22"/>
        </w:rPr>
        <w:t>794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D307B">
        <w:t>1006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307B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D307B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D307B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1D307B">
        <w:rPr>
          <w:rFonts w:cs="Arial"/>
          <w:szCs w:val="22"/>
        </w:rPr>
        <w:t>Zuzany ZIMENOVEJ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D307B">
        <w:rPr>
          <w:rFonts w:cs="Arial"/>
          <w:szCs w:val="22"/>
        </w:rPr>
        <w:t>zákon č. 245/2008 Z. z. o výchove a vzdelávaní 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1D307B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307B">
        <w:rPr>
          <w:rFonts w:cs="Arial"/>
          <w:szCs w:val="22"/>
        </w:rPr>
        <w:t>956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307B">
        <w:rPr>
          <w:rFonts w:cs="Arial"/>
          <w:szCs w:val="22"/>
        </w:rPr>
        <w:t>20.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915A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vzdelávanie, vedu, mládež a </w:t>
      </w:r>
    </w:p>
    <w:p w:rsidR="00F915A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 a</w:t>
      </w:r>
    </w:p>
    <w:p w:rsidR="00F915A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915AD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915AD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B1D77"/>
    <w:rsid w:val="001D307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A1804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5AD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189</Words>
  <Characters>1078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2018-04-24T12:07:00Z</cp:lastPrinted>
  <dcterms:created xsi:type="dcterms:W3CDTF">2018-04-25T10:39:00Z</dcterms:created>
  <dcterms:modified xsi:type="dcterms:W3CDTF">2018-04-25T10:39:00Z</dcterms:modified>
</cp:coreProperties>
</file>