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       Čí</w:t>
      </w:r>
      <w:r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="00DB63B7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0E0517">
        <w:rPr>
          <w:rFonts w:ascii="Times New Roman" w:hAnsi="Times New Roman"/>
          <w:b w:val="0"/>
          <w:bCs w:val="0"/>
          <w:i w:val="0"/>
          <w:sz w:val="24"/>
          <w:szCs w:val="24"/>
        </w:rPr>
        <w:t>14816/2018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4F630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303" w:rsidR="004F6303">
        <w:rPr>
          <w:rFonts w:ascii="Times New Roman" w:hAnsi="Times New Roman"/>
          <w:b/>
          <w:bCs/>
          <w:sz w:val="24"/>
          <w:szCs w:val="24"/>
        </w:rPr>
        <w:t>945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P="00EB43C5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="00F31DF2">
        <w:rPr>
          <w:rFonts w:ascii="Times" w:hAnsi="Times" w:cs="Times"/>
          <w:b/>
          <w:bCs/>
          <w:sz w:val="24"/>
          <w:szCs w:val="24"/>
        </w:rPr>
        <w:t>o dani z poistenia a o zmene a doplnení niektorých zákonov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="00F31DF2">
        <w:rPr>
          <w:rFonts w:ascii="Times New Roman" w:hAnsi="Times New Roman"/>
          <w:b w:val="0"/>
          <w:u w:val="none"/>
        </w:rPr>
        <w:t xml:space="preserve"> o dani z poistenia a o zmene a doplnení niektorých zákonov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603A7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F31DF2">
        <w:rPr>
          <w:rFonts w:ascii="Times New Roman" w:hAnsi="Times New Roman"/>
          <w:b/>
          <w:bCs/>
          <w:sz w:val="24"/>
          <w:szCs w:val="24"/>
        </w:rPr>
        <w:t>Peter Pellegrini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A840EE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A840EE">
      <w:pPr>
        <w:bidi w:val="0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03A7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EB43C5">
        <w:rPr>
          <w:rFonts w:ascii="Times New Roman" w:hAnsi="Times New Roman"/>
          <w:sz w:val="24"/>
          <w:szCs w:val="24"/>
        </w:rPr>
        <w:t xml:space="preserve"> </w:t>
      </w:r>
      <w:r w:rsidR="00F31DF2">
        <w:rPr>
          <w:rFonts w:ascii="Times New Roman" w:hAnsi="Times New Roman"/>
          <w:sz w:val="24"/>
          <w:szCs w:val="24"/>
        </w:rPr>
        <w:t>apríl 2018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B0EB3"/>
    <w:rsid w:val="000C0F48"/>
    <w:rsid w:val="000C13A8"/>
    <w:rsid w:val="000E0517"/>
    <w:rsid w:val="00140B73"/>
    <w:rsid w:val="00185A2F"/>
    <w:rsid w:val="00192FED"/>
    <w:rsid w:val="00197E25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5462"/>
    <w:rsid w:val="002D45FD"/>
    <w:rsid w:val="00316A7C"/>
    <w:rsid w:val="0032693C"/>
    <w:rsid w:val="00327177"/>
    <w:rsid w:val="0033752B"/>
    <w:rsid w:val="00343EB3"/>
    <w:rsid w:val="00397BA5"/>
    <w:rsid w:val="003B5338"/>
    <w:rsid w:val="003B53FC"/>
    <w:rsid w:val="003E0FF6"/>
    <w:rsid w:val="003E7182"/>
    <w:rsid w:val="004001D1"/>
    <w:rsid w:val="00420901"/>
    <w:rsid w:val="00451755"/>
    <w:rsid w:val="00474B61"/>
    <w:rsid w:val="004829FE"/>
    <w:rsid w:val="004B1F12"/>
    <w:rsid w:val="004D5B8A"/>
    <w:rsid w:val="004F6303"/>
    <w:rsid w:val="005319E2"/>
    <w:rsid w:val="005513F5"/>
    <w:rsid w:val="00564098"/>
    <w:rsid w:val="00593D12"/>
    <w:rsid w:val="005F383B"/>
    <w:rsid w:val="005F6984"/>
    <w:rsid w:val="00621BAE"/>
    <w:rsid w:val="006B02CC"/>
    <w:rsid w:val="006D28E3"/>
    <w:rsid w:val="006E08AB"/>
    <w:rsid w:val="006E3E7C"/>
    <w:rsid w:val="007000E2"/>
    <w:rsid w:val="007204FF"/>
    <w:rsid w:val="00761A6F"/>
    <w:rsid w:val="00761FC2"/>
    <w:rsid w:val="00764AF2"/>
    <w:rsid w:val="0077177B"/>
    <w:rsid w:val="007D00C0"/>
    <w:rsid w:val="007E4C81"/>
    <w:rsid w:val="00805789"/>
    <w:rsid w:val="0086517B"/>
    <w:rsid w:val="00892DF1"/>
    <w:rsid w:val="008A098F"/>
    <w:rsid w:val="008A312F"/>
    <w:rsid w:val="008B3233"/>
    <w:rsid w:val="008C1357"/>
    <w:rsid w:val="008D32E1"/>
    <w:rsid w:val="008E2ACD"/>
    <w:rsid w:val="00935DF7"/>
    <w:rsid w:val="00952B83"/>
    <w:rsid w:val="009E67F4"/>
    <w:rsid w:val="00A037FC"/>
    <w:rsid w:val="00A2645E"/>
    <w:rsid w:val="00A603A7"/>
    <w:rsid w:val="00A840EE"/>
    <w:rsid w:val="00AB313E"/>
    <w:rsid w:val="00AB7A12"/>
    <w:rsid w:val="00B03BC9"/>
    <w:rsid w:val="00B548EF"/>
    <w:rsid w:val="00BB13BD"/>
    <w:rsid w:val="00BE7C30"/>
    <w:rsid w:val="00C42070"/>
    <w:rsid w:val="00C60451"/>
    <w:rsid w:val="00CB3827"/>
    <w:rsid w:val="00D03443"/>
    <w:rsid w:val="00D24B2D"/>
    <w:rsid w:val="00D53961"/>
    <w:rsid w:val="00D87E11"/>
    <w:rsid w:val="00D9080F"/>
    <w:rsid w:val="00DB4E86"/>
    <w:rsid w:val="00DB63B7"/>
    <w:rsid w:val="00DE10B0"/>
    <w:rsid w:val="00E046E0"/>
    <w:rsid w:val="00E53A93"/>
    <w:rsid w:val="00EB43C5"/>
    <w:rsid w:val="00ED34CB"/>
    <w:rsid w:val="00EF0F8D"/>
    <w:rsid w:val="00F05757"/>
    <w:rsid w:val="00F31DF2"/>
    <w:rsid w:val="00F66899"/>
    <w:rsid w:val="00FC3493"/>
    <w:rsid w:val="00FC3BFB"/>
    <w:rsid w:val="00FE2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DC6D-3469-4C7F-8964-D9F02F50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79</Words>
  <Characters>454</Characters>
  <Application>Microsoft Office Word</Application>
  <DocSecurity>0</DocSecurity>
  <Lines>0</Lines>
  <Paragraphs>0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Pavlovcik Michal</dc:creator>
  <cp:lastModifiedBy>Pavlovcik Michal</cp:lastModifiedBy>
  <cp:revision>5</cp:revision>
  <cp:lastPrinted>2017-09-20T14:00:00Z</cp:lastPrinted>
  <dcterms:created xsi:type="dcterms:W3CDTF">2018-04-18T08:47:00Z</dcterms:created>
  <dcterms:modified xsi:type="dcterms:W3CDTF">2018-04-20T12:06:00Z</dcterms:modified>
</cp:coreProperties>
</file>