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0E80" w:rsidRPr="00C728BF" w:rsidP="00580E80">
      <w:pPr>
        <w:widowControl w:val="0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8BF">
        <w:rPr>
          <w:rFonts w:ascii="Times New Roman" w:hAnsi="Times New Roman" w:cs="Times New Roman"/>
          <w:b/>
          <w:bCs/>
          <w:sz w:val="24"/>
          <w:szCs w:val="24"/>
        </w:rPr>
        <w:t>N Á R O D N Á    R A D A   S L O V E N S K E J    R E P U B L I K Y</w:t>
      </w:r>
    </w:p>
    <w:p w:rsidR="00580E80" w:rsidRPr="00C728BF" w:rsidP="00580E80">
      <w:pPr>
        <w:widowControl w:val="0"/>
        <w:pBdr>
          <w:bottom w:val="single" w:sz="6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8BF">
        <w:rPr>
          <w:rFonts w:ascii="Times New Roman" w:hAnsi="Times New Roman" w:cs="Times New Roman"/>
          <w:b/>
          <w:bCs/>
          <w:sz w:val="24"/>
          <w:szCs w:val="24"/>
        </w:rPr>
        <w:t>VII. volebné obdobie</w:t>
      </w:r>
    </w:p>
    <w:p w:rsidR="00580E80" w:rsidRPr="00C728BF" w:rsidP="00580E80">
      <w:pPr>
        <w:bidi w:val="0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  <w:r w:rsidRPr="00C728BF">
        <w:rPr>
          <w:rFonts w:ascii="Times New Roman" w:hAnsi="Times New Roman" w:cs="Times New Roman"/>
          <w:b/>
          <w:bCs/>
          <w:spacing w:val="30"/>
          <w:sz w:val="24"/>
          <w:szCs w:val="24"/>
        </w:rPr>
        <w:t xml:space="preserve">Návrh </w:t>
      </w:r>
    </w:p>
    <w:p w:rsidR="00580E80" w:rsidRPr="00C728BF" w:rsidP="00580E80">
      <w:pPr>
        <w:bidi w:val="0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580E80" w:rsidRPr="00C728BF" w:rsidP="00580E80">
      <w:pPr>
        <w:bidi w:val="0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C728BF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>zákon</w:t>
      </w:r>
    </w:p>
    <w:p w:rsidR="00580E80" w:rsidRPr="00C728BF" w:rsidP="00580E8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80E80" w:rsidRPr="00C728BF" w:rsidP="00580E8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C728BF">
        <w:rPr>
          <w:rFonts w:ascii="Times New Roman" w:hAnsi="Times New Roman" w:cs="Times New Roman"/>
          <w:sz w:val="24"/>
          <w:szCs w:val="24"/>
        </w:rPr>
        <w:t>z ... 2018,</w:t>
      </w:r>
    </w:p>
    <w:p w:rsidR="00580E80" w:rsidRPr="00C728BF" w:rsidP="00580E8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80E80" w:rsidRPr="00C728BF" w:rsidP="00580E80">
      <w:pPr>
        <w:bidi w:val="0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8BF">
        <w:rPr>
          <w:rFonts w:ascii="Times New Roman" w:hAnsi="Times New Roman" w:cs="Times New Roman"/>
          <w:b/>
          <w:sz w:val="24"/>
          <w:szCs w:val="24"/>
        </w:rPr>
        <w:t xml:space="preserve">ktorým sa mení </w:t>
      </w:r>
      <w:r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 w:rsidRPr="00C728BF"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r>
        <w:rPr>
          <w:rFonts w:ascii="Times New Roman" w:hAnsi="Times New Roman" w:cs="Times New Roman"/>
          <w:b/>
          <w:sz w:val="24"/>
          <w:szCs w:val="24"/>
        </w:rPr>
        <w:t>58/2014</w:t>
      </w:r>
      <w:r w:rsidRPr="00C728BF">
        <w:rPr>
          <w:rFonts w:ascii="Times New Roman" w:hAnsi="Times New Roman" w:cs="Times New Roman"/>
          <w:b/>
          <w:sz w:val="24"/>
          <w:szCs w:val="24"/>
        </w:rPr>
        <w:t xml:space="preserve"> Z. z. </w:t>
      </w:r>
      <w:r w:rsidRPr="00C728BF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výbušninách, výbušných predmetoch a munícii </w:t>
      </w:r>
      <w:r w:rsidRPr="00C728BF">
        <w:rPr>
          <w:rFonts w:ascii="Times New Roman" w:hAnsi="Times New Roman" w:cs="Times New Roman"/>
          <w:b/>
          <w:sz w:val="24"/>
          <w:szCs w:val="24"/>
        </w:rPr>
        <w:t xml:space="preserve">a o zmene a doplnení niektorých zákonov v znení neskorších predpisov </w:t>
      </w:r>
    </w:p>
    <w:p w:rsidR="00580E80" w:rsidRPr="00C728BF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0E80" w:rsidRPr="00C728BF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728BF"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:rsidR="00580E80" w:rsidRPr="00C728BF" w:rsidP="00580E80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E80" w:rsidRPr="00C728BF" w:rsidP="00580E80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ascii="Times New Roman" w:hAnsi="Times New Roman"/>
          <w:b/>
          <w:bCs/>
        </w:rPr>
      </w:pPr>
      <w:r w:rsidRPr="00C728BF">
        <w:rPr>
          <w:rFonts w:ascii="Times New Roman" w:hAnsi="Times New Roman"/>
          <w:b/>
          <w:bCs/>
        </w:rPr>
        <w:t>Čl. I</w:t>
      </w:r>
    </w:p>
    <w:p w:rsidR="00580E80" w:rsidRPr="00C728BF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0E80" w:rsidP="00580E80">
      <w:pPr>
        <w:tabs>
          <w:tab w:val="left" w:pos="360"/>
        </w:tabs>
        <w:bidi w:val="0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BF">
        <w:rPr>
          <w:rFonts w:ascii="Times New Roman" w:hAnsi="Times New Roman" w:cs="Times New Roman"/>
          <w:sz w:val="24"/>
          <w:szCs w:val="24"/>
        </w:rPr>
        <w:t xml:space="preserve">Zákon č. </w:t>
      </w:r>
      <w:r>
        <w:rPr>
          <w:rFonts w:ascii="Times New Roman" w:hAnsi="Times New Roman" w:cs="Times New Roman"/>
          <w:sz w:val="24"/>
          <w:szCs w:val="24"/>
        </w:rPr>
        <w:t>58/2014</w:t>
      </w:r>
      <w:r w:rsidRPr="00C728BF">
        <w:rPr>
          <w:rFonts w:ascii="Times New Roman" w:hAnsi="Times New Roman" w:cs="Times New Roman"/>
          <w:sz w:val="24"/>
          <w:szCs w:val="24"/>
        </w:rPr>
        <w:t xml:space="preserve"> Z. </w:t>
      </w:r>
      <w:r w:rsidRPr="00EC536A">
        <w:rPr>
          <w:rFonts w:ascii="Times New Roman" w:hAnsi="Times New Roman" w:cs="Times New Roman"/>
          <w:sz w:val="24"/>
          <w:szCs w:val="24"/>
        </w:rPr>
        <w:t xml:space="preserve">z. </w:t>
      </w:r>
      <w:r w:rsidRPr="00EC536A">
        <w:rPr>
          <w:rFonts w:ascii="Times New Roman" w:hAnsi="Times New Roman" w:cs="Times New Roman"/>
          <w:bCs/>
          <w:sz w:val="24"/>
          <w:szCs w:val="24"/>
        </w:rPr>
        <w:t xml:space="preserve">o výbušninách, výbušných predmetoch a munícii </w:t>
      </w:r>
      <w:r w:rsidRPr="00EC536A">
        <w:rPr>
          <w:rFonts w:ascii="Times New Roman" w:hAnsi="Times New Roman" w:cs="Times New Roman"/>
          <w:sz w:val="24"/>
          <w:szCs w:val="24"/>
        </w:rPr>
        <w:t xml:space="preserve">a o zmene a doplnení niektorých zákonov </w:t>
      </w:r>
      <w:r w:rsidRPr="00C728BF">
        <w:rPr>
          <w:rFonts w:ascii="Times New Roman" w:hAnsi="Times New Roman" w:cs="Times New Roman"/>
          <w:sz w:val="24"/>
          <w:szCs w:val="24"/>
        </w:rPr>
        <w:t xml:space="preserve">v znení zákona č. </w:t>
      </w:r>
      <w:r>
        <w:rPr>
          <w:rFonts w:ascii="Times New Roman" w:hAnsi="Times New Roman" w:cs="Times New Roman"/>
          <w:sz w:val="24"/>
          <w:szCs w:val="24"/>
        </w:rPr>
        <w:t>331/2015</w:t>
      </w:r>
      <w:r w:rsidRPr="00C728BF">
        <w:rPr>
          <w:rFonts w:ascii="Times New Roman" w:hAnsi="Times New Roman" w:cs="Times New Roman"/>
          <w:sz w:val="24"/>
          <w:szCs w:val="24"/>
        </w:rPr>
        <w:t xml:space="preserve"> Z. z. sa </w:t>
      </w:r>
      <w:r>
        <w:rPr>
          <w:rFonts w:ascii="Times New Roman" w:hAnsi="Times New Roman" w:cs="Times New Roman"/>
          <w:sz w:val="24"/>
          <w:szCs w:val="24"/>
        </w:rPr>
        <w:t xml:space="preserve">mení a </w:t>
      </w:r>
      <w:r w:rsidRPr="00C728BF">
        <w:rPr>
          <w:rFonts w:ascii="Times New Roman" w:hAnsi="Times New Roman" w:cs="Times New Roman"/>
          <w:sz w:val="24"/>
          <w:szCs w:val="24"/>
        </w:rPr>
        <w:t>dopĺňa takto:</w:t>
      </w:r>
    </w:p>
    <w:p w:rsidR="00580E80" w:rsidRPr="00C728BF" w:rsidP="00580E80">
      <w:pPr>
        <w:tabs>
          <w:tab w:val="left" w:pos="360"/>
        </w:tabs>
        <w:bidi w:val="0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0E80" w:rsidRPr="004F1847" w:rsidP="00580E80">
      <w:pPr>
        <w:numPr>
          <w:numId w:val="2"/>
        </w:numPr>
        <w:bidi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847">
        <w:rPr>
          <w:rFonts w:ascii="Times New Roman" w:hAnsi="Times New Roman" w:cs="Times New Roman"/>
          <w:sz w:val="24"/>
          <w:szCs w:val="24"/>
        </w:rPr>
        <w:t>§ 52 sa dopĺňa odsekom 10, ktorý znie:</w:t>
      </w:r>
    </w:p>
    <w:p w:rsidR="00580E80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728BF">
        <w:rPr>
          <w:rFonts w:ascii="Times New Roman" w:hAnsi="Times New Roman" w:cs="Times New Roman"/>
          <w:sz w:val="24"/>
          <w:szCs w:val="24"/>
        </w:rPr>
        <w:t>„(10)</w:t>
        <w:tab/>
        <w:t xml:space="preserve">Predávať pyrotechnické výrobky kategórie F2 a F3 je možné len </w:t>
      </w:r>
      <w:r>
        <w:rPr>
          <w:rFonts w:ascii="Times New Roman" w:hAnsi="Times New Roman" w:cs="Times New Roman"/>
          <w:sz w:val="24"/>
          <w:szCs w:val="24"/>
        </w:rPr>
        <w:t xml:space="preserve">v období </w:t>
      </w:r>
      <w:r w:rsidRPr="00C728BF">
        <w:rPr>
          <w:rFonts w:ascii="Times New Roman" w:hAnsi="Times New Roman" w:cs="Times New Roman"/>
          <w:sz w:val="24"/>
          <w:szCs w:val="24"/>
        </w:rPr>
        <w:t>od 28. decembra do 31. decembra kalendárneho roka. Ustanovenie § 53 ods. 5 tretej vety tým nie je dotknuté.“.</w:t>
      </w:r>
    </w:p>
    <w:p w:rsidR="00580E80" w:rsidP="00580E80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2176F">
        <w:rPr>
          <w:rFonts w:ascii="Times New Roman" w:hAnsi="Times New Roman" w:cs="Times New Roman"/>
          <w:sz w:val="24"/>
          <w:szCs w:val="24"/>
        </w:rPr>
        <w:t>V § 53 ods. 2 sa na konci pripájajú slová „</w:t>
      </w:r>
      <w:r w:rsidRPr="00FF740C">
        <w:rPr>
          <w:rFonts w:ascii="Times New Roman" w:hAnsi="Times New Roman" w:cs="Times New Roman"/>
          <w:sz w:val="24"/>
          <w:szCs w:val="24"/>
        </w:rPr>
        <w:t>nad rámec obmedzenia podľa odseku 3</w:t>
      </w:r>
      <w:r w:rsidRPr="00C2176F">
        <w:rPr>
          <w:rFonts w:ascii="Times New Roman" w:hAnsi="Times New Roman" w:cs="Times New Roman"/>
          <w:sz w:val="24"/>
          <w:szCs w:val="24"/>
        </w:rPr>
        <w:t>“.</w:t>
      </w:r>
    </w:p>
    <w:p w:rsidR="00580E80" w:rsidRPr="00C2176F" w:rsidP="00580E80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0E80" w:rsidRPr="009E2472" w:rsidP="00580E80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E2472">
        <w:rPr>
          <w:rFonts w:ascii="Times New Roman" w:hAnsi="Times New Roman" w:cs="Times New Roman"/>
          <w:sz w:val="24"/>
          <w:szCs w:val="24"/>
        </w:rPr>
        <w:t>§ 53 sa dopĺňa odsekmi 3 až 5, ktoré znejú:</w:t>
      </w:r>
    </w:p>
    <w:p w:rsidR="00580E80" w:rsidRPr="00C728BF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728BF">
        <w:rPr>
          <w:rFonts w:ascii="Times New Roman" w:hAnsi="Times New Roman" w:cs="Times New Roman"/>
          <w:sz w:val="24"/>
          <w:szCs w:val="24"/>
        </w:rPr>
        <w:t>„(3)</w:t>
        <w:tab/>
        <w:t xml:space="preserve">Používať pyrotechnické výrobky kategórie F2 a F3 je možné len </w:t>
      </w:r>
      <w:r>
        <w:rPr>
          <w:rFonts w:ascii="Times New Roman" w:hAnsi="Times New Roman" w:cs="Times New Roman"/>
          <w:sz w:val="24"/>
          <w:szCs w:val="24"/>
        </w:rPr>
        <w:t xml:space="preserve">v období </w:t>
      </w:r>
      <w:r w:rsidRPr="00C728BF">
        <w:rPr>
          <w:rFonts w:ascii="Times New Roman" w:hAnsi="Times New Roman" w:cs="Times New Roman"/>
          <w:sz w:val="24"/>
          <w:szCs w:val="24"/>
        </w:rPr>
        <w:t>od 31. decembra príslušného kalendárneho roka do 1. januára nasledujúceho kalendárneho roka</w:t>
      </w:r>
      <w:r>
        <w:rPr>
          <w:rFonts w:ascii="Times New Roman" w:hAnsi="Times New Roman" w:cs="Times New Roman"/>
          <w:sz w:val="24"/>
          <w:szCs w:val="24"/>
        </w:rPr>
        <w:t>, ak ďalej nie je ustanovené inak</w:t>
      </w:r>
      <w:r w:rsidRPr="00C728BF">
        <w:rPr>
          <w:rFonts w:ascii="Times New Roman" w:hAnsi="Times New Roman" w:cs="Times New Roman"/>
          <w:sz w:val="24"/>
          <w:szCs w:val="24"/>
        </w:rPr>
        <w:t>.</w:t>
      </w:r>
    </w:p>
    <w:p w:rsidR="00580E80" w:rsidRPr="00C728BF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728BF">
        <w:rPr>
          <w:rFonts w:ascii="Times New Roman" w:hAnsi="Times New Roman" w:cs="Times New Roman"/>
          <w:sz w:val="24"/>
          <w:szCs w:val="24"/>
        </w:rPr>
        <w:t>(4)</w:t>
        <w:tab/>
        <w:t xml:space="preserve">Používať pyrotechnické výrobky kategórie F2 a F3 v období od 2. januára do 30. decembra príslušného kalendárneho roka je možné iba s predchádzajúcim súhlasom obce na základe písomnej žiadosti </w:t>
      </w:r>
      <w:r>
        <w:rPr>
          <w:rFonts w:ascii="Times New Roman" w:hAnsi="Times New Roman" w:cs="Times New Roman"/>
          <w:sz w:val="24"/>
          <w:szCs w:val="24"/>
        </w:rPr>
        <w:t xml:space="preserve"> na </w:t>
      </w:r>
      <w:r w:rsidRPr="00C728BF">
        <w:rPr>
          <w:rFonts w:ascii="Times New Roman" w:hAnsi="Times New Roman" w:cs="Times New Roman"/>
          <w:sz w:val="24"/>
          <w:szCs w:val="24"/>
        </w:rPr>
        <w:t> použitie pyrotechnických výrobkov kategórie F2 a F3. Žiadosť podľa predchádzajúcej vety musí obsahovať:</w:t>
      </w:r>
    </w:p>
    <w:p w:rsidR="00580E80" w:rsidRPr="00C728BF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728BF">
        <w:rPr>
          <w:rFonts w:ascii="Times New Roman" w:hAnsi="Times New Roman" w:cs="Times New Roman"/>
          <w:sz w:val="24"/>
          <w:szCs w:val="24"/>
        </w:rPr>
        <w:t>a) meno</w:t>
      </w:r>
      <w:r w:rsidRPr="006C2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priezvisko, ak ide o fyzickú osobu, názov, ak ide o právnickú osobu</w:t>
      </w:r>
      <w:r w:rsidRPr="00C728BF">
        <w:rPr>
          <w:rFonts w:ascii="Times New Roman" w:hAnsi="Times New Roman" w:cs="Times New Roman"/>
          <w:sz w:val="24"/>
          <w:szCs w:val="24"/>
        </w:rPr>
        <w:t xml:space="preserve"> a kontaktné údaje žiadateľa a v prípade, že pyrotechnické výrobky priamo použije iná osoba ako žiadateľ, aj meno</w:t>
      </w:r>
      <w:r>
        <w:rPr>
          <w:rFonts w:ascii="Times New Roman" w:hAnsi="Times New Roman" w:cs="Times New Roman"/>
          <w:sz w:val="24"/>
          <w:szCs w:val="24"/>
        </w:rPr>
        <w:t>, priezvisko</w:t>
      </w:r>
      <w:r w:rsidRPr="00C728BF">
        <w:rPr>
          <w:rFonts w:ascii="Times New Roman" w:hAnsi="Times New Roman" w:cs="Times New Roman"/>
          <w:sz w:val="24"/>
          <w:szCs w:val="24"/>
        </w:rPr>
        <w:t xml:space="preserve"> a kontaktné údaje tejto osoby,</w:t>
      </w:r>
    </w:p>
    <w:p w:rsidR="00580E80" w:rsidRPr="00C728BF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728BF">
        <w:rPr>
          <w:rFonts w:ascii="Times New Roman" w:hAnsi="Times New Roman" w:cs="Times New Roman"/>
          <w:sz w:val="24"/>
          <w:szCs w:val="24"/>
        </w:rPr>
        <w:t xml:space="preserve">b) dátum a miesto použitia pyrotechnických výrobkov, kategóriu pyrotechnických výrobkov spolu s uvedením času predpokladaného začiatku a predpokladanej dĺžky trvania používania. </w:t>
      </w:r>
    </w:p>
    <w:p w:rsidR="00580E80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728BF">
        <w:rPr>
          <w:rFonts w:ascii="Times New Roman" w:hAnsi="Times New Roman" w:cs="Times New Roman"/>
          <w:sz w:val="24"/>
          <w:szCs w:val="24"/>
        </w:rPr>
        <w:t>(5)</w:t>
        <w:tab/>
        <w:t>Obec vydá súhlas podľa odseku 4 alebo žiadosť zamietne. Ak žiadosť neobsahuje niektorú z náležitostí podľa odseku 4, vyzve obec na doplnenie žiadosti alebo žiadosť zamietne. Súhlas obce s použitím pyrotechnických výrobkov kategórie F2 a F3 podľa odseku 4 oprávňuje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0E80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žiadateľa</w:t>
      </w:r>
      <w:r w:rsidRPr="00C72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 použitiu</w:t>
      </w:r>
      <w:r w:rsidRPr="00C728BF">
        <w:rPr>
          <w:rFonts w:ascii="Times New Roman" w:hAnsi="Times New Roman" w:cs="Times New Roman"/>
          <w:sz w:val="24"/>
          <w:szCs w:val="24"/>
        </w:rPr>
        <w:t xml:space="preserve"> pyrotechnických výrobkov</w:t>
      </w:r>
      <w:r w:rsidRPr="00167C04">
        <w:rPr>
          <w:rFonts w:ascii="Times New Roman" w:hAnsi="Times New Roman" w:cs="Times New Roman"/>
          <w:sz w:val="24"/>
          <w:szCs w:val="24"/>
        </w:rPr>
        <w:t xml:space="preserve"> </w:t>
      </w:r>
      <w:r w:rsidRPr="00C728BF">
        <w:rPr>
          <w:rFonts w:ascii="Times New Roman" w:hAnsi="Times New Roman" w:cs="Times New Roman"/>
          <w:sz w:val="24"/>
          <w:szCs w:val="24"/>
        </w:rPr>
        <w:t xml:space="preserve">výhradne v rozsahu žiadosti aj v období od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28BF">
        <w:rPr>
          <w:rFonts w:ascii="Times New Roman" w:hAnsi="Times New Roman" w:cs="Times New Roman"/>
          <w:sz w:val="24"/>
          <w:szCs w:val="24"/>
        </w:rPr>
        <w:t xml:space="preserve">. januára do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728BF">
        <w:rPr>
          <w:rFonts w:ascii="Times New Roman" w:hAnsi="Times New Roman" w:cs="Times New Roman"/>
          <w:sz w:val="24"/>
          <w:szCs w:val="24"/>
        </w:rPr>
        <w:t>. decembra príslušného kalendárneho roka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80E80" w:rsidRPr="00C728BF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C728BF">
        <w:rPr>
          <w:rFonts w:ascii="Times New Roman" w:hAnsi="Times New Roman" w:cs="Times New Roman"/>
          <w:sz w:val="24"/>
          <w:szCs w:val="24"/>
        </w:rPr>
        <w:t xml:space="preserve"> k </w:t>
      </w:r>
      <w:r>
        <w:rPr>
          <w:rFonts w:ascii="Times New Roman" w:hAnsi="Times New Roman" w:cs="Times New Roman"/>
          <w:sz w:val="24"/>
          <w:szCs w:val="24"/>
        </w:rPr>
        <w:t>predaju</w:t>
      </w:r>
      <w:r w:rsidRPr="00C728BF">
        <w:rPr>
          <w:rFonts w:ascii="Times New Roman" w:hAnsi="Times New Roman" w:cs="Times New Roman"/>
          <w:sz w:val="24"/>
          <w:szCs w:val="24"/>
        </w:rPr>
        <w:t xml:space="preserve"> pyrotechnických výrobkov výhradne v rozsahu žiadosti aj v období od 1. januára do 27. decembra príslušného kalendárneho roka“.</w:t>
      </w:r>
    </w:p>
    <w:p w:rsidR="00580E80" w:rsidP="00580E80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E2472">
        <w:rPr>
          <w:rFonts w:ascii="Times New Roman" w:hAnsi="Times New Roman" w:cs="Times New Roman"/>
          <w:sz w:val="24"/>
          <w:szCs w:val="24"/>
        </w:rPr>
        <w:t>V § 86 sa za slová „§ 42 ods. 3,“ vkladajú slová „§ 53 ods. 4 a 5,“.</w:t>
      </w:r>
    </w:p>
    <w:p w:rsidR="00580E80" w:rsidRPr="009360D8" w:rsidP="00580E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0E80" w:rsidP="00580E80">
      <w:pPr>
        <w:bidi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0D8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580E80" w:rsidRPr="009360D8" w:rsidP="00580E80">
      <w:pPr>
        <w:bidi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E80" w:rsidRPr="009360D8" w:rsidP="00580E80">
      <w:pPr>
        <w:pStyle w:val="BodyText"/>
        <w:bidi w:val="0"/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  <w:r w:rsidRPr="009360D8">
        <w:rPr>
          <w:rFonts w:ascii="Times New Roman" w:hAnsi="Times New Roman"/>
          <w:sz w:val="24"/>
          <w:szCs w:val="24"/>
        </w:rPr>
        <w:t xml:space="preserve">Tento zákon nadobúda účinnosť 1. </w:t>
      </w:r>
      <w:r>
        <w:rPr>
          <w:rFonts w:ascii="Times New Roman" w:hAnsi="Times New Roman"/>
          <w:sz w:val="24"/>
          <w:szCs w:val="24"/>
        </w:rPr>
        <w:t>septembra</w:t>
      </w:r>
      <w:r w:rsidRPr="009360D8">
        <w:rPr>
          <w:rFonts w:ascii="Times New Roman" w:hAnsi="Times New Roman"/>
          <w:sz w:val="24"/>
          <w:szCs w:val="24"/>
        </w:rPr>
        <w:t xml:space="preserve"> 2018.</w:t>
      </w:r>
    </w:p>
    <w:p w:rsidR="00580E80" w:rsidRPr="006C7F6D" w:rsidP="00580E80">
      <w:pPr>
        <w:bidi w:val="0"/>
        <w:rPr>
          <w:b/>
          <w:szCs w:val="24"/>
        </w:rPr>
      </w:pPr>
    </w:p>
    <w:p w:rsidR="00291B8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altName w:val="Calibri"/>
    <w:panose1 w:val="00000000000000000000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1F456397"/>
    <w:multiLevelType w:val="hybridMultilevel"/>
    <w:tmpl w:val="EF645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580E80"/>
    <w:rsid w:val="00167C04"/>
    <w:rsid w:val="00291B84"/>
    <w:rsid w:val="004F1847"/>
    <w:rsid w:val="00580E80"/>
    <w:rsid w:val="006C2E07"/>
    <w:rsid w:val="006C7F6D"/>
    <w:rsid w:val="009360D8"/>
    <w:rsid w:val="009E2472"/>
    <w:rsid w:val="00C2176F"/>
    <w:rsid w:val="00C728BF"/>
    <w:rsid w:val="00EC536A"/>
    <w:rsid w:val="00FF74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E8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580E80"/>
    <w:pPr>
      <w:numPr>
        <w:ilvl w:val="4"/>
        <w:numId w:val="1"/>
      </w:numPr>
      <w:tabs>
        <w:tab w:val="num" w:pos="3240"/>
      </w:tabs>
      <w:autoSpaceDE w:val="0"/>
      <w:autoSpaceDN w:val="0"/>
      <w:spacing w:before="240" w:after="60" w:line="240" w:lineRule="auto"/>
      <w:ind w:left="2880"/>
      <w:jc w:val="left"/>
      <w:outlineLvl w:val="4"/>
    </w:pPr>
    <w:rPr>
      <w:rFonts w:ascii="Calibri" w:hAnsi="Calibri" w:cs="Times New Roman"/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link w:val="Nadpis6Char"/>
    <w:uiPriority w:val="9"/>
    <w:qFormat/>
    <w:rsid w:val="00580E80"/>
    <w:pPr>
      <w:numPr>
        <w:ilvl w:val="5"/>
        <w:numId w:val="1"/>
      </w:numPr>
      <w:tabs>
        <w:tab w:val="num" w:pos="3960"/>
      </w:tabs>
      <w:autoSpaceDE w:val="0"/>
      <w:autoSpaceDN w:val="0"/>
      <w:spacing w:before="240" w:after="60" w:line="240" w:lineRule="auto"/>
      <w:ind w:left="3600"/>
      <w:jc w:val="left"/>
      <w:outlineLvl w:val="5"/>
    </w:pPr>
    <w:rPr>
      <w:rFonts w:ascii="Calibri" w:hAnsi="Calibri" w:cs="Times New Roman"/>
      <w:b/>
      <w:bCs/>
      <w:sz w:val="20"/>
      <w:szCs w:val="20"/>
      <w:lang w:eastAsia="sk-SK"/>
    </w:rPr>
  </w:style>
  <w:style w:type="paragraph" w:styleId="Heading7">
    <w:name w:val="heading 7"/>
    <w:basedOn w:val="Normal"/>
    <w:next w:val="Normal"/>
    <w:link w:val="Nadpis7Char"/>
    <w:uiPriority w:val="9"/>
    <w:qFormat/>
    <w:rsid w:val="00580E80"/>
    <w:pPr>
      <w:numPr>
        <w:ilvl w:val="6"/>
        <w:numId w:val="1"/>
      </w:numPr>
      <w:tabs>
        <w:tab w:val="num" w:pos="4680"/>
      </w:tabs>
      <w:autoSpaceDE w:val="0"/>
      <w:autoSpaceDN w:val="0"/>
      <w:spacing w:before="240" w:after="60" w:line="240" w:lineRule="auto"/>
      <w:ind w:left="4320"/>
      <w:jc w:val="left"/>
      <w:outlineLvl w:val="6"/>
    </w:pPr>
    <w:rPr>
      <w:rFonts w:ascii="Calibri" w:hAnsi="Calibri" w:cs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Nadpis8Char"/>
    <w:uiPriority w:val="9"/>
    <w:qFormat/>
    <w:rsid w:val="00580E80"/>
    <w:pPr>
      <w:numPr>
        <w:ilvl w:val="7"/>
        <w:numId w:val="1"/>
      </w:numPr>
      <w:tabs>
        <w:tab w:val="num" w:pos="5400"/>
      </w:tabs>
      <w:autoSpaceDE w:val="0"/>
      <w:autoSpaceDN w:val="0"/>
      <w:spacing w:before="240" w:after="60" w:line="240" w:lineRule="auto"/>
      <w:ind w:left="5040"/>
      <w:jc w:val="left"/>
      <w:outlineLvl w:val="7"/>
    </w:pPr>
    <w:rPr>
      <w:rFonts w:ascii="Calibri" w:hAnsi="Calibri" w:cs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link w:val="Nadpis9Char"/>
    <w:uiPriority w:val="9"/>
    <w:qFormat/>
    <w:rsid w:val="00580E80"/>
    <w:pPr>
      <w:numPr>
        <w:ilvl w:val="8"/>
        <w:numId w:val="1"/>
      </w:numPr>
      <w:tabs>
        <w:tab w:val="num" w:pos="6120"/>
      </w:tabs>
      <w:autoSpaceDE w:val="0"/>
      <w:autoSpaceDN w:val="0"/>
      <w:spacing w:before="240" w:after="60" w:line="240" w:lineRule="auto"/>
      <w:ind w:left="5760"/>
      <w:jc w:val="left"/>
      <w:outlineLvl w:val="8"/>
    </w:pPr>
    <w:rPr>
      <w:rFonts w:ascii="Calibri" w:hAnsi="Calibri" w:cs="Times New Roman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580E80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580E80"/>
    <w:rPr>
      <w:rFonts w:ascii="Calibri" w:hAnsi="Calibri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580E80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580E80"/>
    <w:rPr>
      <w:rFonts w:ascii="Calibri" w:hAnsi="Calibri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580E80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customStyle="1" w:styleId="Nadpis1orobas">
    <w:name w:val="Nadpis 1.Čo robí (časť)"/>
    <w:basedOn w:val="Normal"/>
    <w:next w:val="Normal"/>
    <w:rsid w:val="00580E80"/>
    <w:pPr>
      <w:keepNext/>
      <w:numPr>
        <w:numId w:val="1"/>
      </w:numPr>
      <w:tabs>
        <w:tab w:val="num" w:pos="567"/>
      </w:tabs>
      <w:autoSpaceDE w:val="0"/>
      <w:autoSpaceDN w:val="0"/>
      <w:spacing w:before="360" w:after="0" w:line="240" w:lineRule="auto"/>
      <w:ind w:left="567" w:hanging="567"/>
      <w:jc w:val="left"/>
      <w:outlineLvl w:val="0"/>
    </w:pPr>
    <w:rPr>
      <w:rFonts w:ascii="Times New Roman" w:hAnsi="Times New Roman" w:cs="Times New Roman"/>
      <w:b/>
      <w:bCs/>
      <w:kern w:val="32"/>
      <w:sz w:val="28"/>
      <w:szCs w:val="28"/>
      <w:lang w:eastAsia="sk-SK"/>
    </w:rPr>
  </w:style>
  <w:style w:type="paragraph" w:customStyle="1" w:styleId="Nadpis2loha">
    <w:name w:val="Nadpis 2.Úloha"/>
    <w:basedOn w:val="Normal"/>
    <w:rsid w:val="00580E80"/>
    <w:pPr>
      <w:numPr>
        <w:ilvl w:val="1"/>
        <w:numId w:val="1"/>
      </w:numPr>
      <w:tabs>
        <w:tab w:val="num" w:pos="1418"/>
      </w:tabs>
      <w:autoSpaceDE w:val="0"/>
      <w:autoSpaceDN w:val="0"/>
      <w:spacing w:before="120" w:after="0" w:line="240" w:lineRule="auto"/>
      <w:ind w:left="1418" w:hanging="851"/>
      <w:jc w:val="both"/>
      <w:outlineLvl w:val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Nadpis3Podloha">
    <w:name w:val="Nadpis 3.Podúloha"/>
    <w:basedOn w:val="Normal"/>
    <w:rsid w:val="00580E80"/>
    <w:pPr>
      <w:keepNext/>
      <w:numPr>
        <w:ilvl w:val="2"/>
        <w:numId w:val="1"/>
      </w:numPr>
      <w:tabs>
        <w:tab w:val="num" w:pos="1418"/>
      </w:tabs>
      <w:autoSpaceDE w:val="0"/>
      <w:autoSpaceDN w:val="0"/>
      <w:spacing w:before="120" w:after="0" w:line="240" w:lineRule="auto"/>
      <w:ind w:left="2269" w:hanging="851"/>
      <w:jc w:val="left"/>
      <w:outlineLvl w:val="2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Nadpis4Termn">
    <w:name w:val="Nadpis 4.Termín"/>
    <w:basedOn w:val="Normal"/>
    <w:next w:val="Nadpis2loha"/>
    <w:rsid w:val="00580E80"/>
    <w:pPr>
      <w:numPr>
        <w:ilvl w:val="3"/>
        <w:numId w:val="1"/>
      </w:numPr>
      <w:tabs>
        <w:tab w:val="num" w:pos="1418"/>
      </w:tabs>
      <w:autoSpaceDE w:val="0"/>
      <w:autoSpaceDN w:val="0"/>
      <w:spacing w:before="120" w:after="120" w:line="240" w:lineRule="auto"/>
      <w:ind w:left="1418" w:hanging="1418"/>
      <w:jc w:val="left"/>
      <w:outlineLvl w:val="3"/>
    </w:pPr>
    <w:rPr>
      <w:rFonts w:ascii="Times New Roman" w:hAnsi="Times New Roman" w:cs="Times New Roman"/>
      <w:i/>
      <w:iCs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580E80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80E8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80E8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370</Words>
  <Characters>2111</Characters>
  <Application>Microsoft Office Word</Application>
  <DocSecurity>0</DocSecurity>
  <Lines>0</Lines>
  <Paragraphs>0</Paragraphs>
  <ScaleCrop>false</ScaleCrop>
  <Company>Kancelaria NRSR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Mifková, Miroslava</cp:lastModifiedBy>
  <cp:revision>1</cp:revision>
  <dcterms:created xsi:type="dcterms:W3CDTF">2018-04-23T14:07:00Z</dcterms:created>
  <dcterms:modified xsi:type="dcterms:W3CDTF">2018-04-23T14:08:00Z</dcterms:modified>
</cp:coreProperties>
</file>