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P="00000576">
      <w:pPr>
        <w:bidi w:val="0"/>
        <w:jc w:val="center"/>
        <w:rPr>
          <w:b/>
          <w:spacing w:val="30"/>
        </w:rPr>
      </w:pPr>
    </w:p>
    <w:p w:rsidR="0034268B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P="00000576">
      <w:pPr>
        <w:bidi w:val="0"/>
        <w:jc w:val="center"/>
      </w:pPr>
    </w:p>
    <w:p w:rsidR="0034268B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142983">
        <w:t>z ... 2018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34268B">
      <w:pPr>
        <w:bidi w:val="0"/>
        <w:jc w:val="center"/>
        <w:rPr>
          <w:b/>
        </w:rPr>
      </w:pPr>
      <w:r w:rsidRPr="0034268B" w:rsidR="0034268B">
        <w:rPr>
          <w:rFonts w:hint="default"/>
          <w:b/>
        </w:rPr>
        <w:t>ktorý</w:t>
      </w:r>
      <w:r w:rsidRPr="0034268B" w:rsidR="0034268B">
        <w:rPr>
          <w:rFonts w:hint="default"/>
          <w:b/>
        </w:rPr>
        <w:t>m sa mení</w:t>
      </w:r>
      <w:r w:rsidRPr="0034268B" w:rsidR="0034268B">
        <w:rPr>
          <w:rFonts w:hint="default"/>
          <w:b/>
        </w:rPr>
        <w:t xml:space="preserve"> a dopĺň</w:t>
      </w:r>
      <w:r w:rsidRPr="0034268B" w:rsidR="0034268B">
        <w:rPr>
          <w:rFonts w:hint="default"/>
          <w:b/>
        </w:rPr>
        <w:t>a zá</w:t>
      </w:r>
      <w:r w:rsidRPr="0034268B" w:rsidR="0034268B">
        <w:rPr>
          <w:rFonts w:hint="default"/>
          <w:b/>
        </w:rPr>
        <w:t>kon č</w:t>
      </w:r>
      <w:r w:rsidRPr="0034268B" w:rsidR="0034268B">
        <w:rPr>
          <w:rFonts w:hint="default"/>
          <w:b/>
        </w:rPr>
        <w:t>. 461/2003 Z. z. o sociá</w:t>
      </w:r>
      <w:r w:rsidRPr="0034268B" w:rsidR="0034268B">
        <w:rPr>
          <w:rFonts w:hint="default"/>
          <w:b/>
        </w:rPr>
        <w:t>lnom poistení</w:t>
      </w:r>
      <w:r w:rsidRPr="0034268B" w:rsidR="0034268B">
        <w:rPr>
          <w:rFonts w:hint="default"/>
          <w:b/>
        </w:rPr>
        <w:t xml:space="preserve"> v znení</w:t>
      </w:r>
      <w:r w:rsidRPr="0034268B" w:rsidR="0034268B">
        <w:rPr>
          <w:rFonts w:hint="default"/>
          <w:b/>
        </w:rPr>
        <w:t xml:space="preserve"> neskorší</w:t>
      </w:r>
      <w:r w:rsidRPr="0034268B" w:rsidR="0034268B">
        <w:rPr>
          <w:rFonts w:hint="default"/>
          <w:b/>
        </w:rPr>
        <w:t>ch predpisov a ktorý</w:t>
      </w:r>
      <w:r w:rsidRPr="0034268B" w:rsidR="0034268B">
        <w:rPr>
          <w:rFonts w:hint="default"/>
          <w:b/>
        </w:rPr>
        <w:t>m sa menia a dopĺň</w:t>
      </w:r>
      <w:r w:rsidRPr="0034268B" w:rsidR="0034268B">
        <w:rPr>
          <w:rFonts w:hint="default"/>
          <w:b/>
        </w:rPr>
        <w:t>ajú</w:t>
      </w:r>
      <w:r w:rsidRPr="0034268B" w:rsidR="0034268B">
        <w:rPr>
          <w:rFonts w:hint="default"/>
          <w:b/>
        </w:rPr>
        <w:t xml:space="preserve"> niektoré</w:t>
      </w:r>
      <w:r w:rsidRPr="0034268B" w:rsidR="0034268B">
        <w:rPr>
          <w:rFonts w:hint="default"/>
          <w:b/>
        </w:rPr>
        <w:t xml:space="preserve"> zá</w:t>
      </w:r>
      <w:r w:rsidRPr="0034268B" w:rsidR="0034268B">
        <w:rPr>
          <w:rFonts w:hint="default"/>
          <w:b/>
        </w:rPr>
        <w:t>kony.</w:t>
      </w:r>
    </w:p>
    <w:p w:rsidR="0034268B" w:rsidRPr="000A5AAE" w:rsidP="0034268B">
      <w:pPr>
        <w:bidi w:val="0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DC57FB" w:rsidP="00DC57F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Pr="0034268B">
        <w:rPr>
          <w:rFonts w:eastAsia="Times New Roman" w:cs="Times New Roman"/>
          <w:kern w:val="0"/>
          <w:lang w:eastAsia="en-US" w:bidi="ar-SA"/>
        </w:rPr>
        <w:t>zákona č. 2/2017 Z. z.</w:t>
      </w:r>
      <w:r>
        <w:rPr>
          <w:rFonts w:eastAsia="Times New Roman" w:cs="Times New Roman"/>
          <w:kern w:val="0"/>
          <w:lang w:eastAsia="en-US" w:bidi="ar-SA"/>
        </w:rPr>
        <w:t xml:space="preserve">, zákona č. </w:t>
      </w:r>
      <w:r w:rsidRPr="00DD69CE">
        <w:rPr>
          <w:rFonts w:eastAsia="Times New Roman" w:cs="Times New Roman"/>
          <w:kern w:val="0"/>
          <w:lang w:eastAsia="en-US" w:bidi="ar-SA"/>
        </w:rPr>
        <w:t xml:space="preserve">85/2017 Z. z., </w:t>
      </w:r>
      <w:r>
        <w:rPr>
          <w:rFonts w:eastAsia="Times New Roman" w:cs="Times New Roman"/>
          <w:kern w:val="0"/>
          <w:lang w:eastAsia="en-US" w:bidi="ar-SA"/>
        </w:rPr>
        <w:t xml:space="preserve">zákona č. </w:t>
      </w:r>
      <w:r w:rsidRPr="00DD69CE">
        <w:rPr>
          <w:rFonts w:eastAsia="Times New Roman" w:cs="Times New Roman"/>
          <w:kern w:val="0"/>
          <w:lang w:eastAsia="en-US" w:bidi="ar-SA"/>
        </w:rPr>
        <w:t>184/2017 Z. z.</w:t>
      </w:r>
      <w:r>
        <w:rPr>
          <w:rFonts w:eastAsia="Times New Roman" w:cs="Times New Roman"/>
          <w:kern w:val="0"/>
          <w:lang w:eastAsia="en-US" w:bidi="ar-SA"/>
        </w:rPr>
        <w:t>, zákona č. 266/2017 Z. z. a zákona č.</w:t>
      </w:r>
      <w:r w:rsidRPr="00DD69CE">
        <w:rPr>
          <w:rFonts w:eastAsia="Times New Roman" w:cs="Times New Roman"/>
          <w:kern w:val="0"/>
          <w:lang w:eastAsia="en-US" w:bidi="ar-SA"/>
        </w:rPr>
        <w:t xml:space="preserve"> 87/</w:t>
      </w:r>
      <w:r>
        <w:rPr>
          <w:rFonts w:eastAsia="Times New Roman" w:cs="Times New Roman"/>
          <w:kern w:val="0"/>
          <w:lang w:eastAsia="en-US" w:bidi="ar-SA"/>
        </w:rPr>
        <w:t xml:space="preserve">2018 Z. z. </w:t>
      </w:r>
      <w:r w:rsidRPr="0034268B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0C0AEB">
        <w:rPr>
          <w:rFonts w:eastAsia="Times New Roman" w:cs="Times New Roman"/>
          <w:kern w:val="0"/>
          <w:lang w:eastAsia="en-US" w:bidi="ar-SA"/>
        </w:rPr>
        <w:t xml:space="preserve">1. </w:t>
      </w:r>
      <w:r w:rsidRPr="0034268B">
        <w:rPr>
          <w:rFonts w:eastAsia="Times New Roman" w:cs="Times New Roman"/>
          <w:kern w:val="0"/>
          <w:lang w:eastAsia="en-US" w:bidi="ar-SA"/>
        </w:rPr>
        <w:t>§ 13 ods. 1 sa dopĺňa písmenom e), ktoré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dávka otcovskej popôrodnej starostlivosti (ďalej len „otcovské“).</w:t>
      </w:r>
      <w:r w:rsidR="000C0AEB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2. V prvej časti, druhej hlave sa za piaty diel vkladá nový šiesty diel, ktorý vrátane nadpisu znie: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„ŠIESTY DIEL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OTCOVSKÉ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§ 53a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Podmienky nároku na otcovské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Nárok na otcovské má poistenec, ktorý sa stará o dieťa, ktorého je otcom, ak bol v posledných dvoch rokoch pred narodením dieťaťa nemocensky poistený najmenej 270 dní.</w:t>
      </w:r>
    </w:p>
    <w:p w:rsidR="000C0AE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C0AE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0C0AEB">
        <w:rPr>
          <w:rFonts w:eastAsia="Times New Roman" w:cs="Times New Roman"/>
          <w:kern w:val="0"/>
          <w:lang w:eastAsia="en-US" w:bidi="ar-SA"/>
        </w:rPr>
        <w:t>) Podmienka starostlivosti o narodené dieťa sa považuje za splnenú v období, v ktorom je dieťa prijaté do ústavnej starostlivosti zdravotníckeho zariadenia.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0C0AEB">
        <w:rPr>
          <w:rFonts w:eastAsia="Times New Roman" w:cs="Times New Roman"/>
          <w:kern w:val="0"/>
          <w:lang w:eastAsia="en-US" w:bidi="ar-SA"/>
        </w:rPr>
        <w:t>(3</w:t>
      </w:r>
      <w:r w:rsidRPr="0034268B">
        <w:rPr>
          <w:rFonts w:eastAsia="Times New Roman" w:cs="Times New Roman"/>
          <w:kern w:val="0"/>
          <w:lang w:eastAsia="en-US" w:bidi="ar-SA"/>
        </w:rPr>
        <w:t xml:space="preserve">) Poistencovi vzniká nárok na otcovské dňom narodenia dieťaťa. Nárok na otcovské zaniká uplynutím šiesteho týždňa od vzniku nároku na otcovské. 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0C0AEB">
        <w:rPr>
          <w:rFonts w:eastAsia="Times New Roman" w:cs="Times New Roman"/>
          <w:kern w:val="0"/>
          <w:lang w:eastAsia="en-US" w:bidi="ar-SA"/>
        </w:rPr>
        <w:t>(4</w:t>
      </w:r>
      <w:r w:rsidRPr="0034268B">
        <w:rPr>
          <w:rFonts w:eastAsia="Times New Roman" w:cs="Times New Roman"/>
          <w:kern w:val="0"/>
          <w:lang w:eastAsia="en-US" w:bidi="ar-SA"/>
        </w:rPr>
        <w:t>) Poistenec nemá nárok na výplatu otcovského za dni, počas ktorých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a) sa mu vypláca náhrada príjmu pri dočasnej pracovnej neschopnosti zamestnanca podľa osobitného predpisu,</w:t>
      </w:r>
      <w:r w:rsidRPr="0034268B">
        <w:rPr>
          <w:rFonts w:eastAsia="Times New Roman" w:cs="Times New Roman"/>
          <w:kern w:val="0"/>
          <w:vertAlign w:val="superscript"/>
          <w:lang w:eastAsia="en-US" w:bidi="ar-SA"/>
        </w:rPr>
        <w:t>51</w:t>
      </w:r>
      <w:r w:rsidRPr="0034268B">
        <w:rPr>
          <w:rFonts w:eastAsia="Times New Roman" w:cs="Times New Roman"/>
          <w:kern w:val="0"/>
          <w:lang w:eastAsia="en-US" w:bidi="ar-SA"/>
        </w:rPr>
        <w:t>)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b) má nárok na výplatu nemocenského.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§ 53b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Poskytovanie otcovského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Otcovské sa poskytuje za dni, najviac však za 14 dní.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(2) Otcovské sa poskytuje za to isté obdobie len raz a len jednému poistencovi. 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§ 53c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Výška otcovského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Výška otcovského je 75 % denného vymeriavacieho základu určeného podľa § 55 alebo pravdepodobného denného vymeriavacieho základu určeného podľa § 57.</w:t>
      </w:r>
      <w:r w:rsidR="00142983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Doterajší šiesty a siedmy diel sa označujú ako siedmy a ôsmy diel.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3. § 106 sa dopĺňa písmenom e), ktoré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sa mu vypláca otcovské.</w:t>
      </w:r>
      <w:r w:rsidR="00142983">
        <w:rPr>
          <w:rFonts w:eastAsia="Times New Roman" w:cs="Times New Roman"/>
          <w:kern w:val="0"/>
          <w:lang w:eastAsia="en-US" w:bidi="ar-SA"/>
        </w:rPr>
        <w:t>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4. V § 128 ods. 5 sa na konci pripájajú slová „alebo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5. V § 138 ods. 13 sa za slovo „materské“ vkladajú slová „alebo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6. V § 140 ods. 1 písm. a) sa na konci pripájajú slová „alebo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7. V § 231 ods. 1 písm. d)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„d) oznámiť pobočke začiatok a skončenie čerpania materskej dovolenky, rodičovskej dovolenky alebo otcovského zamestnancom do ôsmich dní od začiatku čerpania a do ôsmich dni od skončenia čerpania materskej dovolenky, rodičovskej dovolenky alebo otcovského,“.</w:t>
      </w:r>
    </w:p>
    <w:p w:rsid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6C3E90" w:rsidP="0034268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 w:rsidR="0034268B">
        <w:rPr>
          <w:rFonts w:eastAsia="Times New Roman" w:cs="Times New Roman"/>
          <w:kern w:val="0"/>
          <w:lang w:eastAsia="en-US" w:bidi="ar-SA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</w:t>
      </w:r>
      <w:r>
        <w:rPr>
          <w:rFonts w:eastAsia="Times New Roman" w:cs="Times New Roman"/>
          <w:kern w:val="0"/>
          <w:lang w:eastAsia="en-US" w:bidi="ar-SA"/>
        </w:rPr>
        <w:t xml:space="preserve"> z., zákona č. 378/2015 Z. z., </w:t>
      </w:r>
      <w:r w:rsidRPr="0034268B" w:rsidR="0034268B">
        <w:rPr>
          <w:rFonts w:eastAsia="Times New Roman" w:cs="Times New Roman"/>
          <w:kern w:val="0"/>
          <w:lang w:eastAsia="en-US" w:bidi="ar-SA"/>
        </w:rPr>
        <w:t xml:space="preserve">zákona č. 440/2015 Z. z. </w:t>
      </w:r>
      <w:r>
        <w:rPr>
          <w:rFonts w:eastAsia="Times New Roman" w:cs="Times New Roman"/>
          <w:kern w:val="0"/>
          <w:lang w:eastAsia="en-US" w:bidi="ar-SA"/>
        </w:rPr>
        <w:t xml:space="preserve">zákona č. </w:t>
      </w:r>
      <w:r w:rsidRPr="006C3E90">
        <w:rPr>
          <w:rFonts w:eastAsia="Times New Roman" w:cs="Times New Roman"/>
          <w:kern w:val="0"/>
          <w:lang w:eastAsia="en-US" w:bidi="ar-SA"/>
        </w:rPr>
        <w:t xml:space="preserve">82/2017 Z. z., </w:t>
      </w:r>
      <w:r>
        <w:rPr>
          <w:rFonts w:eastAsia="Times New Roman" w:cs="Times New Roman"/>
          <w:kern w:val="0"/>
          <w:lang w:eastAsia="en-US" w:bidi="ar-SA"/>
        </w:rPr>
        <w:t>zákona č. 95/2017 Z. z. a zákona č. 335/2017 Z.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34268B" w:rsidR="0034268B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V § 141 ods. 1 prvej vete sa za slová „ošetrovania chorého člena rodiny“ vkladajú slová „čerpania otcovského“.</w:t>
      </w: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III</w:t>
      </w:r>
    </w:p>
    <w:p w:rsidR="0034268B" w:rsidRPr="0034268B" w:rsidP="0034268B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ab/>
        <w:t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 a zákona č. 125/2016 Z. z. sa mení a dopĺňa takto:</w:t>
      </w: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1. § 5 sa dopĺňa písmenom e), ktoré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dávka otcovskej popôrodnej starostlivosti (ďalej len „otcovské“).“.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6C3E90">
        <w:rPr>
          <w:rFonts w:eastAsia="Times New Roman" w:cs="Times New Roman"/>
          <w:kern w:val="0"/>
          <w:lang w:eastAsia="en-US" w:bidi="ar-SA"/>
        </w:rPr>
        <w:t>2. Za § 10 sa vkladá § 11</w:t>
      </w:r>
      <w:r w:rsidRPr="0034268B">
        <w:rPr>
          <w:rFonts w:eastAsia="Times New Roman" w:cs="Times New Roman"/>
          <w:kern w:val="0"/>
          <w:lang w:eastAsia="en-US" w:bidi="ar-SA"/>
        </w:rPr>
        <w:t xml:space="preserve">, ktorý </w:t>
      </w:r>
      <w:r w:rsidR="006C3E90">
        <w:rPr>
          <w:rFonts w:eastAsia="Times New Roman" w:cs="Times New Roman"/>
          <w:kern w:val="0"/>
          <w:lang w:eastAsia="en-US" w:bidi="ar-SA"/>
        </w:rPr>
        <w:t xml:space="preserve">vrátane nadpisu </w:t>
      </w:r>
      <w:r w:rsidRPr="0034268B">
        <w:rPr>
          <w:rFonts w:eastAsia="Times New Roman" w:cs="Times New Roman"/>
          <w:kern w:val="0"/>
          <w:lang w:eastAsia="en-US" w:bidi="ar-SA"/>
        </w:rPr>
        <w:t>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="006C3E90">
        <w:rPr>
          <w:rFonts w:eastAsia="Times New Roman" w:cs="Times New Roman"/>
          <w:kern w:val="0"/>
          <w:lang w:eastAsia="en-US" w:bidi="ar-SA"/>
        </w:rPr>
        <w:t>„§ 11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Otcovské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Policajt a profesionálny vojak má nárok na otcovské, ak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a) sa stará o dieťa, ktorého je otcom, a</w:t>
      </w:r>
    </w:p>
    <w:p w:rsid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b) v posledných dvoch rokoch pred narodením dieťaťa bol nemocensky zabezpečený podľa tohto zákona alebo nemocensky poistený podľa všeobecných predpisov o sociálnom poistení najmenej 270 kalendárnych dní, alebo v tejto dobe sa policajtovi alebo profesionálnemu vojakovi poskytla rodičovská dovolenka podľa osobitných predpisov.</w:t>
      </w:r>
      <w:r w:rsidRPr="0034268B">
        <w:rPr>
          <w:rFonts w:eastAsia="Times New Roman" w:cs="Times New Roman"/>
          <w:kern w:val="0"/>
          <w:vertAlign w:val="superscript"/>
          <w:lang w:eastAsia="en-US" w:bidi="ar-SA"/>
        </w:rPr>
        <w:t>3h</w:t>
      </w:r>
      <w:r w:rsidRPr="0034268B">
        <w:rPr>
          <w:rFonts w:eastAsia="Times New Roman" w:cs="Times New Roman"/>
          <w:kern w:val="0"/>
          <w:lang w:eastAsia="en-US" w:bidi="ar-SA"/>
        </w:rPr>
        <w:t>)</w:t>
      </w:r>
    </w:p>
    <w:p w:rsidR="00AA4F58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AA4F58" w:rsidRPr="0034268B" w:rsidP="00AA4F58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0C0AEB">
        <w:rPr>
          <w:rFonts w:eastAsia="Times New Roman" w:cs="Times New Roman"/>
          <w:kern w:val="0"/>
          <w:lang w:eastAsia="en-US" w:bidi="ar-SA"/>
        </w:rPr>
        <w:t>) Podmienka starostlivosti o narodené dieťa sa považuje za splnenú v období, v ktorom je dieťa prijaté do ústavnej starostlivosti zdravotníckeho zariadenia.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AA4F58">
        <w:rPr>
          <w:rFonts w:eastAsia="Times New Roman" w:cs="Times New Roman"/>
          <w:kern w:val="0"/>
          <w:lang w:eastAsia="en-US" w:bidi="ar-SA"/>
        </w:rPr>
        <w:t>(3</w:t>
      </w:r>
      <w:r w:rsidRPr="0034268B">
        <w:rPr>
          <w:rFonts w:eastAsia="Times New Roman" w:cs="Times New Roman"/>
          <w:kern w:val="0"/>
          <w:lang w:eastAsia="en-US" w:bidi="ar-SA"/>
        </w:rPr>
        <w:t>) Policajtovi a profesionálnemu vojakovi vzniká nárok na otcovské dňom narodenia dieťaťa. Nárok na otcovské zaniká uplynutím šiesteho týždňa od vzniku nároku na otcovské.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AA4F58">
        <w:rPr>
          <w:rFonts w:eastAsia="Times New Roman" w:cs="Times New Roman"/>
          <w:kern w:val="0"/>
          <w:lang w:eastAsia="en-US" w:bidi="ar-SA"/>
        </w:rPr>
        <w:t>(4</w:t>
      </w:r>
      <w:r w:rsidRPr="0034268B">
        <w:rPr>
          <w:rFonts w:eastAsia="Times New Roman" w:cs="Times New Roman"/>
          <w:kern w:val="0"/>
          <w:lang w:eastAsia="en-US" w:bidi="ar-SA"/>
        </w:rPr>
        <w:t>) Otcovské sa poskytuje za kalendárne dni, najviac však za 14 kalendárnych dní. Otcovské sa poskytuje za to isté obdobie len raz a len jednému policajtovi alebo len jednému profesionálnemu vojakovi.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AA4F58">
        <w:rPr>
          <w:rFonts w:eastAsia="Times New Roman" w:cs="Times New Roman"/>
          <w:kern w:val="0"/>
          <w:lang w:eastAsia="en-US" w:bidi="ar-SA"/>
        </w:rPr>
        <w:t>(5</w:t>
      </w:r>
      <w:r w:rsidRPr="0034268B">
        <w:rPr>
          <w:rFonts w:eastAsia="Times New Roman" w:cs="Times New Roman"/>
          <w:kern w:val="0"/>
          <w:lang w:eastAsia="en-US" w:bidi="ar-SA"/>
        </w:rPr>
        <w:t>) Otcovské sa poskytuje policajtovi alebo profesionálnemu vojakovi vo výške nemocenského podľa § 8.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AA4F58">
        <w:rPr>
          <w:rFonts w:eastAsia="Times New Roman" w:cs="Times New Roman"/>
          <w:kern w:val="0"/>
          <w:lang w:eastAsia="en-US" w:bidi="ar-SA"/>
        </w:rPr>
        <w:t>(6</w:t>
      </w:r>
      <w:r w:rsidRPr="0034268B">
        <w:rPr>
          <w:rFonts w:eastAsia="Times New Roman" w:cs="Times New Roman"/>
          <w:kern w:val="0"/>
          <w:lang w:eastAsia="en-US" w:bidi="ar-SA"/>
        </w:rPr>
        <w:t>) Otcovské sa poskytuje policajtovi alebo profesionálnemu vojakovi, ak nemá nárok na výsluhový dôchodok a splnil ostatné podmienky na vznik nároku na otcovské.“.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3. V § 58 odseku 3 písm. a) sa za slová „rodičovskej dovolenky“ vkladajú slová „čerpania otcovského,“.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4. V § 58 odseku 3 písm. c) sa za slová „rodičovskej dovolenky“ vkladajú slová „čerpania otcovského,“.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5. V § 64a sa za slová „materské“ vkladajú slová „alebo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6. V § 83 odseku 2 sa vkladá </w:t>
      </w:r>
      <w:r w:rsidR="001C0240">
        <w:rPr>
          <w:rFonts w:eastAsia="Times New Roman" w:cs="Times New Roman"/>
          <w:kern w:val="0"/>
          <w:lang w:eastAsia="en-US" w:bidi="ar-SA"/>
        </w:rPr>
        <w:t xml:space="preserve">nové </w:t>
      </w:r>
      <w:r w:rsidRPr="0034268B">
        <w:rPr>
          <w:rFonts w:eastAsia="Times New Roman" w:cs="Times New Roman"/>
          <w:kern w:val="0"/>
          <w:lang w:eastAsia="en-US" w:bidi="ar-SA"/>
        </w:rPr>
        <w:t>písm. e), ktoré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„e) otcovské,“.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Doterajšie písm. e) a f) sa označujú ako písm. f) a g).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7. V § 99 odseku 5 písm. a) sa za slovo „materské“ vkladá slovo „otcovské“.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 w:rsidR="00142983">
        <w:rPr>
          <w:rFonts w:eastAsia="Times New Roman" w:cs="Times New Roman"/>
          <w:kern w:val="0"/>
          <w:lang w:eastAsia="en-US" w:bidi="ar-SA"/>
        </w:rPr>
        <w:t>adobúda účinnosť 1. januára 2019</w:t>
      </w:r>
      <w:r w:rsidRPr="0034268B">
        <w:rPr>
          <w:rFonts w:eastAsia="Times New Roman" w:cs="Times New Roman"/>
          <w:kern w:val="0"/>
          <w:lang w:eastAsia="en-US" w:bidi="ar-SA"/>
        </w:rPr>
        <w:t xml:space="preserve">. 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FA4094" w:rsidP="00FA409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0AEB"/>
    <w:rsid w:val="000C77FF"/>
    <w:rsid w:val="000E2096"/>
    <w:rsid w:val="0011019F"/>
    <w:rsid w:val="00111AE5"/>
    <w:rsid w:val="001128E2"/>
    <w:rsid w:val="001223AF"/>
    <w:rsid w:val="001329E3"/>
    <w:rsid w:val="00135169"/>
    <w:rsid w:val="00142983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0240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582A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3E90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4AD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9D0816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4F58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0B7F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6E84"/>
    <w:rsid w:val="00C0289E"/>
    <w:rsid w:val="00C0693C"/>
    <w:rsid w:val="00C16709"/>
    <w:rsid w:val="00C17ECC"/>
    <w:rsid w:val="00C26AAB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C57FB"/>
    <w:rsid w:val="00DD442C"/>
    <w:rsid w:val="00DD4F37"/>
    <w:rsid w:val="00DD69CE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1252</Words>
  <Characters>7137</Characters>
  <Application>Microsoft Office Word</Application>
  <DocSecurity>0</DocSecurity>
  <Lines>0</Lines>
  <Paragraphs>0</Paragraphs>
  <ScaleCrop>false</ScaleCrop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2017-04-21T15:08:00Z</dcterms:created>
  <dcterms:modified xsi:type="dcterms:W3CDTF">2018-04-20T11:28:00Z</dcterms:modified>
</cp:coreProperties>
</file>