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CA5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 w:rsidRPr="00737D4D">
      <w:pPr>
        <w:bidi w:val="0"/>
        <w:rPr>
          <w:rFonts w:ascii="Times New Roman" w:hAnsi="Times New Roman" w:cs="Times New Roman"/>
          <w:color w:val="FF0000"/>
          <w:sz w:val="40"/>
          <w:szCs w:val="40"/>
        </w:rPr>
      </w:pPr>
    </w:p>
    <w:p w:rsidR="00AC6B5E" w:rsidRPr="00242168" w:rsidP="00680E06">
      <w:pPr>
        <w:bidi w:val="0"/>
        <w:jc w:val="center"/>
        <w:rPr>
          <w:rFonts w:ascii="Times New Roman" w:hAnsi="Times New Roman" w:cs="Times New Roman"/>
          <w:sz w:val="40"/>
          <w:szCs w:val="40"/>
        </w:rPr>
      </w:pPr>
      <w:r w:rsidRPr="00242168" w:rsidR="00242168">
        <w:rPr>
          <w:rFonts w:ascii="Times New Roman" w:hAnsi="Times New Roman" w:cs="Times New Roman"/>
          <w:sz w:val="40"/>
          <w:szCs w:val="40"/>
        </w:rPr>
        <w:t>937</w:t>
      </w:r>
    </w:p>
    <w:p w:rsidR="00242168" w:rsidRPr="00242168" w:rsidP="00242168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168">
        <w:rPr>
          <w:rFonts w:ascii="Times New Roman" w:hAnsi="Times New Roman" w:cs="Times New Roman"/>
          <w:b/>
          <w:sz w:val="28"/>
          <w:szCs w:val="28"/>
        </w:rPr>
        <w:t xml:space="preserve">VYKONÁVACIE PREDPISY </w:t>
      </w:r>
    </w:p>
    <w:p w:rsidR="00573247" w:rsidRPr="00242168" w:rsidP="00242168">
      <w:pPr>
        <w:bidi w:val="0"/>
        <w:jc w:val="center"/>
        <w:rPr>
          <w:rFonts w:ascii="Times New Roman" w:hAnsi="Times New Roman" w:cs="Times New Roman"/>
          <w:sz w:val="28"/>
          <w:szCs w:val="28"/>
        </w:rPr>
      </w:pPr>
      <w:r w:rsidRPr="00242168" w:rsidR="00242168">
        <w:rPr>
          <w:rFonts w:ascii="Times New Roman" w:hAnsi="Times New Roman" w:cs="Times New Roman"/>
          <w:b/>
          <w:sz w:val="28"/>
          <w:szCs w:val="28"/>
        </w:rPr>
        <w:t>k vládnemu návrhu zákona o rybárstve a o doplnení zákona č. 455/1991 Zb. o živnostenskom podnikaní (živnostenský zákon) v znení neskorších predpisov</w:t>
      </w:r>
    </w:p>
    <w:sectPr w:rsidSect="00242168">
      <w:pgSz w:w="23814" w:h="16839" w:orient="landscape" w:code="8"/>
      <w:pgMar w:top="1417" w:right="1417" w:bottom="1417" w:left="1346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1147"/>
    <w:rsid w:val="0007555E"/>
    <w:rsid w:val="0008154B"/>
    <w:rsid w:val="000A6F2B"/>
    <w:rsid w:val="000B1464"/>
    <w:rsid w:val="001A77A8"/>
    <w:rsid w:val="00242168"/>
    <w:rsid w:val="00573247"/>
    <w:rsid w:val="00626792"/>
    <w:rsid w:val="00680E06"/>
    <w:rsid w:val="006D6D3B"/>
    <w:rsid w:val="006E4CA5"/>
    <w:rsid w:val="00737D4D"/>
    <w:rsid w:val="0082297D"/>
    <w:rsid w:val="009D19DD"/>
    <w:rsid w:val="00A21147"/>
    <w:rsid w:val="00A9366A"/>
    <w:rsid w:val="00A93D40"/>
    <w:rsid w:val="00AC6B5E"/>
    <w:rsid w:val="00C40D0E"/>
    <w:rsid w:val="00F03A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297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555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555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</Words>
  <Characters>157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Beláňová Sylvia</cp:lastModifiedBy>
  <cp:revision>2</cp:revision>
  <cp:lastPrinted>2018-04-18T13:53:00Z</cp:lastPrinted>
  <dcterms:created xsi:type="dcterms:W3CDTF">2018-04-20T13:23:00Z</dcterms:created>
  <dcterms:modified xsi:type="dcterms:W3CDTF">2018-04-20T13:23:00Z</dcterms:modified>
</cp:coreProperties>
</file>