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2D6A" w:rsidRPr="00A22D6A" w:rsidP="00A22D6A">
      <w:pPr>
        <w:bidi w:val="0"/>
        <w:jc w:val="center"/>
        <w:rPr>
          <w:rFonts w:eastAsia="Times New Roman"/>
          <w:b/>
          <w:spacing w:val="30"/>
          <w:lang w:eastAsia="en-US"/>
        </w:rPr>
      </w:pPr>
      <w:r w:rsidRPr="00A22D6A">
        <w:rPr>
          <w:rFonts w:eastAsia="Times New Roman"/>
          <w:b/>
          <w:spacing w:val="30"/>
          <w:lang w:eastAsia="en-US"/>
        </w:rPr>
        <w:t xml:space="preserve">NÁRODNÁ RADA SLOVENSKEJ REPUBLIKY </w:t>
      </w:r>
    </w:p>
    <w:p w:rsidR="00A22D6A" w:rsidRPr="00A22D6A" w:rsidP="00A22D6A">
      <w:pPr>
        <w:pBdr>
          <w:bottom w:val="single" w:sz="12" w:space="3" w:color="auto"/>
        </w:pBdr>
        <w:bidi w:val="0"/>
        <w:jc w:val="center"/>
        <w:rPr>
          <w:rFonts w:eastAsia="Times New Roman"/>
          <w:spacing w:val="30"/>
          <w:lang w:eastAsia="en-US"/>
        </w:rPr>
      </w:pPr>
      <w:r w:rsidRPr="00A22D6A">
        <w:rPr>
          <w:rFonts w:eastAsia="Times New Roman"/>
          <w:spacing w:val="30"/>
          <w:lang w:eastAsia="en-US"/>
        </w:rPr>
        <w:t>VII. volebné obdobie</w:t>
      </w:r>
    </w:p>
    <w:p w:rsidR="00A22D6A" w:rsidRPr="00A22D6A" w:rsidP="00A22D6A">
      <w:pPr>
        <w:bidi w:val="0"/>
        <w:jc w:val="center"/>
        <w:rPr>
          <w:rFonts w:eastAsia="Times New Roman"/>
          <w:spacing w:val="30"/>
          <w:highlight w:val="yellow"/>
          <w:lang w:eastAsia="en-US"/>
        </w:rPr>
      </w:pPr>
    </w:p>
    <w:p w:rsidR="00A22D6A" w:rsidRPr="00A22D6A" w:rsidP="00A22D6A">
      <w:pPr>
        <w:bidi w:val="0"/>
        <w:jc w:val="center"/>
        <w:rPr>
          <w:rFonts w:eastAsia="Times New Roman"/>
          <w:spacing w:val="30"/>
          <w:highlight w:val="yellow"/>
          <w:lang w:eastAsia="en-US"/>
        </w:rPr>
      </w:pPr>
    </w:p>
    <w:p w:rsidR="00A22D6A" w:rsidRPr="00A22D6A" w:rsidP="00A22D6A">
      <w:pPr>
        <w:bidi w:val="0"/>
        <w:jc w:val="center"/>
        <w:rPr>
          <w:rFonts w:eastAsia="Times New Roman"/>
          <w:spacing w:val="30"/>
          <w:highlight w:val="yellow"/>
          <w:lang w:eastAsia="en-US"/>
        </w:rPr>
      </w:pPr>
    </w:p>
    <w:p w:rsidR="00A22D6A" w:rsidRPr="00A22D6A" w:rsidP="00A22D6A">
      <w:pPr>
        <w:bidi w:val="0"/>
        <w:jc w:val="center"/>
        <w:rPr>
          <w:rFonts w:eastAsia="Times New Roman"/>
          <w:b/>
          <w:spacing w:val="30"/>
          <w:lang w:eastAsia="en-US"/>
        </w:rPr>
      </w:pPr>
      <w:r w:rsidR="00A73F0D">
        <w:rPr>
          <w:rFonts w:eastAsia="Times New Roman"/>
          <w:b/>
          <w:spacing w:val="30"/>
          <w:lang w:eastAsia="en-US"/>
        </w:rPr>
        <w:t>954</w:t>
      </w:r>
    </w:p>
    <w:p w:rsidR="00A22D6A" w:rsidRPr="00A22D6A" w:rsidP="00A22D6A">
      <w:pPr>
        <w:bidi w:val="0"/>
        <w:jc w:val="center"/>
        <w:rPr>
          <w:rFonts w:eastAsia="Times New Roman"/>
          <w:b/>
          <w:spacing w:val="30"/>
          <w:highlight w:val="yellow"/>
          <w:lang w:eastAsia="en-US"/>
        </w:rPr>
      </w:pPr>
    </w:p>
    <w:p w:rsidR="00A22D6A" w:rsidRPr="00A22D6A" w:rsidP="00A22D6A">
      <w:pPr>
        <w:bidi w:val="0"/>
        <w:jc w:val="center"/>
        <w:rPr>
          <w:rFonts w:eastAsia="Times New Roman"/>
          <w:b/>
          <w:spacing w:val="30"/>
          <w:lang w:eastAsia="en-US"/>
        </w:rPr>
      </w:pPr>
    </w:p>
    <w:p w:rsidR="00A22D6A" w:rsidRPr="00A22D6A" w:rsidP="00A22D6A">
      <w:pPr>
        <w:bidi w:val="0"/>
        <w:jc w:val="center"/>
        <w:rPr>
          <w:rFonts w:eastAsia="Times New Roman"/>
          <w:b/>
          <w:spacing w:val="30"/>
          <w:lang w:eastAsia="en-US"/>
        </w:rPr>
      </w:pPr>
      <w:r w:rsidRPr="00A22D6A">
        <w:rPr>
          <w:rFonts w:eastAsia="Times New Roman"/>
          <w:b/>
          <w:spacing w:val="30"/>
          <w:lang w:eastAsia="en-US"/>
        </w:rPr>
        <w:t xml:space="preserve">VLÁDNY NÁVRH </w:t>
      </w:r>
    </w:p>
    <w:p w:rsidR="00A22D6A" w:rsidRPr="00A22D6A" w:rsidP="00A22D6A">
      <w:pPr>
        <w:bidi w:val="0"/>
        <w:jc w:val="center"/>
        <w:rPr>
          <w:rFonts w:eastAsia="Times New Roman"/>
          <w:b/>
          <w:spacing w:val="30"/>
          <w:lang w:eastAsia="en-US"/>
        </w:rPr>
      </w:pPr>
    </w:p>
    <w:p w:rsidR="00A22D6A" w:rsidRPr="00A22D6A" w:rsidP="00A22D6A">
      <w:pPr>
        <w:bidi w:val="0"/>
        <w:jc w:val="center"/>
        <w:rPr>
          <w:rFonts w:eastAsia="Times New Roman"/>
          <w:b/>
          <w:spacing w:val="30"/>
          <w:lang w:eastAsia="en-US"/>
        </w:rPr>
      </w:pPr>
    </w:p>
    <w:p w:rsidR="00A22D6A" w:rsidRPr="00A22D6A" w:rsidP="00A22D6A">
      <w:pPr>
        <w:bidi w:val="0"/>
        <w:jc w:val="center"/>
        <w:rPr>
          <w:rFonts w:eastAsia="Times New Roman"/>
          <w:b/>
          <w:spacing w:val="30"/>
          <w:lang w:eastAsia="en-US"/>
        </w:rPr>
      </w:pPr>
      <w:r w:rsidRPr="00A22D6A">
        <w:rPr>
          <w:rFonts w:eastAsia="Times New Roman"/>
          <w:b/>
          <w:spacing w:val="30"/>
          <w:lang w:eastAsia="en-US"/>
        </w:rPr>
        <w:t>Z á k o n</w:t>
      </w:r>
    </w:p>
    <w:p w:rsidR="00A22D6A" w:rsidRPr="00A22D6A" w:rsidP="00A22D6A">
      <w:pPr>
        <w:bidi w:val="0"/>
        <w:jc w:val="center"/>
        <w:rPr>
          <w:rFonts w:eastAsia="Times New Roman"/>
          <w:lang w:eastAsia="en-US"/>
        </w:rPr>
      </w:pPr>
    </w:p>
    <w:p w:rsidR="00A22D6A" w:rsidRPr="00A22D6A" w:rsidP="00A22D6A">
      <w:pPr>
        <w:bidi w:val="0"/>
        <w:jc w:val="center"/>
        <w:rPr>
          <w:rFonts w:eastAsia="Times New Roman"/>
          <w:lang w:eastAsia="en-US"/>
        </w:rPr>
      </w:pPr>
    </w:p>
    <w:p w:rsidR="00A22D6A" w:rsidRPr="00A22D6A" w:rsidP="00A22D6A">
      <w:pPr>
        <w:bidi w:val="0"/>
        <w:jc w:val="center"/>
        <w:rPr>
          <w:rFonts w:eastAsia="Times New Roman"/>
          <w:lang w:eastAsia="en-US"/>
        </w:rPr>
      </w:pPr>
      <w:r w:rsidRPr="00A22D6A">
        <w:rPr>
          <w:rFonts w:eastAsia="Times New Roman"/>
          <w:lang w:eastAsia="en-US"/>
        </w:rPr>
        <w:t>z ... 2018</w:t>
      </w:r>
      <w:r w:rsidR="00110E64">
        <w:rPr>
          <w:rFonts w:eastAsia="Times New Roman"/>
          <w:lang w:eastAsia="en-US"/>
        </w:rPr>
        <w:t>,</w:t>
      </w:r>
    </w:p>
    <w:p w:rsidR="00BA3C99" w:rsidP="00BA3C99">
      <w:pPr>
        <w:bidi w:val="0"/>
        <w:jc w:val="center"/>
        <w:rPr>
          <w:bCs/>
        </w:rPr>
      </w:pPr>
    </w:p>
    <w:p w:rsidR="00A22D6A" w:rsidRPr="003A4A0F" w:rsidP="00BA3C99">
      <w:pPr>
        <w:bidi w:val="0"/>
        <w:jc w:val="center"/>
        <w:rPr>
          <w:bCs/>
        </w:rPr>
      </w:pPr>
    </w:p>
    <w:p w:rsidR="00BA3C99" w:rsidP="00BA3C99">
      <w:pPr>
        <w:bidi w:val="0"/>
        <w:jc w:val="center"/>
        <w:rPr>
          <w:b/>
        </w:rPr>
      </w:pPr>
      <w:r w:rsidRPr="00657DC9">
        <w:rPr>
          <w:rFonts w:hint="default"/>
          <w:b/>
        </w:rPr>
        <w:t>ktorý</w:t>
      </w:r>
      <w:r w:rsidRPr="00657DC9">
        <w:rPr>
          <w:rFonts w:hint="default"/>
          <w:b/>
        </w:rPr>
        <w:t>m sa dopĺň</w:t>
      </w:r>
      <w:r w:rsidRPr="00657DC9">
        <w:rPr>
          <w:rFonts w:hint="default"/>
          <w:b/>
        </w:rPr>
        <w:t>a zá</w:t>
      </w:r>
      <w:r w:rsidRPr="00657DC9">
        <w:rPr>
          <w:rFonts w:hint="default"/>
          <w:b/>
        </w:rPr>
        <w:t>kon č</w:t>
      </w:r>
      <w:r w:rsidRPr="00657DC9">
        <w:rPr>
          <w:rFonts w:hint="default"/>
          <w:b/>
        </w:rPr>
        <w:t xml:space="preserve">. </w:t>
      </w:r>
      <w:r>
        <w:rPr>
          <w:b/>
        </w:rPr>
        <w:t>757</w:t>
      </w:r>
      <w:r w:rsidRPr="00657DC9">
        <w:rPr>
          <w:b/>
        </w:rPr>
        <w:t>/200</w:t>
      </w:r>
      <w:r>
        <w:rPr>
          <w:b/>
        </w:rPr>
        <w:t>4</w:t>
      </w:r>
      <w:r w:rsidRPr="00657DC9">
        <w:rPr>
          <w:b/>
        </w:rPr>
        <w:t xml:space="preserve"> Z. z. </w:t>
      </w:r>
      <w:r w:rsidRPr="00851C7F">
        <w:rPr>
          <w:rFonts w:hint="default"/>
          <w:b/>
        </w:rPr>
        <w:t>o sú</w:t>
      </w:r>
      <w:r w:rsidRPr="00851C7F">
        <w:rPr>
          <w:rFonts w:hint="default"/>
          <w:b/>
        </w:rPr>
        <w:t xml:space="preserve">doch </w:t>
      </w:r>
    </w:p>
    <w:p w:rsidR="00BA3C99" w:rsidRPr="00657DC9" w:rsidP="00BA3C99">
      <w:pPr>
        <w:bidi w:val="0"/>
        <w:jc w:val="center"/>
        <w:rPr>
          <w:rFonts w:hint="default"/>
          <w:b/>
        </w:rPr>
      </w:pPr>
      <w:r w:rsidRPr="00851C7F">
        <w:rPr>
          <w:rFonts w:hint="default"/>
          <w:b/>
        </w:rPr>
        <w:t>a o zmene a doplnení</w:t>
      </w:r>
      <w:r w:rsidRPr="00851C7F">
        <w:rPr>
          <w:rFonts w:hint="default"/>
          <w:b/>
        </w:rPr>
        <w:t xml:space="preserve"> niektorý</w:t>
      </w:r>
      <w:r w:rsidRPr="00851C7F">
        <w:rPr>
          <w:rFonts w:hint="default"/>
          <w:b/>
        </w:rPr>
        <w:t>ch zá</w:t>
      </w:r>
      <w:r w:rsidRPr="00851C7F">
        <w:rPr>
          <w:rFonts w:hint="default"/>
          <w:b/>
        </w:rPr>
        <w:t>konov</w:t>
      </w:r>
      <w:r>
        <w:rPr>
          <w:b/>
        </w:rPr>
        <w:t xml:space="preserve"> </w:t>
      </w:r>
      <w:r w:rsidRPr="00657DC9">
        <w:rPr>
          <w:b/>
        </w:rPr>
        <w:t>v </w:t>
      </w:r>
      <w:r w:rsidRPr="00657DC9">
        <w:rPr>
          <w:rFonts w:hint="default"/>
          <w:b/>
        </w:rPr>
        <w:t>znení</w:t>
      </w:r>
      <w:r w:rsidRPr="00657DC9">
        <w:rPr>
          <w:rFonts w:hint="default"/>
          <w:b/>
        </w:rPr>
        <w:t xml:space="preserve"> neskorší</w:t>
      </w:r>
      <w:r w:rsidRPr="00657DC9">
        <w:rPr>
          <w:rFonts w:hint="default"/>
          <w:b/>
        </w:rPr>
        <w:t>ch predpisov</w:t>
      </w:r>
    </w:p>
    <w:p w:rsidR="00BA3C99" w:rsidP="00BA3C99">
      <w:pPr>
        <w:bidi w:val="0"/>
      </w:pPr>
    </w:p>
    <w:p w:rsidR="00BA3C99" w:rsidRPr="003A4A0F" w:rsidP="00BA3C99">
      <w:pPr>
        <w:bidi w:val="0"/>
      </w:pPr>
    </w:p>
    <w:p w:rsidR="00BA3C99" w:rsidRPr="003A4A0F" w:rsidP="00BA3C99">
      <w:pPr>
        <w:bidi w:val="0"/>
        <w:ind w:firstLine="709"/>
        <w:rPr>
          <w:rFonts w:hint="default"/>
        </w:rPr>
      </w:pPr>
      <w:r w:rsidRPr="003A4A0F">
        <w:rPr>
          <w:rFonts w:hint="default"/>
        </w:rPr>
        <w:t>Ná</w:t>
      </w:r>
      <w:r w:rsidRPr="003A4A0F">
        <w:rPr>
          <w:rFonts w:hint="default"/>
        </w:rPr>
        <w:t>rodná</w:t>
      </w:r>
      <w:r w:rsidRPr="003A4A0F">
        <w:rPr>
          <w:rFonts w:hint="default"/>
        </w:rPr>
        <w:t xml:space="preserve"> rada Slovenskej republiky sa uzniesla na tomto zá</w:t>
      </w:r>
      <w:r w:rsidRPr="003A4A0F">
        <w:rPr>
          <w:rFonts w:hint="default"/>
        </w:rPr>
        <w:t>kone:</w:t>
      </w:r>
    </w:p>
    <w:p w:rsidR="00BA3C99" w:rsidRPr="003A4A0F" w:rsidP="00BA3C99">
      <w:pPr>
        <w:bidi w:val="0"/>
      </w:pPr>
    </w:p>
    <w:p w:rsidR="00BA3C99" w:rsidRPr="003A4A0F" w:rsidP="00BA3C99">
      <w:pPr>
        <w:bidi w:val="0"/>
        <w:jc w:val="center"/>
        <w:rPr>
          <w:rFonts w:hint="default"/>
          <w:b/>
        </w:rPr>
      </w:pPr>
      <w:r w:rsidRPr="003A4A0F">
        <w:rPr>
          <w:rFonts w:hint="default"/>
          <w:b/>
        </w:rPr>
        <w:t>Č</w:t>
      </w:r>
      <w:r w:rsidRPr="003A4A0F">
        <w:rPr>
          <w:rFonts w:hint="default"/>
          <w:b/>
        </w:rPr>
        <w:t>l. I</w:t>
      </w:r>
    </w:p>
    <w:p w:rsidR="00BA3C99" w:rsidRPr="003A4A0F" w:rsidP="00BA3C99">
      <w:pPr>
        <w:bidi w:val="0"/>
        <w:jc w:val="both"/>
      </w:pPr>
    </w:p>
    <w:p w:rsidR="00BA3C99" w:rsidP="00BA3C99">
      <w:pPr>
        <w:bidi w:val="0"/>
        <w:ind w:firstLine="708"/>
        <w:jc w:val="both"/>
      </w:pPr>
      <w:r w:rsidRPr="00851C7F">
        <w:rPr>
          <w:rFonts w:hint="default"/>
        </w:rPr>
        <w:t>Zá</w:t>
      </w:r>
      <w:r w:rsidRPr="00851C7F">
        <w:rPr>
          <w:rFonts w:hint="default"/>
        </w:rPr>
        <w:t>kon č</w:t>
      </w:r>
      <w:r w:rsidRPr="00851C7F">
        <w:rPr>
          <w:rFonts w:hint="default"/>
        </w:rPr>
        <w:t>. 757/2004 Z.</w:t>
      </w:r>
      <w:r>
        <w:t xml:space="preserve"> </w:t>
      </w:r>
      <w:r w:rsidRPr="00851C7F">
        <w:rPr>
          <w:rFonts w:hint="default"/>
        </w:rPr>
        <w:t>z. o sú</w:t>
      </w:r>
      <w:r w:rsidRPr="00851C7F">
        <w:rPr>
          <w:rFonts w:hint="default"/>
        </w:rPr>
        <w:t>doch a o zmene a doplnení</w:t>
      </w:r>
      <w:r w:rsidRPr="00851C7F">
        <w:rPr>
          <w:rFonts w:hint="default"/>
        </w:rPr>
        <w:t xml:space="preserve"> niektorý</w:t>
      </w:r>
      <w:r w:rsidRPr="00851C7F">
        <w:rPr>
          <w:rFonts w:hint="default"/>
        </w:rPr>
        <w:t>ch zá</w:t>
      </w:r>
      <w:r w:rsidRPr="00851C7F">
        <w:rPr>
          <w:rFonts w:hint="default"/>
        </w:rPr>
        <w:t>konov v znení</w:t>
      </w:r>
      <w:r w:rsidRPr="00851C7F">
        <w:rPr>
          <w:rFonts w:hint="default"/>
        </w:rPr>
        <w:t xml:space="preserve"> zá</w:t>
      </w:r>
      <w:r w:rsidRPr="00851C7F">
        <w:rPr>
          <w:rFonts w:hint="default"/>
        </w:rPr>
        <w:t>kona č</w:t>
      </w:r>
      <w:r w:rsidRPr="00851C7F">
        <w:rPr>
          <w:rFonts w:hint="default"/>
        </w:rPr>
        <w:t>. 517/2008 Z.</w:t>
      </w:r>
      <w:r>
        <w:t xml:space="preserve"> </w:t>
      </w:r>
      <w:r w:rsidRPr="00851C7F">
        <w:rPr>
          <w:rFonts w:hint="default"/>
        </w:rPr>
        <w:t>z., zá</w:t>
      </w:r>
      <w:r w:rsidRPr="00851C7F">
        <w:rPr>
          <w:rFonts w:hint="default"/>
        </w:rPr>
        <w:t>kona č</w:t>
      </w:r>
      <w:r w:rsidRPr="00851C7F">
        <w:rPr>
          <w:rFonts w:hint="default"/>
        </w:rPr>
        <w:t>. 59/2009 Z.</w:t>
      </w:r>
      <w:r>
        <w:t xml:space="preserve"> </w:t>
      </w:r>
      <w:r w:rsidRPr="00851C7F">
        <w:rPr>
          <w:rFonts w:hint="default"/>
        </w:rPr>
        <w:t>z., ná</w:t>
      </w:r>
      <w:r w:rsidRPr="00851C7F">
        <w:rPr>
          <w:rFonts w:hint="default"/>
        </w:rPr>
        <w:t>lezu Ú</w:t>
      </w:r>
      <w:r w:rsidRPr="00851C7F">
        <w:rPr>
          <w:rFonts w:hint="default"/>
        </w:rPr>
        <w:t>stavné</w:t>
      </w:r>
      <w:r w:rsidRPr="00851C7F">
        <w:rPr>
          <w:rFonts w:hint="default"/>
        </w:rPr>
        <w:t>ho sú</w:t>
      </w:r>
      <w:r w:rsidRPr="00851C7F">
        <w:rPr>
          <w:rFonts w:hint="default"/>
        </w:rPr>
        <w:t>du Slovenskej republiky č</w:t>
      </w:r>
      <w:r w:rsidRPr="00851C7F">
        <w:rPr>
          <w:rFonts w:hint="default"/>
        </w:rPr>
        <w:t>. 290/2009 Z.</w:t>
      </w:r>
      <w:r>
        <w:t xml:space="preserve"> </w:t>
      </w:r>
      <w:r w:rsidRPr="00851C7F">
        <w:rPr>
          <w:rFonts w:hint="default"/>
        </w:rPr>
        <w:t>z., zá</w:t>
      </w:r>
      <w:r w:rsidRPr="00851C7F">
        <w:rPr>
          <w:rFonts w:hint="default"/>
        </w:rPr>
        <w:t>kona č</w:t>
      </w:r>
      <w:r w:rsidRPr="00851C7F">
        <w:rPr>
          <w:rFonts w:hint="default"/>
        </w:rPr>
        <w:t>. 291/2009 Z.</w:t>
      </w:r>
      <w:r>
        <w:t xml:space="preserve"> </w:t>
      </w:r>
      <w:r w:rsidRPr="00851C7F">
        <w:rPr>
          <w:rFonts w:hint="default"/>
        </w:rPr>
        <w:t>z., zá</w:t>
      </w:r>
      <w:r w:rsidRPr="00851C7F">
        <w:rPr>
          <w:rFonts w:hint="default"/>
        </w:rPr>
        <w:t>kona č</w:t>
      </w:r>
      <w:r w:rsidRPr="00851C7F">
        <w:rPr>
          <w:rFonts w:hint="default"/>
        </w:rPr>
        <w:t>. 318/2009 Z.</w:t>
      </w:r>
      <w:r>
        <w:t xml:space="preserve"> </w:t>
      </w:r>
      <w:r w:rsidRPr="00851C7F">
        <w:rPr>
          <w:rFonts w:hint="default"/>
        </w:rPr>
        <w:t>z., zá</w:t>
      </w:r>
      <w:r w:rsidRPr="00851C7F">
        <w:rPr>
          <w:rFonts w:hint="default"/>
        </w:rPr>
        <w:t>kona č</w:t>
      </w:r>
      <w:r w:rsidRPr="00851C7F">
        <w:rPr>
          <w:rFonts w:hint="default"/>
        </w:rPr>
        <w:t>. 33/2011 Z.</w:t>
      </w:r>
      <w:r>
        <w:t xml:space="preserve"> </w:t>
      </w:r>
      <w:r w:rsidRPr="00851C7F">
        <w:rPr>
          <w:rFonts w:hint="default"/>
        </w:rPr>
        <w:t>z., zá</w:t>
      </w:r>
      <w:r w:rsidRPr="00851C7F">
        <w:rPr>
          <w:rFonts w:hint="default"/>
        </w:rPr>
        <w:t>kona č</w:t>
      </w:r>
      <w:r w:rsidRPr="00851C7F">
        <w:rPr>
          <w:rFonts w:hint="default"/>
        </w:rPr>
        <w:t>. 192</w:t>
      </w:r>
      <w:r w:rsidRPr="00851C7F">
        <w:rPr>
          <w:rFonts w:hint="default"/>
        </w:rPr>
        <w:t>/2011 Z.</w:t>
      </w:r>
      <w:r>
        <w:t xml:space="preserve"> </w:t>
      </w:r>
      <w:r w:rsidRPr="00851C7F">
        <w:rPr>
          <w:rFonts w:hint="default"/>
        </w:rPr>
        <w:t>z., zá</w:t>
      </w:r>
      <w:r w:rsidRPr="00851C7F">
        <w:rPr>
          <w:rFonts w:hint="default"/>
        </w:rPr>
        <w:t>kona č</w:t>
      </w:r>
      <w:r w:rsidRPr="00851C7F">
        <w:rPr>
          <w:rFonts w:hint="default"/>
        </w:rPr>
        <w:t>. 467/2011 Z.</w:t>
      </w:r>
      <w:r>
        <w:t xml:space="preserve"> </w:t>
      </w:r>
      <w:r w:rsidRPr="00851C7F">
        <w:rPr>
          <w:rFonts w:hint="default"/>
        </w:rPr>
        <w:t>z., zá</w:t>
      </w:r>
      <w:r w:rsidRPr="00851C7F">
        <w:rPr>
          <w:rFonts w:hint="default"/>
        </w:rPr>
        <w:t>kona č</w:t>
      </w:r>
      <w:r w:rsidRPr="00851C7F">
        <w:rPr>
          <w:rFonts w:hint="default"/>
        </w:rPr>
        <w:t>. 335/2012 Z.</w:t>
      </w:r>
      <w:r>
        <w:t xml:space="preserve"> </w:t>
      </w:r>
      <w:r w:rsidRPr="00851C7F">
        <w:rPr>
          <w:rFonts w:hint="default"/>
        </w:rPr>
        <w:t>z., zá</w:t>
      </w:r>
      <w:r w:rsidRPr="00851C7F">
        <w:rPr>
          <w:rFonts w:hint="default"/>
        </w:rPr>
        <w:t>kona č</w:t>
      </w:r>
      <w:r w:rsidRPr="00851C7F">
        <w:rPr>
          <w:rFonts w:hint="default"/>
        </w:rPr>
        <w:t>. 195/2014 Z.</w:t>
      </w:r>
      <w:r>
        <w:t xml:space="preserve"> </w:t>
      </w:r>
      <w:r w:rsidRPr="00851C7F">
        <w:rPr>
          <w:rFonts w:hint="default"/>
        </w:rPr>
        <w:t>z., ná</w:t>
      </w:r>
      <w:r w:rsidRPr="00851C7F">
        <w:rPr>
          <w:rFonts w:hint="default"/>
        </w:rPr>
        <w:t>lezu Ú</w:t>
      </w:r>
      <w:r w:rsidRPr="00851C7F">
        <w:rPr>
          <w:rFonts w:hint="default"/>
        </w:rPr>
        <w:t>stavné</w:t>
      </w:r>
      <w:r w:rsidRPr="00851C7F">
        <w:rPr>
          <w:rFonts w:hint="default"/>
        </w:rPr>
        <w:t>ho sú</w:t>
      </w:r>
      <w:r w:rsidRPr="00851C7F">
        <w:rPr>
          <w:rFonts w:hint="default"/>
        </w:rPr>
        <w:t>du Slovenskej republiky č</w:t>
      </w:r>
      <w:r w:rsidRPr="00851C7F">
        <w:rPr>
          <w:rFonts w:hint="default"/>
        </w:rPr>
        <w:t>. 216/2014 Z.</w:t>
      </w:r>
      <w:r>
        <w:t xml:space="preserve"> </w:t>
      </w:r>
      <w:r w:rsidRPr="00851C7F">
        <w:rPr>
          <w:rFonts w:hint="default"/>
        </w:rPr>
        <w:t>z., zá</w:t>
      </w:r>
      <w:r w:rsidRPr="00851C7F">
        <w:rPr>
          <w:rFonts w:hint="default"/>
        </w:rPr>
        <w:t>kona č</w:t>
      </w:r>
      <w:r w:rsidRPr="00851C7F">
        <w:rPr>
          <w:rFonts w:hint="default"/>
        </w:rPr>
        <w:t>. 322/2014 Z.</w:t>
      </w:r>
      <w:r>
        <w:t xml:space="preserve"> </w:t>
      </w:r>
      <w:r w:rsidRPr="00851C7F">
        <w:rPr>
          <w:rFonts w:hint="default"/>
        </w:rPr>
        <w:t>z., zá</w:t>
      </w:r>
      <w:r w:rsidRPr="00851C7F">
        <w:rPr>
          <w:rFonts w:hint="default"/>
        </w:rPr>
        <w:t>kona č</w:t>
      </w:r>
      <w:r w:rsidRPr="00851C7F">
        <w:rPr>
          <w:rFonts w:hint="default"/>
        </w:rPr>
        <w:t>. 87/2015 Z.</w:t>
      </w:r>
      <w:r>
        <w:t xml:space="preserve"> </w:t>
      </w:r>
      <w:r w:rsidRPr="00851C7F">
        <w:rPr>
          <w:rFonts w:hint="default"/>
        </w:rPr>
        <w:t>z., zá</w:t>
      </w:r>
      <w:r w:rsidRPr="00851C7F">
        <w:rPr>
          <w:rFonts w:hint="default"/>
        </w:rPr>
        <w:t>kona č</w:t>
      </w:r>
      <w:r w:rsidRPr="00851C7F">
        <w:rPr>
          <w:rFonts w:hint="default"/>
        </w:rPr>
        <w:t>. 125/2016 Z.</w:t>
      </w:r>
      <w:r>
        <w:t xml:space="preserve"> </w:t>
      </w:r>
      <w:r w:rsidRPr="00851C7F">
        <w:rPr>
          <w:rFonts w:hint="default"/>
        </w:rPr>
        <w:t>z., zá</w:t>
      </w:r>
      <w:r w:rsidRPr="00851C7F">
        <w:rPr>
          <w:rFonts w:hint="default"/>
        </w:rPr>
        <w:t>kona č</w:t>
      </w:r>
      <w:r w:rsidRPr="00851C7F">
        <w:rPr>
          <w:rFonts w:hint="default"/>
        </w:rPr>
        <w:t>. 301/2016 Z.</w:t>
      </w:r>
      <w:r>
        <w:t xml:space="preserve"> </w:t>
      </w:r>
      <w:r w:rsidRPr="00851C7F">
        <w:t xml:space="preserve">z., </w:t>
      </w:r>
      <w:r w:rsidRPr="00851C7F">
        <w:rPr>
          <w:rFonts w:hint="default"/>
        </w:rPr>
        <w:t>zá</w:t>
      </w:r>
      <w:r w:rsidRPr="00851C7F">
        <w:rPr>
          <w:rFonts w:hint="default"/>
        </w:rPr>
        <w:t>kona č</w:t>
      </w:r>
      <w:r w:rsidRPr="00851C7F">
        <w:rPr>
          <w:rFonts w:hint="default"/>
        </w:rPr>
        <w:t>. 2/2017 Z.</w:t>
      </w:r>
      <w:r>
        <w:t xml:space="preserve"> </w:t>
      </w:r>
      <w:r w:rsidRPr="00851C7F">
        <w:t>z.</w:t>
      </w:r>
      <w:r>
        <w:t>,</w:t>
      </w:r>
      <w:r w:rsidRPr="00851C7F">
        <w:rPr>
          <w:rFonts w:hint="default"/>
        </w:rPr>
        <w:t xml:space="preserve"> zá</w:t>
      </w:r>
      <w:r w:rsidRPr="00851C7F">
        <w:rPr>
          <w:rFonts w:hint="default"/>
        </w:rPr>
        <w:t>kona č</w:t>
      </w:r>
      <w:r w:rsidRPr="00851C7F">
        <w:rPr>
          <w:rFonts w:hint="default"/>
        </w:rPr>
        <w:t>. 152/2017 Z.</w:t>
      </w:r>
      <w:r>
        <w:t xml:space="preserve"> </w:t>
      </w:r>
      <w:r w:rsidRPr="00851C7F">
        <w:t xml:space="preserve">z. </w:t>
      </w:r>
      <w:r>
        <w:t>a </w:t>
      </w:r>
      <w:r>
        <w:rPr>
          <w:rFonts w:hint="default"/>
        </w:rPr>
        <w:t>zá</w:t>
      </w:r>
      <w:r>
        <w:rPr>
          <w:rFonts w:hint="default"/>
        </w:rPr>
        <w:t>kona č</w:t>
      </w:r>
      <w:r>
        <w:rPr>
          <w:rFonts w:hint="default"/>
        </w:rPr>
        <w:t xml:space="preserve">. 18/2018 Z. z. </w:t>
      </w:r>
      <w:r w:rsidRPr="00851C7F">
        <w:rPr>
          <w:rFonts w:hint="default"/>
        </w:rPr>
        <w:t>sa dopĺň</w:t>
      </w:r>
      <w:r w:rsidRPr="00851C7F">
        <w:rPr>
          <w:rFonts w:hint="default"/>
        </w:rPr>
        <w:t>a takto:</w:t>
      </w:r>
    </w:p>
    <w:p w:rsidR="00BA3C99" w:rsidRPr="002C58B2" w:rsidP="00BA3C99">
      <w:pPr>
        <w:bidi w:val="0"/>
        <w:jc w:val="both"/>
      </w:pPr>
    </w:p>
    <w:p w:rsidR="00BA3C99" w:rsidRPr="002C58B2" w:rsidP="00BA3C99">
      <w:pPr>
        <w:bidi w:val="0"/>
        <w:jc w:val="both"/>
      </w:pPr>
      <w:r w:rsidRPr="002C58B2">
        <w:rPr>
          <w:rFonts w:hint="default"/>
        </w:rPr>
        <w:t>V §</w:t>
      </w:r>
      <w:r w:rsidRPr="002C58B2">
        <w:rPr>
          <w:rFonts w:hint="default"/>
        </w:rPr>
        <w:t xml:space="preserve"> </w:t>
      </w:r>
      <w:r>
        <w:rPr>
          <w:rFonts w:hint="default"/>
        </w:rPr>
        <w:t>82a ods. 5 prvej vete sa na konci pripá</w:t>
      </w:r>
      <w:r>
        <w:rPr>
          <w:rFonts w:hint="default"/>
        </w:rPr>
        <w:t>jajú</w:t>
      </w:r>
      <w:r>
        <w:rPr>
          <w:rFonts w:hint="default"/>
        </w:rPr>
        <w:t xml:space="preserve"> tieto slová</w:t>
      </w:r>
      <w:r>
        <w:rPr>
          <w:rFonts w:hint="default"/>
        </w:rPr>
        <w:t>: „</w:t>
      </w:r>
      <w:r>
        <w:rPr>
          <w:rFonts w:hint="default"/>
        </w:rPr>
        <w:t xml:space="preserve">okrem </w:t>
      </w:r>
      <w:r w:rsidRPr="00851C7F">
        <w:rPr>
          <w:rFonts w:hint="default"/>
        </w:rPr>
        <w:t>sú</w:t>
      </w:r>
      <w:r w:rsidRPr="00851C7F">
        <w:rPr>
          <w:rFonts w:hint="default"/>
        </w:rPr>
        <w:t>hlasu s poskytnutí</w:t>
      </w:r>
      <w:r w:rsidRPr="00851C7F">
        <w:rPr>
          <w:rFonts w:hint="default"/>
        </w:rPr>
        <w:t>m ú</w:t>
      </w:r>
      <w:r w:rsidRPr="00851C7F">
        <w:rPr>
          <w:rFonts w:hint="default"/>
        </w:rPr>
        <w:t>dajov, ktoré</w:t>
      </w:r>
      <w:r w:rsidRPr="00851C7F">
        <w:rPr>
          <w:rFonts w:hint="default"/>
        </w:rPr>
        <w:t xml:space="preserve"> sú</w:t>
      </w:r>
      <w:r w:rsidRPr="00851C7F">
        <w:rPr>
          <w:rFonts w:hint="default"/>
        </w:rPr>
        <w:t xml:space="preserve"> predmetom telekomunikač</w:t>
      </w:r>
      <w:r w:rsidRPr="00851C7F">
        <w:rPr>
          <w:rFonts w:hint="default"/>
        </w:rPr>
        <w:t>né</w:t>
      </w:r>
      <w:r w:rsidRPr="00851C7F">
        <w:rPr>
          <w:rFonts w:hint="default"/>
        </w:rPr>
        <w:t>ho tajomstva podľ</w:t>
      </w:r>
      <w:r w:rsidRPr="00851C7F">
        <w:rPr>
          <w:rFonts w:hint="default"/>
        </w:rPr>
        <w:t>a osobitné</w:t>
      </w:r>
      <w:r w:rsidRPr="00851C7F">
        <w:rPr>
          <w:rFonts w:hint="default"/>
        </w:rPr>
        <w:t>ho p</w:t>
      </w:r>
      <w:r w:rsidRPr="00851C7F">
        <w:rPr>
          <w:rFonts w:hint="default"/>
        </w:rPr>
        <w:t>redpisu</w:t>
      </w:r>
      <w:r>
        <w:t>,</w:t>
      </w:r>
      <w:r w:rsidRPr="00851C7F">
        <w:rPr>
          <w:vertAlign w:val="superscript"/>
        </w:rPr>
        <w:t>42aa</w:t>
      </w:r>
      <w:r>
        <w:rPr>
          <w:rFonts w:hint="default"/>
        </w:rPr>
        <w:t>) sú</w:t>
      </w:r>
      <w:r>
        <w:rPr>
          <w:rFonts w:hint="default"/>
        </w:rPr>
        <w:t>hlasu na použ</w:t>
      </w:r>
      <w:r>
        <w:rPr>
          <w:rFonts w:hint="default"/>
        </w:rPr>
        <w:t xml:space="preserve">itie </w:t>
      </w:r>
      <w:r w:rsidRPr="00020A03">
        <w:rPr>
          <w:rFonts w:hint="default"/>
        </w:rPr>
        <w:t>informač</w:t>
      </w:r>
      <w:r w:rsidRPr="00020A03">
        <w:rPr>
          <w:rFonts w:hint="default"/>
        </w:rPr>
        <w:t>no-technický</w:t>
      </w:r>
      <w:r w:rsidRPr="00020A03">
        <w:rPr>
          <w:rFonts w:hint="default"/>
        </w:rPr>
        <w:t>ch prostriedkov</w:t>
      </w:r>
      <w:r w:rsidRPr="00020A03">
        <w:rPr>
          <w:vertAlign w:val="superscript"/>
        </w:rPr>
        <w:t>5</w:t>
      </w:r>
      <w:r w:rsidRPr="00020A03">
        <w:t>)</w:t>
      </w:r>
      <w:r>
        <w:t xml:space="preserve"> </w:t>
      </w:r>
      <w:r w:rsidRPr="00020A03">
        <w:t>a </w:t>
      </w:r>
      <w:r w:rsidRPr="00020A03">
        <w:rPr>
          <w:rFonts w:hint="default"/>
        </w:rPr>
        <w:t>prí</w:t>
      </w:r>
      <w:r w:rsidRPr="00020A03">
        <w:rPr>
          <w:rFonts w:hint="default"/>
        </w:rPr>
        <w:t>kazu podľ</w:t>
      </w:r>
      <w:r w:rsidRPr="00020A03">
        <w:rPr>
          <w:rFonts w:hint="default"/>
        </w:rPr>
        <w:t>a Trestné</w:t>
      </w:r>
      <w:r w:rsidRPr="00020A03">
        <w:rPr>
          <w:rFonts w:hint="default"/>
        </w:rPr>
        <w:t>ho poriadku</w:t>
      </w:r>
      <w:r>
        <w:rPr>
          <w:rFonts w:hint="default"/>
        </w:rPr>
        <w:t>“</w:t>
      </w:r>
      <w:r>
        <w:rPr>
          <w:rFonts w:hint="default"/>
        </w:rPr>
        <w:t xml:space="preserve">. </w:t>
      </w:r>
    </w:p>
    <w:p w:rsidR="00BA3C99" w:rsidRPr="00851C7F" w:rsidP="00BA3C99">
      <w:pPr>
        <w:bidi w:val="0"/>
        <w:jc w:val="both"/>
      </w:pPr>
    </w:p>
    <w:p w:rsidR="00BA3C99" w:rsidRPr="00851C7F" w:rsidP="00BA3C99">
      <w:pPr>
        <w:bidi w:val="0"/>
        <w:jc w:val="both"/>
        <w:rPr>
          <w:rFonts w:hint="default"/>
        </w:rPr>
      </w:pPr>
      <w:r w:rsidRPr="00851C7F">
        <w:rPr>
          <w:rFonts w:hint="default"/>
        </w:rPr>
        <w:t>Pozná</w:t>
      </w:r>
      <w:r w:rsidRPr="00851C7F">
        <w:rPr>
          <w:rFonts w:hint="default"/>
        </w:rPr>
        <w:t>mka pod č</w:t>
      </w:r>
      <w:r w:rsidRPr="00851C7F">
        <w:rPr>
          <w:rFonts w:hint="default"/>
        </w:rPr>
        <w:t>iarou k odkazu 42aa znie:</w:t>
      </w:r>
    </w:p>
    <w:p w:rsidR="00BA3C99" w:rsidRPr="00851C7F" w:rsidP="00BA3C99">
      <w:pPr>
        <w:bidi w:val="0"/>
        <w:jc w:val="both"/>
        <w:rPr>
          <w:rFonts w:hint="default"/>
        </w:rPr>
      </w:pPr>
      <w:r w:rsidRPr="00851C7F">
        <w:rPr>
          <w:rFonts w:hint="default"/>
        </w:rPr>
        <w:t>„</w:t>
      </w:r>
      <w:r w:rsidRPr="00851C7F">
        <w:rPr>
          <w:vertAlign w:val="superscript"/>
        </w:rPr>
        <w:t>42aa</w:t>
      </w:r>
      <w:r w:rsidRPr="00851C7F">
        <w:rPr>
          <w:rFonts w:hint="default"/>
        </w:rPr>
        <w:t>) §</w:t>
      </w:r>
      <w:r w:rsidRPr="00851C7F">
        <w:rPr>
          <w:rFonts w:hint="default"/>
        </w:rPr>
        <w:t xml:space="preserve"> 63 zá</w:t>
      </w:r>
      <w:r w:rsidRPr="00851C7F">
        <w:rPr>
          <w:rFonts w:hint="default"/>
        </w:rPr>
        <w:t>kona č</w:t>
      </w:r>
      <w:r w:rsidRPr="00851C7F">
        <w:rPr>
          <w:rFonts w:hint="default"/>
        </w:rPr>
        <w:t>. 351/2011 Z. z. o elektronický</w:t>
      </w:r>
      <w:r w:rsidRPr="00851C7F">
        <w:rPr>
          <w:rFonts w:hint="default"/>
        </w:rPr>
        <w:t>ch komuniká</w:t>
      </w:r>
      <w:r w:rsidRPr="00851C7F">
        <w:rPr>
          <w:rFonts w:hint="default"/>
        </w:rPr>
        <w:t>ciá</w:t>
      </w:r>
      <w:r w:rsidRPr="00851C7F">
        <w:rPr>
          <w:rFonts w:hint="default"/>
        </w:rPr>
        <w:t>ch v znení</w:t>
      </w:r>
      <w:r w:rsidRPr="00851C7F">
        <w:rPr>
          <w:rFonts w:hint="default"/>
        </w:rPr>
        <w:t xml:space="preserve"> neskorší</w:t>
      </w:r>
      <w:r w:rsidRPr="00851C7F">
        <w:rPr>
          <w:rFonts w:hint="default"/>
        </w:rPr>
        <w:t>ch predpisov.“.</w:t>
      </w:r>
    </w:p>
    <w:p w:rsidR="00BA3C99" w:rsidP="00BA3C99">
      <w:pPr>
        <w:bidi w:val="0"/>
        <w:jc w:val="both"/>
        <w:rPr>
          <w:b/>
        </w:rPr>
      </w:pPr>
    </w:p>
    <w:p w:rsidR="00BA3C99" w:rsidRPr="003A4A0F" w:rsidP="00BA3C99">
      <w:pPr>
        <w:bidi w:val="0"/>
        <w:jc w:val="center"/>
        <w:rPr>
          <w:rFonts w:hint="default"/>
          <w:b/>
        </w:rPr>
      </w:pPr>
      <w:r w:rsidRPr="003A4A0F">
        <w:rPr>
          <w:rFonts w:hint="default"/>
          <w:b/>
        </w:rPr>
        <w:t>Č</w:t>
      </w:r>
      <w:r w:rsidRPr="003A4A0F">
        <w:rPr>
          <w:rFonts w:hint="default"/>
          <w:b/>
        </w:rPr>
        <w:t>l. II</w:t>
      </w:r>
    </w:p>
    <w:p w:rsidR="00BA3C99" w:rsidRPr="003A4A0F" w:rsidP="00BA3C99">
      <w:pPr>
        <w:bidi w:val="0"/>
        <w:jc w:val="both"/>
      </w:pPr>
    </w:p>
    <w:p w:rsidR="00BA3C99" w:rsidRPr="003A4A0F" w:rsidP="00BA3C99">
      <w:pPr>
        <w:bidi w:val="0"/>
        <w:ind w:firstLine="708"/>
        <w:jc w:val="both"/>
      </w:pPr>
      <w:r w:rsidRPr="003A4A0F">
        <w:rPr>
          <w:rFonts w:hint="default"/>
        </w:rPr>
        <w:t>Tento zá</w:t>
      </w:r>
      <w:r w:rsidRPr="003A4A0F">
        <w:rPr>
          <w:rFonts w:hint="default"/>
        </w:rPr>
        <w:t>kon nadobú</w:t>
      </w:r>
      <w:r w:rsidRPr="003A4A0F">
        <w:rPr>
          <w:rFonts w:hint="default"/>
        </w:rPr>
        <w:t>da úč</w:t>
      </w:r>
      <w:r w:rsidRPr="003A4A0F">
        <w:rPr>
          <w:rFonts w:hint="default"/>
        </w:rPr>
        <w:t>innosť</w:t>
      </w:r>
      <w:r w:rsidRPr="003A4A0F">
        <w:rPr>
          <w:rFonts w:hint="default"/>
        </w:rPr>
        <w:t xml:space="preserve"> </w:t>
      </w:r>
      <w:r>
        <w:rPr>
          <w:rFonts w:hint="default"/>
        </w:rPr>
        <w:t>dň</w:t>
      </w:r>
      <w:r>
        <w:rPr>
          <w:rFonts w:hint="default"/>
        </w:rPr>
        <w:t>om vyhlá</w:t>
      </w:r>
      <w:r>
        <w:rPr>
          <w:rFonts w:hint="default"/>
        </w:rPr>
        <w:t>senia.</w:t>
      </w:r>
    </w:p>
    <w:p w:rsidR="00BA3C99" w:rsidP="00BA3C99">
      <w:pPr>
        <w:bidi w:val="0"/>
      </w:pPr>
    </w:p>
    <w:p w:rsidR="00BA3C99" w:rsidP="00BA3C99">
      <w:pPr>
        <w:bidi w:val="0"/>
      </w:pPr>
    </w:p>
    <w:p w:rsidR="007A12FA">
      <w:pPr>
        <w:bidi w:val="0"/>
      </w:pPr>
    </w:p>
    <w:sectPr w:rsidSect="00851C7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E97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E97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E97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E97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E97">
    <w:pPr>
      <w:pStyle w:val="Header"/>
      <w:bidi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E97">
    <w:pPr>
      <w:pStyle w:val="Header"/>
      <w:bidi w:val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A3C99"/>
    <w:rsid w:val="00020A03"/>
    <w:rsid w:val="00110E64"/>
    <w:rsid w:val="002C58B2"/>
    <w:rsid w:val="00345BAE"/>
    <w:rsid w:val="003A4A0F"/>
    <w:rsid w:val="00657DC9"/>
    <w:rsid w:val="006F5511"/>
    <w:rsid w:val="007A12FA"/>
    <w:rsid w:val="00851C7F"/>
    <w:rsid w:val="00A22D6A"/>
    <w:rsid w:val="00A73F0D"/>
    <w:rsid w:val="00B66F4C"/>
    <w:rsid w:val="00BA3C99"/>
    <w:rsid w:val="00ED1E97"/>
    <w:rsid w:val="00FF4EE5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C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99"/>
    <w:qFormat/>
    <w:rsid w:val="00BA3C99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DefaultParagraphFont"/>
    <w:link w:val="Title"/>
    <w:uiPriority w:val="99"/>
    <w:locked/>
    <w:rsid w:val="00BA3C99"/>
    <w:rPr>
      <w:rFonts w:ascii="Arial Narrow" w:hAnsi="Arial Narrow" w:eastAsiaTheme="minorEastAsia" w:cs="Arial Narrow"/>
      <w:b/>
      <w:bCs/>
      <w:sz w:val="24"/>
      <w:szCs w:val="24"/>
      <w:u w:val="single"/>
      <w:rtl w:val="0"/>
      <w:cs w:val="0"/>
      <w:lang w:val="x-none" w:eastAsia="cs-CZ"/>
    </w:rPr>
  </w:style>
  <w:style w:type="paragraph" w:styleId="Header">
    <w:name w:val="header"/>
    <w:basedOn w:val="Normal"/>
    <w:link w:val="HlavikaChar"/>
    <w:uiPriority w:val="99"/>
    <w:unhideWhenUsed/>
    <w:rsid w:val="00BA3C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A3C99"/>
    <w:rPr>
      <w:rFonts w:ascii="Times New Roman" w:hAnsi="Times New Roman" w:eastAsiaTheme="minorEastAsia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BA3C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A3C99"/>
    <w:rPr>
      <w:rFonts w:ascii="Times New Roman" w:hAnsi="Times New Roman" w:eastAsiaTheme="minorEastAsia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209</Words>
  <Characters>1197</Characters>
  <Application>Microsoft Office Word</Application>
  <DocSecurity>0</DocSecurity>
  <Lines>0</Lines>
  <Paragraphs>0</Paragraphs>
  <ScaleCrop>false</ScaleCrop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PALÚŠ Juraj</dc:creator>
  <cp:lastModifiedBy>PALÚŠ Juraj</cp:lastModifiedBy>
  <cp:revision>5</cp:revision>
  <dcterms:created xsi:type="dcterms:W3CDTF">2018-04-19T14:43:00Z</dcterms:created>
  <dcterms:modified xsi:type="dcterms:W3CDTF">2018-04-20T12:58:00Z</dcterms:modified>
</cp:coreProperties>
</file>