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558B5" w:rsidRPr="004C425F" w:rsidP="00515F71">
      <w:pPr>
        <w:spacing w:after="0" w:line="240" w:lineRule="auto"/>
        <w:jc w:val="center"/>
        <w:rPr>
          <w:rFonts w:ascii="Times New Roman" w:hAnsi="Times New Roman"/>
          <w:b/>
          <w:sz w:val="28"/>
          <w:szCs w:val="28"/>
          <w:u w:val="single"/>
        </w:rPr>
      </w:pPr>
      <w:r w:rsidR="0058249E">
        <w:rPr>
          <w:rFonts w:ascii="Times New Roman" w:hAnsi="Times New Roman"/>
          <w:b/>
          <w:sz w:val="28"/>
          <w:szCs w:val="28"/>
          <w:u w:val="single"/>
        </w:rPr>
        <w:t>Programové vyhlásenie</w:t>
      </w:r>
      <w:r w:rsidRPr="004C425F">
        <w:rPr>
          <w:rFonts w:ascii="Times New Roman" w:hAnsi="Times New Roman"/>
          <w:b/>
          <w:sz w:val="28"/>
          <w:szCs w:val="28"/>
          <w:u w:val="single"/>
        </w:rPr>
        <w:t xml:space="preserve"> vlády </w:t>
      </w:r>
      <w:r w:rsidR="0058249E">
        <w:rPr>
          <w:rFonts w:ascii="Times New Roman" w:hAnsi="Times New Roman"/>
          <w:b/>
          <w:sz w:val="28"/>
          <w:szCs w:val="28"/>
          <w:u w:val="single"/>
        </w:rPr>
        <w:t xml:space="preserve">Slovenskej republiky </w:t>
      </w:r>
    </w:p>
    <w:p w:rsidR="00C22C92" w:rsidP="00515F71">
      <w:pPr>
        <w:spacing w:after="0" w:line="240" w:lineRule="auto"/>
        <w:jc w:val="center"/>
        <w:rPr>
          <w:rFonts w:ascii="Times New Roman" w:hAnsi="Times New Roman"/>
          <w:sz w:val="24"/>
          <w:szCs w:val="24"/>
        </w:rPr>
      </w:pPr>
    </w:p>
    <w:p w:rsidR="00767B93" w:rsidP="00515F71">
      <w:pPr>
        <w:spacing w:after="0" w:line="240" w:lineRule="auto"/>
        <w:jc w:val="center"/>
        <w:rPr>
          <w:rFonts w:ascii="Times New Roman" w:hAnsi="Times New Roman"/>
          <w:sz w:val="24"/>
          <w:szCs w:val="24"/>
        </w:rPr>
      </w:pPr>
    </w:p>
    <w:p w:rsidR="008C21BE" w:rsidRPr="008C21BE" w:rsidP="00515F71">
      <w:pPr>
        <w:spacing w:line="240" w:lineRule="auto"/>
        <w:ind w:firstLine="709"/>
        <w:jc w:val="both"/>
        <w:rPr>
          <w:rFonts w:ascii="Times New Roman" w:hAnsi="Times New Roman"/>
          <w:iCs/>
          <w:sz w:val="24"/>
          <w:szCs w:val="24"/>
        </w:rPr>
      </w:pPr>
      <w:r w:rsidRPr="008C21BE">
        <w:rPr>
          <w:rFonts w:ascii="Times New Roman" w:hAnsi="Times New Roman"/>
          <w:iCs/>
          <w:sz w:val="24"/>
          <w:szCs w:val="24"/>
        </w:rPr>
        <w:t>Vo voľbách do Národnej rady Slovenskej republiky</w:t>
      </w:r>
      <w:r w:rsidR="00820309">
        <w:rPr>
          <w:rFonts w:ascii="Times New Roman" w:hAnsi="Times New Roman"/>
          <w:iCs/>
          <w:sz w:val="24"/>
          <w:szCs w:val="24"/>
        </w:rPr>
        <w:t>,</w:t>
      </w:r>
      <w:r w:rsidRPr="008C21BE">
        <w:rPr>
          <w:rFonts w:ascii="Times New Roman" w:hAnsi="Times New Roman"/>
          <w:iCs/>
          <w:sz w:val="24"/>
          <w:szCs w:val="24"/>
        </w:rPr>
        <w:t xml:space="preserve"> uskutočnených 5. marca 2016</w:t>
      </w:r>
      <w:r w:rsidR="00820309">
        <w:rPr>
          <w:rFonts w:ascii="Times New Roman" w:hAnsi="Times New Roman"/>
          <w:iCs/>
          <w:sz w:val="24"/>
          <w:szCs w:val="24"/>
        </w:rPr>
        <w:t>,</w:t>
      </w:r>
      <w:r w:rsidRPr="008C21BE">
        <w:rPr>
          <w:rFonts w:ascii="Times New Roman" w:hAnsi="Times New Roman"/>
          <w:iCs/>
          <w:sz w:val="24"/>
          <w:szCs w:val="24"/>
        </w:rPr>
        <w:t xml:space="preserve"> občania vyjadrili podporu programu, ktorý je založený na spoločensko-politickej stabilite, sociálnom dialógu, štrukturálnych reformách a systémových zmenách v relevantných oblastiach spoločnosti. Na základe získaného mandátu vzišla</w:t>
      </w:r>
      <w:r w:rsidR="00963584">
        <w:rPr>
          <w:rFonts w:ascii="Times New Roman" w:hAnsi="Times New Roman"/>
          <w:iCs/>
          <w:sz w:val="24"/>
          <w:szCs w:val="24"/>
        </w:rPr>
        <w:t xml:space="preserve"> aj nová</w:t>
      </w:r>
      <w:r w:rsidRPr="008C21BE">
        <w:rPr>
          <w:rFonts w:ascii="Times New Roman" w:hAnsi="Times New Roman"/>
          <w:iCs/>
          <w:sz w:val="24"/>
          <w:szCs w:val="24"/>
        </w:rPr>
        <w:t xml:space="preserve"> </w:t>
      </w:r>
      <w:r>
        <w:rPr>
          <w:rFonts w:ascii="Times New Roman" w:hAnsi="Times New Roman"/>
          <w:iCs/>
          <w:sz w:val="24"/>
          <w:szCs w:val="24"/>
        </w:rPr>
        <w:t xml:space="preserve">koaličná </w:t>
      </w:r>
      <w:r w:rsidR="00820309">
        <w:rPr>
          <w:rFonts w:ascii="Times New Roman" w:hAnsi="Times New Roman"/>
          <w:iCs/>
          <w:sz w:val="24"/>
          <w:szCs w:val="24"/>
        </w:rPr>
        <w:t>vláda</w:t>
      </w:r>
      <w:r w:rsidRPr="008C21BE">
        <w:rPr>
          <w:rFonts w:ascii="Times New Roman" w:hAnsi="Times New Roman"/>
          <w:iCs/>
          <w:sz w:val="24"/>
          <w:szCs w:val="24"/>
        </w:rPr>
        <w:t xml:space="preserve"> vymenovaná v súlade s ústavnými postupmi Slovenskej republiky</w:t>
      </w:r>
      <w:r w:rsidR="00963584">
        <w:rPr>
          <w:rFonts w:ascii="Times New Roman" w:hAnsi="Times New Roman"/>
          <w:iCs/>
          <w:sz w:val="24"/>
          <w:szCs w:val="24"/>
        </w:rPr>
        <w:t xml:space="preserve"> v marci 2018</w:t>
      </w:r>
      <w:r w:rsidRPr="008C21BE">
        <w:rPr>
          <w:rFonts w:ascii="Times New Roman" w:hAnsi="Times New Roman"/>
          <w:iCs/>
          <w:sz w:val="24"/>
          <w:szCs w:val="24"/>
        </w:rPr>
        <w:t xml:space="preserve">. </w:t>
      </w:r>
    </w:p>
    <w:p w:rsidR="00963584" w:rsidRPr="00963584" w:rsidP="00963584">
      <w:pPr>
        <w:spacing w:line="240" w:lineRule="auto"/>
        <w:ind w:firstLine="709"/>
        <w:jc w:val="both"/>
        <w:rPr>
          <w:rFonts w:ascii="Times New Roman" w:hAnsi="Times New Roman"/>
          <w:iCs/>
          <w:sz w:val="24"/>
          <w:szCs w:val="24"/>
        </w:rPr>
      </w:pPr>
      <w:r w:rsidRPr="00963584">
        <w:rPr>
          <w:rFonts w:ascii="Times New Roman" w:hAnsi="Times New Roman"/>
          <w:iCs/>
          <w:sz w:val="24"/>
          <w:szCs w:val="24"/>
        </w:rPr>
        <w:t>Nová vláda Slovenskej republiky si je vedomá, že sa ujíma výkonu funkcie v období spoločenských pohybov, keď sa ľudia domáhajú zmien v spôsobe uplatňovania verejnej moci. Požadujú najmä riešenia bezprostredne ovplyvňujúce kvalitu ich života. Na druhej strane existujú silné tendencie politicky a mocensky zneužiť uvedené, často oprávnené požiadavky ľudí, na destabilizáciu spoločnosti. Prekročením tejto tenkej hranice môže nasledovať nekontrolovateľná vnútroštátna konfrontácia, nefunkčnosť verejného sektora, narušenie doterajšieho hospodárskeho rastu a rekordnej zamestnanosti s ďalekosiahlymi dôsledkami.</w:t>
      </w:r>
    </w:p>
    <w:p w:rsidR="00963584" w:rsidRPr="00963584" w:rsidP="00963584">
      <w:pPr>
        <w:spacing w:line="240" w:lineRule="auto"/>
        <w:ind w:firstLine="709"/>
        <w:jc w:val="both"/>
        <w:rPr>
          <w:rFonts w:ascii="Times New Roman" w:hAnsi="Times New Roman"/>
          <w:iCs/>
          <w:sz w:val="24"/>
          <w:szCs w:val="24"/>
        </w:rPr>
      </w:pPr>
      <w:r w:rsidRPr="00963584">
        <w:rPr>
          <w:rFonts w:ascii="Times New Roman" w:hAnsi="Times New Roman"/>
          <w:iCs/>
          <w:sz w:val="24"/>
          <w:szCs w:val="24"/>
        </w:rPr>
        <w:t>Ďalšie napĺňanie predstavy o Slovensku ako úspešnom projekte si však vyžaduje adekvátnu sebareflexiu zo strany politickej sféry a orgánov verejnej moci. Sebareflexia je zároveň nevyhnutnosťou pre prehĺbenie d</w:t>
      </w:r>
      <w:r w:rsidRPr="00963584">
        <w:rPr>
          <w:rFonts w:ascii="Times New Roman" w:hAnsi="Times New Roman"/>
          <w:iCs/>
          <w:sz w:val="24"/>
          <w:szCs w:val="24"/>
        </w:rPr>
        <w:t>ôvery v demokratické inštitúcie.</w:t>
      </w:r>
    </w:p>
    <w:p w:rsidR="00963584" w:rsidRPr="00963584" w:rsidP="00963584">
      <w:pPr>
        <w:spacing w:line="240" w:lineRule="auto"/>
        <w:ind w:firstLine="709"/>
        <w:jc w:val="both"/>
        <w:rPr>
          <w:rFonts w:ascii="Times New Roman" w:hAnsi="Times New Roman"/>
          <w:iCs/>
          <w:sz w:val="24"/>
          <w:szCs w:val="24"/>
        </w:rPr>
      </w:pPr>
      <w:r w:rsidRPr="00963584">
        <w:rPr>
          <w:rFonts w:ascii="Times New Roman" w:hAnsi="Times New Roman"/>
          <w:iCs/>
          <w:sz w:val="24"/>
          <w:szCs w:val="24"/>
        </w:rPr>
        <w:t>Veľký počet otázok nastolený verejnosťou v ostatných týždňoch nepatrí len do pôsobnosti vlády Slovenskej republiky ako vrcholného orgánu výkonnej moci, ale aj iných orgánov verejnej moci.</w:t>
      </w:r>
    </w:p>
    <w:p w:rsidR="00963584" w:rsidRPr="00963584" w:rsidP="00963584">
      <w:pPr>
        <w:spacing w:line="240" w:lineRule="auto"/>
        <w:ind w:firstLine="709"/>
        <w:jc w:val="both"/>
        <w:rPr>
          <w:rFonts w:ascii="Times New Roman" w:hAnsi="Times New Roman"/>
          <w:iCs/>
          <w:sz w:val="24"/>
          <w:szCs w:val="24"/>
        </w:rPr>
      </w:pPr>
      <w:r w:rsidRPr="00963584">
        <w:rPr>
          <w:rFonts w:ascii="Times New Roman" w:hAnsi="Times New Roman"/>
          <w:iCs/>
          <w:sz w:val="24"/>
          <w:szCs w:val="24"/>
        </w:rPr>
        <w:t>Nová vláda Slovenskej republiky v úvode svojho vládneho programu deklaruje verejnosti vôľu venovať pozornosť životnej realite ľudí a nie politickej polarizácii a rozdeľovaniu spoločnosti.</w:t>
      </w:r>
    </w:p>
    <w:p w:rsidR="00963584" w:rsidRPr="00963584" w:rsidP="00963584">
      <w:pPr>
        <w:spacing w:line="240" w:lineRule="auto"/>
        <w:ind w:firstLine="709"/>
        <w:jc w:val="both"/>
        <w:rPr>
          <w:rFonts w:ascii="Times New Roman" w:hAnsi="Times New Roman"/>
          <w:iCs/>
          <w:sz w:val="24"/>
          <w:szCs w:val="24"/>
        </w:rPr>
      </w:pPr>
      <w:r w:rsidRPr="00963584">
        <w:rPr>
          <w:rFonts w:ascii="Times New Roman" w:hAnsi="Times New Roman"/>
          <w:iCs/>
          <w:sz w:val="24"/>
          <w:szCs w:val="24"/>
        </w:rPr>
        <w:t>Nová vláda Slovenskej republiky sa v plnej miere stotožňuje s Programovým vyhlásením vlády Slovenskej republiky z roku 2016, ktoré schválila Národná rada Slovenskej republiky uznesením z 26. apríla 2016 č. 24 a plynule bude pokračovať v jeho plnení.</w:t>
      </w:r>
    </w:p>
    <w:p w:rsidR="008C21BE" w:rsidRPr="008C21BE" w:rsidP="00515F71">
      <w:pPr>
        <w:spacing w:line="240" w:lineRule="auto"/>
        <w:ind w:firstLine="709"/>
        <w:jc w:val="both"/>
        <w:rPr>
          <w:rFonts w:ascii="Times New Roman" w:hAnsi="Times New Roman"/>
          <w:iCs/>
          <w:sz w:val="24"/>
          <w:szCs w:val="24"/>
        </w:rPr>
      </w:pPr>
      <w:r w:rsidRPr="008C21BE">
        <w:rPr>
          <w:rFonts w:ascii="Times New Roman" w:hAnsi="Times New Roman"/>
          <w:iCs/>
          <w:sz w:val="24"/>
          <w:szCs w:val="24"/>
        </w:rPr>
        <w:t>Východisko</w:t>
      </w:r>
      <w:r>
        <w:rPr>
          <w:rFonts w:ascii="Times New Roman" w:hAnsi="Times New Roman"/>
          <w:iCs/>
          <w:sz w:val="24"/>
          <w:szCs w:val="24"/>
        </w:rPr>
        <w:t xml:space="preserve"> </w:t>
      </w:r>
      <w:r w:rsidRPr="008C21BE">
        <w:rPr>
          <w:rFonts w:ascii="Times New Roman" w:hAnsi="Times New Roman"/>
          <w:iCs/>
          <w:sz w:val="24"/>
          <w:szCs w:val="24"/>
        </w:rPr>
        <w:t xml:space="preserve">pre činnosť vlády Slovenskej republiky predstavuje </w:t>
      </w:r>
      <w:r>
        <w:rPr>
          <w:rFonts w:ascii="Times New Roman" w:hAnsi="Times New Roman"/>
          <w:iCs/>
          <w:sz w:val="24"/>
          <w:szCs w:val="24"/>
        </w:rPr>
        <w:t xml:space="preserve">rámec stabilného rozvoja spoločnosti Slovenskej republiky s pružným reagovaním na príležitosti </w:t>
      </w:r>
      <w:r w:rsidR="00820309">
        <w:rPr>
          <w:rFonts w:ascii="Times New Roman" w:hAnsi="Times New Roman"/>
          <w:iCs/>
          <w:sz w:val="24"/>
          <w:szCs w:val="24"/>
        </w:rPr>
        <w:t>a hrozby vonkajšieho prostredia</w:t>
      </w:r>
      <w:r w:rsidR="006B3972">
        <w:rPr>
          <w:rFonts w:ascii="Times New Roman" w:hAnsi="Times New Roman"/>
          <w:iCs/>
          <w:sz w:val="24"/>
          <w:szCs w:val="24"/>
        </w:rPr>
        <w:t>,</w:t>
      </w:r>
      <w:r>
        <w:rPr>
          <w:rFonts w:ascii="Times New Roman" w:hAnsi="Times New Roman"/>
          <w:iCs/>
          <w:sz w:val="24"/>
          <w:szCs w:val="24"/>
        </w:rPr>
        <w:t xml:space="preserve">  </w:t>
      </w:r>
      <w:r w:rsidR="006B3972">
        <w:rPr>
          <w:rFonts w:ascii="Times New Roman" w:hAnsi="Times New Roman"/>
          <w:iCs/>
          <w:sz w:val="24"/>
          <w:szCs w:val="24"/>
        </w:rPr>
        <w:t xml:space="preserve">s </w:t>
      </w:r>
      <w:r>
        <w:rPr>
          <w:rFonts w:ascii="Times New Roman" w:hAnsi="Times New Roman"/>
          <w:iCs/>
          <w:sz w:val="24"/>
          <w:szCs w:val="24"/>
        </w:rPr>
        <w:t xml:space="preserve">cieľom </w:t>
      </w:r>
      <w:r w:rsidRPr="008C21BE">
        <w:rPr>
          <w:rFonts w:ascii="Times New Roman" w:hAnsi="Times New Roman"/>
          <w:iCs/>
          <w:sz w:val="24"/>
          <w:szCs w:val="24"/>
        </w:rPr>
        <w:t>zabezpeč</w:t>
      </w:r>
      <w:r>
        <w:rPr>
          <w:rFonts w:ascii="Times New Roman" w:hAnsi="Times New Roman"/>
          <w:iCs/>
          <w:sz w:val="24"/>
          <w:szCs w:val="24"/>
        </w:rPr>
        <w:t>iť</w:t>
      </w:r>
      <w:r w:rsidRPr="008C21BE">
        <w:rPr>
          <w:rFonts w:ascii="Times New Roman" w:hAnsi="Times New Roman"/>
          <w:iCs/>
          <w:sz w:val="24"/>
          <w:szCs w:val="24"/>
        </w:rPr>
        <w:t xml:space="preserve"> hospodársk</w:t>
      </w:r>
      <w:r>
        <w:rPr>
          <w:rFonts w:ascii="Times New Roman" w:hAnsi="Times New Roman"/>
          <w:iCs/>
          <w:sz w:val="24"/>
          <w:szCs w:val="24"/>
        </w:rPr>
        <w:t>y</w:t>
      </w:r>
      <w:r w:rsidRPr="008C21BE">
        <w:rPr>
          <w:rFonts w:ascii="Times New Roman" w:hAnsi="Times New Roman"/>
          <w:iCs/>
          <w:sz w:val="24"/>
          <w:szCs w:val="24"/>
        </w:rPr>
        <w:t>, sociáln</w:t>
      </w:r>
      <w:r>
        <w:rPr>
          <w:rFonts w:ascii="Times New Roman" w:hAnsi="Times New Roman"/>
          <w:iCs/>
          <w:sz w:val="24"/>
          <w:szCs w:val="24"/>
        </w:rPr>
        <w:t>y</w:t>
      </w:r>
      <w:r w:rsidRPr="008C21BE">
        <w:rPr>
          <w:rFonts w:ascii="Times New Roman" w:hAnsi="Times New Roman"/>
          <w:iCs/>
          <w:sz w:val="24"/>
          <w:szCs w:val="24"/>
        </w:rPr>
        <w:t xml:space="preserve"> a environmentáln</w:t>
      </w:r>
      <w:r>
        <w:rPr>
          <w:rFonts w:ascii="Times New Roman" w:hAnsi="Times New Roman"/>
          <w:iCs/>
          <w:sz w:val="24"/>
          <w:szCs w:val="24"/>
        </w:rPr>
        <w:t>y</w:t>
      </w:r>
      <w:r w:rsidR="00820309">
        <w:rPr>
          <w:rFonts w:ascii="Times New Roman" w:hAnsi="Times New Roman"/>
          <w:iCs/>
          <w:sz w:val="24"/>
          <w:szCs w:val="24"/>
        </w:rPr>
        <w:t xml:space="preserve"> rozvoj</w:t>
      </w:r>
      <w:r w:rsidRPr="008C21BE">
        <w:rPr>
          <w:rFonts w:ascii="Times New Roman" w:hAnsi="Times New Roman"/>
          <w:iCs/>
          <w:sz w:val="24"/>
          <w:szCs w:val="24"/>
        </w:rPr>
        <w:t xml:space="preserve"> Slovenska</w:t>
      </w:r>
      <w:r w:rsidR="006B3972">
        <w:rPr>
          <w:rFonts w:ascii="Times New Roman" w:hAnsi="Times New Roman"/>
          <w:iCs/>
          <w:sz w:val="24"/>
          <w:szCs w:val="24"/>
        </w:rPr>
        <w:t xml:space="preserve"> a p</w:t>
      </w:r>
      <w:r w:rsidRPr="008C21BE">
        <w:rPr>
          <w:rFonts w:ascii="Times New Roman" w:hAnsi="Times New Roman"/>
          <w:bCs/>
          <w:sz w:val="24"/>
          <w:szCs w:val="24"/>
        </w:rPr>
        <w:t>rehĺb</w:t>
      </w:r>
      <w:r w:rsidR="00820309">
        <w:rPr>
          <w:rFonts w:ascii="Times New Roman" w:hAnsi="Times New Roman"/>
          <w:bCs/>
          <w:sz w:val="24"/>
          <w:szCs w:val="24"/>
        </w:rPr>
        <w:t>iť</w:t>
      </w:r>
      <w:r w:rsidRPr="008C21BE">
        <w:rPr>
          <w:rFonts w:ascii="Times New Roman" w:hAnsi="Times New Roman"/>
          <w:bCs/>
          <w:sz w:val="24"/>
          <w:szCs w:val="24"/>
        </w:rPr>
        <w:t xml:space="preserve"> </w:t>
      </w:r>
      <w:r>
        <w:rPr>
          <w:rFonts w:ascii="Times New Roman" w:hAnsi="Times New Roman"/>
          <w:bCs/>
          <w:sz w:val="24"/>
          <w:szCs w:val="24"/>
        </w:rPr>
        <w:t>spoločensk</w:t>
      </w:r>
      <w:r w:rsidR="00820309">
        <w:rPr>
          <w:rFonts w:ascii="Times New Roman" w:hAnsi="Times New Roman"/>
          <w:bCs/>
          <w:sz w:val="24"/>
          <w:szCs w:val="24"/>
        </w:rPr>
        <w:t>ú</w:t>
      </w:r>
      <w:r>
        <w:rPr>
          <w:rFonts w:ascii="Times New Roman" w:hAnsi="Times New Roman"/>
          <w:bCs/>
          <w:sz w:val="24"/>
          <w:szCs w:val="24"/>
        </w:rPr>
        <w:t xml:space="preserve"> </w:t>
      </w:r>
      <w:r w:rsidRPr="008C21BE">
        <w:rPr>
          <w:rFonts w:ascii="Times New Roman" w:hAnsi="Times New Roman"/>
          <w:bCs/>
          <w:sz w:val="24"/>
          <w:szCs w:val="24"/>
        </w:rPr>
        <w:t>súdržnos</w:t>
      </w:r>
      <w:r w:rsidR="00820309">
        <w:rPr>
          <w:rFonts w:ascii="Times New Roman" w:hAnsi="Times New Roman"/>
          <w:bCs/>
          <w:sz w:val="24"/>
          <w:szCs w:val="24"/>
        </w:rPr>
        <w:t>ť</w:t>
      </w:r>
      <w:r w:rsidRPr="008C21BE">
        <w:rPr>
          <w:rFonts w:ascii="Times New Roman" w:hAnsi="Times New Roman"/>
          <w:bCs/>
          <w:sz w:val="24"/>
          <w:szCs w:val="24"/>
        </w:rPr>
        <w:t>, zníž</w:t>
      </w:r>
      <w:r w:rsidR="00820309">
        <w:rPr>
          <w:rFonts w:ascii="Times New Roman" w:hAnsi="Times New Roman"/>
          <w:bCs/>
          <w:sz w:val="24"/>
          <w:szCs w:val="24"/>
        </w:rPr>
        <w:t>iť</w:t>
      </w:r>
      <w:r w:rsidRPr="008C21BE">
        <w:rPr>
          <w:rFonts w:ascii="Times New Roman" w:hAnsi="Times New Roman"/>
          <w:bCs/>
          <w:sz w:val="24"/>
          <w:szCs w:val="24"/>
        </w:rPr>
        <w:t xml:space="preserve"> regionáln</w:t>
      </w:r>
      <w:r w:rsidR="00820309">
        <w:rPr>
          <w:rFonts w:ascii="Times New Roman" w:hAnsi="Times New Roman"/>
          <w:bCs/>
          <w:sz w:val="24"/>
          <w:szCs w:val="24"/>
        </w:rPr>
        <w:t>e</w:t>
      </w:r>
      <w:r w:rsidRPr="008C21BE">
        <w:rPr>
          <w:rFonts w:ascii="Times New Roman" w:hAnsi="Times New Roman"/>
          <w:bCs/>
          <w:sz w:val="24"/>
          <w:szCs w:val="24"/>
        </w:rPr>
        <w:t xml:space="preserve"> rozdiel</w:t>
      </w:r>
      <w:r w:rsidR="00820309">
        <w:rPr>
          <w:rFonts w:ascii="Times New Roman" w:hAnsi="Times New Roman"/>
          <w:bCs/>
          <w:sz w:val="24"/>
          <w:szCs w:val="24"/>
        </w:rPr>
        <w:t>y</w:t>
      </w:r>
      <w:r w:rsidRPr="008C21BE">
        <w:rPr>
          <w:rFonts w:ascii="Times New Roman" w:hAnsi="Times New Roman"/>
          <w:bCs/>
          <w:sz w:val="24"/>
          <w:szCs w:val="24"/>
        </w:rPr>
        <w:t>, posiln</w:t>
      </w:r>
      <w:r w:rsidR="00820309">
        <w:rPr>
          <w:rFonts w:ascii="Times New Roman" w:hAnsi="Times New Roman"/>
          <w:bCs/>
          <w:sz w:val="24"/>
          <w:szCs w:val="24"/>
        </w:rPr>
        <w:t>iť</w:t>
      </w:r>
      <w:r w:rsidRPr="008C21BE">
        <w:rPr>
          <w:rFonts w:ascii="Times New Roman" w:hAnsi="Times New Roman"/>
          <w:bCs/>
          <w:sz w:val="24"/>
          <w:szCs w:val="24"/>
        </w:rPr>
        <w:t xml:space="preserve"> aktívn</w:t>
      </w:r>
      <w:r w:rsidR="00820309">
        <w:rPr>
          <w:rFonts w:ascii="Times New Roman" w:hAnsi="Times New Roman"/>
          <w:bCs/>
          <w:sz w:val="24"/>
          <w:szCs w:val="24"/>
        </w:rPr>
        <w:t>u</w:t>
      </w:r>
      <w:r w:rsidRPr="008C21BE">
        <w:rPr>
          <w:rFonts w:ascii="Times New Roman" w:hAnsi="Times New Roman"/>
          <w:bCs/>
          <w:sz w:val="24"/>
          <w:szCs w:val="24"/>
        </w:rPr>
        <w:t xml:space="preserve"> úloh</w:t>
      </w:r>
      <w:r w:rsidR="00820309">
        <w:rPr>
          <w:rFonts w:ascii="Times New Roman" w:hAnsi="Times New Roman"/>
          <w:bCs/>
          <w:sz w:val="24"/>
          <w:szCs w:val="24"/>
        </w:rPr>
        <w:t>u</w:t>
      </w:r>
      <w:r w:rsidRPr="008C21BE">
        <w:rPr>
          <w:rFonts w:ascii="Times New Roman" w:hAnsi="Times New Roman"/>
          <w:bCs/>
          <w:sz w:val="24"/>
          <w:szCs w:val="24"/>
        </w:rPr>
        <w:t xml:space="preserve"> štátu a boj </w:t>
      </w:r>
      <w:r w:rsidRPr="008C21BE">
        <w:rPr>
          <w:rFonts w:ascii="Times New Roman" w:hAnsi="Times New Roman"/>
          <w:bCs/>
          <w:sz w:val="24"/>
          <w:szCs w:val="24"/>
        </w:rPr>
        <w:t>proti korupcii</w:t>
      </w:r>
      <w:r>
        <w:rPr>
          <w:rFonts w:ascii="Times New Roman" w:hAnsi="Times New Roman"/>
          <w:bCs/>
          <w:sz w:val="24"/>
          <w:szCs w:val="24"/>
        </w:rPr>
        <w:t xml:space="preserve"> pri</w:t>
      </w:r>
      <w:r w:rsidRPr="008C21BE">
        <w:rPr>
          <w:rFonts w:ascii="Times New Roman" w:hAnsi="Times New Roman"/>
          <w:bCs/>
          <w:sz w:val="24"/>
          <w:szCs w:val="24"/>
        </w:rPr>
        <w:t xml:space="preserve"> zvýšen</w:t>
      </w:r>
      <w:r>
        <w:rPr>
          <w:rFonts w:ascii="Times New Roman" w:hAnsi="Times New Roman"/>
          <w:bCs/>
          <w:sz w:val="24"/>
          <w:szCs w:val="24"/>
        </w:rPr>
        <w:t>í</w:t>
      </w:r>
      <w:r w:rsidRPr="008C21BE">
        <w:rPr>
          <w:rFonts w:ascii="Times New Roman" w:hAnsi="Times New Roman"/>
          <w:bCs/>
          <w:sz w:val="24"/>
          <w:szCs w:val="24"/>
        </w:rPr>
        <w:t xml:space="preserve"> kvality služieb verejného sektora poskytovaných občanom.</w:t>
      </w:r>
    </w:p>
    <w:p w:rsidR="008C21BE" w:rsidP="00515F71">
      <w:pPr>
        <w:spacing w:line="240" w:lineRule="auto"/>
        <w:ind w:firstLine="709"/>
        <w:jc w:val="both"/>
        <w:rPr>
          <w:rFonts w:ascii="Times New Roman" w:hAnsi="Times New Roman"/>
          <w:iCs/>
          <w:sz w:val="24"/>
          <w:szCs w:val="24"/>
        </w:rPr>
      </w:pPr>
      <w:r w:rsidRPr="008C21BE">
        <w:rPr>
          <w:rFonts w:ascii="Times New Roman" w:hAnsi="Times New Roman"/>
          <w:iCs/>
          <w:sz w:val="24"/>
          <w:szCs w:val="24"/>
        </w:rPr>
        <w:t xml:space="preserve">Vláda Slovenskej republiky </w:t>
      </w:r>
      <w:r w:rsidR="005F76A8">
        <w:rPr>
          <w:rFonts w:ascii="Times New Roman" w:hAnsi="Times New Roman"/>
          <w:iCs/>
          <w:sz w:val="24"/>
          <w:szCs w:val="24"/>
        </w:rPr>
        <w:t xml:space="preserve">(ďalej len „vláda“) </w:t>
      </w:r>
      <w:r w:rsidRPr="008C21BE">
        <w:rPr>
          <w:rFonts w:ascii="Times New Roman" w:hAnsi="Times New Roman"/>
          <w:iCs/>
          <w:sz w:val="24"/>
          <w:szCs w:val="24"/>
        </w:rPr>
        <w:t>predstupuje pred Národnú radu Slovenskej republiky podľa článku 113 Ústavy Slovenskej republiky a spolu so žiadosťou o vyslov</w:t>
      </w:r>
      <w:r w:rsidRPr="008C21BE">
        <w:rPr>
          <w:rFonts w:ascii="Times New Roman" w:hAnsi="Times New Roman"/>
          <w:iCs/>
          <w:sz w:val="24"/>
          <w:szCs w:val="24"/>
        </w:rPr>
        <w:t xml:space="preserve">enie dôvery predkladá programové vyhlásenie. </w:t>
      </w:r>
    </w:p>
    <w:p w:rsidR="008C380F" w:rsidP="00515F71">
      <w:pPr>
        <w:spacing w:line="240" w:lineRule="auto"/>
        <w:ind w:firstLine="708"/>
        <w:jc w:val="both"/>
        <w:outlineLvl w:val="0"/>
        <w:rPr>
          <w:rFonts w:ascii="Times New Roman" w:hAnsi="Times New Roman"/>
          <w:bCs/>
          <w:sz w:val="24"/>
          <w:szCs w:val="24"/>
        </w:rPr>
      </w:pPr>
    </w:p>
    <w:p w:rsidR="00963584" w:rsidP="00515F71">
      <w:pPr>
        <w:spacing w:line="240" w:lineRule="auto"/>
        <w:ind w:firstLine="708"/>
        <w:jc w:val="both"/>
        <w:outlineLvl w:val="0"/>
        <w:rPr>
          <w:rFonts w:ascii="Times New Roman" w:hAnsi="Times New Roman"/>
          <w:bCs/>
          <w:sz w:val="24"/>
          <w:szCs w:val="24"/>
        </w:rPr>
      </w:pPr>
    </w:p>
    <w:p w:rsidR="00D10F41" w:rsidP="00515F71">
      <w:pPr>
        <w:spacing w:line="240" w:lineRule="auto"/>
        <w:ind w:firstLine="708"/>
        <w:jc w:val="both"/>
        <w:outlineLvl w:val="0"/>
        <w:rPr>
          <w:rFonts w:ascii="Times New Roman" w:hAnsi="Times New Roman"/>
          <w:bCs/>
          <w:sz w:val="24"/>
          <w:szCs w:val="24"/>
        </w:rPr>
      </w:pPr>
    </w:p>
    <w:p w:rsidR="00D10F41" w:rsidP="00515F71">
      <w:pPr>
        <w:spacing w:line="240" w:lineRule="auto"/>
        <w:ind w:firstLine="708"/>
        <w:jc w:val="both"/>
        <w:outlineLvl w:val="0"/>
        <w:rPr>
          <w:rFonts w:ascii="Times New Roman" w:hAnsi="Times New Roman"/>
          <w:bCs/>
          <w:sz w:val="24"/>
          <w:szCs w:val="24"/>
        </w:rPr>
      </w:pPr>
    </w:p>
    <w:p w:rsidR="00504339" w:rsidRPr="001B682E" w:rsidP="00515F71">
      <w:pPr>
        <w:spacing w:line="240" w:lineRule="auto"/>
        <w:ind w:firstLine="708"/>
        <w:jc w:val="both"/>
        <w:outlineLvl w:val="0"/>
        <w:rPr>
          <w:rFonts w:ascii="Times New Roman" w:hAnsi="Times New Roman"/>
          <w:bCs/>
          <w:sz w:val="24"/>
          <w:szCs w:val="24"/>
        </w:rPr>
      </w:pPr>
      <w:r w:rsidRPr="001B682E" w:rsidR="0056150C">
        <w:rPr>
          <w:rFonts w:ascii="Times New Roman" w:hAnsi="Times New Roman"/>
          <w:bCs/>
          <w:sz w:val="24"/>
          <w:szCs w:val="24"/>
        </w:rPr>
        <w:t>Programové vyhlásenie vlády je štrukt</w:t>
      </w:r>
      <w:r w:rsidR="007919AD">
        <w:rPr>
          <w:rFonts w:ascii="Times New Roman" w:hAnsi="Times New Roman"/>
          <w:bCs/>
          <w:sz w:val="24"/>
          <w:szCs w:val="24"/>
        </w:rPr>
        <w:t>ú</w:t>
      </w:r>
      <w:r w:rsidRPr="001B682E" w:rsidR="0056150C">
        <w:rPr>
          <w:rFonts w:ascii="Times New Roman" w:hAnsi="Times New Roman"/>
          <w:bCs/>
          <w:sz w:val="24"/>
          <w:szCs w:val="24"/>
        </w:rPr>
        <w:t xml:space="preserve">rované v oblastiach výkonu exekutívnej činnosti vlády Slovenskej republiky, </w:t>
      </w:r>
      <w:r w:rsidRPr="001B682E" w:rsidR="001B682E">
        <w:rPr>
          <w:rFonts w:ascii="Times New Roman" w:hAnsi="Times New Roman"/>
          <w:bCs/>
          <w:sz w:val="24"/>
          <w:szCs w:val="24"/>
        </w:rPr>
        <w:t>ktorými sa uchádza o vyslovenie dôvery v Národnej rade Slovenskej republiky:</w:t>
      </w:r>
    </w:p>
    <w:p w:rsidR="0056150C" w:rsidRPr="00504339" w:rsidP="00515F71">
      <w:pPr>
        <w:spacing w:line="240" w:lineRule="auto"/>
        <w:jc w:val="both"/>
        <w:outlineLvl w:val="0"/>
        <w:rPr>
          <w:rFonts w:ascii="Times New Roman" w:hAnsi="Times New Roman"/>
          <w:sz w:val="24"/>
          <w:szCs w:val="24"/>
        </w:rPr>
      </w:pPr>
    </w:p>
    <w:p w:rsidR="00504339" w:rsidRPr="00504339" w:rsidP="00515F71">
      <w:pPr>
        <w:numPr>
          <w:ilvl w:val="0"/>
          <w:numId w:val="3"/>
        </w:numPr>
        <w:tabs>
          <w:tab w:val="clear" w:pos="720"/>
          <w:tab w:val="num" w:pos="1080"/>
        </w:tabs>
        <w:spacing w:after="0" w:line="240" w:lineRule="auto"/>
        <w:ind w:left="1080"/>
        <w:jc w:val="both"/>
        <w:rPr>
          <w:rFonts w:ascii="Times New Roman" w:hAnsi="Times New Roman"/>
          <w:sz w:val="24"/>
          <w:szCs w:val="24"/>
        </w:rPr>
      </w:pPr>
      <w:r w:rsidRPr="00504339">
        <w:rPr>
          <w:rFonts w:ascii="Times New Roman" w:hAnsi="Times New Roman"/>
          <w:sz w:val="24"/>
          <w:szCs w:val="24"/>
        </w:rPr>
        <w:t>Posiln</w:t>
      </w:r>
      <w:r>
        <w:rPr>
          <w:rFonts w:ascii="Times New Roman" w:hAnsi="Times New Roman"/>
          <w:sz w:val="24"/>
          <w:szCs w:val="24"/>
        </w:rPr>
        <w:t>iť</w:t>
      </w:r>
      <w:r w:rsidRPr="00504339">
        <w:rPr>
          <w:rFonts w:ascii="Times New Roman" w:hAnsi="Times New Roman"/>
          <w:sz w:val="24"/>
          <w:szCs w:val="24"/>
        </w:rPr>
        <w:t xml:space="preserve"> spoločensk</w:t>
      </w:r>
      <w:r>
        <w:rPr>
          <w:rFonts w:ascii="Times New Roman" w:hAnsi="Times New Roman"/>
          <w:sz w:val="24"/>
          <w:szCs w:val="24"/>
        </w:rPr>
        <w:t>ú</w:t>
      </w:r>
      <w:r w:rsidRPr="00504339">
        <w:rPr>
          <w:rFonts w:ascii="Times New Roman" w:hAnsi="Times New Roman"/>
          <w:sz w:val="24"/>
          <w:szCs w:val="24"/>
        </w:rPr>
        <w:t xml:space="preserve"> a politick</w:t>
      </w:r>
      <w:r>
        <w:rPr>
          <w:rFonts w:ascii="Times New Roman" w:hAnsi="Times New Roman"/>
          <w:sz w:val="24"/>
          <w:szCs w:val="24"/>
        </w:rPr>
        <w:t>ú</w:t>
      </w:r>
      <w:r w:rsidRPr="00504339">
        <w:rPr>
          <w:rFonts w:ascii="Times New Roman" w:hAnsi="Times New Roman"/>
          <w:sz w:val="24"/>
          <w:szCs w:val="24"/>
        </w:rPr>
        <w:t xml:space="preserve"> stabilit</w:t>
      </w:r>
      <w:r>
        <w:rPr>
          <w:rFonts w:ascii="Times New Roman" w:hAnsi="Times New Roman"/>
          <w:sz w:val="24"/>
          <w:szCs w:val="24"/>
        </w:rPr>
        <w:t>u</w:t>
      </w:r>
      <w:r w:rsidRPr="00504339">
        <w:rPr>
          <w:rFonts w:ascii="Times New Roman" w:hAnsi="Times New Roman"/>
          <w:sz w:val="24"/>
          <w:szCs w:val="24"/>
        </w:rPr>
        <w:t>.</w:t>
      </w:r>
    </w:p>
    <w:p w:rsidR="00504339" w:rsidRPr="00504339" w:rsidP="00515F71">
      <w:pPr>
        <w:spacing w:line="240" w:lineRule="auto"/>
        <w:ind w:left="720"/>
        <w:jc w:val="both"/>
        <w:rPr>
          <w:rFonts w:ascii="Times New Roman" w:hAnsi="Times New Roman"/>
          <w:sz w:val="24"/>
          <w:szCs w:val="24"/>
        </w:rPr>
      </w:pPr>
    </w:p>
    <w:p w:rsidR="00504339" w:rsidRPr="00504339" w:rsidP="00515F71">
      <w:pPr>
        <w:numPr>
          <w:ilvl w:val="0"/>
          <w:numId w:val="3"/>
        </w:numPr>
        <w:tabs>
          <w:tab w:val="clear" w:pos="720"/>
          <w:tab w:val="num" w:pos="1080"/>
        </w:tabs>
        <w:spacing w:after="0" w:line="240" w:lineRule="auto"/>
        <w:ind w:left="1080"/>
        <w:jc w:val="both"/>
        <w:rPr>
          <w:rFonts w:ascii="Times New Roman" w:hAnsi="Times New Roman"/>
          <w:bCs/>
          <w:sz w:val="24"/>
          <w:szCs w:val="24"/>
        </w:rPr>
      </w:pPr>
      <w:r>
        <w:rPr>
          <w:rFonts w:ascii="Times New Roman" w:hAnsi="Times New Roman"/>
          <w:bCs/>
          <w:sz w:val="24"/>
          <w:szCs w:val="24"/>
        </w:rPr>
        <w:t>Pružne reagovať na príležitosti a negatíva vonkajšieho prostredia.</w:t>
      </w:r>
    </w:p>
    <w:p w:rsidR="00504339" w:rsidRPr="00504339" w:rsidP="00515F71">
      <w:pPr>
        <w:spacing w:line="240" w:lineRule="auto"/>
        <w:ind w:left="720"/>
        <w:jc w:val="both"/>
        <w:rPr>
          <w:rFonts w:ascii="Times New Roman" w:hAnsi="Times New Roman"/>
          <w:bCs/>
          <w:sz w:val="24"/>
          <w:szCs w:val="24"/>
        </w:rPr>
      </w:pPr>
    </w:p>
    <w:p w:rsidR="00504339" w:rsidRPr="00504339" w:rsidP="00515F71">
      <w:pPr>
        <w:numPr>
          <w:ilvl w:val="0"/>
          <w:numId w:val="3"/>
        </w:numPr>
        <w:tabs>
          <w:tab w:val="clear" w:pos="720"/>
          <w:tab w:val="num" w:pos="1080"/>
        </w:tabs>
        <w:spacing w:after="0" w:line="240" w:lineRule="auto"/>
        <w:ind w:left="1080"/>
        <w:jc w:val="both"/>
        <w:rPr>
          <w:rFonts w:ascii="Times New Roman" w:hAnsi="Times New Roman"/>
          <w:bCs/>
          <w:sz w:val="24"/>
          <w:szCs w:val="24"/>
        </w:rPr>
      </w:pPr>
      <w:r>
        <w:rPr>
          <w:rFonts w:ascii="Times New Roman" w:hAnsi="Times New Roman"/>
          <w:bCs/>
          <w:sz w:val="24"/>
          <w:szCs w:val="24"/>
        </w:rPr>
        <w:t>Plynule pokračovať v p</w:t>
      </w:r>
      <w:r w:rsidRPr="00504339">
        <w:rPr>
          <w:rFonts w:ascii="Times New Roman" w:hAnsi="Times New Roman"/>
          <w:bCs/>
          <w:sz w:val="24"/>
          <w:szCs w:val="24"/>
        </w:rPr>
        <w:t>odpor</w:t>
      </w:r>
      <w:r>
        <w:rPr>
          <w:rFonts w:ascii="Times New Roman" w:hAnsi="Times New Roman"/>
          <w:bCs/>
          <w:sz w:val="24"/>
          <w:szCs w:val="24"/>
        </w:rPr>
        <w:t>e</w:t>
      </w:r>
      <w:r w:rsidRPr="00504339">
        <w:rPr>
          <w:rFonts w:ascii="Times New Roman" w:hAnsi="Times New Roman"/>
          <w:bCs/>
          <w:sz w:val="24"/>
          <w:szCs w:val="24"/>
        </w:rPr>
        <w:t xml:space="preserve"> hospodárskeho, sociálne</w:t>
      </w:r>
      <w:r w:rsidR="000B524D">
        <w:rPr>
          <w:rFonts w:ascii="Times New Roman" w:hAnsi="Times New Roman"/>
          <w:bCs/>
          <w:sz w:val="24"/>
          <w:szCs w:val="24"/>
        </w:rPr>
        <w:t xml:space="preserve">ho a environmentálneho rozvoja krajiny. </w:t>
      </w:r>
    </w:p>
    <w:p w:rsidR="00504339" w:rsidRPr="00504339" w:rsidP="00515F71">
      <w:pPr>
        <w:spacing w:line="240" w:lineRule="auto"/>
        <w:ind w:left="720"/>
        <w:jc w:val="both"/>
        <w:rPr>
          <w:rFonts w:ascii="Times New Roman" w:hAnsi="Times New Roman"/>
          <w:bCs/>
          <w:sz w:val="24"/>
          <w:szCs w:val="24"/>
        </w:rPr>
      </w:pPr>
    </w:p>
    <w:p w:rsidR="00504339" w:rsidRPr="00504339" w:rsidP="00515F71">
      <w:pPr>
        <w:numPr>
          <w:ilvl w:val="0"/>
          <w:numId w:val="3"/>
        </w:numPr>
        <w:tabs>
          <w:tab w:val="clear" w:pos="720"/>
          <w:tab w:val="num" w:pos="1080"/>
        </w:tabs>
        <w:spacing w:after="0" w:line="240" w:lineRule="auto"/>
        <w:ind w:left="1080"/>
        <w:jc w:val="both"/>
        <w:rPr>
          <w:rFonts w:ascii="Times New Roman" w:hAnsi="Times New Roman"/>
          <w:bCs/>
          <w:sz w:val="24"/>
          <w:szCs w:val="24"/>
        </w:rPr>
      </w:pPr>
      <w:r w:rsidRPr="00504339">
        <w:rPr>
          <w:rFonts w:ascii="Times New Roman" w:hAnsi="Times New Roman"/>
          <w:bCs/>
          <w:sz w:val="24"/>
          <w:szCs w:val="24"/>
        </w:rPr>
        <w:t>Prehĺb</w:t>
      </w:r>
      <w:r w:rsidR="004A6977">
        <w:rPr>
          <w:rFonts w:ascii="Times New Roman" w:hAnsi="Times New Roman"/>
          <w:bCs/>
          <w:sz w:val="24"/>
          <w:szCs w:val="24"/>
        </w:rPr>
        <w:t>iť</w:t>
      </w:r>
      <w:r w:rsidRPr="00504339">
        <w:rPr>
          <w:rFonts w:ascii="Times New Roman" w:hAnsi="Times New Roman"/>
          <w:bCs/>
          <w:sz w:val="24"/>
          <w:szCs w:val="24"/>
        </w:rPr>
        <w:t xml:space="preserve"> hospodársk</w:t>
      </w:r>
      <w:r w:rsidR="004A6977">
        <w:rPr>
          <w:rFonts w:ascii="Times New Roman" w:hAnsi="Times New Roman"/>
          <w:bCs/>
          <w:sz w:val="24"/>
          <w:szCs w:val="24"/>
        </w:rPr>
        <w:t>u, sociálnu</w:t>
      </w:r>
      <w:r w:rsidRPr="00504339">
        <w:rPr>
          <w:rFonts w:ascii="Times New Roman" w:hAnsi="Times New Roman"/>
          <w:bCs/>
          <w:sz w:val="24"/>
          <w:szCs w:val="24"/>
        </w:rPr>
        <w:t xml:space="preserve"> a územn</w:t>
      </w:r>
      <w:r w:rsidR="004A6977">
        <w:rPr>
          <w:rFonts w:ascii="Times New Roman" w:hAnsi="Times New Roman"/>
          <w:bCs/>
          <w:sz w:val="24"/>
          <w:szCs w:val="24"/>
        </w:rPr>
        <w:t>ú</w:t>
      </w:r>
      <w:r w:rsidRPr="00504339">
        <w:rPr>
          <w:rFonts w:ascii="Times New Roman" w:hAnsi="Times New Roman"/>
          <w:bCs/>
          <w:sz w:val="24"/>
          <w:szCs w:val="24"/>
        </w:rPr>
        <w:t xml:space="preserve"> súdržnos</w:t>
      </w:r>
      <w:r w:rsidR="004A6977">
        <w:rPr>
          <w:rFonts w:ascii="Times New Roman" w:hAnsi="Times New Roman"/>
          <w:bCs/>
          <w:sz w:val="24"/>
          <w:szCs w:val="24"/>
        </w:rPr>
        <w:t>ť Slovenska.</w:t>
      </w:r>
    </w:p>
    <w:p w:rsidR="00504339" w:rsidRPr="00504339" w:rsidP="00515F71">
      <w:pPr>
        <w:spacing w:line="240" w:lineRule="auto"/>
        <w:ind w:left="720"/>
        <w:jc w:val="both"/>
        <w:rPr>
          <w:rFonts w:ascii="Times New Roman" w:hAnsi="Times New Roman"/>
          <w:bCs/>
          <w:sz w:val="24"/>
          <w:szCs w:val="24"/>
        </w:rPr>
      </w:pPr>
    </w:p>
    <w:p w:rsidR="00504339" w:rsidP="00515F71">
      <w:pPr>
        <w:numPr>
          <w:ilvl w:val="0"/>
          <w:numId w:val="3"/>
        </w:numPr>
        <w:tabs>
          <w:tab w:val="clear" w:pos="720"/>
          <w:tab w:val="num" w:pos="1080"/>
        </w:tabs>
        <w:spacing w:after="0" w:line="240" w:lineRule="auto"/>
        <w:ind w:left="1080"/>
        <w:jc w:val="both"/>
        <w:rPr>
          <w:rFonts w:ascii="Times New Roman" w:hAnsi="Times New Roman"/>
          <w:bCs/>
          <w:sz w:val="24"/>
          <w:szCs w:val="24"/>
        </w:rPr>
      </w:pPr>
      <w:r w:rsidRPr="00504339">
        <w:rPr>
          <w:rFonts w:ascii="Times New Roman" w:hAnsi="Times New Roman"/>
          <w:bCs/>
          <w:sz w:val="24"/>
          <w:szCs w:val="24"/>
        </w:rPr>
        <w:t>P</w:t>
      </w:r>
      <w:r w:rsidRPr="00504339">
        <w:rPr>
          <w:rFonts w:ascii="Times New Roman" w:hAnsi="Times New Roman"/>
          <w:bCs/>
          <w:sz w:val="24"/>
          <w:szCs w:val="24"/>
        </w:rPr>
        <w:t>osiln</w:t>
      </w:r>
      <w:r w:rsidR="008A4BB8">
        <w:rPr>
          <w:rFonts w:ascii="Times New Roman" w:hAnsi="Times New Roman"/>
          <w:bCs/>
          <w:sz w:val="24"/>
          <w:szCs w:val="24"/>
        </w:rPr>
        <w:t>iť úlohu štátu a ochranu verejného záujmu.</w:t>
      </w:r>
    </w:p>
    <w:p w:rsidR="00820309" w:rsidP="00820309">
      <w:pPr>
        <w:pStyle w:val="ListParagraph"/>
        <w:rPr>
          <w:rFonts w:ascii="Times New Roman" w:hAnsi="Times New Roman"/>
          <w:bCs/>
          <w:sz w:val="24"/>
          <w:szCs w:val="24"/>
        </w:rPr>
      </w:pPr>
    </w:p>
    <w:p w:rsidR="00820309" w:rsidP="00820309">
      <w:pPr>
        <w:spacing w:after="0" w:line="240" w:lineRule="auto"/>
        <w:ind w:left="1080"/>
        <w:jc w:val="both"/>
        <w:rPr>
          <w:rFonts w:ascii="Times New Roman" w:hAnsi="Times New Roman"/>
          <w:bCs/>
          <w:sz w:val="24"/>
          <w:szCs w:val="24"/>
        </w:rPr>
      </w:pPr>
    </w:p>
    <w:p w:rsidR="008C380F" w:rsidP="00820309">
      <w:pPr>
        <w:spacing w:after="0" w:line="240" w:lineRule="auto"/>
        <w:ind w:left="1080"/>
        <w:jc w:val="both"/>
        <w:rPr>
          <w:rFonts w:ascii="Times New Roman" w:hAnsi="Times New Roman"/>
          <w:bCs/>
          <w:sz w:val="24"/>
          <w:szCs w:val="24"/>
        </w:rPr>
      </w:pPr>
    </w:p>
    <w:p w:rsidR="00E425E6" w:rsidP="00820309">
      <w:pPr>
        <w:spacing w:after="0" w:line="240" w:lineRule="auto"/>
        <w:ind w:left="1080"/>
        <w:jc w:val="both"/>
        <w:rPr>
          <w:rFonts w:ascii="Times New Roman" w:hAnsi="Times New Roman"/>
          <w:bCs/>
          <w:sz w:val="24"/>
          <w:szCs w:val="24"/>
        </w:rPr>
      </w:pPr>
    </w:p>
    <w:p w:rsidR="008C380F" w:rsidP="00820309">
      <w:pPr>
        <w:spacing w:after="0" w:line="240" w:lineRule="auto"/>
        <w:ind w:left="1080"/>
        <w:jc w:val="both"/>
        <w:rPr>
          <w:rFonts w:ascii="Times New Roman" w:hAnsi="Times New Roman"/>
          <w:bCs/>
          <w:sz w:val="24"/>
          <w:szCs w:val="24"/>
        </w:rPr>
      </w:pPr>
    </w:p>
    <w:p w:rsidR="008C380F" w:rsidRPr="00504339" w:rsidP="00820309">
      <w:pPr>
        <w:spacing w:after="0" w:line="240" w:lineRule="auto"/>
        <w:ind w:left="1080"/>
        <w:jc w:val="both"/>
        <w:rPr>
          <w:rFonts w:ascii="Times New Roman" w:hAnsi="Times New Roman"/>
          <w:bCs/>
          <w:sz w:val="24"/>
          <w:szCs w:val="24"/>
        </w:rPr>
      </w:pPr>
    </w:p>
    <w:p w:rsidR="00D029A3" w:rsidP="00515F71">
      <w:pPr>
        <w:pStyle w:val="Heading1"/>
        <w:numPr>
          <w:ilvl w:val="0"/>
          <w:numId w:val="9"/>
        </w:numPr>
        <w:ind w:left="0" w:firstLine="0"/>
      </w:pPr>
      <w:r w:rsidRPr="00034C3E">
        <w:t>P</w:t>
      </w:r>
      <w:r w:rsidR="00FB3859">
        <w:t xml:space="preserve">OSILNIŤ </w:t>
      </w:r>
      <w:r w:rsidR="004171C1">
        <w:t xml:space="preserve"> SPOLOČENSKÚ A </w:t>
      </w:r>
      <w:r w:rsidR="00FB3859">
        <w:t>P</w:t>
      </w:r>
      <w:r w:rsidRPr="00034C3E">
        <w:t>OLITICK</w:t>
      </w:r>
      <w:r w:rsidR="00FB3859">
        <w:t>Ú</w:t>
      </w:r>
      <w:r w:rsidRPr="00034C3E">
        <w:t xml:space="preserve"> STABILIT</w:t>
      </w:r>
      <w:r w:rsidR="00FB3859">
        <w:t>U</w:t>
      </w:r>
    </w:p>
    <w:p w:rsidR="008C483B" w:rsidP="00515F71">
      <w:pPr>
        <w:spacing w:after="0" w:line="240" w:lineRule="auto"/>
        <w:ind w:firstLine="708"/>
        <w:jc w:val="both"/>
        <w:rPr>
          <w:rFonts w:ascii="Times New Roman" w:eastAsia="SimSun" w:hAnsi="Times New Roman"/>
          <w:kern w:val="1"/>
          <w:sz w:val="24"/>
          <w:szCs w:val="24"/>
          <w:lang w:eastAsia="hi-IN" w:bidi="hi-IN"/>
        </w:rPr>
      </w:pPr>
    </w:p>
    <w:p w:rsidR="00D01177" w:rsidRPr="00D01177" w:rsidP="00515F71">
      <w:pPr>
        <w:spacing w:after="0" w:line="240" w:lineRule="auto"/>
        <w:ind w:firstLine="708"/>
        <w:jc w:val="both"/>
        <w:rPr>
          <w:rFonts w:ascii="Times New Roman" w:hAnsi="Times New Roman"/>
          <w:sz w:val="24"/>
          <w:szCs w:val="24"/>
        </w:rPr>
      </w:pPr>
      <w:r w:rsidR="008A4BB8">
        <w:rPr>
          <w:rFonts w:ascii="Times New Roman" w:eastAsia="SimSun" w:hAnsi="Times New Roman"/>
          <w:kern w:val="1"/>
          <w:sz w:val="24"/>
          <w:szCs w:val="24"/>
          <w:lang w:eastAsia="hi-IN" w:bidi="hi-IN"/>
        </w:rPr>
        <w:t>Nastupujúca vláda je</w:t>
      </w:r>
      <w:r w:rsidRPr="00D01177">
        <w:rPr>
          <w:rFonts w:ascii="Times New Roman" w:eastAsia="SimSun" w:hAnsi="Times New Roman"/>
          <w:kern w:val="1"/>
          <w:sz w:val="24"/>
          <w:szCs w:val="24"/>
          <w:lang w:eastAsia="hi-IN" w:bidi="hi-IN"/>
        </w:rPr>
        <w:t xml:space="preserve">  vládou kontinuity a pokroku, </w:t>
      </w:r>
      <w:r w:rsidR="009A2A13">
        <w:rPr>
          <w:rFonts w:ascii="Times New Roman" w:hAnsi="Times New Roman"/>
          <w:sz w:val="24"/>
          <w:szCs w:val="24"/>
        </w:rPr>
        <w:t>j</w:t>
      </w:r>
      <w:r w:rsidRPr="00D01177">
        <w:rPr>
          <w:rFonts w:ascii="Times New Roman" w:hAnsi="Times New Roman"/>
          <w:sz w:val="24"/>
          <w:szCs w:val="24"/>
        </w:rPr>
        <w:t xml:space="preserve">e to vláda s historickou šancou prekonať staré deliace čiary z 90. rokov </w:t>
      </w:r>
      <w:r w:rsidRPr="00D01177">
        <w:rPr>
          <w:rFonts w:ascii="Times New Roman" w:hAnsi="Times New Roman"/>
          <w:bCs/>
          <w:sz w:val="24"/>
          <w:szCs w:val="24"/>
        </w:rPr>
        <w:t>a sústrediť sa tak na skutočné v</w:t>
      </w:r>
      <w:r w:rsidRPr="00D01177">
        <w:rPr>
          <w:rFonts w:ascii="Times New Roman" w:hAnsi="Times New Roman"/>
          <w:bCs/>
          <w:sz w:val="24"/>
          <w:szCs w:val="24"/>
        </w:rPr>
        <w:t>ýzvy doby</w:t>
      </w:r>
      <w:r w:rsidRPr="00D01177">
        <w:rPr>
          <w:rFonts w:ascii="Times New Roman" w:hAnsi="Times New Roman"/>
          <w:sz w:val="24"/>
          <w:szCs w:val="24"/>
        </w:rPr>
        <w:t xml:space="preserve">, </w:t>
      </w:r>
      <w:r w:rsidRPr="00D01177">
        <w:rPr>
          <w:rFonts w:ascii="Times New Roman" w:hAnsi="Times New Roman"/>
          <w:bCs/>
          <w:sz w:val="24"/>
          <w:szCs w:val="24"/>
        </w:rPr>
        <w:t>medzi ktoré dnes patrí presadenie novej</w:t>
      </w:r>
      <w:r w:rsidRPr="00D01177">
        <w:rPr>
          <w:rFonts w:ascii="Times New Roman" w:hAnsi="Times New Roman"/>
          <w:sz w:val="24"/>
          <w:szCs w:val="24"/>
        </w:rPr>
        <w:t xml:space="preserve"> väčšinovej dohody o demokratickom fungovaní </w:t>
      </w:r>
      <w:r w:rsidRPr="00D01177">
        <w:rPr>
          <w:rFonts w:ascii="Times New Roman" w:hAnsi="Times New Roman"/>
          <w:bCs/>
          <w:sz w:val="24"/>
          <w:szCs w:val="24"/>
        </w:rPr>
        <w:t xml:space="preserve">Slovenskej republiky </w:t>
      </w:r>
      <w:r w:rsidRPr="00D01177">
        <w:rPr>
          <w:rFonts w:ascii="Times New Roman" w:hAnsi="Times New Roman"/>
          <w:sz w:val="24"/>
          <w:szCs w:val="24"/>
        </w:rPr>
        <w:t>a posilnen</w:t>
      </w:r>
      <w:r w:rsidR="00932733">
        <w:rPr>
          <w:rFonts w:ascii="Times New Roman" w:hAnsi="Times New Roman"/>
          <w:sz w:val="24"/>
          <w:szCs w:val="24"/>
        </w:rPr>
        <w:t>ie</w:t>
      </w:r>
      <w:r w:rsidRPr="00D01177">
        <w:rPr>
          <w:rFonts w:ascii="Times New Roman" w:hAnsi="Times New Roman"/>
          <w:sz w:val="24"/>
          <w:szCs w:val="24"/>
        </w:rPr>
        <w:t xml:space="preserve"> úlohy dôveryhodnej politiky v nej. </w:t>
      </w:r>
    </w:p>
    <w:p w:rsidR="00D01177" w:rsidRPr="00D01177" w:rsidP="00515F71">
      <w:pPr>
        <w:spacing w:after="0" w:line="240" w:lineRule="auto"/>
        <w:ind w:firstLine="708"/>
        <w:jc w:val="both"/>
        <w:rPr>
          <w:rFonts w:ascii="Times New Roman" w:hAnsi="Times New Roman"/>
          <w:sz w:val="24"/>
          <w:szCs w:val="24"/>
        </w:rPr>
      </w:pPr>
      <w:r w:rsidRPr="00D01177">
        <w:rPr>
          <w:rFonts w:ascii="Times New Roman" w:hAnsi="Times New Roman"/>
          <w:sz w:val="24"/>
          <w:szCs w:val="24"/>
        </w:rPr>
        <w:t>Programové vyhlásenie vlády vychádza z ducha a písma Ústavy Slovenskej republiky garantujúc</w:t>
      </w:r>
      <w:r w:rsidRPr="00D01177">
        <w:rPr>
          <w:rFonts w:ascii="Times New Roman" w:hAnsi="Times New Roman"/>
          <w:sz w:val="24"/>
          <w:szCs w:val="24"/>
        </w:rPr>
        <w:t xml:space="preserve">ej </w:t>
      </w:r>
      <w:r w:rsidRPr="00D01177">
        <w:rPr>
          <w:rFonts w:ascii="Times New Roman" w:eastAsia="Times New Roman" w:hAnsi="Times New Roman"/>
          <w:sz w:val="24"/>
          <w:szCs w:val="24"/>
        </w:rPr>
        <w:t>uplatňovanie demokratickej formy vlády, záruk slobodného života, rozvoj</w:t>
      </w:r>
      <w:r w:rsidR="00A924D6">
        <w:rPr>
          <w:rFonts w:ascii="Times New Roman" w:eastAsia="Times New Roman" w:hAnsi="Times New Roman"/>
          <w:sz w:val="24"/>
          <w:szCs w:val="24"/>
        </w:rPr>
        <w:t>a</w:t>
      </w:r>
      <w:r w:rsidRPr="00D01177">
        <w:rPr>
          <w:rFonts w:ascii="Times New Roman" w:eastAsia="Times New Roman" w:hAnsi="Times New Roman"/>
          <w:sz w:val="24"/>
          <w:szCs w:val="24"/>
        </w:rPr>
        <w:t xml:space="preserve"> duchovnej kultúry a hospodárskej prosperity.  </w:t>
      </w:r>
      <w:r w:rsidRPr="00D01177">
        <w:rPr>
          <w:rFonts w:ascii="Times New Roman" w:hAnsi="Times New Roman"/>
          <w:sz w:val="24"/>
          <w:szCs w:val="24"/>
        </w:rPr>
        <w:t>Pre</w:t>
      </w:r>
      <w:r w:rsidR="00807014">
        <w:rPr>
          <w:rFonts w:ascii="Times New Roman" w:hAnsi="Times New Roman"/>
          <w:sz w:val="24"/>
          <w:szCs w:val="24"/>
        </w:rPr>
        <w:t>d</w:t>
      </w:r>
      <w:r w:rsidRPr="00D01177">
        <w:rPr>
          <w:rFonts w:ascii="Times New Roman" w:hAnsi="Times New Roman"/>
          <w:sz w:val="24"/>
          <w:szCs w:val="24"/>
        </w:rPr>
        <w:t>kladaný program vlády  sa otvorene hlási k európskym demokratickým tradíciám slobody, ľudskej dôstojnosti a tolerancie v boji proti fašizmu a pravicovému extrémizmu. Na základe  tohto demokratického presvedčenia je vláda  pripravená posilniť politik</w:t>
      </w:r>
      <w:r w:rsidR="00932733">
        <w:rPr>
          <w:rFonts w:ascii="Times New Roman" w:hAnsi="Times New Roman"/>
          <w:sz w:val="24"/>
          <w:szCs w:val="24"/>
        </w:rPr>
        <w:t>u</w:t>
      </w:r>
      <w:r w:rsidRPr="00D01177">
        <w:rPr>
          <w:rFonts w:ascii="Times New Roman" w:hAnsi="Times New Roman"/>
          <w:sz w:val="24"/>
          <w:szCs w:val="24"/>
        </w:rPr>
        <w:t xml:space="preserve"> porozumenia a zmierenia občanov všetkých národností Slovenska s jedinečnou príležitosťou naštartovania novej etapy podpory národnostnýc</w:t>
      </w:r>
      <w:r w:rsidRPr="00D01177">
        <w:rPr>
          <w:rFonts w:ascii="Times New Roman" w:hAnsi="Times New Roman"/>
          <w:sz w:val="24"/>
          <w:szCs w:val="24"/>
        </w:rPr>
        <w:t>h menšín</w:t>
      </w:r>
      <w:r w:rsidR="001D4E4E">
        <w:rPr>
          <w:rFonts w:ascii="Times New Roman" w:hAnsi="Times New Roman"/>
          <w:sz w:val="24"/>
          <w:szCs w:val="24"/>
        </w:rPr>
        <w:t>.</w:t>
      </w:r>
      <w:r w:rsidRPr="00D01177">
        <w:rPr>
          <w:rFonts w:ascii="Times New Roman" w:hAnsi="Times New Roman"/>
          <w:sz w:val="24"/>
          <w:szCs w:val="24"/>
        </w:rPr>
        <w:t xml:space="preserve"> Ako vláda spoločenského konsenzu a štátotvornej politickej dohody podporí národno</w:t>
      </w:r>
      <w:r w:rsidR="00CE425E">
        <w:rPr>
          <w:rFonts w:ascii="Times New Roman" w:hAnsi="Times New Roman"/>
          <w:sz w:val="24"/>
          <w:szCs w:val="24"/>
        </w:rPr>
        <w:t xml:space="preserve">ekonomické  a politické záujmy </w:t>
      </w:r>
      <w:r w:rsidRPr="00D01177">
        <w:rPr>
          <w:rFonts w:ascii="Times New Roman" w:hAnsi="Times New Roman"/>
          <w:sz w:val="24"/>
          <w:szCs w:val="24"/>
        </w:rPr>
        <w:t>občanov Slovenskej republiky v spoločnej Európe.  </w:t>
      </w:r>
    </w:p>
    <w:p w:rsidR="00D01177" w:rsidRPr="00D01177" w:rsidP="00515F71">
      <w:pPr>
        <w:spacing w:after="0" w:line="240" w:lineRule="auto"/>
        <w:ind w:firstLine="708"/>
        <w:jc w:val="both"/>
        <w:rPr>
          <w:rFonts w:ascii="Times New Roman" w:eastAsia="SimSun" w:hAnsi="Times New Roman"/>
          <w:kern w:val="1"/>
          <w:sz w:val="24"/>
          <w:szCs w:val="24"/>
          <w:lang w:eastAsia="hi-IN" w:bidi="hi-IN"/>
        </w:rPr>
      </w:pPr>
      <w:r w:rsidRPr="00D01177">
        <w:rPr>
          <w:rFonts w:ascii="Times New Roman" w:hAnsi="Times New Roman"/>
          <w:sz w:val="24"/>
          <w:szCs w:val="24"/>
        </w:rPr>
        <w:t xml:space="preserve">Žijeme v časoch významných otrasov, ktoré ohrozujú </w:t>
      </w:r>
      <w:r w:rsidRPr="00D01177">
        <w:rPr>
          <w:rFonts w:ascii="Times New Roman" w:hAnsi="Times New Roman"/>
          <w:b/>
          <w:bCs/>
          <w:sz w:val="24"/>
          <w:szCs w:val="24"/>
        </w:rPr>
        <w:t xml:space="preserve"> </w:t>
      </w:r>
      <w:r w:rsidRPr="00D01177">
        <w:rPr>
          <w:rFonts w:ascii="Times New Roman" w:hAnsi="Times New Roman"/>
          <w:sz w:val="24"/>
          <w:szCs w:val="24"/>
        </w:rPr>
        <w:t>európsku jednotu</w:t>
      </w:r>
      <w:r w:rsidR="00A568C7">
        <w:rPr>
          <w:rFonts w:ascii="Times New Roman" w:hAnsi="Times New Roman"/>
          <w:sz w:val="24"/>
          <w:szCs w:val="24"/>
        </w:rPr>
        <w:t>, hodnoty a pol</w:t>
      </w:r>
      <w:r w:rsidR="00A568C7">
        <w:rPr>
          <w:rFonts w:ascii="Times New Roman" w:hAnsi="Times New Roman"/>
          <w:sz w:val="24"/>
          <w:szCs w:val="24"/>
        </w:rPr>
        <w:t xml:space="preserve">itické zvyklosti. </w:t>
      </w:r>
      <w:r w:rsidRPr="00D01177">
        <w:rPr>
          <w:rFonts w:ascii="Times New Roman" w:hAnsi="Times New Roman"/>
          <w:sz w:val="24"/>
          <w:szCs w:val="24"/>
        </w:rPr>
        <w:t xml:space="preserve">Slovensko </w:t>
      </w:r>
      <w:r w:rsidR="00A568C7">
        <w:rPr>
          <w:rFonts w:ascii="Times New Roman" w:hAnsi="Times New Roman"/>
          <w:sz w:val="24"/>
          <w:szCs w:val="24"/>
        </w:rPr>
        <w:t>bude týmto hrozbám čeliť</w:t>
      </w:r>
      <w:r w:rsidRPr="00D01177">
        <w:rPr>
          <w:rFonts w:ascii="Times New Roman" w:hAnsi="Times New Roman"/>
          <w:sz w:val="24"/>
          <w:szCs w:val="24"/>
        </w:rPr>
        <w:t xml:space="preserve">. V časoch spoločenských búrok a vášní </w:t>
      </w:r>
      <w:r w:rsidRPr="00D01177">
        <w:rPr>
          <w:rFonts w:ascii="Times New Roman" w:hAnsi="Times New Roman"/>
          <w:bCs/>
          <w:sz w:val="24"/>
          <w:szCs w:val="24"/>
        </w:rPr>
        <w:t xml:space="preserve">bola </w:t>
      </w:r>
      <w:r w:rsidRPr="00D01177">
        <w:rPr>
          <w:rFonts w:ascii="Times New Roman" w:hAnsi="Times New Roman"/>
          <w:sz w:val="24"/>
          <w:szCs w:val="24"/>
        </w:rPr>
        <w:t xml:space="preserve">krajina </w:t>
      </w:r>
      <w:r w:rsidRPr="00D01177">
        <w:rPr>
          <w:rFonts w:ascii="Times New Roman" w:hAnsi="Times New Roman"/>
          <w:bCs/>
          <w:sz w:val="24"/>
          <w:szCs w:val="24"/>
        </w:rPr>
        <w:t>v dejinných zlomoch Slovenského národného povstania</w:t>
      </w:r>
      <w:r w:rsidR="00CE425E">
        <w:rPr>
          <w:rFonts w:ascii="Times New Roman" w:hAnsi="Times New Roman"/>
          <w:bCs/>
          <w:sz w:val="24"/>
          <w:szCs w:val="24"/>
        </w:rPr>
        <w:t xml:space="preserve"> </w:t>
      </w:r>
      <w:r w:rsidRPr="00D01177">
        <w:rPr>
          <w:rFonts w:ascii="Times New Roman" w:hAnsi="Times New Roman"/>
          <w:bCs/>
          <w:sz w:val="24"/>
          <w:szCs w:val="24"/>
        </w:rPr>
        <w:t xml:space="preserve">alebo naposledy pri odmietnutí autoritárskej politiky na konci dvadsiateho storočia schopná vytvoriť široký spoločenský a politický konsenzus ľavicových a pravicových síl. </w:t>
      </w:r>
      <w:r w:rsidRPr="00D01177">
        <w:rPr>
          <w:rFonts w:ascii="Times New Roman" w:hAnsi="Times New Roman"/>
          <w:sz w:val="24"/>
          <w:szCs w:val="24"/>
        </w:rPr>
        <w:t xml:space="preserve">Dnešná </w:t>
      </w:r>
      <w:r w:rsidRPr="00D01177">
        <w:rPr>
          <w:rFonts w:ascii="Times New Roman" w:hAnsi="Times New Roman"/>
          <w:bCs/>
          <w:sz w:val="24"/>
          <w:szCs w:val="24"/>
        </w:rPr>
        <w:t xml:space="preserve">vláda je pokračovateľom a nositeľom tejto myšlienky </w:t>
      </w:r>
      <w:r w:rsidRPr="00D01177">
        <w:rPr>
          <w:rFonts w:ascii="Times New Roman" w:eastAsia="Times New Roman" w:hAnsi="Times New Roman"/>
          <w:bCs/>
          <w:sz w:val="24"/>
          <w:szCs w:val="24"/>
        </w:rPr>
        <w:t xml:space="preserve">stojacej na premise nevyhnutnosti historického kompromisu štandardných politických síl v záujme krajiny. </w:t>
      </w:r>
      <w:r w:rsidRPr="00D01177">
        <w:rPr>
          <w:rFonts w:ascii="Times New Roman" w:eastAsia="SimSun" w:hAnsi="Times New Roman"/>
          <w:kern w:val="1"/>
          <w:sz w:val="24"/>
          <w:szCs w:val="24"/>
          <w:lang w:eastAsia="hi-IN" w:bidi="hi-IN"/>
        </w:rPr>
        <w:t xml:space="preserve"> </w:t>
      </w:r>
    </w:p>
    <w:p w:rsidR="00D01177" w:rsidRPr="00D01177" w:rsidP="00515F71">
      <w:pPr>
        <w:spacing w:after="0" w:line="240" w:lineRule="auto"/>
        <w:ind w:firstLine="708"/>
        <w:jc w:val="both"/>
        <w:rPr>
          <w:rFonts w:ascii="Times New Roman" w:hAnsi="Times New Roman"/>
          <w:sz w:val="24"/>
          <w:szCs w:val="24"/>
        </w:rPr>
      </w:pPr>
      <w:r w:rsidRPr="00D01177">
        <w:rPr>
          <w:rFonts w:ascii="Times New Roman" w:hAnsi="Times New Roman"/>
          <w:sz w:val="24"/>
          <w:szCs w:val="24"/>
        </w:rPr>
        <w:t>Programové vyhlásenie vlády je postavené tak, aby vnútropolitickú a medzinárodnú stabilitu krajiny ukotvilo na prehlbovaní spoločenske</w:t>
      </w:r>
      <w:r w:rsidR="00433F11">
        <w:rPr>
          <w:rFonts w:ascii="Times New Roman" w:hAnsi="Times New Roman"/>
          <w:sz w:val="24"/>
          <w:szCs w:val="24"/>
        </w:rPr>
        <w:t>j</w:t>
      </w:r>
      <w:r w:rsidRPr="00D01177">
        <w:rPr>
          <w:rFonts w:ascii="Times New Roman" w:hAnsi="Times New Roman"/>
          <w:sz w:val="24"/>
          <w:szCs w:val="24"/>
        </w:rPr>
        <w:t xml:space="preserve">, hospodárskej </w:t>
      </w:r>
      <w:r w:rsidR="00CE425E">
        <w:rPr>
          <w:rFonts w:ascii="Times New Roman" w:hAnsi="Times New Roman"/>
          <w:sz w:val="24"/>
          <w:szCs w:val="24"/>
        </w:rPr>
        <w:t>a sociálne</w:t>
      </w:r>
      <w:r w:rsidR="001D4E4E">
        <w:rPr>
          <w:rFonts w:ascii="Times New Roman" w:hAnsi="Times New Roman"/>
          <w:sz w:val="24"/>
          <w:szCs w:val="24"/>
        </w:rPr>
        <w:t>j</w:t>
      </w:r>
      <w:r w:rsidR="00CE425E">
        <w:rPr>
          <w:rFonts w:ascii="Times New Roman" w:hAnsi="Times New Roman"/>
          <w:sz w:val="24"/>
          <w:szCs w:val="24"/>
        </w:rPr>
        <w:t xml:space="preserve"> súdržnosti s cieľom </w:t>
      </w:r>
      <w:r w:rsidRPr="00D01177">
        <w:rPr>
          <w:rFonts w:ascii="Times New Roman" w:hAnsi="Times New Roman"/>
          <w:sz w:val="24"/>
          <w:szCs w:val="24"/>
        </w:rPr>
        <w:t>zastav</w:t>
      </w:r>
      <w:r w:rsidR="00932733">
        <w:rPr>
          <w:rFonts w:ascii="Times New Roman" w:hAnsi="Times New Roman"/>
          <w:sz w:val="24"/>
          <w:szCs w:val="24"/>
        </w:rPr>
        <w:t>iť</w:t>
      </w:r>
      <w:r w:rsidRPr="00D01177">
        <w:rPr>
          <w:rFonts w:ascii="Times New Roman" w:hAnsi="Times New Roman"/>
          <w:sz w:val="24"/>
          <w:szCs w:val="24"/>
        </w:rPr>
        <w:t xml:space="preserve"> nárast extrémizmu a extre</w:t>
      </w:r>
      <w:r w:rsidR="00CE425E">
        <w:rPr>
          <w:rFonts w:ascii="Times New Roman" w:hAnsi="Times New Roman"/>
          <w:sz w:val="24"/>
          <w:szCs w:val="24"/>
        </w:rPr>
        <w:t xml:space="preserve">mizácie parlamentnej politiky. </w:t>
      </w:r>
      <w:r w:rsidRPr="00D01177">
        <w:rPr>
          <w:rFonts w:ascii="Times New Roman" w:hAnsi="Times New Roman"/>
          <w:sz w:val="24"/>
          <w:szCs w:val="24"/>
        </w:rPr>
        <w:t>Z ekonomického hľadiska vlá</w:t>
      </w:r>
      <w:r w:rsidRPr="00D01177">
        <w:rPr>
          <w:rFonts w:ascii="Times New Roman" w:hAnsi="Times New Roman"/>
          <w:sz w:val="24"/>
          <w:szCs w:val="24"/>
        </w:rPr>
        <w:t xml:space="preserve">da svojou prorastovou </w:t>
      </w:r>
      <w:r w:rsidRPr="00D01177">
        <w:rPr>
          <w:rFonts w:ascii="Times New Roman" w:hAnsi="Times New Roman"/>
          <w:bCs/>
          <w:sz w:val="24"/>
          <w:szCs w:val="24"/>
        </w:rPr>
        <w:t xml:space="preserve">hospodárskou </w:t>
      </w:r>
      <w:r w:rsidRPr="00D01177">
        <w:rPr>
          <w:rFonts w:ascii="Times New Roman" w:hAnsi="Times New Roman"/>
          <w:sz w:val="24"/>
          <w:szCs w:val="24"/>
        </w:rPr>
        <w:t>politikou prispeje k vytvoreniu ďalších 100 000 pracovných miest a</w:t>
      </w:r>
      <w:r w:rsidR="00697A92">
        <w:rPr>
          <w:rFonts w:ascii="Times New Roman" w:hAnsi="Times New Roman"/>
          <w:sz w:val="24"/>
          <w:szCs w:val="24"/>
        </w:rPr>
        <w:t> k zníženiu</w:t>
      </w:r>
      <w:r w:rsidRPr="00D01177">
        <w:rPr>
          <w:rFonts w:ascii="Times New Roman" w:hAnsi="Times New Roman"/>
          <w:sz w:val="24"/>
          <w:szCs w:val="24"/>
        </w:rPr>
        <w:t xml:space="preserve"> nezamestnanos</w:t>
      </w:r>
      <w:r w:rsidR="00932733">
        <w:rPr>
          <w:rFonts w:ascii="Times New Roman" w:hAnsi="Times New Roman"/>
          <w:sz w:val="24"/>
          <w:szCs w:val="24"/>
        </w:rPr>
        <w:t>ti</w:t>
      </w:r>
      <w:r w:rsidRPr="00D01177">
        <w:rPr>
          <w:rFonts w:ascii="Times New Roman" w:hAnsi="Times New Roman"/>
          <w:sz w:val="24"/>
          <w:szCs w:val="24"/>
        </w:rPr>
        <w:t xml:space="preserve"> pod 10%. Vláda sa zároveň zaväzuje dosiahnuť do roku 2020 vyrovnaný rozpočet</w:t>
      </w:r>
      <w:r w:rsidRPr="00D01177">
        <w:rPr>
          <w:rFonts w:ascii="Times New Roman" w:hAnsi="Times New Roman"/>
          <w:color w:val="5B9BD5"/>
          <w:sz w:val="24"/>
          <w:szCs w:val="24"/>
        </w:rPr>
        <w:t> </w:t>
      </w:r>
      <w:r w:rsidRPr="00D01177">
        <w:rPr>
          <w:rFonts w:ascii="Times New Roman" w:hAnsi="Times New Roman"/>
          <w:sz w:val="24"/>
          <w:szCs w:val="24"/>
        </w:rPr>
        <w:t xml:space="preserve">a posilniť dodržiavanie rozpočtovej disciplíny. Podporou sociálneho dialógu a tripartity sa bude usilovať o zabezpečenie sociálnych istôt pre všetkých občanov Slovenskej republiky bez ohľadu na ich regionálny alebo spoločenský pôvod </w:t>
      </w:r>
      <w:r w:rsidRPr="00D01177">
        <w:rPr>
          <w:rFonts w:ascii="Times New Roman" w:hAnsi="Times New Roman"/>
          <w:bCs/>
          <w:sz w:val="24"/>
          <w:szCs w:val="24"/>
        </w:rPr>
        <w:t>a postavenie</w:t>
      </w:r>
      <w:r w:rsidRPr="00D01177">
        <w:rPr>
          <w:rFonts w:ascii="Times New Roman" w:hAnsi="Times New Roman"/>
          <w:sz w:val="24"/>
          <w:szCs w:val="24"/>
        </w:rPr>
        <w:t xml:space="preserve">. </w:t>
      </w:r>
    </w:p>
    <w:p w:rsidR="00F42137" w:rsidP="00515F71">
      <w:pPr>
        <w:spacing w:after="0" w:line="240" w:lineRule="auto"/>
        <w:ind w:firstLine="708"/>
        <w:jc w:val="both"/>
        <w:rPr>
          <w:rFonts w:ascii="Times New Roman" w:hAnsi="Times New Roman"/>
          <w:sz w:val="24"/>
          <w:szCs w:val="24"/>
        </w:rPr>
      </w:pPr>
      <w:r w:rsidRPr="00D01177" w:rsidR="00D01177">
        <w:rPr>
          <w:rFonts w:ascii="Times New Roman" w:hAnsi="Times New Roman"/>
          <w:bCs/>
          <w:sz w:val="24"/>
          <w:szCs w:val="24"/>
        </w:rPr>
        <w:t>Majúc na zreteli, že</w:t>
      </w:r>
      <w:r w:rsidRPr="00D01177" w:rsidR="00D01177">
        <w:rPr>
          <w:rFonts w:ascii="Times New Roman" w:hAnsi="Times New Roman"/>
          <w:sz w:val="24"/>
          <w:szCs w:val="24"/>
        </w:rPr>
        <w:t xml:space="preserve"> Európska únia je </w:t>
      </w:r>
      <w:r w:rsidRPr="00D01177" w:rsidR="00D01177">
        <w:rPr>
          <w:rFonts w:ascii="Times New Roman" w:hAnsi="Times New Roman"/>
          <w:bCs/>
          <w:sz w:val="24"/>
          <w:szCs w:val="24"/>
        </w:rPr>
        <w:t>základným</w:t>
      </w:r>
      <w:r w:rsidRPr="00D01177" w:rsidR="00D01177">
        <w:rPr>
          <w:rFonts w:ascii="Times New Roman" w:hAnsi="Times New Roman"/>
          <w:sz w:val="24"/>
          <w:szCs w:val="24"/>
        </w:rPr>
        <w:t xml:space="preserve"> prostredím ovplyvňujúci</w:t>
      </w:r>
      <w:r w:rsidR="00932733">
        <w:rPr>
          <w:rFonts w:ascii="Times New Roman" w:hAnsi="Times New Roman"/>
          <w:sz w:val="24"/>
          <w:szCs w:val="24"/>
        </w:rPr>
        <w:t>m</w:t>
      </w:r>
      <w:r w:rsidRPr="00D01177" w:rsidR="00D01177">
        <w:rPr>
          <w:rFonts w:ascii="Times New Roman" w:hAnsi="Times New Roman"/>
          <w:sz w:val="24"/>
          <w:szCs w:val="24"/>
        </w:rPr>
        <w:t xml:space="preserve"> každodenný život a dianie na Slovensku, vláda urobí všetko potrebné, aby zaistila úspešný </w:t>
      </w:r>
      <w:r w:rsidRPr="00D01177" w:rsidR="00D01177">
        <w:rPr>
          <w:rFonts w:ascii="Times New Roman" w:hAnsi="Times New Roman"/>
          <w:bCs/>
          <w:sz w:val="24"/>
          <w:szCs w:val="24"/>
        </w:rPr>
        <w:t>a bezpečný</w:t>
      </w:r>
      <w:r w:rsidRPr="00D01177" w:rsidR="00D01177">
        <w:rPr>
          <w:rFonts w:ascii="Times New Roman" w:hAnsi="Times New Roman"/>
          <w:b/>
          <w:bCs/>
          <w:sz w:val="24"/>
          <w:szCs w:val="24"/>
        </w:rPr>
        <w:t xml:space="preserve"> </w:t>
      </w:r>
      <w:r w:rsidRPr="00D01177" w:rsidR="00D01177">
        <w:rPr>
          <w:rFonts w:ascii="Times New Roman" w:hAnsi="Times New Roman"/>
          <w:sz w:val="24"/>
          <w:szCs w:val="24"/>
        </w:rPr>
        <w:t>priebeh predsedníctva SR v</w:t>
      </w:r>
      <w:r w:rsidR="00932733">
        <w:rPr>
          <w:rFonts w:ascii="Times New Roman" w:hAnsi="Times New Roman"/>
          <w:sz w:val="24"/>
          <w:szCs w:val="24"/>
        </w:rPr>
        <w:t xml:space="preserve"> Rade </w:t>
      </w:r>
      <w:r w:rsidRPr="00D01177" w:rsidR="00D01177">
        <w:rPr>
          <w:rFonts w:ascii="Times New Roman" w:hAnsi="Times New Roman"/>
          <w:sz w:val="24"/>
          <w:szCs w:val="24"/>
        </w:rPr>
        <w:t xml:space="preserve">Európskej únii v druhej polovici roku 2016 vrátane podpory svojej národnej priority, teda dobudovania architektúry eurozóny v podobe spoločných fiškálnych nástrojov na tlmenie ekonomických šokov. </w:t>
      </w:r>
    </w:p>
    <w:p w:rsidR="00D01177" w:rsidRPr="00D01177" w:rsidP="00515F71">
      <w:pPr>
        <w:spacing w:after="0" w:line="240" w:lineRule="auto"/>
        <w:ind w:firstLine="708"/>
        <w:jc w:val="both"/>
        <w:rPr>
          <w:rFonts w:ascii="Times New Roman" w:hAnsi="Times New Roman"/>
          <w:sz w:val="24"/>
          <w:szCs w:val="24"/>
        </w:rPr>
      </w:pPr>
      <w:r w:rsidR="00CE425E">
        <w:rPr>
          <w:rFonts w:ascii="Times New Roman" w:hAnsi="Times New Roman"/>
          <w:sz w:val="24"/>
          <w:szCs w:val="24"/>
        </w:rPr>
        <w:t xml:space="preserve">Vláda podporí sektor politík </w:t>
      </w:r>
      <w:r w:rsidRPr="00D01177">
        <w:rPr>
          <w:rFonts w:ascii="Times New Roman" w:hAnsi="Times New Roman"/>
          <w:sz w:val="24"/>
          <w:szCs w:val="24"/>
        </w:rPr>
        <w:t>zmenšovani</w:t>
      </w:r>
      <w:r w:rsidRPr="00D01177">
        <w:rPr>
          <w:rFonts w:ascii="Times New Roman" w:hAnsi="Times New Roman"/>
          <w:bCs/>
          <w:sz w:val="24"/>
          <w:szCs w:val="24"/>
        </w:rPr>
        <w:t>a</w:t>
      </w:r>
      <w:r w:rsidRPr="00D01177">
        <w:rPr>
          <w:rFonts w:ascii="Times New Roman" w:hAnsi="Times New Roman"/>
          <w:sz w:val="24"/>
          <w:szCs w:val="24"/>
        </w:rPr>
        <w:t xml:space="preserve"> sociálnych a regionálnych rozdielov.  Zasadí sa o verejnú politiku, ktorej cieľom je tvorba nových pracovných miest v regiónoc</w:t>
      </w:r>
      <w:r w:rsidRPr="00D01177">
        <w:rPr>
          <w:rFonts w:ascii="Times New Roman" w:hAnsi="Times New Roman"/>
          <w:sz w:val="24"/>
          <w:szCs w:val="24"/>
        </w:rPr>
        <w:t xml:space="preserve">h a budovanie lokálnej cestnej infraštruktúry. </w:t>
      </w:r>
      <w:r w:rsidRPr="00D01177">
        <w:rPr>
          <w:rFonts w:ascii="Times New Roman" w:hAnsi="Times New Roman"/>
          <w:bCs/>
          <w:sz w:val="24"/>
          <w:szCs w:val="24"/>
        </w:rPr>
        <w:t xml:space="preserve">Svoje ciele v tejto oblasti bude dosahovať </w:t>
      </w:r>
      <w:r w:rsidR="00C57864">
        <w:rPr>
          <w:rFonts w:ascii="Times New Roman" w:hAnsi="Times New Roman"/>
          <w:bCs/>
          <w:sz w:val="24"/>
          <w:szCs w:val="24"/>
        </w:rPr>
        <w:t>prostredníctvom</w:t>
      </w:r>
      <w:r w:rsidRPr="00D01177">
        <w:rPr>
          <w:rFonts w:ascii="Times New Roman" w:hAnsi="Times New Roman"/>
          <w:sz w:val="24"/>
          <w:szCs w:val="24"/>
        </w:rPr>
        <w:t xml:space="preserve"> regionáln</w:t>
      </w:r>
      <w:r w:rsidR="00C57864">
        <w:rPr>
          <w:rFonts w:ascii="Times New Roman" w:hAnsi="Times New Roman"/>
          <w:sz w:val="24"/>
          <w:szCs w:val="24"/>
        </w:rPr>
        <w:t>ych</w:t>
      </w:r>
      <w:r w:rsidRPr="00D01177">
        <w:rPr>
          <w:rFonts w:ascii="Times New Roman" w:hAnsi="Times New Roman"/>
          <w:sz w:val="24"/>
          <w:szCs w:val="24"/>
        </w:rPr>
        <w:t xml:space="preserve"> rozvojov</w:t>
      </w:r>
      <w:r w:rsidR="00C57864">
        <w:rPr>
          <w:rFonts w:ascii="Times New Roman" w:hAnsi="Times New Roman"/>
          <w:sz w:val="24"/>
          <w:szCs w:val="24"/>
        </w:rPr>
        <w:t>ých</w:t>
      </w:r>
      <w:r w:rsidRPr="00D01177">
        <w:rPr>
          <w:rFonts w:ascii="Times New Roman" w:hAnsi="Times New Roman"/>
          <w:sz w:val="24"/>
          <w:szCs w:val="24"/>
        </w:rPr>
        <w:t xml:space="preserve"> program</w:t>
      </w:r>
      <w:r w:rsidR="00C57864">
        <w:rPr>
          <w:rFonts w:ascii="Times New Roman" w:hAnsi="Times New Roman"/>
          <w:sz w:val="24"/>
          <w:szCs w:val="24"/>
        </w:rPr>
        <w:t>ov</w:t>
      </w:r>
      <w:r w:rsidR="009A2A13">
        <w:rPr>
          <w:rFonts w:ascii="Times New Roman" w:hAnsi="Times New Roman"/>
          <w:sz w:val="24"/>
          <w:szCs w:val="24"/>
        </w:rPr>
        <w:t xml:space="preserve"> pre najmenej rozvinuté okresy </w:t>
      </w:r>
      <w:r w:rsidRPr="00D01177">
        <w:rPr>
          <w:rFonts w:ascii="Times New Roman" w:hAnsi="Times New Roman"/>
          <w:sz w:val="24"/>
          <w:szCs w:val="24"/>
        </w:rPr>
        <w:t xml:space="preserve"> vrátane podpory sociálnej ekonomiky prostredníctvom kombinácie grantov a finančných </w:t>
      </w:r>
      <w:r w:rsidRPr="00D01177">
        <w:rPr>
          <w:rFonts w:ascii="Times New Roman" w:hAnsi="Times New Roman"/>
          <w:sz w:val="24"/>
          <w:szCs w:val="24"/>
        </w:rPr>
        <w:t xml:space="preserve">nástrojov. </w:t>
      </w:r>
      <w:r w:rsidRPr="00D01177">
        <w:rPr>
          <w:rFonts w:ascii="Times New Roman" w:hAnsi="Times New Roman"/>
          <w:bCs/>
          <w:sz w:val="24"/>
          <w:szCs w:val="24"/>
        </w:rPr>
        <w:t xml:space="preserve">Vláda </w:t>
      </w:r>
      <w:r w:rsidRPr="00D01177">
        <w:rPr>
          <w:rFonts w:ascii="Times New Roman" w:hAnsi="Times New Roman"/>
          <w:sz w:val="24"/>
          <w:szCs w:val="24"/>
        </w:rPr>
        <w:t>bude v</w:t>
      </w:r>
      <w:r w:rsidR="00C57864">
        <w:rPr>
          <w:rFonts w:ascii="Times New Roman" w:hAnsi="Times New Roman"/>
          <w:sz w:val="24"/>
          <w:szCs w:val="24"/>
        </w:rPr>
        <w:t>o</w:t>
      </w:r>
      <w:r w:rsidRPr="00D01177">
        <w:rPr>
          <w:rFonts w:ascii="Times New Roman" w:hAnsi="Times New Roman"/>
          <w:sz w:val="24"/>
          <w:szCs w:val="24"/>
        </w:rPr>
        <w:t xml:space="preserve"> väčšej miere využívať danosti regiónov, zvyšovať potravinovú bezpečnosť a podiel slovenských potravinárskych výrobkov z domácich surovín na spotrebiteľskom trhu. Vláda sa </w:t>
      </w:r>
      <w:r w:rsidRPr="00D01177">
        <w:rPr>
          <w:rFonts w:ascii="Times New Roman" w:hAnsi="Times New Roman"/>
          <w:bCs/>
          <w:sz w:val="24"/>
          <w:szCs w:val="24"/>
        </w:rPr>
        <w:t>zároveň</w:t>
      </w:r>
      <w:r w:rsidRPr="00D01177">
        <w:rPr>
          <w:rFonts w:ascii="Times New Roman" w:hAnsi="Times New Roman"/>
          <w:sz w:val="24"/>
          <w:szCs w:val="24"/>
        </w:rPr>
        <w:t xml:space="preserve"> postará o pomoc pre desaťtisíce občanov, ktorí trpia</w:t>
      </w:r>
      <w:r w:rsidRPr="00D01177">
        <w:rPr>
          <w:rFonts w:ascii="Times New Roman" w:hAnsi="Times New Roman"/>
          <w:sz w:val="24"/>
          <w:szCs w:val="24"/>
        </w:rPr>
        <w:t xml:space="preserve"> v dôsled</w:t>
      </w:r>
      <w:r w:rsidR="00C57864">
        <w:rPr>
          <w:rFonts w:ascii="Times New Roman" w:hAnsi="Times New Roman"/>
          <w:sz w:val="24"/>
          <w:szCs w:val="24"/>
        </w:rPr>
        <w:t>ku exekúcií</w:t>
      </w:r>
      <w:r w:rsidR="009A2A13">
        <w:rPr>
          <w:rFonts w:ascii="Times New Roman" w:hAnsi="Times New Roman"/>
          <w:sz w:val="24"/>
          <w:szCs w:val="24"/>
        </w:rPr>
        <w:t>,</w:t>
      </w:r>
      <w:r w:rsidR="00C57864">
        <w:rPr>
          <w:rFonts w:ascii="Times New Roman" w:hAnsi="Times New Roman"/>
          <w:sz w:val="24"/>
          <w:szCs w:val="24"/>
        </w:rPr>
        <w:t xml:space="preserve"> a napomôže im k odd</w:t>
      </w:r>
      <w:r w:rsidR="0087427C">
        <w:rPr>
          <w:rFonts w:ascii="Times New Roman" w:hAnsi="Times New Roman"/>
          <w:sz w:val="24"/>
          <w:szCs w:val="24"/>
        </w:rPr>
        <w:t>l</w:t>
      </w:r>
      <w:r w:rsidRPr="00D01177">
        <w:rPr>
          <w:rFonts w:ascii="Times New Roman" w:hAnsi="Times New Roman"/>
          <w:sz w:val="24"/>
          <w:szCs w:val="24"/>
        </w:rPr>
        <w:t>ženiu.</w:t>
      </w:r>
    </w:p>
    <w:p w:rsidR="00D01177" w:rsidRPr="00D01177" w:rsidP="00515F71">
      <w:pPr>
        <w:spacing w:after="0" w:line="240" w:lineRule="auto"/>
        <w:jc w:val="both"/>
        <w:rPr>
          <w:rFonts w:ascii="Times New Roman" w:eastAsia="SimSun" w:hAnsi="Times New Roman"/>
          <w:kern w:val="1"/>
          <w:sz w:val="24"/>
          <w:szCs w:val="24"/>
          <w:lang w:eastAsia="hi-IN" w:bidi="hi-IN"/>
        </w:rPr>
      </w:pPr>
      <w:r w:rsidRPr="00D01177">
        <w:rPr>
          <w:rFonts w:ascii="Times New Roman" w:hAnsi="Times New Roman"/>
          <w:sz w:val="24"/>
          <w:szCs w:val="24"/>
        </w:rPr>
        <w:t xml:space="preserve"> </w:t>
      </w:r>
      <w:r w:rsidR="0081054A">
        <w:rPr>
          <w:rFonts w:ascii="Times New Roman" w:hAnsi="Times New Roman"/>
          <w:sz w:val="24"/>
          <w:szCs w:val="24"/>
        </w:rPr>
        <w:tab/>
      </w:r>
      <w:r w:rsidRPr="00D01177">
        <w:rPr>
          <w:rFonts w:ascii="Times New Roman" w:eastAsia="SimSun" w:hAnsi="Times New Roman"/>
          <w:kern w:val="1"/>
          <w:sz w:val="24"/>
          <w:szCs w:val="24"/>
          <w:lang w:eastAsia="hi-IN" w:bidi="hi-IN"/>
        </w:rPr>
        <w:t>Začlenením princípov otvoreného vládnutia do Programového vyhlásenia vlády deklarujeme spoločnú vôľu inštitucionalizovať a zintenzívniť boj proti korupcii. Napriek tomu, že sa Slovensku podarilo vďaka prorastovej hospodárskej politike bez väčších škôd preplávať búrlivými vodami svetovej hospodárskej krízy, nie všetkým dopadom krízy na občanov bolo možné</w:t>
      </w:r>
      <w:r w:rsidRPr="00D01177">
        <w:rPr>
          <w:rFonts w:ascii="Times New Roman" w:hAnsi="Times New Roman"/>
          <w:b/>
          <w:bCs/>
          <w:sz w:val="24"/>
          <w:szCs w:val="24"/>
        </w:rPr>
        <w:t xml:space="preserve"> </w:t>
      </w:r>
      <w:r w:rsidRPr="00D01177">
        <w:rPr>
          <w:rFonts w:ascii="Times New Roman" w:hAnsi="Times New Roman"/>
          <w:bCs/>
          <w:sz w:val="24"/>
          <w:szCs w:val="24"/>
        </w:rPr>
        <w:t>v globálne prepojenom systéme svetovej ekonomiky</w:t>
      </w:r>
      <w:r w:rsidRPr="00D01177">
        <w:rPr>
          <w:rFonts w:ascii="Times New Roman" w:eastAsia="SimSun" w:hAnsi="Times New Roman"/>
          <w:kern w:val="1"/>
          <w:sz w:val="24"/>
          <w:szCs w:val="24"/>
          <w:lang w:eastAsia="hi-IN" w:bidi="hi-IN"/>
        </w:rPr>
        <w:t xml:space="preserve"> zabrániť. O to väčšiu nespravodlivosť ľudia pociťujú, keď sa porušujú písané záko</w:t>
      </w:r>
      <w:r w:rsidR="00F55393">
        <w:rPr>
          <w:rFonts w:ascii="Times New Roman" w:eastAsia="SimSun" w:hAnsi="Times New Roman"/>
          <w:kern w:val="1"/>
          <w:sz w:val="24"/>
          <w:szCs w:val="24"/>
          <w:lang w:eastAsia="hi-IN" w:bidi="hi-IN"/>
        </w:rPr>
        <w:t xml:space="preserve">ny i nepísané etické pravidlá. </w:t>
      </w:r>
      <w:r w:rsidRPr="00D01177">
        <w:rPr>
          <w:rFonts w:ascii="Times New Roman" w:hAnsi="Times New Roman"/>
          <w:sz w:val="24"/>
          <w:szCs w:val="24"/>
        </w:rPr>
        <w:t xml:space="preserve">Vláda vníma korupciu </w:t>
      </w:r>
      <w:r w:rsidRPr="00D01177">
        <w:rPr>
          <w:rFonts w:ascii="Times New Roman" w:hAnsi="Times New Roman"/>
          <w:bCs/>
          <w:sz w:val="24"/>
          <w:szCs w:val="24"/>
        </w:rPr>
        <w:t>ako</w:t>
      </w:r>
      <w:r w:rsidRPr="00D01177">
        <w:rPr>
          <w:rFonts w:ascii="Times New Roman" w:hAnsi="Times New Roman"/>
          <w:sz w:val="24"/>
          <w:szCs w:val="24"/>
        </w:rPr>
        <w:t xml:space="preserve"> </w:t>
      </w:r>
      <w:r w:rsidRPr="00D01177">
        <w:rPr>
          <w:rFonts w:ascii="Times New Roman" w:hAnsi="Times New Roman"/>
          <w:bCs/>
          <w:sz w:val="24"/>
          <w:szCs w:val="24"/>
        </w:rPr>
        <w:t>nepriateľa demokracie</w:t>
      </w:r>
      <w:r w:rsidRPr="00D01177">
        <w:rPr>
          <w:rFonts w:ascii="Times New Roman" w:hAnsi="Times New Roman"/>
          <w:sz w:val="24"/>
          <w:szCs w:val="24"/>
        </w:rPr>
        <w:t xml:space="preserve">, </w:t>
      </w:r>
      <w:r w:rsidRPr="00D01177">
        <w:rPr>
          <w:rFonts w:ascii="Times New Roman" w:hAnsi="Times New Roman"/>
          <w:bCs/>
          <w:sz w:val="24"/>
          <w:szCs w:val="24"/>
        </w:rPr>
        <w:t xml:space="preserve">poskytujúceho priestor falošným a extrémistickým riešeniam. </w:t>
      </w:r>
      <w:r w:rsidRPr="00D01177">
        <w:rPr>
          <w:rFonts w:ascii="Times New Roman" w:eastAsia="SimSun" w:hAnsi="Times New Roman"/>
          <w:kern w:val="1"/>
          <w:sz w:val="24"/>
          <w:szCs w:val="24"/>
          <w:lang w:eastAsia="hi-IN" w:bidi="hi-IN"/>
        </w:rPr>
        <w:t>Aj preto je dôsledný protikorupčný program a posilnenie vlády zákona jednou z priorít</w:t>
      </w:r>
      <w:r w:rsidR="00F55393">
        <w:rPr>
          <w:rFonts w:ascii="Times New Roman" w:eastAsia="SimSun" w:hAnsi="Times New Roman"/>
          <w:kern w:val="1"/>
          <w:sz w:val="24"/>
          <w:szCs w:val="24"/>
          <w:lang w:eastAsia="hi-IN" w:bidi="hi-IN"/>
        </w:rPr>
        <w:t>.</w:t>
      </w:r>
    </w:p>
    <w:p w:rsidR="00D01177" w:rsidRPr="00D01177" w:rsidP="00515F71">
      <w:pPr>
        <w:spacing w:after="0" w:line="240" w:lineRule="auto"/>
        <w:ind w:firstLine="708"/>
        <w:jc w:val="both"/>
        <w:rPr>
          <w:rFonts w:ascii="Times New Roman" w:hAnsi="Times New Roman"/>
          <w:sz w:val="24"/>
          <w:szCs w:val="24"/>
        </w:rPr>
      </w:pPr>
      <w:r w:rsidRPr="00D01177">
        <w:rPr>
          <w:rFonts w:ascii="Times New Roman" w:hAnsi="Times New Roman"/>
          <w:sz w:val="24"/>
          <w:szCs w:val="24"/>
        </w:rPr>
        <w:t>Nastupujúca vláda si uvedomuje potrebu presadenia strategickej úlohy štátu v jednotlivých rezortoch. Na základe modernizácie a ozdravenia verejnej správy bude postupovať tak, aby  občania dostávali za peniaze odvedené na daniach skutočnú hodnotu v podobe kvalitných a dostupných služieb. Oproti zjednodušeným predstavám, podľa ktorých</w:t>
      </w:r>
      <w:r w:rsidR="00C57864">
        <w:rPr>
          <w:rFonts w:ascii="Times New Roman" w:hAnsi="Times New Roman"/>
          <w:sz w:val="24"/>
          <w:szCs w:val="24"/>
        </w:rPr>
        <w:t xml:space="preserve"> je potrebné</w:t>
      </w:r>
      <w:r w:rsidRPr="00D01177">
        <w:rPr>
          <w:rFonts w:ascii="Times New Roman" w:hAnsi="Times New Roman"/>
          <w:sz w:val="24"/>
          <w:szCs w:val="24"/>
        </w:rPr>
        <w:t xml:space="preserve"> čo najviac funkcií štátu zrušiť alebo ich s</w:t>
      </w:r>
      <w:r w:rsidRPr="00D01177">
        <w:rPr>
          <w:rFonts w:ascii="Times New Roman" w:hAnsi="Times New Roman"/>
          <w:bCs/>
          <w:sz w:val="24"/>
          <w:szCs w:val="24"/>
        </w:rPr>
        <w:t>privatizovať</w:t>
      </w:r>
      <w:r w:rsidRPr="00D01177">
        <w:rPr>
          <w:rFonts w:ascii="Times New Roman" w:hAnsi="Times New Roman"/>
          <w:sz w:val="24"/>
          <w:szCs w:val="24"/>
        </w:rPr>
        <w:t xml:space="preserve">, </w:t>
      </w:r>
      <w:r w:rsidRPr="00D01177">
        <w:rPr>
          <w:rFonts w:ascii="Times New Roman" w:hAnsi="Times New Roman"/>
          <w:bCs/>
          <w:sz w:val="24"/>
          <w:szCs w:val="24"/>
        </w:rPr>
        <w:t>vláda presadzuje</w:t>
      </w:r>
      <w:r w:rsidRPr="00D01177">
        <w:rPr>
          <w:rFonts w:ascii="Times New Roman" w:hAnsi="Times New Roman"/>
          <w:sz w:val="24"/>
          <w:szCs w:val="24"/>
        </w:rPr>
        <w:t xml:space="preserve"> myšlienku dobre spravovaného a dobre fungujúceho sociálneho štátu - štátu rešpektujúceho solidaritu i efektívnosť. Dôsledným uplatňovaním princípu hodnoty za peniaze   a prijatím nového protischránk</w:t>
      </w:r>
      <w:r w:rsidR="00F55393">
        <w:rPr>
          <w:rFonts w:ascii="Times New Roman" w:hAnsi="Times New Roman"/>
          <w:sz w:val="24"/>
          <w:szCs w:val="24"/>
        </w:rPr>
        <w:t xml:space="preserve">ového zákona o daňových rajoch </w:t>
      </w:r>
      <w:r w:rsidRPr="00D01177">
        <w:rPr>
          <w:rFonts w:ascii="Times New Roman" w:hAnsi="Times New Roman"/>
          <w:sz w:val="24"/>
          <w:szCs w:val="24"/>
        </w:rPr>
        <w:t xml:space="preserve">možno </w:t>
      </w:r>
      <w:r w:rsidRPr="00D01177">
        <w:rPr>
          <w:rFonts w:ascii="Times New Roman" w:hAnsi="Times New Roman"/>
          <w:bCs/>
          <w:sz w:val="24"/>
          <w:szCs w:val="24"/>
        </w:rPr>
        <w:t xml:space="preserve">zabezpečiť </w:t>
      </w:r>
      <w:r w:rsidRPr="00D01177">
        <w:rPr>
          <w:rFonts w:ascii="Times New Roman" w:hAnsi="Times New Roman"/>
          <w:sz w:val="24"/>
          <w:szCs w:val="24"/>
        </w:rPr>
        <w:t xml:space="preserve">spoločenský pokrok, čiže tvorbu nových  pracovných miest, rovný prístup k verejným službám a podmienky pre kvalitný život </w:t>
      </w:r>
      <w:r w:rsidRPr="00D01177">
        <w:rPr>
          <w:rFonts w:ascii="Times New Roman" w:hAnsi="Times New Roman"/>
          <w:bCs/>
          <w:sz w:val="24"/>
          <w:szCs w:val="24"/>
        </w:rPr>
        <w:t xml:space="preserve">tak </w:t>
      </w:r>
      <w:r w:rsidRPr="00D01177">
        <w:rPr>
          <w:rFonts w:ascii="Times New Roman" w:hAnsi="Times New Roman"/>
          <w:sz w:val="24"/>
          <w:szCs w:val="24"/>
        </w:rPr>
        <w:t xml:space="preserve">v mestách, </w:t>
      </w:r>
      <w:r w:rsidRPr="00D01177">
        <w:rPr>
          <w:rFonts w:ascii="Times New Roman" w:hAnsi="Times New Roman"/>
          <w:bCs/>
          <w:sz w:val="24"/>
          <w:szCs w:val="24"/>
        </w:rPr>
        <w:t xml:space="preserve">ako i </w:t>
      </w:r>
      <w:r w:rsidRPr="00D01177">
        <w:rPr>
          <w:rFonts w:ascii="Times New Roman" w:hAnsi="Times New Roman"/>
          <w:sz w:val="24"/>
          <w:szCs w:val="24"/>
        </w:rPr>
        <w:t>na vidieku.</w:t>
      </w:r>
    </w:p>
    <w:p w:rsidR="00D01177" w:rsidRPr="00D01177" w:rsidP="00515F71">
      <w:pPr>
        <w:spacing w:after="0" w:line="240" w:lineRule="auto"/>
        <w:ind w:firstLine="708"/>
        <w:jc w:val="both"/>
        <w:rPr>
          <w:rFonts w:ascii="Times New Roman" w:hAnsi="Times New Roman"/>
          <w:sz w:val="24"/>
          <w:szCs w:val="24"/>
        </w:rPr>
      </w:pPr>
      <w:r w:rsidRPr="00D01177">
        <w:rPr>
          <w:rFonts w:ascii="Times New Roman" w:hAnsi="Times New Roman"/>
          <w:sz w:val="24"/>
          <w:szCs w:val="24"/>
        </w:rPr>
        <w:t xml:space="preserve">Programové vyhlásenie vlády sa opiera o spoločnú vôľu koaličných partnerov ísť cestou upevnenia politickej stability krajiny a posilnenia dôvery občanov k demokratickým inštitúciám. </w:t>
      </w:r>
      <w:r w:rsidRPr="00D01177">
        <w:rPr>
          <w:rFonts w:ascii="Times New Roman" w:hAnsi="Times New Roman"/>
          <w:bCs/>
          <w:sz w:val="24"/>
          <w:szCs w:val="24"/>
        </w:rPr>
        <w:t>Vláda použije</w:t>
      </w:r>
      <w:r w:rsidRPr="00D01177">
        <w:rPr>
          <w:rFonts w:ascii="Times New Roman" w:hAnsi="Times New Roman"/>
          <w:sz w:val="24"/>
          <w:szCs w:val="24"/>
        </w:rPr>
        <w:t xml:space="preserve"> všetky práv</w:t>
      </w:r>
      <w:r w:rsidRPr="00D01177">
        <w:rPr>
          <w:rFonts w:ascii="Times New Roman" w:hAnsi="Times New Roman"/>
          <w:sz w:val="24"/>
          <w:szCs w:val="24"/>
        </w:rPr>
        <w:t>ne i politické prostriedky, aby  nedala extrémizmu šancu</w:t>
      </w:r>
      <w:r w:rsidR="009A2A13">
        <w:rPr>
          <w:rFonts w:ascii="Times New Roman" w:hAnsi="Times New Roman"/>
          <w:sz w:val="24"/>
          <w:szCs w:val="24"/>
        </w:rPr>
        <w:t>,</w:t>
      </w:r>
      <w:r w:rsidRPr="00D01177">
        <w:rPr>
          <w:rFonts w:ascii="Times New Roman" w:hAnsi="Times New Roman"/>
          <w:sz w:val="24"/>
          <w:szCs w:val="24"/>
        </w:rPr>
        <w:t xml:space="preserve"> </w:t>
      </w:r>
      <w:r w:rsidRPr="00D01177">
        <w:rPr>
          <w:rFonts w:ascii="Times New Roman" w:hAnsi="Times New Roman"/>
          <w:bCs/>
          <w:sz w:val="24"/>
          <w:szCs w:val="24"/>
        </w:rPr>
        <w:t xml:space="preserve">a zastavila tak </w:t>
      </w:r>
      <w:r w:rsidRPr="00D01177">
        <w:rPr>
          <w:rFonts w:ascii="Times New Roman" w:hAnsi="Times New Roman"/>
          <w:sz w:val="24"/>
          <w:szCs w:val="24"/>
        </w:rPr>
        <w:t>ďalšiu antisystémovú eróziu p</w:t>
      </w:r>
      <w:r w:rsidR="008A4BB8">
        <w:rPr>
          <w:rFonts w:ascii="Times New Roman" w:hAnsi="Times New Roman"/>
          <w:sz w:val="24"/>
          <w:szCs w:val="24"/>
        </w:rPr>
        <w:t>arlamentnej demokracie.</w:t>
      </w:r>
      <w:r w:rsidRPr="00D01177">
        <w:rPr>
          <w:rFonts w:ascii="Times New Roman" w:hAnsi="Times New Roman"/>
          <w:sz w:val="24"/>
          <w:szCs w:val="24"/>
        </w:rPr>
        <w:t xml:space="preserve"> Od úspechu dnešnej vládnej koalície závisí aj ďalší vývoj štandardnej parlamentnej a straníckej politiky na Slovensku. Toto je výzva pre všetkých zodpovedných občanov štátu </w:t>
      </w:r>
      <w:r w:rsidRPr="00D01177">
        <w:rPr>
          <w:rFonts w:ascii="Times New Roman" w:hAnsi="Times New Roman"/>
          <w:bCs/>
          <w:sz w:val="24"/>
          <w:szCs w:val="24"/>
        </w:rPr>
        <w:t xml:space="preserve">a </w:t>
      </w:r>
      <w:r w:rsidRPr="00D01177">
        <w:rPr>
          <w:rFonts w:ascii="Times New Roman" w:hAnsi="Times New Roman"/>
          <w:sz w:val="24"/>
          <w:szCs w:val="24"/>
        </w:rPr>
        <w:t xml:space="preserve">zároveň politický záväzok a dôvod vzniku dnešnej väčšinovej koaličnej vlády – vlády štátotvornej dohody. </w:t>
      </w:r>
    </w:p>
    <w:p w:rsidR="00D01177" w:rsidRPr="00F265F5" w:rsidP="00515F71">
      <w:pPr>
        <w:spacing w:line="240" w:lineRule="auto"/>
        <w:ind w:left="720"/>
      </w:pPr>
    </w:p>
    <w:p w:rsidR="004171C1" w:rsidRPr="00865771" w:rsidP="00515F71">
      <w:pPr>
        <w:numPr>
          <w:ilvl w:val="0"/>
          <w:numId w:val="9"/>
        </w:numPr>
        <w:spacing w:after="0" w:line="240" w:lineRule="auto"/>
        <w:ind w:left="709" w:hanging="709"/>
        <w:jc w:val="both"/>
        <w:rPr>
          <w:rStyle w:val="Nadpis1Char"/>
          <w:rFonts w:eastAsia="Calibri"/>
        </w:rPr>
      </w:pPr>
      <w:r w:rsidRPr="00865771">
        <w:rPr>
          <w:rStyle w:val="Nadpis1Char"/>
          <w:rFonts w:eastAsia="Calibri"/>
        </w:rPr>
        <w:t xml:space="preserve">PRUŽNE REAGOVAŤ NA PRÍLEŽITOSTI A NEGATÍVA VONKAJŠIEHO PROSTREDIA </w:t>
      </w:r>
    </w:p>
    <w:p w:rsidR="004171C1" w:rsidP="00515F71">
      <w:pPr>
        <w:spacing w:after="0" w:line="240" w:lineRule="auto"/>
        <w:rPr>
          <w:rFonts w:ascii="Times New Roman" w:hAnsi="Times New Roman"/>
          <w:b/>
          <w:sz w:val="24"/>
          <w:szCs w:val="24"/>
        </w:rPr>
      </w:pPr>
    </w:p>
    <w:p w:rsidR="00145E44" w:rsidP="00515F71">
      <w:pPr>
        <w:pStyle w:val="BodyText"/>
        <w:ind w:firstLine="720"/>
        <w:rPr>
          <w:bCs/>
        </w:rPr>
      </w:pPr>
      <w:r w:rsidR="00C92C4A">
        <w:t>V</w:t>
      </w:r>
      <w:r w:rsidRPr="00464AAA">
        <w:t>ývojové trendy vonkajšieho prostre</w:t>
      </w:r>
      <w:r w:rsidRPr="00464AAA">
        <w:t xml:space="preserve">dia </w:t>
      </w:r>
      <w:r w:rsidR="00C92C4A">
        <w:t xml:space="preserve">ovplyvnia </w:t>
      </w:r>
      <w:r w:rsidRPr="00464AAA">
        <w:t>spoločenský rozvoj Slovenska</w:t>
      </w:r>
      <w:r w:rsidR="00C92C4A">
        <w:t>, ktorý bude determinovaný</w:t>
      </w:r>
      <w:r w:rsidRPr="00464AAA">
        <w:t xml:space="preserve"> viacerými </w:t>
      </w:r>
      <w:r w:rsidR="009F3B58">
        <w:t>procesmi</w:t>
      </w:r>
      <w:r w:rsidRPr="00464AAA">
        <w:t xml:space="preserve"> sociálneho, ekonomického, environmentálneho a bezpečnostného </w:t>
      </w:r>
      <w:r w:rsidR="009F3B58">
        <w:t>charakteru</w:t>
      </w:r>
      <w:r w:rsidRPr="00464AAA">
        <w:t>. T</w:t>
      </w:r>
      <w:r w:rsidR="009F3B58">
        <w:t>o</w:t>
      </w:r>
      <w:r w:rsidR="00C92C4A">
        <w:t xml:space="preserve"> môž</w:t>
      </w:r>
      <w:r w:rsidR="009F3B58">
        <w:t>e</w:t>
      </w:r>
      <w:r w:rsidR="00C92C4A">
        <w:t xml:space="preserve"> mať kladný</w:t>
      </w:r>
      <w:r w:rsidRPr="00464AAA">
        <w:t xml:space="preserve"> </w:t>
      </w:r>
      <w:r w:rsidR="00C92C4A">
        <w:t>aj záporný vplyv v najbližších rokoch na Slo</w:t>
      </w:r>
      <w:r w:rsidR="009F3B58">
        <w:t>venskú republiku. P</w:t>
      </w:r>
      <w:r w:rsidR="00C92C4A">
        <w:t>roces</w:t>
      </w:r>
      <w:r w:rsidR="009F3B58">
        <w:t>y</w:t>
      </w:r>
      <w:r w:rsidR="00C92C4A">
        <w:t xml:space="preserve"> </w:t>
      </w:r>
      <w:r w:rsidR="009F3B58">
        <w:t xml:space="preserve">sú </w:t>
      </w:r>
      <w:r w:rsidR="004069F0">
        <w:t>náročné</w:t>
      </w:r>
      <w:r w:rsidR="009F3B58">
        <w:t xml:space="preserve"> </w:t>
      </w:r>
      <w:r w:rsidR="009A2A13">
        <w:t>najmä svojí</w:t>
      </w:r>
      <w:r w:rsidR="00C92C4A">
        <w:t xml:space="preserve">m komplikovaným  globálnym, </w:t>
      </w:r>
      <w:r w:rsidRPr="00464AAA">
        <w:t>európsk</w:t>
      </w:r>
      <w:r w:rsidR="00C92C4A">
        <w:t>ym</w:t>
      </w:r>
      <w:r w:rsidRPr="00464AAA">
        <w:t>, ale aj regionáln</w:t>
      </w:r>
      <w:r w:rsidR="00C92C4A">
        <w:t>ym</w:t>
      </w:r>
      <w:r w:rsidRPr="00464AAA">
        <w:t xml:space="preserve"> rozmer</w:t>
      </w:r>
      <w:r w:rsidR="00C92C4A">
        <w:t>om</w:t>
      </w:r>
      <w:r w:rsidRPr="00464AAA">
        <w:t>.</w:t>
      </w:r>
    </w:p>
    <w:p w:rsidR="008C380F" w:rsidP="00515F71">
      <w:pPr>
        <w:pStyle w:val="BodyText"/>
        <w:ind w:firstLine="720"/>
      </w:pPr>
      <w:r w:rsidR="00145E44">
        <w:t>Z komplikovaného vývoja externého prostredia rezonujú pre Slovensko strategické výzvy, ktor</w:t>
      </w:r>
      <w:r w:rsidR="0034331A">
        <w:t>é</w:t>
      </w:r>
      <w:r w:rsidR="00145E44">
        <w:t xml:space="preserve"> ovplyvnia ďalší sociálny a ekonomický vývoj štátu a rozvoj celej spoločnosti. </w:t>
      </w:r>
    </w:p>
    <w:p w:rsidR="008C380F" w:rsidP="00515F71">
      <w:pPr>
        <w:pStyle w:val="BodyText"/>
        <w:ind w:firstLine="720"/>
      </w:pPr>
    </w:p>
    <w:p w:rsidR="00145E44" w:rsidP="00515F71">
      <w:pPr>
        <w:pStyle w:val="BodyText"/>
        <w:ind w:firstLine="720"/>
      </w:pPr>
      <w:r>
        <w:t xml:space="preserve">Ide o strategické oblasti ako: </w:t>
      </w:r>
    </w:p>
    <w:p w:rsidR="00145E44" w:rsidP="00515F71">
      <w:pPr>
        <w:pStyle w:val="BodyText"/>
        <w:numPr>
          <w:ilvl w:val="0"/>
          <w:numId w:val="29"/>
        </w:numPr>
        <w:rPr>
          <w:bCs/>
        </w:rPr>
      </w:pPr>
      <w:r>
        <w:t>Budúce postavenie a vplyv Európskej únie vo svetovom hospodárstve vo väzbe na</w:t>
      </w:r>
      <w:r w:rsidR="00511B6E">
        <w:t xml:space="preserve"> globálne</w:t>
      </w:r>
      <w:r>
        <w:t xml:space="preserve"> procesy </w:t>
      </w:r>
      <w:r w:rsidR="00511B6E">
        <w:t xml:space="preserve">a súčasne </w:t>
      </w:r>
      <w:r w:rsidR="00C57864">
        <w:t>jej schopnosť</w:t>
      </w:r>
      <w:r w:rsidR="00401F5F">
        <w:t xml:space="preserve"> rešpektovať špecifiká jednotlivých členských štátov v integračnom procese Európskej únie. </w:t>
      </w:r>
    </w:p>
    <w:p w:rsidR="00145E44" w:rsidRPr="00C92C4A" w:rsidP="00515F71">
      <w:pPr>
        <w:numPr>
          <w:ilvl w:val="0"/>
          <w:numId w:val="29"/>
        </w:numPr>
        <w:spacing w:after="0" w:line="240" w:lineRule="auto"/>
        <w:jc w:val="both"/>
        <w:rPr>
          <w:rFonts w:ascii="Times New Roman" w:hAnsi="Times New Roman"/>
          <w:sz w:val="24"/>
          <w:szCs w:val="24"/>
        </w:rPr>
      </w:pPr>
      <w:r w:rsidR="0029516E">
        <w:rPr>
          <w:rFonts w:ascii="Times New Roman" w:hAnsi="Times New Roman"/>
          <w:sz w:val="24"/>
          <w:szCs w:val="24"/>
        </w:rPr>
        <w:t>Výsledky Parížskej</w:t>
      </w:r>
      <w:r w:rsidRPr="00C92C4A">
        <w:rPr>
          <w:rFonts w:ascii="Times New Roman" w:hAnsi="Times New Roman"/>
          <w:sz w:val="24"/>
          <w:szCs w:val="24"/>
        </w:rPr>
        <w:t xml:space="preserve"> </w:t>
      </w:r>
      <w:r w:rsidR="0029516E">
        <w:rPr>
          <w:rFonts w:ascii="Times New Roman" w:hAnsi="Times New Roman"/>
          <w:sz w:val="24"/>
          <w:szCs w:val="24"/>
        </w:rPr>
        <w:t>dohody</w:t>
      </w:r>
      <w:r w:rsidRPr="00C92C4A">
        <w:rPr>
          <w:rFonts w:ascii="Times New Roman" w:hAnsi="Times New Roman"/>
          <w:sz w:val="24"/>
          <w:szCs w:val="24"/>
        </w:rPr>
        <w:t xml:space="preserve"> k zmene prírodných podmienok na konkurenčnú schopnosť odvet</w:t>
      </w:r>
      <w:r w:rsidR="00C57864">
        <w:rPr>
          <w:rFonts w:ascii="Times New Roman" w:hAnsi="Times New Roman"/>
          <w:sz w:val="24"/>
          <w:szCs w:val="24"/>
        </w:rPr>
        <w:t>v</w:t>
      </w:r>
      <w:r w:rsidRPr="00C92C4A">
        <w:rPr>
          <w:rFonts w:ascii="Times New Roman" w:hAnsi="Times New Roman"/>
          <w:sz w:val="24"/>
          <w:szCs w:val="24"/>
        </w:rPr>
        <w:t xml:space="preserve">í priemyslu, </w:t>
      </w:r>
      <w:r w:rsidR="0029516E">
        <w:rPr>
          <w:rFonts w:ascii="Times New Roman" w:hAnsi="Times New Roman"/>
          <w:sz w:val="24"/>
          <w:szCs w:val="24"/>
        </w:rPr>
        <w:t xml:space="preserve">energetiky a dopravy s dosahom na </w:t>
      </w:r>
      <w:r w:rsidRPr="00C92C4A">
        <w:rPr>
          <w:rFonts w:ascii="Times New Roman" w:hAnsi="Times New Roman"/>
          <w:sz w:val="24"/>
          <w:szCs w:val="24"/>
        </w:rPr>
        <w:t>zamestnanosť a environmentálny rozvoj Slovenska.</w:t>
      </w:r>
    </w:p>
    <w:p w:rsidR="009A45B8" w:rsidRPr="00C92C4A" w:rsidP="00515F71">
      <w:pPr>
        <w:pStyle w:val="BodyText2"/>
        <w:numPr>
          <w:ilvl w:val="0"/>
          <w:numId w:val="29"/>
        </w:numPr>
        <w:spacing w:after="0" w:line="240" w:lineRule="auto"/>
        <w:jc w:val="both"/>
        <w:rPr>
          <w:sz w:val="24"/>
          <w:szCs w:val="24"/>
        </w:rPr>
      </w:pPr>
      <w:r>
        <w:rPr>
          <w:sz w:val="24"/>
          <w:szCs w:val="24"/>
        </w:rPr>
        <w:t xml:space="preserve">Reindustrializácia Európskej únie spojená so zásadnými technologickými zmenami, </w:t>
      </w:r>
      <w:r w:rsidR="002A0472">
        <w:rPr>
          <w:sz w:val="24"/>
          <w:szCs w:val="24"/>
        </w:rPr>
        <w:t>označov</w:t>
      </w:r>
      <w:r w:rsidR="002A0472">
        <w:rPr>
          <w:sz w:val="24"/>
          <w:szCs w:val="24"/>
        </w:rPr>
        <w:t xml:space="preserve">aná ako štvrtá priemyselná revolúcia, </w:t>
      </w:r>
      <w:r>
        <w:rPr>
          <w:sz w:val="24"/>
          <w:szCs w:val="24"/>
        </w:rPr>
        <w:t>ovplyvňujúca štruktúru hospodárstva Slovenskej republiky</w:t>
      </w:r>
      <w:r w:rsidR="002A0472">
        <w:rPr>
          <w:sz w:val="24"/>
          <w:szCs w:val="24"/>
        </w:rPr>
        <w:t>.</w:t>
      </w:r>
      <w:r>
        <w:rPr>
          <w:sz w:val="24"/>
          <w:szCs w:val="24"/>
        </w:rPr>
        <w:t xml:space="preserve"> </w:t>
      </w:r>
    </w:p>
    <w:p w:rsidR="00145E44" w:rsidRPr="00C92C4A" w:rsidP="00515F71">
      <w:pPr>
        <w:pStyle w:val="BodyText"/>
        <w:ind w:firstLine="720"/>
        <w:rPr>
          <w:bCs/>
        </w:rPr>
      </w:pPr>
    </w:p>
    <w:p w:rsidR="00D329CB" w:rsidP="00515F71">
      <w:pPr>
        <w:pStyle w:val="Heading2"/>
        <w:spacing w:line="240" w:lineRule="auto"/>
      </w:pPr>
      <w:r w:rsidR="00B20A89">
        <w:t>Zahraničná a európska politika</w:t>
      </w:r>
    </w:p>
    <w:p w:rsidR="00D329CB" w:rsidRPr="004D31D2" w:rsidP="00515F71">
      <w:pPr>
        <w:pStyle w:val="Heading3"/>
        <w:spacing w:line="240" w:lineRule="auto"/>
      </w:pPr>
      <w:r w:rsidRPr="004D31D2">
        <w:t xml:space="preserve">Rámec zahraničnej a európskej politiky </w:t>
      </w:r>
    </w:p>
    <w:p w:rsidR="00D329CB" w:rsidRPr="004D31D2" w:rsidP="00515F71">
      <w:pPr>
        <w:spacing w:after="0" w:line="240" w:lineRule="auto"/>
        <w:ind w:firstLine="708"/>
        <w:jc w:val="both"/>
        <w:rPr>
          <w:rFonts w:ascii="Times New Roman" w:eastAsia="Times New Roman" w:hAnsi="Times New Roman"/>
          <w:sz w:val="24"/>
          <w:szCs w:val="24"/>
        </w:rPr>
      </w:pPr>
      <w:r w:rsidRPr="00433F11">
        <w:rPr>
          <w:rFonts w:ascii="Times New Roman" w:hAnsi="Times New Roman"/>
          <w:sz w:val="24"/>
          <w:szCs w:val="24"/>
        </w:rPr>
        <w:t>Národno-štátnym záujmom krajiny je</w:t>
      </w:r>
      <w:r w:rsidRPr="00654483">
        <w:rPr>
          <w:rFonts w:ascii="Times New Roman" w:hAnsi="Times New Roman"/>
          <w:b/>
          <w:i/>
          <w:sz w:val="24"/>
          <w:szCs w:val="24"/>
        </w:rPr>
        <w:t xml:space="preserve"> </w:t>
      </w:r>
      <w:r w:rsidRPr="00654483" w:rsidR="00FD50B6">
        <w:rPr>
          <w:rFonts w:ascii="Times New Roman" w:hAnsi="Times New Roman"/>
          <w:b/>
          <w:i/>
          <w:sz w:val="24"/>
          <w:szCs w:val="24"/>
        </w:rPr>
        <w:t>jednoznačná</w:t>
      </w:r>
      <w:r w:rsidRPr="00654483">
        <w:rPr>
          <w:rFonts w:ascii="Times New Roman" w:hAnsi="Times New Roman"/>
          <w:b/>
          <w:i/>
          <w:sz w:val="24"/>
          <w:szCs w:val="24"/>
        </w:rPr>
        <w:t xml:space="preserve"> kontinuita v proeurópskej a proatlantickej orientácii Slovenskej republiky, založená na širokej politickej zhode.</w:t>
      </w:r>
      <w:r w:rsidRPr="004D31D2">
        <w:rPr>
          <w:rFonts w:ascii="Times New Roman" w:hAnsi="Times New Roman"/>
          <w:sz w:val="24"/>
          <w:szCs w:val="24"/>
        </w:rPr>
        <w:t xml:space="preserve"> </w:t>
      </w:r>
      <w:r w:rsidRPr="004D31D2">
        <w:rPr>
          <w:rFonts w:ascii="Times New Roman" w:eastAsia="Times New Roman" w:hAnsi="Times New Roman"/>
          <w:sz w:val="24"/>
          <w:szCs w:val="24"/>
        </w:rPr>
        <w:t>Zahraničná a európska politika Slovenskej republiky je podriadená záujmom štátu a slúži občanom. Základom činnosti vlády preto budú potreby občana a ekonomické záujmy štátu.</w:t>
      </w:r>
    </w:p>
    <w:p w:rsidR="00D329CB" w:rsidRPr="00654483" w:rsidP="00515F71">
      <w:pPr>
        <w:spacing w:after="0" w:line="240" w:lineRule="auto"/>
        <w:ind w:firstLine="709"/>
        <w:jc w:val="both"/>
        <w:rPr>
          <w:rFonts w:ascii="Times New Roman" w:hAnsi="Times New Roman"/>
          <w:sz w:val="24"/>
          <w:szCs w:val="24"/>
        </w:rPr>
      </w:pPr>
      <w:r w:rsidRPr="00654483">
        <w:rPr>
          <w:rFonts w:ascii="Times New Roman" w:hAnsi="Times New Roman"/>
          <w:sz w:val="24"/>
          <w:szCs w:val="24"/>
        </w:rPr>
        <w:t>Medzinárodná situácia sa dramaticky mení. Európska únia prechádza zložitým obdobím dôležitých rozhodnutí, ktoré môžu ovplyvniť jej zloženie, menovú úniu, aj slobod</w:t>
      </w:r>
      <w:r w:rsidR="00C57864">
        <w:rPr>
          <w:rFonts w:ascii="Times New Roman" w:hAnsi="Times New Roman"/>
          <w:sz w:val="24"/>
          <w:szCs w:val="24"/>
        </w:rPr>
        <w:t>u</w:t>
      </w:r>
      <w:r w:rsidRPr="00654483">
        <w:rPr>
          <w:rFonts w:ascii="Times New Roman" w:hAnsi="Times New Roman"/>
          <w:sz w:val="24"/>
          <w:szCs w:val="24"/>
        </w:rPr>
        <w:t xml:space="preserve"> pohybu tovarov, pracovníkov, služieb a kapitálu. Nestabilita na východ od Slovenskej republiky</w:t>
      </w:r>
      <w:r w:rsidRPr="00654483">
        <w:rPr>
          <w:rFonts w:ascii="Times New Roman" w:eastAsia="Times New Roman" w:hAnsi="Times New Roman"/>
          <w:sz w:val="24"/>
          <w:szCs w:val="24"/>
        </w:rPr>
        <w:t xml:space="preserve"> </w:t>
      </w:r>
      <w:r w:rsidRPr="00654483">
        <w:rPr>
          <w:rFonts w:ascii="Times New Roman" w:hAnsi="Times New Roman"/>
          <w:sz w:val="24"/>
          <w:szCs w:val="24"/>
        </w:rPr>
        <w:t>je z</w:t>
      </w:r>
      <w:r w:rsidRPr="00654483">
        <w:rPr>
          <w:rFonts w:ascii="Times New Roman" w:hAnsi="Times New Roman"/>
          <w:sz w:val="24"/>
          <w:szCs w:val="24"/>
        </w:rPr>
        <w:t>nepokojivá.</w:t>
      </w:r>
      <w:r w:rsidRPr="00654483">
        <w:rPr>
          <w:rFonts w:ascii="Times New Roman" w:eastAsia="Times New Roman" w:hAnsi="Times New Roman"/>
          <w:sz w:val="24"/>
          <w:szCs w:val="24"/>
        </w:rPr>
        <w:t xml:space="preserve"> Komplikuje sa situácia v oblasti energetických zdrojov a bezpečnosti. </w:t>
      </w:r>
      <w:r w:rsidRPr="00654483">
        <w:rPr>
          <w:rFonts w:ascii="Times New Roman" w:hAnsi="Times New Roman"/>
          <w:sz w:val="24"/>
          <w:szCs w:val="24"/>
        </w:rPr>
        <w:t xml:space="preserve">Na Blízkom východe a v severnej Afrike sa k moci násilím prebíjajú rôzne neštátne štruktúry, nezlučiteľné s výhľadom stabilného sveta 21. storočia. Do svetovej ekonomiky a politiky vstupujú noví silní hráči. </w:t>
      </w:r>
    </w:p>
    <w:p w:rsidR="00D329CB" w:rsidRPr="00654483"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Slovenská republika musí aj v tomto prostredí konať ako predvídateľný a spoľahlivý partner v rámci EÚ. Vláda bude vychádzať nielen z dlhodobých vývojových tendencií a výziev, ale aj aktuálnej dynamiky regionálneho vývoja. Európska únia je základným prostredím ovplyvňujúcim každodenný život a dianie na Slovensku. Ukotvenie Slovenskej republiky v Európskej únii umožňuje, aby sa občania cítili bezpečne politicky, ekonomicky a sociálne.</w:t>
      </w:r>
    </w:p>
    <w:p w:rsidR="00D329CB" w:rsidRPr="00654483" w:rsidP="00515F71">
      <w:pPr>
        <w:spacing w:after="0" w:line="240" w:lineRule="auto"/>
        <w:ind w:firstLine="708"/>
        <w:jc w:val="both"/>
        <w:rPr>
          <w:rFonts w:ascii="Times New Roman" w:eastAsia="Times New Roman" w:hAnsi="Times New Roman"/>
          <w:sz w:val="24"/>
          <w:szCs w:val="24"/>
        </w:rPr>
      </w:pPr>
      <w:r w:rsidRPr="00654483">
        <w:rPr>
          <w:rFonts w:ascii="Times New Roman" w:eastAsia="Times New Roman" w:hAnsi="Times New Roman"/>
          <w:sz w:val="24"/>
          <w:szCs w:val="24"/>
        </w:rPr>
        <w:t>Slovenská republika vníma ako najakútnej</w:t>
      </w:r>
      <w:r w:rsidRPr="00654483">
        <w:rPr>
          <w:rFonts w:ascii="Times New Roman" w:eastAsia="Times New Roman" w:hAnsi="Times New Roman"/>
          <w:sz w:val="24"/>
          <w:szCs w:val="24"/>
        </w:rPr>
        <w:t>šie vonkajšie výzvy</w:t>
      </w:r>
      <w:r w:rsidR="00C57864">
        <w:rPr>
          <w:rFonts w:ascii="Times New Roman" w:eastAsia="Times New Roman" w:hAnsi="Times New Roman"/>
          <w:sz w:val="24"/>
          <w:szCs w:val="24"/>
        </w:rPr>
        <w:t>:</w:t>
      </w:r>
      <w:r w:rsidRPr="00654483">
        <w:rPr>
          <w:rFonts w:ascii="Times New Roman" w:eastAsia="Times New Roman" w:hAnsi="Times New Roman"/>
          <w:sz w:val="24"/>
          <w:szCs w:val="24"/>
        </w:rPr>
        <w:t xml:space="preserve"> pásmo pretrvávajúc</w:t>
      </w:r>
      <w:r w:rsidR="00C57864">
        <w:rPr>
          <w:rFonts w:ascii="Times New Roman" w:eastAsia="Times New Roman" w:hAnsi="Times New Roman"/>
          <w:sz w:val="24"/>
          <w:szCs w:val="24"/>
        </w:rPr>
        <w:t>ej nestability na hraniciach EÚ,</w:t>
      </w:r>
      <w:r w:rsidRPr="00654483">
        <w:rPr>
          <w:rFonts w:ascii="Times New Roman" w:eastAsia="Times New Roman" w:hAnsi="Times New Roman"/>
          <w:sz w:val="24"/>
          <w:szCs w:val="24"/>
        </w:rPr>
        <w:t xml:space="preserve"> ozbrojené konflikty v susedstve EÚ, ktoré sú zdrojmi masovej migrácie a medzinárodného teror</w:t>
      </w:r>
      <w:r w:rsidR="00C57864">
        <w:rPr>
          <w:rFonts w:ascii="Times New Roman" w:eastAsia="Times New Roman" w:hAnsi="Times New Roman"/>
          <w:sz w:val="24"/>
          <w:szCs w:val="24"/>
        </w:rPr>
        <w:t>izmu, porušovanie</w:t>
      </w:r>
      <w:r w:rsidRPr="00654483">
        <w:rPr>
          <w:rFonts w:ascii="Times New Roman" w:eastAsia="Times New Roman" w:hAnsi="Times New Roman"/>
          <w:sz w:val="24"/>
          <w:szCs w:val="24"/>
        </w:rPr>
        <w:t xml:space="preserve"> či odklon od základných noriem medzinárodného práva a princípov po</w:t>
      </w:r>
      <w:r w:rsidR="00C57864">
        <w:rPr>
          <w:rFonts w:ascii="Times New Roman" w:eastAsia="Times New Roman" w:hAnsi="Times New Roman"/>
          <w:sz w:val="24"/>
          <w:szCs w:val="24"/>
        </w:rPr>
        <w:t>vojnovej</w:t>
      </w:r>
      <w:r w:rsidR="00C57864">
        <w:rPr>
          <w:rFonts w:ascii="Times New Roman" w:eastAsia="Times New Roman" w:hAnsi="Times New Roman"/>
          <w:sz w:val="24"/>
          <w:szCs w:val="24"/>
        </w:rPr>
        <w:t xml:space="preserve"> európskej architektúry,</w:t>
      </w:r>
      <w:r w:rsidRPr="00654483">
        <w:rPr>
          <w:rFonts w:ascii="Times New Roman" w:eastAsia="Times New Roman" w:hAnsi="Times New Roman"/>
          <w:sz w:val="24"/>
          <w:szCs w:val="24"/>
        </w:rPr>
        <w:t xml:space="preserve"> tradičné a nové hybridné formy hrozieb a snahy o oslabovanie národno-štátnej identity.</w:t>
      </w:r>
    </w:p>
    <w:p w:rsidR="00DD09DA" w:rsidP="00515F71">
      <w:pPr>
        <w:spacing w:after="0" w:line="240" w:lineRule="auto"/>
        <w:ind w:firstLine="708"/>
        <w:jc w:val="both"/>
        <w:rPr>
          <w:rFonts w:ascii="Times New Roman" w:hAnsi="Times New Roman"/>
          <w:sz w:val="24"/>
          <w:szCs w:val="24"/>
        </w:rPr>
      </w:pPr>
      <w:r w:rsidRPr="00654483" w:rsidR="00D329CB">
        <w:rPr>
          <w:rFonts w:ascii="Times New Roman" w:eastAsia="Times New Roman" w:hAnsi="Times New Roman"/>
          <w:sz w:val="24"/>
          <w:szCs w:val="24"/>
        </w:rPr>
        <w:t xml:space="preserve">K hlavným cieľom </w:t>
      </w:r>
      <w:r w:rsidRPr="00654483" w:rsidR="00D329CB">
        <w:rPr>
          <w:rFonts w:ascii="Times New Roman" w:hAnsi="Times New Roman"/>
          <w:sz w:val="24"/>
          <w:szCs w:val="24"/>
        </w:rPr>
        <w:t xml:space="preserve">zahraničnej a európskej politiky </w:t>
      </w:r>
      <w:r w:rsidRPr="00654483" w:rsidR="00D329CB">
        <w:rPr>
          <w:rFonts w:ascii="Times New Roman" w:eastAsia="Times New Roman" w:hAnsi="Times New Roman"/>
          <w:sz w:val="24"/>
          <w:szCs w:val="24"/>
        </w:rPr>
        <w:t>patrí zaistenie stability, bezpečnosti, prosperity a pozitívneho vnímania Slovenskej republiky</w:t>
      </w:r>
      <w:r w:rsidRPr="00654483" w:rsidR="00D329CB">
        <w:rPr>
          <w:rFonts w:ascii="Times New Roman" w:eastAsia="Times New Roman" w:hAnsi="Times New Roman"/>
          <w:sz w:val="24"/>
          <w:szCs w:val="24"/>
        </w:rPr>
        <w:t xml:space="preserve"> vo svete. </w:t>
      </w:r>
      <w:r w:rsidRPr="00654483" w:rsidR="00D329CB">
        <w:rPr>
          <w:rFonts w:ascii="Times New Roman" w:hAnsi="Times New Roman"/>
          <w:sz w:val="24"/>
          <w:szCs w:val="24"/>
        </w:rPr>
        <w:t>Vláda bude vychádzať z </w:t>
      </w:r>
      <w:r w:rsidRPr="00654483" w:rsidR="00D329CB">
        <w:rPr>
          <w:rFonts w:ascii="Times New Roman" w:eastAsia="Times New Roman" w:hAnsi="Times New Roman"/>
          <w:sz w:val="24"/>
          <w:szCs w:val="24"/>
        </w:rPr>
        <w:t>predvídateľnej, dôveryhodnej a transparentnej zahraničnej politiky a</w:t>
      </w:r>
      <w:r w:rsidRPr="00654483" w:rsidR="00D329CB">
        <w:rPr>
          <w:rFonts w:ascii="Times New Roman" w:hAnsi="Times New Roman"/>
          <w:sz w:val="24"/>
          <w:szCs w:val="24"/>
        </w:rPr>
        <w:t xml:space="preserve"> členstva v Európskej únii a NATO. </w:t>
      </w:r>
      <w:r>
        <w:rPr>
          <w:rFonts w:ascii="Times New Roman" w:hAnsi="Times New Roman"/>
          <w:sz w:val="24"/>
          <w:szCs w:val="24"/>
        </w:rPr>
        <w:t>Vláda bude podporovať rozvoj transatlantických vzťahov ako základný pilier zaručenia bezpečnosti a budovania prosperity SR. Za najbližších partnerov vláda považuje členské krajiny EÚ a spojencov v NATO.</w:t>
      </w:r>
    </w:p>
    <w:p w:rsidR="00D329CB" w:rsidRPr="00654483" w:rsidP="00515F71">
      <w:pPr>
        <w:spacing w:after="0" w:line="240" w:lineRule="auto"/>
        <w:ind w:firstLine="708"/>
        <w:jc w:val="both"/>
        <w:rPr>
          <w:rFonts w:ascii="Times New Roman" w:hAnsi="Times New Roman"/>
          <w:sz w:val="24"/>
          <w:szCs w:val="24"/>
        </w:rPr>
      </w:pPr>
      <w:r w:rsidR="00DD09DA">
        <w:rPr>
          <w:rFonts w:ascii="Times New Roman" w:hAnsi="Times New Roman"/>
          <w:sz w:val="24"/>
          <w:szCs w:val="24"/>
        </w:rPr>
        <w:t>Vláda b</w:t>
      </w:r>
      <w:r w:rsidRPr="00654483">
        <w:rPr>
          <w:rFonts w:ascii="Times New Roman" w:hAnsi="Times New Roman"/>
          <w:sz w:val="24"/>
          <w:szCs w:val="24"/>
        </w:rPr>
        <w:t xml:space="preserve">ude dbať o </w:t>
      </w:r>
      <w:r w:rsidRPr="00654483">
        <w:rPr>
          <w:rFonts w:ascii="Times New Roman" w:eastAsia="Times New Roman" w:hAnsi="Times New Roman"/>
          <w:sz w:val="24"/>
          <w:szCs w:val="24"/>
        </w:rPr>
        <w:t xml:space="preserve">posilňovanie postavenia EÚ </w:t>
      </w:r>
      <w:r w:rsidR="005508D0">
        <w:rPr>
          <w:rFonts w:ascii="Times New Roman" w:eastAsia="Times New Roman" w:hAnsi="Times New Roman"/>
          <w:sz w:val="24"/>
          <w:szCs w:val="24"/>
        </w:rPr>
        <w:t xml:space="preserve">aktívnym pôsobením </w:t>
      </w:r>
      <w:r w:rsidRPr="00654483">
        <w:rPr>
          <w:rFonts w:ascii="Times New Roman" w:eastAsia="Times New Roman" w:hAnsi="Times New Roman"/>
          <w:sz w:val="24"/>
          <w:szCs w:val="24"/>
        </w:rPr>
        <w:t xml:space="preserve">v Rade EÚ, </w:t>
      </w:r>
      <w:r w:rsidRPr="00654483">
        <w:rPr>
          <w:rFonts w:ascii="Times New Roman" w:hAnsi="Times New Roman"/>
          <w:sz w:val="24"/>
          <w:szCs w:val="24"/>
        </w:rPr>
        <w:t>usporiadaných a obohacujúci</w:t>
      </w:r>
      <w:r w:rsidR="00101684">
        <w:rPr>
          <w:rFonts w:ascii="Times New Roman" w:hAnsi="Times New Roman"/>
          <w:sz w:val="24"/>
          <w:szCs w:val="24"/>
        </w:rPr>
        <w:t>ch vzťahov so susedmi, o podporu</w:t>
      </w:r>
      <w:r w:rsidRPr="00654483">
        <w:rPr>
          <w:rFonts w:ascii="Times New Roman" w:hAnsi="Times New Roman"/>
          <w:sz w:val="24"/>
          <w:szCs w:val="24"/>
        </w:rPr>
        <w:t xml:space="preserve"> rozširovania stability, demokracie a prosperity na západnom Balkáne a v priestore Východného partnerstva. Jej politika sa bude zakladať na rešpektovaní práva, presadzovaní ekonomických záujmov Slovenskej republiky, podpore investícií a</w:t>
      </w:r>
      <w:r w:rsidR="00C57864">
        <w:rPr>
          <w:rFonts w:ascii="Times New Roman" w:hAnsi="Times New Roman"/>
          <w:sz w:val="24"/>
          <w:szCs w:val="24"/>
        </w:rPr>
        <w:t> </w:t>
      </w:r>
      <w:r w:rsidRPr="00654483">
        <w:rPr>
          <w:rFonts w:ascii="Times New Roman" w:hAnsi="Times New Roman"/>
          <w:sz w:val="24"/>
          <w:szCs w:val="24"/>
        </w:rPr>
        <w:t>inovácií</w:t>
      </w:r>
      <w:r w:rsidR="00C57864">
        <w:rPr>
          <w:rFonts w:ascii="Times New Roman" w:hAnsi="Times New Roman"/>
          <w:sz w:val="24"/>
          <w:szCs w:val="24"/>
        </w:rPr>
        <w:t>,</w:t>
      </w:r>
      <w:r w:rsidRPr="00654483">
        <w:rPr>
          <w:rFonts w:ascii="Times New Roman" w:hAnsi="Times New Roman"/>
          <w:sz w:val="24"/>
          <w:szCs w:val="24"/>
        </w:rPr>
        <w:t> posilň</w:t>
      </w:r>
      <w:r w:rsidR="00C57864">
        <w:rPr>
          <w:rFonts w:ascii="Times New Roman" w:hAnsi="Times New Roman"/>
          <w:sz w:val="24"/>
          <w:szCs w:val="24"/>
        </w:rPr>
        <w:t xml:space="preserve">ovaní energetickej bezpečnosti a </w:t>
      </w:r>
      <w:r w:rsidRPr="00654483">
        <w:rPr>
          <w:rFonts w:ascii="Times New Roman" w:hAnsi="Times New Roman"/>
          <w:sz w:val="24"/>
          <w:szCs w:val="24"/>
        </w:rPr>
        <w:t>zodpoved</w:t>
      </w:r>
      <w:r w:rsidRPr="00654483">
        <w:rPr>
          <w:rFonts w:ascii="Times New Roman" w:hAnsi="Times New Roman"/>
          <w:sz w:val="24"/>
          <w:szCs w:val="24"/>
        </w:rPr>
        <w:t>n</w:t>
      </w:r>
      <w:r w:rsidR="00C57864">
        <w:rPr>
          <w:rFonts w:ascii="Times New Roman" w:hAnsi="Times New Roman"/>
          <w:sz w:val="24"/>
          <w:szCs w:val="24"/>
        </w:rPr>
        <w:t>om prístupe ku globálnym výzvam</w:t>
      </w:r>
      <w:r w:rsidRPr="00654483">
        <w:rPr>
          <w:rFonts w:ascii="Times New Roman" w:hAnsi="Times New Roman"/>
          <w:sz w:val="24"/>
          <w:szCs w:val="24"/>
        </w:rPr>
        <w:t xml:space="preserve"> s využitím potenciálu medzinárodných organizácií. Bude pomáhať občanom Slovenskej republiky v zahraničí.</w:t>
      </w:r>
    </w:p>
    <w:p w:rsidR="00D329CB" w:rsidRPr="004D31D2" w:rsidP="00515F71">
      <w:pPr>
        <w:spacing w:after="0" w:line="240" w:lineRule="auto"/>
        <w:ind w:firstLine="708"/>
        <w:jc w:val="both"/>
        <w:rPr>
          <w:rFonts w:ascii="Times New Roman" w:hAnsi="Times New Roman"/>
          <w:sz w:val="24"/>
          <w:szCs w:val="24"/>
        </w:rPr>
      </w:pPr>
    </w:p>
    <w:p w:rsidR="00D329CB" w:rsidRPr="004D31D2" w:rsidP="00515F71">
      <w:pPr>
        <w:pStyle w:val="Heading3"/>
        <w:spacing w:line="240" w:lineRule="auto"/>
      </w:pPr>
      <w:r w:rsidRPr="004D31D2">
        <w:t>Rozvoj stabilnej a prosperujúcej EÚ</w:t>
      </w:r>
    </w:p>
    <w:p w:rsidR="00D329CB" w:rsidRPr="00654483"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Európska únia predstavuje primárne prostredie/základný rámec, s ktorým sa spájajú kľúčové záujmy Slovenskej republiky. Vláda bude posilňovať postavenie krajiny ako kredibilného, rešpektovaného a transparentného partnera v E</w:t>
      </w:r>
      <w:r w:rsidR="00A87917">
        <w:rPr>
          <w:rFonts w:ascii="Times New Roman" w:hAnsi="Times New Roman"/>
          <w:sz w:val="24"/>
          <w:szCs w:val="24"/>
        </w:rPr>
        <w:t>Ú</w:t>
      </w:r>
      <w:r w:rsidRPr="00654483">
        <w:rPr>
          <w:rFonts w:ascii="Times New Roman" w:hAnsi="Times New Roman"/>
          <w:sz w:val="24"/>
          <w:szCs w:val="24"/>
        </w:rPr>
        <w:t>. Aktívnym prístupom s dôrazom na spoločné riešenia a dodržiavanie pravidiel</w:t>
      </w:r>
      <w:r w:rsidR="00A87917">
        <w:rPr>
          <w:rFonts w:ascii="Times New Roman" w:hAnsi="Times New Roman"/>
          <w:sz w:val="24"/>
          <w:szCs w:val="24"/>
        </w:rPr>
        <w:t>,</w:t>
      </w:r>
      <w:r w:rsidRPr="00654483">
        <w:rPr>
          <w:rFonts w:ascii="Times New Roman" w:hAnsi="Times New Roman"/>
          <w:sz w:val="24"/>
          <w:szCs w:val="24"/>
        </w:rPr>
        <w:t xml:space="preserve"> bude SR prispievať k vyriešeniu najväčších výziev, ktorým v súčasnosti </w:t>
      </w:r>
      <w:r w:rsidRPr="00654483" w:rsidR="00A87917">
        <w:rPr>
          <w:rFonts w:ascii="Times New Roman" w:hAnsi="Times New Roman"/>
          <w:sz w:val="24"/>
          <w:szCs w:val="24"/>
        </w:rPr>
        <w:t xml:space="preserve">Únia </w:t>
      </w:r>
      <w:r w:rsidRPr="00654483">
        <w:rPr>
          <w:rFonts w:ascii="Times New Roman" w:hAnsi="Times New Roman"/>
          <w:sz w:val="24"/>
          <w:szCs w:val="24"/>
        </w:rPr>
        <w:t>čelí. Dynamický hospodársky rozvoj Slovenskej republiky a EÚ sú neoddeliteľne previazané.</w:t>
      </w:r>
    </w:p>
    <w:p w:rsidR="00D329CB" w:rsidRPr="00654483"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Vláda bude usilovať o zachovanie inštitucionálnej rovnováhy v rámci E</w:t>
      </w:r>
      <w:r w:rsidR="00A87917">
        <w:rPr>
          <w:rFonts w:ascii="Times New Roman" w:hAnsi="Times New Roman"/>
          <w:sz w:val="24"/>
          <w:szCs w:val="24"/>
        </w:rPr>
        <w:t>Ú</w:t>
      </w:r>
      <w:r w:rsidRPr="00654483">
        <w:rPr>
          <w:rFonts w:ascii="Times New Roman" w:hAnsi="Times New Roman"/>
          <w:sz w:val="24"/>
          <w:szCs w:val="24"/>
        </w:rPr>
        <w:t xml:space="preserve"> v zmysle platných zmlúv a zároveň podporovať </w:t>
      </w:r>
      <w:r w:rsidRPr="00685929">
        <w:rPr>
          <w:rFonts w:ascii="Times New Roman" w:hAnsi="Times New Roman"/>
          <w:b/>
          <w:i/>
          <w:sz w:val="24"/>
          <w:szCs w:val="24"/>
        </w:rPr>
        <w:t>posilňova</w:t>
      </w:r>
      <w:r w:rsidRPr="00685929">
        <w:rPr>
          <w:rFonts w:ascii="Times New Roman" w:hAnsi="Times New Roman"/>
          <w:b/>
          <w:i/>
          <w:sz w:val="24"/>
          <w:szCs w:val="24"/>
        </w:rPr>
        <w:t>ni</w:t>
      </w:r>
      <w:r w:rsidRPr="00685929" w:rsidR="00654483">
        <w:rPr>
          <w:rFonts w:ascii="Times New Roman" w:hAnsi="Times New Roman"/>
          <w:b/>
          <w:i/>
          <w:sz w:val="24"/>
          <w:szCs w:val="24"/>
        </w:rPr>
        <w:t>e</w:t>
      </w:r>
      <w:r w:rsidRPr="00685929">
        <w:rPr>
          <w:rFonts w:ascii="Times New Roman" w:hAnsi="Times New Roman"/>
          <w:b/>
          <w:i/>
          <w:sz w:val="24"/>
          <w:szCs w:val="24"/>
        </w:rPr>
        <w:t xml:space="preserve"> postavenia národných parlamentov</w:t>
      </w:r>
      <w:r w:rsidR="00685929">
        <w:rPr>
          <w:rFonts w:ascii="Times New Roman" w:hAnsi="Times New Roman"/>
          <w:sz w:val="24"/>
          <w:szCs w:val="24"/>
        </w:rPr>
        <w:t xml:space="preserve"> </w:t>
      </w:r>
      <w:r w:rsidRPr="00685929" w:rsidR="00685929">
        <w:rPr>
          <w:rFonts w:ascii="Times New Roman" w:hAnsi="Times New Roman"/>
          <w:b/>
          <w:i/>
          <w:sz w:val="24"/>
          <w:szCs w:val="24"/>
        </w:rPr>
        <w:t>v</w:t>
      </w:r>
      <w:r w:rsidR="00685929">
        <w:rPr>
          <w:rFonts w:ascii="Times New Roman" w:hAnsi="Times New Roman"/>
          <w:b/>
          <w:i/>
          <w:sz w:val="24"/>
          <w:szCs w:val="24"/>
        </w:rPr>
        <w:t> </w:t>
      </w:r>
      <w:r w:rsidRPr="00685929" w:rsidR="00685929">
        <w:rPr>
          <w:rFonts w:ascii="Times New Roman" w:hAnsi="Times New Roman"/>
          <w:b/>
          <w:i/>
          <w:sz w:val="24"/>
          <w:szCs w:val="24"/>
        </w:rPr>
        <w:t>zmys</w:t>
      </w:r>
      <w:r w:rsidR="00685929">
        <w:rPr>
          <w:rFonts w:ascii="Times New Roman" w:hAnsi="Times New Roman"/>
          <w:b/>
          <w:i/>
          <w:sz w:val="24"/>
          <w:szCs w:val="24"/>
        </w:rPr>
        <w:t xml:space="preserve">le dohody medzi EÚ </w:t>
      </w:r>
      <w:r w:rsidR="00633FB5">
        <w:rPr>
          <w:rFonts w:ascii="Times New Roman" w:hAnsi="Times New Roman"/>
          <w:b/>
          <w:i/>
          <w:sz w:val="24"/>
          <w:szCs w:val="24"/>
        </w:rPr>
        <w:t>a</w:t>
      </w:r>
      <w:r w:rsidR="00685929">
        <w:rPr>
          <w:rFonts w:ascii="Times New Roman" w:hAnsi="Times New Roman"/>
          <w:b/>
          <w:i/>
          <w:sz w:val="24"/>
          <w:szCs w:val="24"/>
        </w:rPr>
        <w:t> Veľkou Britániou.</w:t>
      </w:r>
      <w:r w:rsidRPr="00654483">
        <w:rPr>
          <w:rFonts w:ascii="Times New Roman" w:hAnsi="Times New Roman"/>
          <w:sz w:val="24"/>
          <w:szCs w:val="24"/>
        </w:rPr>
        <w:t xml:space="preserve"> S výhľadom na voľby do Európskeho parlamentu v roku 2019 sa bude usilovať o zintenzívnenie domácej diskusie o európskych otázkach.</w:t>
      </w:r>
    </w:p>
    <w:p w:rsidR="00D329CB" w:rsidRPr="00654483"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 xml:space="preserve">V rámci európskych politík vláda považuje za kľúčové podporovať opatrenia, ktoré prispejú k lepšiemu manažovaniu vonkajších hraníc EÚ a funkčnému schengenskému priestoru ako pozitívnemu výdobytku európskej integrácie. Vláda je pripravená podporiť aj konštruktívne riešenia bezprecedentnej migračnej krízy so zachovaním špecifík a možností jednotlivých členských krajín. </w:t>
      </w:r>
    </w:p>
    <w:p w:rsidR="00D329CB" w:rsidRPr="00654483"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Rovnako chce vláda podporovať ďalšie posilňovanie vnútorného trhu ako hlavného nástroja EÚ na dosiahnutie hospodárskeho rastu a pracovných miest. Osobitne sa chce sústrediť na spoločné</w:t>
      </w:r>
      <w:r w:rsidRPr="00654483">
        <w:rPr>
          <w:rFonts w:ascii="Times New Roman" w:hAnsi="Times New Roman"/>
          <w:sz w:val="24"/>
          <w:szCs w:val="24"/>
        </w:rPr>
        <w:t xml:space="preserve"> európske projekty</w:t>
      </w:r>
      <w:r w:rsidR="00101684">
        <w:rPr>
          <w:rFonts w:ascii="Times New Roman" w:hAnsi="Times New Roman"/>
          <w:sz w:val="24"/>
          <w:szCs w:val="24"/>
        </w:rPr>
        <w:t>,</w:t>
      </w:r>
      <w:r w:rsidRPr="00654483">
        <w:rPr>
          <w:rFonts w:ascii="Times New Roman" w:hAnsi="Times New Roman"/>
          <w:sz w:val="24"/>
          <w:szCs w:val="24"/>
        </w:rPr>
        <w:t xml:space="preserve"> akými sú  energetická únia, jednotný digitálny trh či únia kapitálových trhov a zároveň zdôrazňovať význam a nedotknuteľnosť všetkých štyroch slobôd vnútorného trhu únie. </w:t>
      </w:r>
    </w:p>
    <w:p w:rsidR="00D329CB" w:rsidRPr="00654483"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V energetickej oblasti zostane v centre pozornosti projekt európskej energetickej únie. Aj vďaka slovenskému predsedníctv</w:t>
      </w:r>
      <w:r w:rsidR="00A87917">
        <w:rPr>
          <w:rFonts w:ascii="Times New Roman" w:hAnsi="Times New Roman"/>
          <w:sz w:val="24"/>
          <w:szCs w:val="24"/>
        </w:rPr>
        <w:t>u</w:t>
      </w:r>
      <w:r w:rsidRPr="00654483">
        <w:rPr>
          <w:rFonts w:ascii="Times New Roman" w:hAnsi="Times New Roman"/>
          <w:sz w:val="24"/>
          <w:szCs w:val="24"/>
        </w:rPr>
        <w:t xml:space="preserve"> V4 došlo k zintenzívneniu spolupráce krajín tohto zoskupenia v sektore energetiky. Prioritou vlády v plynárskom sektore bude efektívne využívanie existujúcich prepravných kapacít, vytvorenie severojužného koridoru a </w:t>
      </w:r>
      <w:r w:rsidRPr="00654483" w:rsidR="001F0FA4">
        <w:rPr>
          <w:rFonts w:ascii="Times New Roman" w:hAnsi="Times New Roman"/>
          <w:sz w:val="24"/>
          <w:szCs w:val="24"/>
        </w:rPr>
        <w:t>predovšetkým</w:t>
      </w:r>
      <w:r w:rsidRPr="00654483">
        <w:rPr>
          <w:rFonts w:ascii="Times New Roman" w:hAnsi="Times New Roman"/>
          <w:sz w:val="24"/>
          <w:szCs w:val="24"/>
        </w:rPr>
        <w:t xml:space="preserve"> projekt plynovodu </w:t>
      </w:r>
      <w:r w:rsidRPr="00654483">
        <w:rPr>
          <w:rFonts w:ascii="Times New Roman" w:hAnsi="Times New Roman"/>
          <w:i/>
          <w:sz w:val="24"/>
          <w:szCs w:val="24"/>
        </w:rPr>
        <w:t>Eastring</w:t>
      </w:r>
      <w:r w:rsidRPr="00654483">
        <w:rPr>
          <w:rFonts w:ascii="Times New Roman" w:hAnsi="Times New Roman"/>
          <w:sz w:val="24"/>
          <w:szCs w:val="24"/>
        </w:rPr>
        <w:t xml:space="preserve">. </w:t>
      </w:r>
    </w:p>
    <w:p w:rsidR="00B709D9" w:rsidRPr="000701D2" w:rsidP="00515F71">
      <w:pPr>
        <w:spacing w:after="0" w:line="240" w:lineRule="auto"/>
        <w:ind w:firstLine="708"/>
        <w:jc w:val="both"/>
        <w:rPr>
          <w:rFonts w:ascii="Times New Roman" w:hAnsi="Times New Roman"/>
          <w:color w:val="000000"/>
          <w:sz w:val="24"/>
        </w:rPr>
      </w:pPr>
      <w:r w:rsidRPr="000701D2">
        <w:rPr>
          <w:rFonts w:ascii="Times New Roman" w:hAnsi="Times New Roman"/>
          <w:color w:val="000000"/>
          <w:sz w:val="24"/>
        </w:rPr>
        <w:t xml:space="preserve">Vláda bude aktívne presadzovať prehlbovanie Hospodárskej a menovej únie na základe Správy piatich predsedov. Hlavným cieľom bude viesť diskusiu o ekonomickej a fiškálnej integrácii členských štátov EÚ, konkrétne prostredníctvom vytvárania fiškálnych nástrojov za účelom tlmenia negatívnych dopadov z ekonomických a finančných kríz. </w:t>
      </w:r>
      <w:r w:rsidRPr="000701D2">
        <w:rPr>
          <w:rFonts w:ascii="Times New Roman" w:hAnsi="Times New Roman"/>
          <w:bCs/>
          <w:iCs/>
          <w:color w:val="000000"/>
          <w:sz w:val="24"/>
        </w:rPr>
        <w:t>Ako súčasť týchto opatrení vláda podporí</w:t>
      </w:r>
      <w:r w:rsidRPr="000701D2">
        <w:rPr>
          <w:rFonts w:ascii="Times New Roman" w:hAnsi="Times New Roman"/>
          <w:color w:val="000000"/>
          <w:sz w:val="24"/>
        </w:rPr>
        <w:t xml:space="preserve"> spoločné európske poistenie v nezamestnanosti, ktoré formou dočasných transferov medzi krajinami zmierni negatívny vplyv ekonomických šokov na ekonomický rast a obyvateľstvo. Druhým takýmto fiškálnym nástrojom by mal byť spoločný európsky investičný program, ktorý vychádza z Európskeho fondu pre strategické investície navrhnutého pr</w:t>
      </w:r>
      <w:r w:rsidRPr="000701D2">
        <w:rPr>
          <w:rFonts w:ascii="Times New Roman" w:hAnsi="Times New Roman"/>
          <w:color w:val="000000"/>
          <w:sz w:val="24"/>
        </w:rPr>
        <w:t>edsedom Európskej komisie.</w:t>
      </w:r>
    </w:p>
    <w:p w:rsidR="00B709D9" w:rsidP="00515F71">
      <w:pPr>
        <w:pStyle w:val="NoSpacing"/>
        <w:ind w:firstLine="708"/>
        <w:jc w:val="both"/>
        <w:rPr>
          <w:rFonts w:ascii="Times New Roman" w:hAnsi="Times New Roman"/>
          <w:iCs/>
          <w:color w:val="000000"/>
          <w:sz w:val="24"/>
        </w:rPr>
      </w:pPr>
      <w:r w:rsidRPr="000701D2">
        <w:rPr>
          <w:rFonts w:ascii="Times New Roman" w:hAnsi="Times New Roman"/>
          <w:iCs/>
          <w:color w:val="000000"/>
          <w:sz w:val="24"/>
        </w:rPr>
        <w:t>Vláda bude konštruktívne pristupovať k rokovaniam o zabezpečení udržateľnosti a stability eurozóny a Európskej únie a v rámci nich hľadať kompromisné riešenie, ktoré bude akceptovateľné pre všetky strany.</w:t>
      </w:r>
    </w:p>
    <w:p w:rsidR="00B709D9"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 xml:space="preserve">Medzi prioritnými témami zostáva aj politika súdržnosti a Európske štrukturálne a investičné fondy ako významný príspevok k rozvoju Slovenskej republiky. </w:t>
      </w:r>
    </w:p>
    <w:p w:rsidR="00D329CB" w:rsidRPr="00654483" w:rsidP="00515F71">
      <w:pPr>
        <w:pStyle w:val="NoSpacing"/>
        <w:ind w:firstLine="708"/>
        <w:jc w:val="both"/>
        <w:rPr>
          <w:rFonts w:ascii="Times New Roman" w:hAnsi="Times New Roman"/>
          <w:sz w:val="24"/>
          <w:szCs w:val="24"/>
        </w:rPr>
      </w:pPr>
      <w:r w:rsidR="00433F11">
        <w:rPr>
          <w:rFonts w:ascii="Times New Roman" w:hAnsi="Times New Roman"/>
          <w:sz w:val="24"/>
          <w:szCs w:val="24"/>
        </w:rPr>
        <w:t>Vláda nadviaže na nadštandard</w:t>
      </w:r>
      <w:r w:rsidRPr="00654483">
        <w:rPr>
          <w:rFonts w:ascii="Times New Roman" w:hAnsi="Times New Roman"/>
          <w:sz w:val="24"/>
          <w:szCs w:val="24"/>
        </w:rPr>
        <w:t>né vzťahy s Českou republikou. Naďalej chce rozvíjať aj partnerstvo v rámci Vyšehradskej štvorky a využívať ho na pragmatickú koordináciu pozícií krajín V4 v rámci EU s cieľom presadzovať záujmy SR. Ambíciou sú aj intenzívnejšie bilaterálne vzťahy s jednotlivým</w:t>
      </w:r>
      <w:r w:rsidR="00D87D79">
        <w:rPr>
          <w:rFonts w:ascii="Times New Roman" w:hAnsi="Times New Roman"/>
          <w:sz w:val="24"/>
          <w:szCs w:val="24"/>
        </w:rPr>
        <w:t>i</w:t>
      </w:r>
      <w:r w:rsidRPr="00654483">
        <w:rPr>
          <w:rFonts w:ascii="Times New Roman" w:hAnsi="Times New Roman"/>
          <w:sz w:val="24"/>
          <w:szCs w:val="24"/>
        </w:rPr>
        <w:t xml:space="preserve"> členskými krajinami únie</w:t>
      </w:r>
      <w:r w:rsidR="002B37F1">
        <w:rPr>
          <w:rFonts w:ascii="Times New Roman" w:hAnsi="Times New Roman"/>
          <w:sz w:val="24"/>
          <w:szCs w:val="24"/>
        </w:rPr>
        <w:t>,</w:t>
      </w:r>
      <w:r w:rsidRPr="00654483">
        <w:rPr>
          <w:rFonts w:ascii="Times New Roman" w:hAnsi="Times New Roman"/>
          <w:sz w:val="24"/>
          <w:szCs w:val="24"/>
        </w:rPr>
        <w:t xml:space="preserve"> a osobitne posilnenie partnerstva s Nemeckom ako kľúčovým člens</w:t>
      </w:r>
      <w:r w:rsidRPr="00654483">
        <w:rPr>
          <w:rFonts w:ascii="Times New Roman" w:hAnsi="Times New Roman"/>
          <w:sz w:val="24"/>
          <w:szCs w:val="24"/>
        </w:rPr>
        <w:t>kým štátom v E</w:t>
      </w:r>
      <w:r w:rsidR="002B37F1">
        <w:rPr>
          <w:rFonts w:ascii="Times New Roman" w:hAnsi="Times New Roman"/>
          <w:sz w:val="24"/>
          <w:szCs w:val="24"/>
        </w:rPr>
        <w:t>Ú</w:t>
      </w:r>
      <w:r w:rsidRPr="00654483">
        <w:rPr>
          <w:rFonts w:ascii="Times New Roman" w:hAnsi="Times New Roman"/>
          <w:sz w:val="24"/>
          <w:szCs w:val="24"/>
        </w:rPr>
        <w:t xml:space="preserve"> a strategicky významným politickým a ekonomickým partnerom SR. </w:t>
      </w:r>
    </w:p>
    <w:p w:rsidR="00D329CB" w:rsidRPr="00654483"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Nemennou prioritou Slovenskej republiky zostáva rozširovanie Európskej únie a odovzdávanie transformačných skúseností kandidátom na členstvo, ktoré napomôž</w:t>
      </w:r>
      <w:r w:rsidR="002B37F1">
        <w:rPr>
          <w:rFonts w:ascii="Times New Roman" w:hAnsi="Times New Roman"/>
          <w:sz w:val="24"/>
          <w:szCs w:val="24"/>
        </w:rPr>
        <w:t>u</w:t>
      </w:r>
      <w:r w:rsidRPr="00654483">
        <w:rPr>
          <w:rFonts w:ascii="Times New Roman" w:hAnsi="Times New Roman"/>
          <w:sz w:val="24"/>
          <w:szCs w:val="24"/>
        </w:rPr>
        <w:t xml:space="preserve"> ich približovaniu sa európskym hodnotám a štandardom. V duchu susedskej politiky EÚ bude vláda podporovať aj krajiny Východného partnerstva v ich demokratizačnom, reformnom a transformačnom úsilí. Vzhľadom na bezpečnostné súvislosti bude adekvátnu pozornosť venovať aj južném</w:t>
      </w:r>
      <w:r w:rsidRPr="00654483">
        <w:rPr>
          <w:rFonts w:ascii="Times New Roman" w:hAnsi="Times New Roman"/>
          <w:sz w:val="24"/>
          <w:szCs w:val="24"/>
        </w:rPr>
        <w:t xml:space="preserve">u pilieru susedskej politiky EÚ. </w:t>
      </w:r>
    </w:p>
    <w:p w:rsidR="00654483" w:rsidP="00515F71">
      <w:pPr>
        <w:spacing w:after="120" w:line="240" w:lineRule="auto"/>
        <w:jc w:val="both"/>
        <w:rPr>
          <w:rFonts w:ascii="Times New Roman" w:hAnsi="Times New Roman"/>
          <w:b/>
          <w:sz w:val="24"/>
          <w:szCs w:val="24"/>
        </w:rPr>
      </w:pPr>
    </w:p>
    <w:p w:rsidR="00D329CB" w:rsidRPr="004D31D2" w:rsidP="00515F71">
      <w:pPr>
        <w:pStyle w:val="Heading3"/>
        <w:spacing w:line="240" w:lineRule="auto"/>
      </w:pPr>
      <w:r w:rsidRPr="004D31D2">
        <w:t>Multilaterálne vzťahy</w:t>
      </w:r>
    </w:p>
    <w:p w:rsidR="00D329CB" w:rsidRPr="00654483" w:rsidP="00515F71">
      <w:pPr>
        <w:spacing w:after="0" w:line="240" w:lineRule="auto"/>
        <w:ind w:firstLine="708"/>
        <w:jc w:val="both"/>
        <w:rPr>
          <w:rFonts w:ascii="Times New Roman" w:hAnsi="Times New Roman"/>
          <w:sz w:val="24"/>
          <w:szCs w:val="24"/>
        </w:rPr>
      </w:pPr>
      <w:r w:rsidRPr="004D31D2">
        <w:rPr>
          <w:rFonts w:ascii="Times New Roman" w:hAnsi="Times New Roman"/>
          <w:sz w:val="24"/>
          <w:szCs w:val="24"/>
        </w:rPr>
        <w:t xml:space="preserve"> </w:t>
      </w:r>
      <w:r w:rsidRPr="00654483">
        <w:rPr>
          <w:rFonts w:ascii="Times New Roman" w:hAnsi="Times New Roman"/>
          <w:sz w:val="24"/>
          <w:szCs w:val="24"/>
        </w:rPr>
        <w:t xml:space="preserve">Vláda bude rozvíjať spoluprácu s ďalšími partnermi Slovenskej republiky v medzinárodnom spoločenstve v rámci efektívneho multilateralizmu. Jej medzinárodné aktivity budú vychádzať z  medzinárodného </w:t>
      </w:r>
      <w:r w:rsidRPr="00654483">
        <w:rPr>
          <w:rFonts w:ascii="Times New Roman" w:hAnsi="Times New Roman"/>
          <w:sz w:val="24"/>
          <w:szCs w:val="24"/>
        </w:rPr>
        <w:t>práva a hodnôt európskej civilizácie.</w:t>
      </w:r>
    </w:p>
    <w:p w:rsidR="00D329CB" w:rsidRPr="00654483"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Svojimi vojenskými, policajnými a civilnými kapacitami sa Slovenská republika bude aktívne zapájať do operácií medz</w:t>
      </w:r>
      <w:r w:rsidR="002B37F1">
        <w:rPr>
          <w:rFonts w:ascii="Times New Roman" w:hAnsi="Times New Roman"/>
          <w:sz w:val="24"/>
          <w:szCs w:val="24"/>
        </w:rPr>
        <w:t>inárodného krízového manažmentu</w:t>
      </w:r>
      <w:r w:rsidRPr="00654483">
        <w:rPr>
          <w:rFonts w:ascii="Times New Roman" w:hAnsi="Times New Roman"/>
          <w:sz w:val="24"/>
          <w:szCs w:val="24"/>
        </w:rPr>
        <w:t xml:space="preserve"> v súlade s mandátmi schválenými Národnou radou Slovenskej republiky. </w:t>
      </w:r>
    </w:p>
    <w:p w:rsidR="00D329CB" w:rsidRPr="00654483"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 xml:space="preserve">Bude naďalej aktívne podporovať prevenciu, mediáciu a mierové riešenie konfliktov, odzbrojenie a kontrolu zbrojenia a bojovať proti terorizmu a extrémizmu. </w:t>
      </w:r>
    </w:p>
    <w:p w:rsidR="00D329CB" w:rsidRPr="00654483" w:rsidP="00515F71">
      <w:pPr>
        <w:spacing w:after="0" w:line="240" w:lineRule="auto"/>
        <w:ind w:firstLine="708"/>
        <w:jc w:val="both"/>
        <w:rPr>
          <w:rFonts w:ascii="Times New Roman" w:hAnsi="Times New Roman"/>
          <w:sz w:val="24"/>
          <w:szCs w:val="24"/>
          <w:highlight w:val="yellow"/>
        </w:rPr>
      </w:pPr>
      <w:r w:rsidRPr="00654483">
        <w:rPr>
          <w:rFonts w:ascii="Times New Roman" w:hAnsi="Times New Roman"/>
          <w:sz w:val="24"/>
          <w:szCs w:val="24"/>
        </w:rPr>
        <w:t xml:space="preserve">Nadväzujúc na medzinárodne rešpektované postavenie Slovenskej republiky v problematike reformy bezpečnostného sektoru, vláda bude pokračovať v aktivitách v tejto oblasti, osobitne v rámci OSN, OBSE a EÚ. </w:t>
      </w:r>
    </w:p>
    <w:p w:rsidR="00D329CB" w:rsidRPr="00654483"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Vláda bude podporovať kandidatúry Slovenskej republiky a jej odborníkov na pozície v štruktúrach OSN a ďal</w:t>
      </w:r>
      <w:r w:rsidR="002B37F1">
        <w:rPr>
          <w:rFonts w:ascii="Times New Roman" w:hAnsi="Times New Roman"/>
          <w:sz w:val="24"/>
          <w:szCs w:val="24"/>
        </w:rPr>
        <w:t>ších medzinárodných organizáciách.</w:t>
      </w:r>
    </w:p>
    <w:p w:rsidR="00D329CB" w:rsidRPr="00654483"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Vláda si uvedomuje dôležitosť reformy OSN aj v kontexte slovenskej ambície predsedať 72. Valnému zhromaždeniu OSN v 2017 - 2018.</w:t>
      </w:r>
    </w:p>
    <w:p w:rsidR="00D329CB" w:rsidRPr="00654483"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Bude aktívne pracovať na postupnom získavaní podpory pre kandidatúru Slovenskej republiky za nestáleho člena Bezpečnostnej rady OSN pre r</w:t>
      </w:r>
      <w:r w:rsidRPr="00654483">
        <w:rPr>
          <w:rFonts w:ascii="Times New Roman" w:hAnsi="Times New Roman"/>
          <w:sz w:val="24"/>
          <w:szCs w:val="24"/>
        </w:rPr>
        <w:t>oky 2028 – 2029.</w:t>
      </w:r>
    </w:p>
    <w:p w:rsidR="00D329CB" w:rsidP="00515F71">
      <w:pPr>
        <w:spacing w:after="0" w:line="240" w:lineRule="auto"/>
        <w:ind w:firstLine="708"/>
        <w:jc w:val="both"/>
        <w:rPr>
          <w:rFonts w:ascii="Times New Roman" w:hAnsi="Times New Roman"/>
          <w:sz w:val="24"/>
          <w:szCs w:val="24"/>
        </w:rPr>
      </w:pPr>
      <w:r w:rsidRPr="00C80F40">
        <w:rPr>
          <w:rFonts w:ascii="Times New Roman" w:hAnsi="Times New Roman"/>
          <w:sz w:val="24"/>
          <w:szCs w:val="24"/>
        </w:rPr>
        <w:t>Vláda bude vytvárať alebo posilňovať vhodné inštitucionálne rámce pre národnú implementáciu Agendy OSN 2030 pre trvalo udržateľný rozvoj</w:t>
      </w:r>
      <w:r w:rsidR="00C80F40">
        <w:rPr>
          <w:rFonts w:ascii="Times New Roman" w:hAnsi="Times New Roman"/>
          <w:sz w:val="24"/>
          <w:szCs w:val="24"/>
        </w:rPr>
        <w:t>.</w:t>
      </w:r>
    </w:p>
    <w:p w:rsidR="00B20A89" w:rsidRPr="00C80F40" w:rsidP="00515F71">
      <w:pPr>
        <w:spacing w:after="0" w:line="240" w:lineRule="auto"/>
        <w:ind w:firstLine="708"/>
        <w:jc w:val="both"/>
        <w:rPr>
          <w:rFonts w:ascii="Times New Roman" w:hAnsi="Times New Roman"/>
          <w:sz w:val="24"/>
          <w:szCs w:val="24"/>
        </w:rPr>
      </w:pPr>
      <w:r>
        <w:rPr>
          <w:rFonts w:ascii="Times New Roman" w:hAnsi="Times New Roman"/>
          <w:sz w:val="24"/>
          <w:szCs w:val="24"/>
        </w:rPr>
        <w:t>Vláda si uvedomuje potrebu každoročného zvyšovania prostriedkov na rozvojovú pomoc v súlade so záväzk</w:t>
      </w:r>
      <w:r>
        <w:rPr>
          <w:rFonts w:ascii="Times New Roman" w:hAnsi="Times New Roman"/>
          <w:sz w:val="24"/>
          <w:szCs w:val="24"/>
        </w:rPr>
        <w:t>ami SR v EÚ, OSN a Organizácii pre hospodársku spoluprácu a rozvoj.</w:t>
      </w:r>
    </w:p>
    <w:p w:rsidR="00D329CB" w:rsidRPr="00654483" w:rsidP="00515F71">
      <w:pPr>
        <w:spacing w:after="0" w:line="240" w:lineRule="auto"/>
        <w:ind w:firstLine="709"/>
        <w:jc w:val="both"/>
        <w:rPr>
          <w:rFonts w:ascii="Times New Roman" w:hAnsi="Times New Roman"/>
          <w:sz w:val="24"/>
          <w:szCs w:val="24"/>
        </w:rPr>
      </w:pPr>
      <w:r w:rsidRPr="00654483">
        <w:rPr>
          <w:rFonts w:ascii="Times New Roman" w:hAnsi="Times New Roman"/>
          <w:sz w:val="24"/>
          <w:szCs w:val="24"/>
        </w:rPr>
        <w:t>Pristúpime k  zefektívneniu systému poskytovania vládnych štipendií na štúdium na verejných vysokých školách v SR pre študentov z krajín, ktoré sú pre Slovenskú republiku prioritné z hľadi</w:t>
      </w:r>
      <w:r w:rsidRPr="00654483">
        <w:rPr>
          <w:rFonts w:ascii="Times New Roman" w:hAnsi="Times New Roman"/>
          <w:sz w:val="24"/>
          <w:szCs w:val="24"/>
        </w:rPr>
        <w:t xml:space="preserve">ska rozvojovej pomoci. </w:t>
      </w:r>
    </w:p>
    <w:p w:rsidR="00D329CB" w:rsidRPr="004D31D2" w:rsidP="00515F71">
      <w:pPr>
        <w:pStyle w:val="Heading3"/>
        <w:spacing w:line="240" w:lineRule="auto"/>
      </w:pPr>
      <w:r w:rsidRPr="004D31D2">
        <w:t>Občan v zahraničí</w:t>
      </w:r>
    </w:p>
    <w:p w:rsidR="00D329CB" w:rsidRPr="00654483"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 xml:space="preserve">Pomoc občanom Slovenskej republiky v zahraničí tvorí podstatnú súčasť zahranično-politickej koncepcie vlády. Je súčasťou diplomacie a službou, ktorú občan dnes už považuje za samozrejmosť. </w:t>
      </w:r>
    </w:p>
    <w:p w:rsidR="00D329CB" w:rsidRPr="00F52B22" w:rsidP="00515F71">
      <w:pPr>
        <w:spacing w:after="0" w:line="240" w:lineRule="auto"/>
        <w:ind w:firstLine="708"/>
        <w:jc w:val="both"/>
        <w:rPr>
          <w:rFonts w:ascii="Times New Roman" w:hAnsi="Times New Roman"/>
          <w:sz w:val="24"/>
          <w:szCs w:val="24"/>
        </w:rPr>
      </w:pPr>
      <w:r w:rsidRPr="00654483">
        <w:rPr>
          <w:rFonts w:ascii="Times New Roman" w:hAnsi="Times New Roman"/>
          <w:sz w:val="24"/>
          <w:szCs w:val="24"/>
        </w:rPr>
        <w:t xml:space="preserve">Vláda </w:t>
      </w:r>
      <w:r w:rsidRPr="00234253" w:rsidR="00234253">
        <w:rPr>
          <w:rFonts w:ascii="Times New Roman" w:hAnsi="Times New Roman"/>
          <w:b/>
          <w:i/>
          <w:sz w:val="24"/>
          <w:szCs w:val="24"/>
        </w:rPr>
        <w:t>posilní</w:t>
      </w:r>
      <w:r w:rsidRPr="00234253">
        <w:rPr>
          <w:rFonts w:ascii="Times New Roman" w:hAnsi="Times New Roman"/>
          <w:b/>
          <w:i/>
          <w:sz w:val="24"/>
          <w:szCs w:val="24"/>
        </w:rPr>
        <w:t xml:space="preserve"> starostlivosť o zahraničných Slovákov</w:t>
      </w:r>
      <w:r w:rsidRPr="00654483">
        <w:rPr>
          <w:rFonts w:ascii="Times New Roman" w:hAnsi="Times New Roman"/>
          <w:sz w:val="24"/>
          <w:szCs w:val="24"/>
        </w:rPr>
        <w:t>. Bude moderným dynamickým spôsobom podporovať ich inštitúcie a </w:t>
      </w:r>
      <w:r w:rsidR="00976F1A">
        <w:rPr>
          <w:rFonts w:ascii="Times New Roman" w:hAnsi="Times New Roman"/>
          <w:sz w:val="24"/>
          <w:szCs w:val="24"/>
        </w:rPr>
        <w:t>vzťahy so Slovenskou republikou</w:t>
      </w:r>
      <w:r w:rsidRPr="00654483">
        <w:rPr>
          <w:rFonts w:ascii="Times New Roman" w:hAnsi="Times New Roman"/>
          <w:sz w:val="24"/>
          <w:szCs w:val="24"/>
        </w:rPr>
        <w:t xml:space="preserve"> v súlade s prijatou Koncepciou štátnej politiky na roky 2016 – 2020. Pripraví nový model poskytovania vládnych štipendií pre Slovákov žijúcich v zahraničí</w:t>
      </w:r>
      <w:r w:rsidRPr="00654483">
        <w:rPr>
          <w:rFonts w:ascii="Times New Roman" w:hAnsi="Times New Roman"/>
          <w:i/>
          <w:sz w:val="24"/>
          <w:szCs w:val="24"/>
        </w:rPr>
        <w:t>.</w:t>
      </w:r>
    </w:p>
    <w:p w:rsidR="00F52B22" w:rsidP="00515F71">
      <w:pPr>
        <w:spacing w:after="0" w:line="240" w:lineRule="auto"/>
        <w:ind w:firstLine="709"/>
        <w:jc w:val="both"/>
        <w:rPr>
          <w:rFonts w:ascii="Times New Roman" w:hAnsi="Times New Roman"/>
          <w:sz w:val="24"/>
          <w:szCs w:val="24"/>
        </w:rPr>
      </w:pPr>
      <w:r w:rsidRPr="00654483" w:rsidR="00D329CB">
        <w:rPr>
          <w:rFonts w:ascii="Times New Roman" w:hAnsi="Times New Roman"/>
          <w:sz w:val="24"/>
          <w:szCs w:val="24"/>
        </w:rPr>
        <w:t>Vláda bude adekvátne reagovať na aktuálne zmeny demografickej štruktúry Slovákov v</w:t>
      </w:r>
      <w:r>
        <w:rPr>
          <w:rFonts w:ascii="Times New Roman" w:hAnsi="Times New Roman"/>
          <w:sz w:val="24"/>
          <w:szCs w:val="24"/>
        </w:rPr>
        <w:t> </w:t>
      </w:r>
      <w:r w:rsidRPr="00654483" w:rsidR="00D329CB">
        <w:rPr>
          <w:rFonts w:ascii="Times New Roman" w:hAnsi="Times New Roman"/>
          <w:sz w:val="24"/>
          <w:szCs w:val="24"/>
        </w:rPr>
        <w:t>zahraničí</w:t>
      </w:r>
      <w:r>
        <w:rPr>
          <w:rFonts w:ascii="Times New Roman" w:hAnsi="Times New Roman"/>
          <w:sz w:val="24"/>
          <w:szCs w:val="24"/>
        </w:rPr>
        <w:t>.</w:t>
      </w:r>
      <w:r w:rsidRPr="00654483" w:rsidR="00D329CB">
        <w:rPr>
          <w:rFonts w:ascii="Times New Roman" w:hAnsi="Times New Roman"/>
          <w:sz w:val="24"/>
          <w:szCs w:val="24"/>
        </w:rPr>
        <w:t xml:space="preserve"> </w:t>
      </w:r>
    </w:p>
    <w:p w:rsidR="00D329CB" w:rsidRPr="00654483" w:rsidP="00515F71">
      <w:pPr>
        <w:spacing w:after="0" w:line="240" w:lineRule="auto"/>
        <w:ind w:firstLine="709"/>
        <w:jc w:val="both"/>
        <w:rPr>
          <w:rFonts w:ascii="Times New Roman" w:hAnsi="Times New Roman"/>
          <w:sz w:val="24"/>
          <w:szCs w:val="24"/>
        </w:rPr>
      </w:pPr>
      <w:r w:rsidRPr="00654483">
        <w:rPr>
          <w:rFonts w:ascii="Times New Roman" w:hAnsi="Times New Roman"/>
          <w:bCs/>
          <w:sz w:val="24"/>
          <w:szCs w:val="24"/>
        </w:rPr>
        <w:t xml:space="preserve">Vláda bude prijímať </w:t>
      </w:r>
      <w:r w:rsidRPr="00654483">
        <w:rPr>
          <w:rFonts w:ascii="Times New Roman" w:hAnsi="Times New Roman"/>
          <w:sz w:val="24"/>
          <w:szCs w:val="24"/>
        </w:rPr>
        <w:t>efektívne opatrenia</w:t>
      </w:r>
      <w:r w:rsidRPr="00654483">
        <w:rPr>
          <w:rFonts w:ascii="Times New Roman" w:hAnsi="Times New Roman"/>
          <w:bCs/>
          <w:sz w:val="24"/>
          <w:szCs w:val="24"/>
        </w:rPr>
        <w:t xml:space="preserve">, ktoré posilnia otvorenosť občanov zahraničnému prostrediu a súčasne podporia </w:t>
      </w:r>
      <w:r w:rsidRPr="00654483">
        <w:rPr>
          <w:rFonts w:ascii="Times New Roman" w:hAnsi="Times New Roman"/>
          <w:sz w:val="24"/>
          <w:szCs w:val="24"/>
        </w:rPr>
        <w:t>využitie ich skúseno</w:t>
      </w:r>
      <w:r w:rsidRPr="00654483">
        <w:rPr>
          <w:rFonts w:ascii="Times New Roman" w:hAnsi="Times New Roman"/>
          <w:sz w:val="24"/>
          <w:szCs w:val="24"/>
        </w:rPr>
        <w:t xml:space="preserve">stí a potenciálu </w:t>
      </w:r>
      <w:r w:rsidR="00352F84">
        <w:rPr>
          <w:rFonts w:ascii="Times New Roman" w:hAnsi="Times New Roman"/>
          <w:bCs/>
          <w:sz w:val="24"/>
          <w:szCs w:val="24"/>
        </w:rPr>
        <w:t xml:space="preserve">s umožnením efektívneho návratu </w:t>
      </w:r>
      <w:r w:rsidR="00976F1A">
        <w:rPr>
          <w:rFonts w:ascii="Times New Roman" w:hAnsi="Times New Roman"/>
          <w:bCs/>
          <w:sz w:val="24"/>
          <w:szCs w:val="24"/>
        </w:rPr>
        <w:t xml:space="preserve">do </w:t>
      </w:r>
      <w:r w:rsidR="00352F84">
        <w:rPr>
          <w:rFonts w:ascii="Times New Roman" w:hAnsi="Times New Roman"/>
          <w:bCs/>
          <w:sz w:val="24"/>
          <w:szCs w:val="24"/>
        </w:rPr>
        <w:t>spoločenského, hospodárskeho a sociálneho života na Slovensku.</w:t>
      </w:r>
    </w:p>
    <w:p w:rsidR="00D329CB" w:rsidRPr="00234253" w:rsidP="00515F71">
      <w:pPr>
        <w:spacing w:after="0" w:line="240" w:lineRule="auto"/>
        <w:ind w:firstLine="709"/>
        <w:jc w:val="both"/>
        <w:rPr>
          <w:rFonts w:ascii="Times New Roman" w:hAnsi="Times New Roman"/>
          <w:sz w:val="24"/>
          <w:szCs w:val="24"/>
        </w:rPr>
      </w:pPr>
      <w:r w:rsidRPr="00654483">
        <w:rPr>
          <w:rFonts w:ascii="Times New Roman" w:hAnsi="Times New Roman"/>
          <w:sz w:val="24"/>
          <w:szCs w:val="24"/>
        </w:rPr>
        <w:t xml:space="preserve">Viac ako 130  štátov sveta nevyžaduje od našich občanov víza. </w:t>
      </w:r>
      <w:r w:rsidRPr="00234253">
        <w:rPr>
          <w:rFonts w:ascii="Times New Roman" w:hAnsi="Times New Roman"/>
          <w:sz w:val="24"/>
          <w:szCs w:val="24"/>
        </w:rPr>
        <w:t>V tretích krajinách, kde Slovenská republika nie je zastúpená, bude vláda spolupracovať s členskými krajinami EÚ pri ochrane práv a záujmov občanov EÚ a rokovať o rozširovaní dohôd o zastupovaní pri vydávaní víz.</w:t>
      </w:r>
    </w:p>
    <w:p w:rsidR="00D329CB" w:rsidRPr="00654483" w:rsidP="00515F71">
      <w:pPr>
        <w:spacing w:after="0" w:line="240" w:lineRule="auto"/>
        <w:ind w:firstLine="709"/>
        <w:jc w:val="both"/>
        <w:rPr>
          <w:rFonts w:ascii="Times New Roman" w:hAnsi="Times New Roman"/>
          <w:sz w:val="24"/>
          <w:szCs w:val="24"/>
        </w:rPr>
      </w:pPr>
      <w:r w:rsidRPr="00654483">
        <w:rPr>
          <w:rFonts w:ascii="Times New Roman" w:hAnsi="Times New Roman"/>
          <w:sz w:val="24"/>
          <w:szCs w:val="24"/>
        </w:rPr>
        <w:t xml:space="preserve">Vláda bude naďalej pokračovať v zefektívňovaní a maximálnej modernizácii systému pomoci a konzulárnej asistencie slovenským občanom v zahraničí. </w:t>
      </w:r>
    </w:p>
    <w:p w:rsidR="00D329CB" w:rsidRPr="00654483" w:rsidP="00515F71">
      <w:pPr>
        <w:spacing w:after="0" w:line="240" w:lineRule="auto"/>
        <w:ind w:firstLine="709"/>
        <w:jc w:val="both"/>
        <w:rPr>
          <w:rFonts w:ascii="Times New Roman" w:hAnsi="Times New Roman"/>
          <w:sz w:val="24"/>
          <w:szCs w:val="24"/>
        </w:rPr>
      </w:pPr>
      <w:r w:rsidRPr="00654483">
        <w:rPr>
          <w:rFonts w:ascii="Times New Roman" w:hAnsi="Times New Roman"/>
          <w:sz w:val="24"/>
          <w:szCs w:val="24"/>
        </w:rPr>
        <w:t>Na zvyšujúcu sa cezhraničnú mobilitu Slovákov bude reagovať formou ďalšieho zlepšenia ich informovanosti. Bude podporovať aj využívanie ďalších moderných aplikácií v službe rezortu diplomacie  občanovi SR.</w:t>
      </w:r>
    </w:p>
    <w:p w:rsidR="00D329CB" w:rsidRPr="00654483" w:rsidP="00515F71">
      <w:pPr>
        <w:spacing w:after="0" w:line="240" w:lineRule="auto"/>
        <w:ind w:firstLine="709"/>
        <w:jc w:val="both"/>
        <w:rPr>
          <w:rFonts w:ascii="Times New Roman" w:hAnsi="Times New Roman"/>
          <w:sz w:val="24"/>
          <w:szCs w:val="24"/>
        </w:rPr>
      </w:pPr>
    </w:p>
    <w:p w:rsidR="00D329CB" w:rsidRPr="004D31D2" w:rsidP="00515F71">
      <w:pPr>
        <w:pStyle w:val="Heading3"/>
        <w:spacing w:line="240" w:lineRule="auto"/>
      </w:pPr>
      <w:r w:rsidRPr="004D31D2">
        <w:t xml:space="preserve">Prezentácia Slovenska v zahraničí </w:t>
      </w:r>
    </w:p>
    <w:p w:rsidR="00D329CB" w:rsidRPr="00654483" w:rsidP="00515F71">
      <w:pPr>
        <w:spacing w:after="0" w:line="240" w:lineRule="auto"/>
        <w:ind w:firstLine="709"/>
        <w:jc w:val="both"/>
        <w:rPr>
          <w:rFonts w:ascii="Times New Roman" w:hAnsi="Times New Roman"/>
          <w:sz w:val="24"/>
          <w:szCs w:val="24"/>
        </w:rPr>
      </w:pPr>
      <w:r w:rsidRPr="00654483">
        <w:rPr>
          <w:rFonts w:ascii="Times New Roman" w:hAnsi="Times New Roman"/>
          <w:sz w:val="24"/>
          <w:szCs w:val="24"/>
        </w:rPr>
        <w:t>Po niekoľkoročnom systematickom úsilí sa vytvorila moderná značka Slovenska</w:t>
      </w:r>
      <w:r w:rsidR="007462D8">
        <w:rPr>
          <w:rFonts w:ascii="Times New Roman" w:hAnsi="Times New Roman"/>
          <w:sz w:val="24"/>
          <w:szCs w:val="24"/>
        </w:rPr>
        <w:t>.</w:t>
      </w:r>
      <w:r w:rsidRPr="00654483">
        <w:rPr>
          <w:rFonts w:ascii="Times New Roman" w:hAnsi="Times New Roman"/>
          <w:sz w:val="24"/>
          <w:szCs w:val="24"/>
        </w:rPr>
        <w:t xml:space="preserve"> Vláda bude </w:t>
      </w:r>
      <w:r w:rsidRPr="00654483">
        <w:rPr>
          <w:rFonts w:ascii="Times New Roman" w:hAnsi="Times New Roman"/>
          <w:bCs/>
          <w:sz w:val="24"/>
          <w:szCs w:val="24"/>
        </w:rPr>
        <w:t>identifikovať jednotlivé reálne politiky</w:t>
      </w:r>
      <w:r w:rsidRPr="00654483">
        <w:rPr>
          <w:rFonts w:ascii="Times New Roman" w:hAnsi="Times New Roman"/>
          <w:sz w:val="24"/>
          <w:szCs w:val="24"/>
        </w:rPr>
        <w:t xml:space="preserve">, ktoré budú vychádzať z bližšieho rozpracovania komunikačných posolstiev </w:t>
      </w:r>
      <w:r w:rsidRPr="00847067">
        <w:rPr>
          <w:rFonts w:ascii="Times New Roman" w:hAnsi="Times New Roman"/>
          <w:sz w:val="24"/>
          <w:szCs w:val="24"/>
        </w:rPr>
        <w:t>„značky Slovensko“</w:t>
      </w:r>
      <w:r w:rsidR="00101684">
        <w:rPr>
          <w:rFonts w:ascii="Times New Roman" w:hAnsi="Times New Roman"/>
          <w:sz w:val="24"/>
          <w:szCs w:val="24"/>
        </w:rPr>
        <w:t>,</w:t>
      </w:r>
      <w:r w:rsidR="007462D8">
        <w:rPr>
          <w:rFonts w:ascii="Times New Roman" w:hAnsi="Times New Roman"/>
          <w:sz w:val="24"/>
          <w:szCs w:val="24"/>
        </w:rPr>
        <w:t xml:space="preserve"> </w:t>
      </w:r>
      <w:r w:rsidRPr="00654483">
        <w:rPr>
          <w:rFonts w:ascii="Times New Roman" w:hAnsi="Times New Roman"/>
          <w:sz w:val="24"/>
          <w:szCs w:val="24"/>
        </w:rPr>
        <w:t xml:space="preserve">a ktoré tieto </w:t>
      </w:r>
      <w:r w:rsidRPr="00654483">
        <w:rPr>
          <w:rFonts w:ascii="Times New Roman" w:hAnsi="Times New Roman"/>
          <w:bCs/>
          <w:sz w:val="24"/>
          <w:szCs w:val="24"/>
        </w:rPr>
        <w:t xml:space="preserve">posolstvá </w:t>
      </w:r>
      <w:r w:rsidRPr="00654483">
        <w:rPr>
          <w:rFonts w:ascii="Times New Roman" w:hAnsi="Times New Roman"/>
          <w:bCs/>
          <w:sz w:val="24"/>
          <w:szCs w:val="24"/>
        </w:rPr>
        <w:t>transformujú do podoby</w:t>
      </w:r>
      <w:r w:rsidR="00101684">
        <w:rPr>
          <w:rFonts w:ascii="Times New Roman" w:hAnsi="Times New Roman"/>
          <w:bCs/>
          <w:sz w:val="24"/>
          <w:szCs w:val="24"/>
        </w:rPr>
        <w:t xml:space="preserve"> konkrétnych pozitívnych krokov</w:t>
      </w:r>
      <w:r w:rsidRPr="00654483">
        <w:rPr>
          <w:rFonts w:ascii="Times New Roman" w:hAnsi="Times New Roman"/>
          <w:bCs/>
          <w:sz w:val="24"/>
          <w:szCs w:val="24"/>
        </w:rPr>
        <w:t xml:space="preserve"> umožňujúcich ich pretavenie do atraktívnej a kreatívnej kultúrnej, ekonomickej, a turistickej podoby</w:t>
      </w:r>
      <w:r w:rsidRPr="00654483">
        <w:rPr>
          <w:rFonts w:ascii="Times New Roman" w:hAnsi="Times New Roman"/>
          <w:sz w:val="24"/>
          <w:szCs w:val="24"/>
        </w:rPr>
        <w:t xml:space="preserve">. </w:t>
      </w:r>
    </w:p>
    <w:p w:rsidR="00D329CB" w:rsidRPr="00654483" w:rsidP="00515F71">
      <w:pPr>
        <w:spacing w:after="0" w:line="240" w:lineRule="auto"/>
        <w:ind w:firstLine="709"/>
        <w:jc w:val="both"/>
        <w:rPr>
          <w:rFonts w:ascii="Times New Roman" w:hAnsi="Times New Roman"/>
          <w:sz w:val="24"/>
          <w:szCs w:val="24"/>
        </w:rPr>
      </w:pPr>
      <w:r w:rsidRPr="00654483">
        <w:rPr>
          <w:rFonts w:ascii="Times New Roman" w:hAnsi="Times New Roman"/>
          <w:sz w:val="24"/>
          <w:szCs w:val="24"/>
        </w:rPr>
        <w:t>Vláda bude implementovať jednotnú prezentáciu Slovenskej republiky v zahraničí  a cielenú ambicióznu propagáciu tejto značky krajiny ako výraz modernej sebavedomej krajiny. Bude naďalej podporovať aktivity kreatívnej a širokospektrálnej kultúrnej a verejnej diplomacie.</w:t>
      </w:r>
    </w:p>
    <w:p w:rsidR="00D329CB" w:rsidRPr="004D31D2" w:rsidP="00515F71">
      <w:pPr>
        <w:spacing w:after="0" w:line="240" w:lineRule="auto"/>
        <w:ind w:firstLine="708"/>
        <w:jc w:val="both"/>
      </w:pPr>
    </w:p>
    <w:p w:rsidR="00D329CB" w:rsidRPr="004D31D2" w:rsidP="00515F71">
      <w:pPr>
        <w:pStyle w:val="Heading3"/>
        <w:spacing w:line="240" w:lineRule="auto"/>
      </w:pPr>
      <w:r w:rsidRPr="004D31D2">
        <w:t xml:space="preserve">Moderná a profesionálna zahraničná služba </w:t>
      </w:r>
    </w:p>
    <w:p w:rsidR="00D329CB" w:rsidRPr="007462D8" w:rsidP="00515F71">
      <w:pPr>
        <w:spacing w:after="0" w:line="240" w:lineRule="auto"/>
        <w:ind w:firstLine="708"/>
        <w:jc w:val="both"/>
        <w:rPr>
          <w:rFonts w:ascii="Times New Roman" w:hAnsi="Times New Roman"/>
          <w:sz w:val="24"/>
          <w:szCs w:val="24"/>
        </w:rPr>
      </w:pPr>
      <w:r w:rsidRPr="007462D8">
        <w:rPr>
          <w:rFonts w:ascii="Times New Roman" w:hAnsi="Times New Roman"/>
          <w:sz w:val="24"/>
          <w:szCs w:val="24"/>
        </w:rPr>
        <w:t>Rezort diplomacie bude flexibilne reagovať na dynamické zmeny globálneho vývoja a nové potreby efektívnej zahraničnej služby aj prostredníctvom skvalitňovania a ďalšej profesionalizácie svojho odborného aparátu.</w:t>
      </w:r>
    </w:p>
    <w:p w:rsidR="00D329CB" w:rsidRPr="007462D8" w:rsidP="00515F71">
      <w:pPr>
        <w:spacing w:after="0" w:line="240" w:lineRule="auto"/>
        <w:ind w:firstLine="708"/>
        <w:jc w:val="both"/>
        <w:rPr>
          <w:rFonts w:ascii="Times New Roman" w:hAnsi="Times New Roman"/>
          <w:sz w:val="24"/>
          <w:szCs w:val="24"/>
        </w:rPr>
      </w:pPr>
      <w:r w:rsidRPr="007462D8">
        <w:rPr>
          <w:rFonts w:ascii="Times New Roman" w:hAnsi="Times New Roman"/>
          <w:sz w:val="24"/>
          <w:szCs w:val="24"/>
        </w:rPr>
        <w:t>Vláda bude podporovať koordinovanú spoluprácu slovenských štátnych aj neštátnych subjektov v zahraničí a neustále zvyšovanie efektivity zahraničnej služby. V súlade s národno-štátnymi záujmami SR bude tento postup vychádzať z potrieb a očakávaní slovenských občanov a  podnikateľskej komunity v súlade s  globálnymi trendmi.</w:t>
      </w:r>
    </w:p>
    <w:p w:rsidR="000C25D7" w:rsidRPr="00896767" w:rsidP="00515F71">
      <w:pPr>
        <w:spacing w:after="0" w:line="240" w:lineRule="auto"/>
        <w:rPr>
          <w:rFonts w:ascii="Times New Roman" w:hAnsi="Times New Roman"/>
          <w:sz w:val="24"/>
          <w:szCs w:val="24"/>
        </w:rPr>
      </w:pPr>
      <w:r w:rsidRPr="00896767" w:rsidR="00233792">
        <w:rPr>
          <w:rFonts w:ascii="Times New Roman" w:hAnsi="Times New Roman"/>
          <w:sz w:val="24"/>
          <w:szCs w:val="24"/>
        </w:rPr>
        <w:t xml:space="preserve"> </w:t>
      </w:r>
    </w:p>
    <w:p w:rsidR="00896767" w:rsidP="00515F71">
      <w:pPr>
        <w:pStyle w:val="Heading2"/>
        <w:spacing w:line="240" w:lineRule="auto"/>
      </w:pPr>
      <w:r w:rsidR="0040201F">
        <w:t>Bezpečnostná p</w:t>
      </w:r>
      <w:r w:rsidR="0040201F">
        <w:t>olitika</w:t>
      </w:r>
    </w:p>
    <w:p w:rsidR="00095A1D" w:rsidP="00515F71">
      <w:pPr>
        <w:spacing w:after="0" w:line="240" w:lineRule="auto"/>
        <w:ind w:firstLine="708"/>
        <w:jc w:val="both"/>
        <w:rPr>
          <w:rFonts w:ascii="Times New Roman" w:hAnsi="Times New Roman"/>
          <w:sz w:val="24"/>
        </w:rPr>
      </w:pPr>
      <w:r w:rsidRPr="00853E1F" w:rsidR="00853E1F">
        <w:rPr>
          <w:rFonts w:ascii="Times New Roman" w:hAnsi="Times New Roman"/>
          <w:bCs/>
          <w:sz w:val="24"/>
          <w:szCs w:val="24"/>
        </w:rPr>
        <w:t>Hlavným poslaním bezpečnostnej politiky štátu je aktívne pôsobiť na bezpečnostné prostredie tak, aby chránila</w:t>
      </w:r>
      <w:r w:rsidR="00853E1F">
        <w:rPr>
          <w:rFonts w:ascii="Times New Roman" w:hAnsi="Times New Roman"/>
          <w:bCs/>
          <w:sz w:val="24"/>
          <w:szCs w:val="24"/>
        </w:rPr>
        <w:t xml:space="preserve">, obhajovala </w:t>
      </w:r>
      <w:r w:rsidRPr="00853E1F" w:rsidR="00853E1F">
        <w:rPr>
          <w:rFonts w:ascii="Times New Roman" w:hAnsi="Times New Roman"/>
          <w:bCs/>
          <w:sz w:val="24"/>
          <w:szCs w:val="24"/>
        </w:rPr>
        <w:t>a presadzovala bezpečnostné záujmy Slovenska.</w:t>
      </w:r>
      <w:r w:rsidR="00E31042">
        <w:rPr>
          <w:rFonts w:ascii="Times New Roman" w:hAnsi="Times New Roman"/>
          <w:bCs/>
          <w:sz w:val="24"/>
          <w:szCs w:val="24"/>
        </w:rPr>
        <w:t xml:space="preserve"> </w:t>
      </w:r>
      <w:r w:rsidRPr="00971FAE" w:rsidR="00D329CB">
        <w:rPr>
          <w:rFonts w:ascii="Times New Roman" w:hAnsi="Times New Roman"/>
          <w:sz w:val="24"/>
        </w:rPr>
        <w:t>Vláda považuje zachovanie bezpečnosti občanov a štátu za nevyhnutné pre jeho sta</w:t>
      </w:r>
      <w:r w:rsidRPr="00971FAE" w:rsidR="00D329CB">
        <w:rPr>
          <w:rFonts w:ascii="Times New Roman" w:hAnsi="Times New Roman"/>
          <w:sz w:val="24"/>
        </w:rPr>
        <w:t xml:space="preserve">bilitu a dynamický ekonomický a sociálny rozvoj. </w:t>
      </w:r>
    </w:p>
    <w:p w:rsidR="001D625C" w:rsidRPr="001D625C" w:rsidP="00515F71">
      <w:pPr>
        <w:spacing w:after="0" w:line="240" w:lineRule="auto"/>
        <w:ind w:firstLine="708"/>
        <w:jc w:val="both"/>
        <w:rPr>
          <w:rFonts w:ascii="Times New Roman" w:hAnsi="Times New Roman"/>
          <w:i/>
          <w:sz w:val="24"/>
        </w:rPr>
      </w:pPr>
      <w:r w:rsidRPr="001D625C">
        <w:rPr>
          <w:rFonts w:ascii="Times New Roman" w:hAnsi="Times New Roman"/>
          <w:sz w:val="24"/>
        </w:rPr>
        <w:t>Pre bezpečnosť SR majú zásadný význam s</w:t>
      </w:r>
      <w:r w:rsidRPr="001D625C">
        <w:rPr>
          <w:rFonts w:ascii="Times New Roman" w:eastAsia="Times New Roman" w:hAnsi="Times New Roman"/>
          <w:color w:val="000000"/>
          <w:sz w:val="24"/>
        </w:rPr>
        <w:t>ystém kolektívnej  obrany  NATO a Spoločná  bezpečnost</w:t>
      </w:r>
      <w:r w:rsidR="0014383C">
        <w:rPr>
          <w:rFonts w:ascii="Times New Roman" w:eastAsia="Times New Roman" w:hAnsi="Times New Roman"/>
          <w:color w:val="000000"/>
          <w:sz w:val="24"/>
        </w:rPr>
        <w:t xml:space="preserve">ná a obranná politika EÚ. Vláda </w:t>
      </w:r>
      <w:r w:rsidRPr="001D625C">
        <w:rPr>
          <w:rFonts w:ascii="Times New Roman" w:eastAsia="Times New Roman" w:hAnsi="Times New Roman"/>
          <w:color w:val="000000"/>
          <w:sz w:val="24"/>
        </w:rPr>
        <w:t xml:space="preserve">bude prispievať k zvýšeniu ich potenciálu a kredibility. V rámci NATO bude presadzovať ako prioritu kolektívnu obranu a odstrašenie pri zachovaní </w:t>
      </w:r>
      <w:r w:rsidR="0082608E">
        <w:rPr>
          <w:rFonts w:ascii="Times New Roman" w:eastAsia="Times New Roman" w:hAnsi="Times New Roman"/>
          <w:color w:val="000000"/>
          <w:sz w:val="24"/>
        </w:rPr>
        <w:t>ich</w:t>
      </w:r>
      <w:r w:rsidRPr="001D625C">
        <w:rPr>
          <w:rFonts w:ascii="Times New Roman" w:eastAsia="Times New Roman" w:hAnsi="Times New Roman"/>
          <w:color w:val="000000"/>
          <w:sz w:val="24"/>
        </w:rPr>
        <w:t xml:space="preserve"> flexibility vo vzťahu k plneniu ostatných základných úloh. Podporí zvyšovanie </w:t>
      </w:r>
      <w:r w:rsidR="0082608E">
        <w:rPr>
          <w:rFonts w:ascii="Times New Roman" w:eastAsia="Times New Roman" w:hAnsi="Times New Roman"/>
          <w:color w:val="000000"/>
          <w:sz w:val="24"/>
        </w:rPr>
        <w:t>ich</w:t>
      </w:r>
      <w:r w:rsidRPr="001D625C">
        <w:rPr>
          <w:rFonts w:ascii="Times New Roman" w:eastAsia="Times New Roman" w:hAnsi="Times New Roman"/>
          <w:color w:val="000000"/>
          <w:sz w:val="24"/>
        </w:rPr>
        <w:t xml:space="preserve"> pripravenosti a akcieschopnosti a </w:t>
      </w:r>
      <w:r w:rsidR="00737576">
        <w:rPr>
          <w:rFonts w:ascii="Times New Roman" w:eastAsia="Times New Roman" w:hAnsi="Times New Roman"/>
          <w:color w:val="000000"/>
          <w:sz w:val="24"/>
        </w:rPr>
        <w:t xml:space="preserve">dlhodobú adaptáciu. </w:t>
      </w:r>
      <w:r w:rsidRPr="001D625C">
        <w:rPr>
          <w:rFonts w:ascii="Times New Roman" w:eastAsia="Times New Roman" w:hAnsi="Times New Roman"/>
          <w:color w:val="000000"/>
          <w:sz w:val="24"/>
        </w:rPr>
        <w:t>V rámci tvorby a realizácie Spoločnej bezpečnostnej a obrannej politiky EÚ sa bude zasadzovať za zvyšovanie efektívnosti krízového manažmentu EÚ a prehlbovanie spolupráce členských štátov pri tvorbe ich civilných a vojenských spôsobilostí. Bude podporovať napĺňanie cieľov Globálnej stratégie EÚ pre zahraničnú a bezpečnostnú politiku a posilňovanie komplexného prístupu EÚ ku krízam a konfliktom s efektívnym využitím širokej škály nástrojov EÚ.</w:t>
      </w:r>
      <w:r w:rsidRPr="001D625C">
        <w:rPr>
          <w:rFonts w:ascii="Times New Roman" w:hAnsi="Times New Roman"/>
          <w:i/>
          <w:sz w:val="24"/>
        </w:rPr>
        <w:t xml:space="preserve"> </w:t>
      </w:r>
    </w:p>
    <w:p w:rsidR="001D625C" w:rsidRPr="001D625C" w:rsidP="00515F71">
      <w:pPr>
        <w:spacing w:after="0" w:line="240" w:lineRule="auto"/>
        <w:ind w:firstLine="708"/>
        <w:jc w:val="both"/>
        <w:rPr>
          <w:rFonts w:ascii="Times New Roman" w:hAnsi="Times New Roman"/>
          <w:sz w:val="24"/>
        </w:rPr>
      </w:pPr>
      <w:r w:rsidR="00850B04">
        <w:rPr>
          <w:rFonts w:ascii="Times New Roman" w:eastAsia="Times New Roman" w:hAnsi="Times New Roman"/>
          <w:color w:val="000000"/>
          <w:sz w:val="24"/>
        </w:rPr>
        <w:t xml:space="preserve">Vláda </w:t>
      </w:r>
      <w:r w:rsidRPr="001D625C">
        <w:rPr>
          <w:rFonts w:ascii="Times New Roman" w:eastAsia="Times New Roman" w:hAnsi="Times New Roman"/>
          <w:color w:val="000000"/>
          <w:sz w:val="24"/>
        </w:rPr>
        <w:t xml:space="preserve">bude v súlade s bezpečnostnými záujmami SR spoločne so spojencami a partnermi aktívne </w:t>
      </w:r>
      <w:r w:rsidRPr="001D625C">
        <w:rPr>
          <w:rFonts w:ascii="Times New Roman" w:hAnsi="Times New Roman"/>
          <w:sz w:val="24"/>
        </w:rPr>
        <w:t>prispievať poskytovaním civilných a vojenských spôsobilostí k udržiavaniu mieru a posilňovaniu medzinárodnej bezpečnosti a stability.</w:t>
      </w:r>
    </w:p>
    <w:p w:rsidR="00095A1D" w:rsidP="00515F71">
      <w:pPr>
        <w:spacing w:after="0" w:line="240" w:lineRule="auto"/>
        <w:ind w:firstLine="708"/>
        <w:jc w:val="both"/>
        <w:rPr>
          <w:rFonts w:ascii="Times New Roman" w:hAnsi="Times New Roman"/>
          <w:sz w:val="24"/>
        </w:rPr>
      </w:pPr>
      <w:r w:rsidRPr="00095A1D">
        <w:rPr>
          <w:rFonts w:ascii="Times New Roman" w:hAnsi="Times New Roman"/>
          <w:sz w:val="24"/>
        </w:rPr>
        <w:t>V reakcii na zmenu bezpečnostného prostredia, ktorá má dlhodobý a komplexný charakter, bude vláda v rámci bezpečnostnej politiky aktívne prijímať potrebné systémové a operatívne opatrenia, iniciovať príslušné legislatívne úpravy, spoluvytvárať a implementovať súvisiace rozhodnutia NATO, EÚ a širšieho medzinárodného spoločenstva.</w:t>
      </w:r>
    </w:p>
    <w:p w:rsidR="00DD374C" w:rsidP="00515F71">
      <w:pPr>
        <w:spacing w:after="0" w:line="240" w:lineRule="auto"/>
        <w:ind w:firstLine="708"/>
        <w:jc w:val="both"/>
        <w:rPr>
          <w:rFonts w:ascii="Times New Roman" w:hAnsi="Times New Roman"/>
          <w:sz w:val="24"/>
        </w:rPr>
      </w:pPr>
      <w:r>
        <w:rPr>
          <w:rFonts w:ascii="Times New Roman" w:hAnsi="Times New Roman"/>
          <w:sz w:val="24"/>
        </w:rPr>
        <w:t xml:space="preserve">Vláda </w:t>
      </w:r>
      <w:r w:rsidRPr="006E51CF">
        <w:rPr>
          <w:rFonts w:ascii="Times New Roman" w:hAnsi="Times New Roman"/>
          <w:sz w:val="24"/>
        </w:rPr>
        <w:t xml:space="preserve">sformuluje základné ciele bezpečnostnej </w:t>
      </w:r>
      <w:r>
        <w:rPr>
          <w:rFonts w:ascii="Times New Roman" w:hAnsi="Times New Roman"/>
          <w:sz w:val="24"/>
        </w:rPr>
        <w:t xml:space="preserve">a obrannej </w:t>
      </w:r>
      <w:r w:rsidRPr="006E51CF">
        <w:rPr>
          <w:rFonts w:ascii="Times New Roman" w:hAnsi="Times New Roman"/>
          <w:sz w:val="24"/>
        </w:rPr>
        <w:t>politiky a parametre zachovania bezpečnosti občanov a štátu v súčasnom a budúcom bezpečnostnom prostredí v </w:t>
      </w:r>
      <w:r w:rsidRPr="00F21F08">
        <w:rPr>
          <w:rFonts w:ascii="Times New Roman" w:hAnsi="Times New Roman"/>
          <w:b/>
          <w:i/>
          <w:sz w:val="24"/>
        </w:rPr>
        <w:t xml:space="preserve">aktualizovanej bezpečnostnej </w:t>
      </w:r>
      <w:r w:rsidR="00C02C20">
        <w:rPr>
          <w:rFonts w:ascii="Times New Roman" w:hAnsi="Times New Roman"/>
          <w:b/>
          <w:i/>
          <w:sz w:val="24"/>
        </w:rPr>
        <w:t>stratégii</w:t>
      </w:r>
      <w:r w:rsidR="00F42C44">
        <w:rPr>
          <w:rFonts w:ascii="Times New Roman" w:hAnsi="Times New Roman"/>
          <w:b/>
          <w:i/>
          <w:sz w:val="24"/>
        </w:rPr>
        <w:t xml:space="preserve"> </w:t>
      </w:r>
      <w:r w:rsidR="00C02C20">
        <w:rPr>
          <w:rFonts w:ascii="Times New Roman" w:hAnsi="Times New Roman"/>
          <w:b/>
          <w:i/>
          <w:sz w:val="24"/>
        </w:rPr>
        <w:t>a obrannej stratégii</w:t>
      </w:r>
      <w:r w:rsidRPr="00F21F08">
        <w:rPr>
          <w:rFonts w:ascii="Times New Roman" w:hAnsi="Times New Roman"/>
          <w:b/>
          <w:i/>
          <w:sz w:val="24"/>
        </w:rPr>
        <w:t xml:space="preserve"> SR</w:t>
      </w:r>
      <w:r w:rsidR="00737576">
        <w:rPr>
          <w:rFonts w:ascii="Times New Roman" w:hAnsi="Times New Roman"/>
          <w:b/>
          <w:i/>
          <w:sz w:val="24"/>
        </w:rPr>
        <w:t xml:space="preserve"> </w:t>
      </w:r>
      <w:r>
        <w:rPr>
          <w:rFonts w:ascii="Times New Roman" w:hAnsi="Times New Roman"/>
          <w:sz w:val="24"/>
        </w:rPr>
        <w:t>pri</w:t>
      </w:r>
      <w:r w:rsidRPr="006E51CF">
        <w:rPr>
          <w:rFonts w:ascii="Times New Roman" w:hAnsi="Times New Roman"/>
          <w:sz w:val="24"/>
        </w:rPr>
        <w:t xml:space="preserve"> zohľadn</w:t>
      </w:r>
      <w:r>
        <w:rPr>
          <w:rFonts w:ascii="Times New Roman" w:hAnsi="Times New Roman"/>
          <w:sz w:val="24"/>
        </w:rPr>
        <w:t>ení</w:t>
      </w:r>
      <w:r w:rsidRPr="006E51CF">
        <w:rPr>
          <w:rFonts w:ascii="Times New Roman" w:hAnsi="Times New Roman"/>
          <w:sz w:val="24"/>
        </w:rPr>
        <w:t xml:space="preserve"> strategick</w:t>
      </w:r>
      <w:r>
        <w:rPr>
          <w:rFonts w:ascii="Times New Roman" w:hAnsi="Times New Roman"/>
          <w:sz w:val="24"/>
        </w:rPr>
        <w:t>ej</w:t>
      </w:r>
      <w:r w:rsidRPr="006E51CF">
        <w:rPr>
          <w:rFonts w:ascii="Times New Roman" w:hAnsi="Times New Roman"/>
          <w:sz w:val="24"/>
        </w:rPr>
        <w:t xml:space="preserve"> adaptáci</w:t>
      </w:r>
      <w:r>
        <w:rPr>
          <w:rFonts w:ascii="Times New Roman" w:hAnsi="Times New Roman"/>
          <w:sz w:val="24"/>
        </w:rPr>
        <w:t xml:space="preserve">e NATO a EÚ, </w:t>
      </w:r>
      <w:r w:rsidRPr="00F42C44">
        <w:rPr>
          <w:rFonts w:ascii="Times New Roman" w:hAnsi="Times New Roman"/>
          <w:sz w:val="24"/>
        </w:rPr>
        <w:t>ktorá bude predložená</w:t>
      </w:r>
      <w:r>
        <w:rPr>
          <w:rFonts w:ascii="Times New Roman" w:hAnsi="Times New Roman"/>
          <w:sz w:val="24"/>
        </w:rPr>
        <w:t xml:space="preserve"> do</w:t>
      </w:r>
      <w:r w:rsidRPr="006E51CF">
        <w:rPr>
          <w:rFonts w:ascii="Times New Roman" w:hAnsi="Times New Roman"/>
          <w:sz w:val="24"/>
        </w:rPr>
        <w:t xml:space="preserve"> Národnej rad</w:t>
      </w:r>
      <w:r>
        <w:rPr>
          <w:rFonts w:ascii="Times New Roman" w:hAnsi="Times New Roman"/>
          <w:sz w:val="24"/>
        </w:rPr>
        <w:t>y</w:t>
      </w:r>
      <w:r w:rsidRPr="006E51CF">
        <w:rPr>
          <w:rFonts w:ascii="Times New Roman" w:hAnsi="Times New Roman"/>
          <w:sz w:val="24"/>
        </w:rPr>
        <w:t xml:space="preserve"> SR najneskô</w:t>
      </w:r>
      <w:r w:rsidRPr="006E51CF">
        <w:rPr>
          <w:rFonts w:ascii="Times New Roman" w:hAnsi="Times New Roman"/>
          <w:sz w:val="24"/>
        </w:rPr>
        <w:t>r v roku 2017.</w:t>
      </w:r>
      <w:r>
        <w:rPr>
          <w:rFonts w:ascii="Times New Roman" w:hAnsi="Times New Roman"/>
          <w:sz w:val="24"/>
        </w:rPr>
        <w:t xml:space="preserve"> Pri aktualizácii bude využitý</w:t>
      </w:r>
      <w:r w:rsidRPr="006E51CF">
        <w:rPr>
          <w:rFonts w:ascii="Times New Roman" w:hAnsi="Times New Roman"/>
          <w:sz w:val="24"/>
        </w:rPr>
        <w:t xml:space="preserve"> participatívny spôsob</w:t>
      </w:r>
      <w:r>
        <w:rPr>
          <w:rFonts w:ascii="Times New Roman" w:hAnsi="Times New Roman"/>
          <w:sz w:val="24"/>
        </w:rPr>
        <w:t xml:space="preserve"> spracovania</w:t>
      </w:r>
      <w:r w:rsidRPr="006E51CF">
        <w:rPr>
          <w:rFonts w:ascii="Times New Roman" w:hAnsi="Times New Roman"/>
          <w:sz w:val="24"/>
        </w:rPr>
        <w:t xml:space="preserve"> s cieľom zabezpečiť ich schválenie a dlhodobú podporu implementácie naprieč politickým spektrom.</w:t>
      </w:r>
      <w:r w:rsidRPr="006E51CF">
        <w:rPr>
          <w:rFonts w:ascii="Times New Roman" w:hAnsi="Times New Roman"/>
          <w:i/>
          <w:sz w:val="24"/>
        </w:rPr>
        <w:t xml:space="preserve"> </w:t>
      </w:r>
      <w:r w:rsidRPr="00280CD1">
        <w:rPr>
          <w:rFonts w:ascii="Times New Roman" w:hAnsi="Times New Roman"/>
          <w:sz w:val="24"/>
        </w:rPr>
        <w:t xml:space="preserve">Vláda bude primerane </w:t>
      </w:r>
      <w:r w:rsidRPr="003E1E3A">
        <w:rPr>
          <w:rFonts w:ascii="Times New Roman" w:hAnsi="Times New Roman"/>
          <w:sz w:val="24"/>
        </w:rPr>
        <w:t>informovať verejnosť</w:t>
      </w:r>
      <w:r w:rsidRPr="00280CD1">
        <w:rPr>
          <w:rFonts w:ascii="Times New Roman" w:hAnsi="Times New Roman"/>
          <w:sz w:val="24"/>
        </w:rPr>
        <w:t xml:space="preserve"> o výzvach a riešeniach zachovávania bezpečnosti SR a spolupracovať pritom s mimovládnou bezpečnostnou komunitou a médiami. </w:t>
      </w:r>
    </w:p>
    <w:p w:rsidR="00095A1D" w:rsidP="00515F71">
      <w:pPr>
        <w:spacing w:after="0" w:line="240" w:lineRule="auto"/>
        <w:ind w:firstLine="708"/>
        <w:jc w:val="both"/>
        <w:rPr>
          <w:rFonts w:ascii="Times New Roman" w:hAnsi="Times New Roman"/>
          <w:sz w:val="24"/>
        </w:rPr>
      </w:pPr>
      <w:r w:rsidRPr="00095A1D">
        <w:rPr>
          <w:rFonts w:ascii="Times New Roman" w:hAnsi="Times New Roman"/>
          <w:sz w:val="24"/>
        </w:rPr>
        <w:t>Vláda bude uskutočňovať bezpečnostnú a obrannú politiku založenú na nedeliteľnosti bezpečnosti SR a jej spojencov a komplexnom prístupe k bezpečnosti. Bude vytvárať podmi</w:t>
      </w:r>
      <w:r w:rsidRPr="00095A1D">
        <w:rPr>
          <w:rFonts w:ascii="Times New Roman" w:hAnsi="Times New Roman"/>
          <w:sz w:val="24"/>
        </w:rPr>
        <w:t xml:space="preserve">enky </w:t>
      </w:r>
      <w:r w:rsidR="00737576">
        <w:rPr>
          <w:rFonts w:ascii="Times New Roman" w:hAnsi="Times New Roman"/>
          <w:sz w:val="24"/>
        </w:rPr>
        <w:t xml:space="preserve">pre </w:t>
      </w:r>
      <w:r w:rsidRPr="00095A1D">
        <w:rPr>
          <w:rFonts w:ascii="Times New Roman" w:hAnsi="Times New Roman"/>
          <w:sz w:val="24"/>
        </w:rPr>
        <w:t>rozvoj odolnosti štátu a zodpovedné plnenie spojeneckých a ďalších medzinárodných záväzkov SR.</w:t>
      </w:r>
    </w:p>
    <w:p w:rsidR="003E1E3A" w:rsidRPr="003E1E3A" w:rsidP="00515F71">
      <w:pPr>
        <w:spacing w:after="120" w:line="240" w:lineRule="auto"/>
        <w:ind w:firstLine="708"/>
        <w:jc w:val="both"/>
        <w:rPr>
          <w:rFonts w:ascii="Times New Roman" w:eastAsia="Times New Roman" w:hAnsi="Times New Roman"/>
          <w:sz w:val="24"/>
          <w:szCs w:val="24"/>
          <w:lang w:eastAsia="sk-SK"/>
        </w:rPr>
      </w:pPr>
      <w:r w:rsidRPr="003E1E3A">
        <w:rPr>
          <w:rFonts w:ascii="Times New Roman" w:eastAsia="Times New Roman" w:hAnsi="Times New Roman"/>
          <w:sz w:val="24"/>
          <w:szCs w:val="24"/>
          <w:lang w:eastAsia="sk-SK"/>
        </w:rPr>
        <w:t>Spoločne s ostatnými krajinami EÚ sa zasadí za posilnenie mechanizmov medzinárodných organizácií pri riešení globálnych hrozieb a problémov, ktoré ohrozujú sociálno-ekonomickú stabilitu, mier a bezpečnosť.</w:t>
      </w:r>
    </w:p>
    <w:p w:rsidR="003E1E3A" w:rsidRPr="003E1E3A" w:rsidP="00E50593">
      <w:pPr>
        <w:spacing w:after="0" w:line="240" w:lineRule="auto"/>
        <w:ind w:firstLine="709"/>
        <w:jc w:val="both"/>
        <w:rPr>
          <w:rFonts w:ascii="Times New Roman" w:eastAsia="Times New Roman" w:hAnsi="Times New Roman"/>
          <w:sz w:val="24"/>
          <w:szCs w:val="24"/>
          <w:lang w:eastAsia="sk-SK"/>
        </w:rPr>
      </w:pPr>
      <w:r w:rsidRPr="003E1E3A">
        <w:rPr>
          <w:rFonts w:ascii="Times New Roman" w:eastAsia="Times New Roman" w:hAnsi="Times New Roman"/>
          <w:sz w:val="24"/>
          <w:szCs w:val="24"/>
          <w:lang w:eastAsia="sk-SK"/>
        </w:rPr>
        <w:t>Vláda bude:</w:t>
      </w:r>
    </w:p>
    <w:p w:rsidR="003E1E3A" w:rsidRPr="003E1E3A" w:rsidP="009250B1">
      <w:pPr>
        <w:numPr>
          <w:ilvl w:val="0"/>
          <w:numId w:val="5"/>
        </w:numPr>
        <w:spacing w:after="0" w:line="240" w:lineRule="auto"/>
        <w:ind w:left="709" w:hanging="425"/>
        <w:jc w:val="both"/>
        <w:rPr>
          <w:rFonts w:ascii="Times New Roman" w:eastAsia="Times New Roman" w:hAnsi="Times New Roman"/>
          <w:sz w:val="24"/>
          <w:szCs w:val="24"/>
        </w:rPr>
      </w:pPr>
      <w:r w:rsidRPr="003E1E3A">
        <w:rPr>
          <w:rFonts w:ascii="Times New Roman" w:eastAsia="Times New Roman" w:hAnsi="Times New Roman"/>
          <w:sz w:val="24"/>
          <w:szCs w:val="24"/>
        </w:rPr>
        <w:t>aktívne podporovať kroky Organizácie Spojených národov v oblasti prevencie katastrof, pripravenosti na ne a zvyšovania odolnosti voči nim, najmä cie</w:t>
      </w:r>
      <w:r w:rsidR="00737576">
        <w:rPr>
          <w:rFonts w:ascii="Times New Roman" w:eastAsia="Times New Roman" w:hAnsi="Times New Roman"/>
          <w:sz w:val="24"/>
          <w:szCs w:val="24"/>
        </w:rPr>
        <w:t>le</w:t>
      </w:r>
      <w:r w:rsidRPr="003E1E3A">
        <w:rPr>
          <w:rFonts w:ascii="Times New Roman" w:eastAsia="Times New Roman" w:hAnsi="Times New Roman"/>
          <w:sz w:val="24"/>
          <w:szCs w:val="24"/>
        </w:rPr>
        <w:t xml:space="preserve"> Sendaiského rámca pre znižovanie dôsledkov katastrof 2015-2030 (Sendai Framework for Disaster Risk Reduction 2015-2030), prijatého OSN na 3. Svetovej konferencii o znižovaní rizík katastrof v Sendai (Japonsko). </w:t>
      </w:r>
    </w:p>
    <w:p w:rsidR="003E1E3A" w:rsidRPr="003E1E3A" w:rsidP="009250B1">
      <w:pPr>
        <w:numPr>
          <w:ilvl w:val="0"/>
          <w:numId w:val="5"/>
        </w:numPr>
        <w:spacing w:after="0" w:line="240" w:lineRule="auto"/>
        <w:ind w:left="709" w:hanging="425"/>
        <w:jc w:val="both"/>
        <w:rPr>
          <w:rFonts w:ascii="Times New Roman" w:eastAsia="Times New Roman" w:hAnsi="Times New Roman"/>
          <w:sz w:val="24"/>
          <w:szCs w:val="24"/>
        </w:rPr>
      </w:pPr>
      <w:r w:rsidRPr="003E1E3A">
        <w:rPr>
          <w:rFonts w:ascii="Times New Roman" w:eastAsia="Times New Roman" w:hAnsi="Times New Roman"/>
          <w:sz w:val="24"/>
          <w:szCs w:val="24"/>
        </w:rPr>
        <w:t>aktívne podporovať kroky európskeho spoločenstva pri plnení Európskeho programu v oblasti bezpečnosti na roky 2015 – 2020 so zameraním sa na tri hlavné priority, ako sú terorizmus, organizovaná trestná činnosť a počítačová kriminalita. Zvýšenú pozornosť sústredí najmä na otázky nelegálnej a nekontrolovateľnej migrácie.</w:t>
      </w:r>
    </w:p>
    <w:p w:rsidR="003E1E3A" w:rsidRPr="00280CD1" w:rsidP="00515F71">
      <w:pPr>
        <w:spacing w:after="0" w:line="240" w:lineRule="auto"/>
        <w:ind w:firstLine="708"/>
        <w:jc w:val="both"/>
        <w:rPr>
          <w:rFonts w:ascii="Times New Roman" w:hAnsi="Times New Roman"/>
          <w:sz w:val="24"/>
        </w:rPr>
      </w:pPr>
    </w:p>
    <w:p w:rsidR="006E51CF" w:rsidRPr="00DD374C" w:rsidP="00515F71">
      <w:pPr>
        <w:spacing w:after="0" w:line="240" w:lineRule="auto"/>
        <w:ind w:firstLine="708"/>
        <w:jc w:val="both"/>
        <w:rPr>
          <w:rFonts w:ascii="Times New Roman" w:hAnsi="Times New Roman"/>
          <w:sz w:val="24"/>
          <w:szCs w:val="24"/>
        </w:rPr>
      </w:pPr>
      <w:r w:rsidRPr="00DD374C" w:rsidR="00DD374C">
        <w:rPr>
          <w:rFonts w:ascii="Times New Roman" w:hAnsi="Times New Roman"/>
          <w:bCs/>
          <w:sz w:val="24"/>
          <w:szCs w:val="24"/>
        </w:rPr>
        <w:t>Vláda bude dôsledne obhajovať dodržiavanie politiky ochrany vonkajších hraníc Európskej únie a bude sa aktívne zasadzovať za zvýšenie bezpečnosti schengenského priestoru.</w:t>
      </w:r>
    </w:p>
    <w:p w:rsidR="00BF3B27" w:rsidRPr="00BF3B27" w:rsidP="00515F71">
      <w:pPr>
        <w:spacing w:after="0" w:line="240" w:lineRule="auto"/>
        <w:ind w:firstLine="709"/>
        <w:jc w:val="both"/>
        <w:rPr>
          <w:rFonts w:ascii="Times New Roman" w:eastAsia="Times New Roman" w:hAnsi="Times New Roman"/>
          <w:sz w:val="24"/>
          <w:szCs w:val="24"/>
        </w:rPr>
      </w:pPr>
      <w:r w:rsidRPr="00BF3B27">
        <w:rPr>
          <w:rFonts w:ascii="Times New Roman" w:eastAsia="Times New Roman" w:hAnsi="Times New Roman"/>
          <w:sz w:val="24"/>
          <w:szCs w:val="24"/>
        </w:rPr>
        <w:t>Vláda sa zaväzuje posilniť bezpečnosť občanov SR zlepšením a podporou spolupráce všetkých zložiek integrovaného záchranného systému s dobrovoľníckymi organizáciami (najmä dobrovoľnými hasičskými zbormi). Pri výskumných a inovačných iniciatívach záchranných zložiek  a bezpečnostných zložiek bude spolupracovať so slovenskými a zahraničnými partnermi v oblast</w:t>
      </w:r>
      <w:r w:rsidRPr="00BF3B27">
        <w:rPr>
          <w:rFonts w:ascii="Times New Roman" w:eastAsia="Times New Roman" w:hAnsi="Times New Roman"/>
          <w:sz w:val="24"/>
          <w:szCs w:val="24"/>
        </w:rPr>
        <w:t xml:space="preserve">i vedy, výskumu a vývoja. </w:t>
      </w:r>
    </w:p>
    <w:p w:rsidR="00BF3B27" w:rsidRPr="00BF3B27" w:rsidP="00515F71">
      <w:pPr>
        <w:spacing w:after="0" w:line="240" w:lineRule="auto"/>
        <w:ind w:firstLine="709"/>
        <w:jc w:val="both"/>
        <w:rPr>
          <w:rFonts w:ascii="Times New Roman" w:eastAsia="Times New Roman" w:hAnsi="Times New Roman"/>
          <w:sz w:val="24"/>
          <w:szCs w:val="24"/>
          <w:shd w:val="clear" w:color="auto" w:fill="FFFFFF"/>
          <w:lang w:eastAsia="sk-SK"/>
        </w:rPr>
      </w:pPr>
      <w:r w:rsidRPr="00BF3B27">
        <w:rPr>
          <w:rFonts w:ascii="Times New Roman" w:eastAsia="Times New Roman" w:hAnsi="Times New Roman"/>
          <w:sz w:val="24"/>
          <w:szCs w:val="24"/>
        </w:rPr>
        <w:t>Vláda sa zaväzuje rozvíjať spoluprácu relevantných zložiek MV SR a MO SR v rámci civilno-vojenského rozhrania s cieľom posilniť a rozšíriť možnosti domáceho krízového manažmentu</w:t>
      </w:r>
      <w:r w:rsidR="00DC564B">
        <w:rPr>
          <w:rFonts w:ascii="Times New Roman" w:eastAsia="Times New Roman" w:hAnsi="Times New Roman"/>
          <w:sz w:val="24"/>
          <w:szCs w:val="24"/>
        </w:rPr>
        <w:t>,</w:t>
      </w:r>
      <w:r w:rsidRPr="00BF3B27">
        <w:rPr>
          <w:rFonts w:ascii="Times New Roman" w:eastAsia="Times New Roman" w:hAnsi="Times New Roman"/>
          <w:sz w:val="24"/>
          <w:szCs w:val="24"/>
        </w:rPr>
        <w:t xml:space="preserve"> využívajúc všetky možnosti spolupráce v rámci NATO</w:t>
      </w:r>
      <w:r w:rsidRPr="00BF3B27">
        <w:rPr>
          <w:rFonts w:ascii="Times New Roman" w:eastAsia="Times New Roman" w:hAnsi="Times New Roman"/>
          <w:sz w:val="24"/>
          <w:szCs w:val="24"/>
        </w:rPr>
        <w:t xml:space="preserve">. </w:t>
      </w:r>
    </w:p>
    <w:p w:rsidR="00BF3B27" w:rsidP="00515F71">
      <w:pPr>
        <w:spacing w:after="0" w:line="240" w:lineRule="auto"/>
        <w:ind w:firstLine="709"/>
        <w:jc w:val="both"/>
        <w:rPr>
          <w:rFonts w:ascii="Times New Roman" w:eastAsia="Times New Roman" w:hAnsi="Times New Roman"/>
          <w:color w:val="000000"/>
          <w:sz w:val="24"/>
          <w:szCs w:val="24"/>
          <w:lang w:eastAsia="sk-SK"/>
        </w:rPr>
      </w:pPr>
      <w:r w:rsidRPr="00BF3B27">
        <w:rPr>
          <w:rFonts w:ascii="Times New Roman" w:eastAsia="Times New Roman" w:hAnsi="Times New Roman"/>
          <w:sz w:val="24"/>
          <w:szCs w:val="24"/>
          <w:lang w:eastAsia="sk-SK"/>
        </w:rPr>
        <w:t xml:space="preserve">Vláda pripraví </w:t>
      </w:r>
      <w:r w:rsidRPr="005F591F">
        <w:rPr>
          <w:rFonts w:ascii="Times New Roman" w:eastAsia="Times New Roman" w:hAnsi="Times New Roman"/>
          <w:b/>
          <w:i/>
          <w:sz w:val="24"/>
          <w:szCs w:val="24"/>
          <w:lang w:eastAsia="sk-SK"/>
        </w:rPr>
        <w:t>novú právnu úpravu fungovania a organizácie spravodajských služieb</w:t>
      </w:r>
      <w:r w:rsidRPr="00BF3B27">
        <w:rPr>
          <w:rFonts w:ascii="Times New Roman" w:eastAsia="Times New Roman" w:hAnsi="Times New Roman"/>
          <w:sz w:val="24"/>
          <w:szCs w:val="24"/>
          <w:lang w:eastAsia="sk-SK"/>
        </w:rPr>
        <w:t xml:space="preserve"> tak, aby </w:t>
      </w:r>
      <w:r w:rsidRPr="00BF3B27">
        <w:rPr>
          <w:rFonts w:ascii="Times New Roman" w:eastAsia="Times New Roman" w:hAnsi="Times New Roman"/>
          <w:color w:val="000000"/>
          <w:sz w:val="24"/>
          <w:szCs w:val="24"/>
          <w:lang w:eastAsia="sk-SK"/>
        </w:rPr>
        <w:t>na jednej strane zabezpečovala čo najúčinnejšie nástroje na vykonávanie ich pôsobností, najmä na úseku boja s</w:t>
      </w:r>
      <w:r w:rsidR="00C02C20">
        <w:rPr>
          <w:rFonts w:ascii="Times New Roman" w:eastAsia="Times New Roman" w:hAnsi="Times New Roman"/>
          <w:color w:val="000000"/>
          <w:sz w:val="24"/>
          <w:szCs w:val="24"/>
          <w:lang w:eastAsia="sk-SK"/>
        </w:rPr>
        <w:t> </w:t>
      </w:r>
      <w:r w:rsidRPr="00BF3B27">
        <w:rPr>
          <w:rFonts w:ascii="Times New Roman" w:eastAsia="Times New Roman" w:hAnsi="Times New Roman"/>
          <w:color w:val="000000"/>
          <w:sz w:val="24"/>
          <w:szCs w:val="24"/>
          <w:lang w:eastAsia="sk-SK"/>
        </w:rPr>
        <w:t xml:space="preserve">terorizmom a na realizáciu medzinárodnej spolupráce, osobitne so spravodajskými zložkami členských štátov Severoatlantickej aliancie, a na druhej strane obsahovala efektívny systém kontroly činnosti spravodajských služieb. </w:t>
      </w:r>
    </w:p>
    <w:p w:rsidR="00396F35" w:rsidRPr="00DF4C4B" w:rsidP="00515F71">
      <w:pPr>
        <w:spacing w:after="120" w:line="240" w:lineRule="auto"/>
        <w:ind w:firstLine="708"/>
        <w:jc w:val="both"/>
        <w:rPr>
          <w:rFonts w:ascii="Times New Roman" w:hAnsi="Times New Roman"/>
          <w:sz w:val="24"/>
          <w:szCs w:val="24"/>
        </w:rPr>
      </w:pPr>
      <w:r w:rsidR="00315C36">
        <w:rPr>
          <w:rFonts w:ascii="Times New Roman" w:eastAsia="Times New Roman" w:hAnsi="Times New Roman"/>
          <w:color w:val="000000"/>
          <w:sz w:val="24"/>
          <w:szCs w:val="24"/>
          <w:lang w:eastAsia="sk-SK"/>
        </w:rPr>
        <w:t>Súčasťou bezpečnostnej politiky je aj ekonomická bezpečnosť štátu, ktorá je strategi</w:t>
      </w:r>
      <w:r w:rsidR="00315C36">
        <w:rPr>
          <w:rFonts w:ascii="Times New Roman" w:eastAsia="Times New Roman" w:hAnsi="Times New Roman"/>
          <w:color w:val="000000"/>
          <w:sz w:val="24"/>
          <w:szCs w:val="24"/>
          <w:lang w:eastAsia="sk-SK"/>
        </w:rPr>
        <w:t>ckou prierezovou prioritou.</w:t>
      </w:r>
      <w:r>
        <w:rPr>
          <w:rFonts w:ascii="Times New Roman" w:eastAsia="Times New Roman" w:hAnsi="Times New Roman"/>
          <w:color w:val="000000"/>
          <w:sz w:val="24"/>
          <w:szCs w:val="24"/>
          <w:lang w:eastAsia="sk-SK"/>
        </w:rPr>
        <w:t xml:space="preserve"> Kľúčovou je energetická bezpečnosť. </w:t>
      </w:r>
      <w:r w:rsidRPr="00DF4C4B">
        <w:rPr>
          <w:rFonts w:ascii="Times New Roman" w:hAnsi="Times New Roman"/>
          <w:sz w:val="24"/>
          <w:szCs w:val="24"/>
        </w:rPr>
        <w:t>Vláda bude naďalej presadzovať zachovanie existujúcich prepravných trás energonosičov, zároveň podporovať diverzifikáciu energetických zdrojov a prepojenie energetických sietí so susednými štá</w:t>
      </w:r>
      <w:r w:rsidRPr="00DF4C4B">
        <w:rPr>
          <w:rFonts w:ascii="Times New Roman" w:hAnsi="Times New Roman"/>
          <w:sz w:val="24"/>
          <w:szCs w:val="24"/>
        </w:rPr>
        <w:t xml:space="preserve">tmi. </w:t>
      </w:r>
    </w:p>
    <w:p w:rsidR="00DD374C" w:rsidP="00515F71">
      <w:pPr>
        <w:spacing w:after="0" w:line="240" w:lineRule="auto"/>
        <w:ind w:firstLine="708"/>
        <w:jc w:val="both"/>
        <w:rPr>
          <w:rFonts w:ascii="Times New Roman" w:hAnsi="Times New Roman"/>
          <w:sz w:val="24"/>
          <w:szCs w:val="24"/>
        </w:rPr>
      </w:pPr>
    </w:p>
    <w:p w:rsidR="00D2038A" w:rsidP="00515F71">
      <w:pPr>
        <w:pStyle w:val="Heading2"/>
        <w:spacing w:line="240" w:lineRule="auto"/>
      </w:pPr>
      <w:r w:rsidRPr="00034C3E">
        <w:t>Medzinárodn</w:t>
      </w:r>
      <w:r w:rsidR="00BC6C34">
        <w:t xml:space="preserve">á </w:t>
      </w:r>
      <w:r w:rsidR="0040201F">
        <w:t>ekonomická politika</w:t>
      </w:r>
    </w:p>
    <w:p w:rsidR="00D22246" w:rsidRPr="00D22246" w:rsidP="00515F71">
      <w:pPr>
        <w:spacing w:after="0" w:line="240" w:lineRule="auto"/>
        <w:ind w:firstLine="709"/>
        <w:jc w:val="both"/>
        <w:rPr>
          <w:rFonts w:ascii="Times New Roman" w:eastAsia="Times New Roman" w:hAnsi="Times New Roman"/>
          <w:color w:val="000000"/>
          <w:sz w:val="24"/>
          <w:szCs w:val="24"/>
          <w:lang w:eastAsia="sk-SK"/>
        </w:rPr>
      </w:pPr>
      <w:r w:rsidRPr="00C13056">
        <w:rPr>
          <w:rFonts w:ascii="Times New Roman" w:eastAsia="Times New Roman" w:hAnsi="Times New Roman"/>
          <w:color w:val="000000"/>
          <w:sz w:val="24"/>
          <w:szCs w:val="24"/>
          <w:lang w:eastAsia="sk-SK"/>
        </w:rPr>
        <w:t>Pre Slovenskú republiku ako proexportne orientované hospodárstvo je kľúčové mať ucelenú hospodársku diplomaciu. Je dôležitým prvkom hospodárskej politiky štátu. V</w:t>
      </w:r>
      <w:r w:rsidRPr="00D22246">
        <w:rPr>
          <w:rFonts w:ascii="Times New Roman" w:eastAsia="Times New Roman" w:hAnsi="Times New Roman"/>
          <w:color w:val="000000"/>
          <w:sz w:val="24"/>
          <w:szCs w:val="24"/>
          <w:lang w:eastAsia="sk-SK"/>
        </w:rPr>
        <w:t>láda</w:t>
      </w:r>
      <w:r w:rsidRPr="00C13056">
        <w:rPr>
          <w:rFonts w:ascii="Times New Roman" w:eastAsia="Times New Roman" w:hAnsi="Times New Roman"/>
          <w:color w:val="000000"/>
          <w:sz w:val="24"/>
          <w:szCs w:val="24"/>
          <w:lang w:eastAsia="sk-SK"/>
        </w:rPr>
        <w:t xml:space="preserve"> bude </w:t>
      </w:r>
      <w:r w:rsidRPr="00D22246">
        <w:rPr>
          <w:rFonts w:ascii="Times New Roman" w:eastAsia="Times New Roman" w:hAnsi="Times New Roman"/>
          <w:color w:val="000000"/>
          <w:sz w:val="24"/>
          <w:szCs w:val="24"/>
          <w:lang w:eastAsia="sk-SK"/>
        </w:rPr>
        <w:t>aktívne využívať právo spolupodieľať sa a ovplyvňovať tvorbu spoločných pozícií EÚ</w:t>
      </w:r>
      <w:r w:rsidR="00DC564B">
        <w:rPr>
          <w:rFonts w:ascii="Times New Roman" w:eastAsia="Times New Roman" w:hAnsi="Times New Roman"/>
          <w:color w:val="000000"/>
          <w:sz w:val="24"/>
          <w:szCs w:val="24"/>
          <w:lang w:eastAsia="sk-SK"/>
        </w:rPr>
        <w:t>,</w:t>
      </w:r>
      <w:r w:rsidRPr="00D22246">
        <w:rPr>
          <w:rFonts w:ascii="Times New Roman" w:eastAsia="Times New Roman" w:hAnsi="Times New Roman"/>
          <w:color w:val="000000"/>
          <w:sz w:val="24"/>
          <w:szCs w:val="24"/>
          <w:lang w:eastAsia="sk-SK"/>
        </w:rPr>
        <w:t xml:space="preserve"> reprezentovaných Európskou komisiou v</w:t>
      </w:r>
      <w:r w:rsidRPr="00C13056">
        <w:rPr>
          <w:rFonts w:ascii="Times New Roman" w:eastAsia="Times New Roman" w:hAnsi="Times New Roman"/>
          <w:color w:val="000000"/>
          <w:sz w:val="24"/>
          <w:szCs w:val="24"/>
          <w:lang w:eastAsia="sk-SK"/>
        </w:rPr>
        <w:t xml:space="preserve"> Medzinárodnom menovom fonde, Svetovej banke v Organizácii pre hospodársku spoluprácu a rozvoj (OECD) a vo </w:t>
      </w:r>
      <w:r w:rsidRPr="00D22246">
        <w:rPr>
          <w:rFonts w:ascii="Times New Roman" w:eastAsia="Times New Roman" w:hAnsi="Times New Roman"/>
          <w:color w:val="000000"/>
          <w:sz w:val="24"/>
          <w:szCs w:val="24"/>
          <w:lang w:eastAsia="sk-SK"/>
        </w:rPr>
        <w:t>vzťahu k tretím krajinám v záujme podpory slovenských producentov v expo</w:t>
      </w:r>
      <w:r w:rsidRPr="00D22246">
        <w:rPr>
          <w:rFonts w:ascii="Times New Roman" w:eastAsia="Times New Roman" w:hAnsi="Times New Roman"/>
          <w:color w:val="000000"/>
          <w:sz w:val="24"/>
          <w:szCs w:val="24"/>
          <w:lang w:eastAsia="sk-SK"/>
        </w:rPr>
        <w:t xml:space="preserve">rtných odvetviach </w:t>
      </w:r>
      <w:r w:rsidRPr="00C13056">
        <w:rPr>
          <w:rFonts w:ascii="Times New Roman" w:eastAsia="Times New Roman" w:hAnsi="Times New Roman"/>
          <w:color w:val="000000"/>
          <w:sz w:val="24"/>
          <w:szCs w:val="24"/>
          <w:lang w:eastAsia="sk-SK"/>
        </w:rPr>
        <w:t xml:space="preserve">a </w:t>
      </w:r>
      <w:r w:rsidRPr="00D22246">
        <w:rPr>
          <w:rFonts w:ascii="Times New Roman" w:eastAsia="Times New Roman" w:hAnsi="Times New Roman"/>
          <w:color w:val="000000"/>
          <w:sz w:val="24"/>
          <w:szCs w:val="24"/>
          <w:lang w:eastAsia="sk-SK"/>
        </w:rPr>
        <w:t xml:space="preserve">pri ochrane domáceho trhu. </w:t>
      </w:r>
    </w:p>
    <w:p w:rsidR="008A4BB8" w:rsidP="00515F71">
      <w:pPr>
        <w:spacing w:after="0" w:line="240" w:lineRule="auto"/>
        <w:ind w:firstLine="709"/>
        <w:jc w:val="both"/>
        <w:rPr>
          <w:rFonts w:ascii="Times New Roman" w:eastAsia="Times New Roman" w:hAnsi="Times New Roman"/>
          <w:color w:val="000000"/>
          <w:sz w:val="24"/>
          <w:szCs w:val="24"/>
          <w:lang w:eastAsia="sk-SK"/>
        </w:rPr>
      </w:pPr>
      <w:r w:rsidR="00C13056">
        <w:rPr>
          <w:rFonts w:ascii="Times New Roman" w:eastAsia="Times New Roman" w:hAnsi="Times New Roman"/>
          <w:color w:val="000000"/>
          <w:sz w:val="24"/>
          <w:szCs w:val="24"/>
          <w:lang w:eastAsia="sk-SK"/>
        </w:rPr>
        <w:t xml:space="preserve">Pri </w:t>
      </w:r>
      <w:r w:rsidRPr="00D22246" w:rsidR="00D22246">
        <w:rPr>
          <w:rFonts w:ascii="Times New Roman" w:eastAsia="Times New Roman" w:hAnsi="Times New Roman"/>
          <w:color w:val="000000"/>
          <w:sz w:val="24"/>
          <w:szCs w:val="24"/>
          <w:lang w:eastAsia="sk-SK"/>
        </w:rPr>
        <w:t>rokovania</w:t>
      </w:r>
      <w:r w:rsidR="00C13056">
        <w:rPr>
          <w:rFonts w:ascii="Times New Roman" w:eastAsia="Times New Roman" w:hAnsi="Times New Roman"/>
          <w:color w:val="000000"/>
          <w:sz w:val="24"/>
          <w:szCs w:val="24"/>
          <w:lang w:eastAsia="sk-SK"/>
        </w:rPr>
        <w:t>ch</w:t>
      </w:r>
      <w:r w:rsidRPr="00D22246" w:rsidR="00D22246">
        <w:rPr>
          <w:rFonts w:ascii="Times New Roman" w:eastAsia="Times New Roman" w:hAnsi="Times New Roman"/>
          <w:color w:val="000000"/>
          <w:sz w:val="24"/>
          <w:szCs w:val="24"/>
          <w:lang w:eastAsia="sk-SK"/>
        </w:rPr>
        <w:t xml:space="preserve"> Európskej komisie o dohodách o voľnom obchode bude presadzovať, aby výsledok bol akceptovateľný z pohľadu záujmov SR</w:t>
      </w:r>
      <w:r w:rsidR="00C02C20">
        <w:rPr>
          <w:rFonts w:ascii="Times New Roman" w:eastAsia="Times New Roman" w:hAnsi="Times New Roman"/>
          <w:color w:val="000000"/>
          <w:sz w:val="24"/>
          <w:szCs w:val="24"/>
          <w:lang w:eastAsia="sk-SK"/>
        </w:rPr>
        <w:t>,</w:t>
      </w:r>
      <w:r w:rsidRPr="00D22246" w:rsidR="00D22246">
        <w:rPr>
          <w:rFonts w:ascii="Times New Roman" w:eastAsia="Times New Roman" w:hAnsi="Times New Roman"/>
          <w:color w:val="000000"/>
          <w:sz w:val="24"/>
          <w:szCs w:val="24"/>
          <w:lang w:eastAsia="sk-SK"/>
        </w:rPr>
        <w:t xml:space="preserve"> a</w:t>
      </w:r>
      <w:r w:rsidR="00DC564B">
        <w:rPr>
          <w:rFonts w:ascii="Times New Roman" w:eastAsia="Times New Roman" w:hAnsi="Times New Roman"/>
          <w:color w:val="000000"/>
          <w:sz w:val="24"/>
          <w:szCs w:val="24"/>
          <w:lang w:eastAsia="sk-SK"/>
        </w:rPr>
        <w:t xml:space="preserve"> bol </w:t>
      </w:r>
      <w:r w:rsidRPr="00D22246" w:rsidR="00D22246">
        <w:rPr>
          <w:rFonts w:ascii="Times New Roman" w:eastAsia="Times New Roman" w:hAnsi="Times New Roman"/>
          <w:color w:val="000000"/>
          <w:sz w:val="24"/>
          <w:szCs w:val="24"/>
          <w:lang w:eastAsia="sk-SK"/>
        </w:rPr>
        <w:t xml:space="preserve">v súlade so schváleným negociačným  mandátom. </w:t>
      </w:r>
    </w:p>
    <w:p w:rsidR="00D22246" w:rsidRPr="00D22246" w:rsidP="00515F71">
      <w:pPr>
        <w:spacing w:after="0" w:line="240" w:lineRule="auto"/>
        <w:ind w:firstLine="709"/>
        <w:jc w:val="both"/>
        <w:rPr>
          <w:rFonts w:ascii="Times New Roman" w:eastAsia="Times New Roman" w:hAnsi="Times New Roman"/>
          <w:color w:val="000000"/>
          <w:sz w:val="24"/>
          <w:szCs w:val="24"/>
          <w:lang w:eastAsia="sk-SK"/>
        </w:rPr>
      </w:pPr>
      <w:r w:rsidRPr="00D22246">
        <w:rPr>
          <w:rFonts w:ascii="Times New Roman" w:eastAsia="Times New Roman" w:hAnsi="Times New Roman"/>
          <w:color w:val="000000"/>
          <w:sz w:val="24"/>
          <w:szCs w:val="24"/>
          <w:lang w:eastAsia="sk-SK"/>
        </w:rPr>
        <w:t xml:space="preserve">Vláda bude klásť dôraz na bezpečnosť a vysokú kvalitu potravín najmä vo vzťahu ku geneticky modifikovaným organizmom, ako aj </w:t>
      </w:r>
      <w:r w:rsidR="00DC564B">
        <w:rPr>
          <w:rFonts w:ascii="Times New Roman" w:eastAsia="Times New Roman" w:hAnsi="Times New Roman"/>
          <w:color w:val="000000"/>
          <w:sz w:val="24"/>
          <w:szCs w:val="24"/>
          <w:lang w:eastAsia="sk-SK"/>
        </w:rPr>
        <w:t xml:space="preserve">na </w:t>
      </w:r>
      <w:r w:rsidRPr="00D22246">
        <w:rPr>
          <w:rFonts w:ascii="Times New Roman" w:eastAsia="Times New Roman" w:hAnsi="Times New Roman"/>
          <w:color w:val="000000"/>
          <w:sz w:val="24"/>
          <w:szCs w:val="24"/>
          <w:lang w:eastAsia="sk-SK"/>
        </w:rPr>
        <w:t xml:space="preserve">ochranu domácich spotrebiteľov, poľnohospodárskych subjektov, malých a stredných podnikateľov a energeticky náročného priemyslu. </w:t>
      </w:r>
    </w:p>
    <w:p w:rsidR="00C81026" w:rsidRPr="00C81026" w:rsidP="00515F71">
      <w:pPr>
        <w:pStyle w:val="NoSpacing"/>
        <w:ind w:firstLine="720"/>
        <w:jc w:val="both"/>
        <w:rPr>
          <w:rFonts w:ascii="Times New Roman" w:hAnsi="Times New Roman"/>
          <w:bCs/>
          <w:sz w:val="24"/>
          <w:szCs w:val="24"/>
          <w:lang w:val="sk-SK"/>
        </w:rPr>
      </w:pPr>
      <w:r w:rsidRPr="00D22246" w:rsidR="00D22246">
        <w:rPr>
          <w:rFonts w:ascii="Times New Roman" w:eastAsia="Times New Roman" w:hAnsi="Times New Roman"/>
          <w:color w:val="000000"/>
          <w:sz w:val="24"/>
          <w:szCs w:val="24"/>
          <w:lang w:eastAsia="sk-SK"/>
        </w:rPr>
        <w:t>Vláda bude naďalej využívať a rozširovať bilaterálne dohody o hospodárskej spolupráci a systém medzivládnych a zmiešaných komisií vrátane podnikateľských misií pre zintenzívňovanie hospodárskych vzťahov a spolupráce s krajinami s perspektívnym hospodárskym rastom.</w:t>
      </w:r>
      <w:r w:rsidRPr="00C81026">
        <w:rPr>
          <w:rFonts w:ascii="Times New Roman" w:eastAsia="Times New Roman" w:hAnsi="Times New Roman"/>
          <w:color w:val="000000"/>
          <w:sz w:val="24"/>
          <w:szCs w:val="24"/>
          <w:lang w:eastAsia="sk-SK"/>
        </w:rPr>
        <w:t xml:space="preserve"> V tomto ko</w:t>
      </w:r>
      <w:r w:rsidRPr="00C81026">
        <w:rPr>
          <w:rFonts w:ascii="Times New Roman" w:eastAsia="Times New Roman" w:hAnsi="Times New Roman"/>
          <w:color w:val="000000"/>
          <w:sz w:val="24"/>
          <w:szCs w:val="24"/>
          <w:lang w:eastAsia="sk-SK"/>
        </w:rPr>
        <w:t>ntexte</w:t>
      </w:r>
      <w:r w:rsidRPr="00C81026">
        <w:rPr>
          <w:rFonts w:ascii="Times New Roman" w:hAnsi="Times New Roman"/>
          <w:sz w:val="24"/>
          <w:szCs w:val="24"/>
          <w:lang w:val="sk-SK"/>
        </w:rPr>
        <w:t xml:space="preserve"> bude vláda naďalej presadzovať </w:t>
      </w:r>
      <w:r w:rsidRPr="00C81026">
        <w:rPr>
          <w:rFonts w:ascii="Times New Roman" w:hAnsi="Times New Roman"/>
          <w:sz w:val="24"/>
          <w:szCs w:val="24"/>
          <w:lang w:val="sk-SK" w:eastAsia="sk-SK"/>
        </w:rPr>
        <w:t xml:space="preserve">uľahčovanie prístupu slovenských tovarov a služieb na medzinárodné trhy a podporovať diverzifikáciu orientácie proexportnej politiky, zvlášť do </w:t>
      </w:r>
      <w:r w:rsidRPr="00C81026">
        <w:rPr>
          <w:rFonts w:ascii="Times New Roman" w:hAnsi="Times New Roman"/>
          <w:bCs/>
          <w:sz w:val="24"/>
          <w:szCs w:val="24"/>
          <w:lang w:val="sk-SK"/>
        </w:rPr>
        <w:t>východnej Európy, Ázie, Afriky a Latinskej Ameriky</w:t>
      </w:r>
      <w:r w:rsidRPr="00C81026">
        <w:rPr>
          <w:rFonts w:ascii="Times New Roman" w:hAnsi="Times New Roman"/>
          <w:sz w:val="24"/>
          <w:szCs w:val="24"/>
          <w:lang w:val="sk-SK" w:eastAsia="sk-SK"/>
        </w:rPr>
        <w:t>.</w:t>
      </w:r>
      <w:r w:rsidRPr="00C81026">
        <w:rPr>
          <w:rFonts w:ascii="Times New Roman" w:hAnsi="Times New Roman"/>
          <w:bCs/>
          <w:sz w:val="24"/>
          <w:szCs w:val="24"/>
          <w:lang w:val="sk-SK"/>
        </w:rPr>
        <w:t xml:space="preserve"> Zároveň sa sústredí na</w:t>
      </w:r>
      <w:r w:rsidRPr="00C81026">
        <w:rPr>
          <w:rFonts w:ascii="Times New Roman" w:hAnsi="Times New Roman"/>
          <w:bCs/>
          <w:sz w:val="24"/>
          <w:szCs w:val="24"/>
          <w:lang w:val="sk-SK"/>
        </w:rPr>
        <w:t xml:space="preserve"> vytváranie </w:t>
      </w:r>
      <w:r w:rsidRPr="00C81026">
        <w:rPr>
          <w:rFonts w:ascii="Times New Roman" w:hAnsi="Times New Roman"/>
          <w:sz w:val="24"/>
          <w:szCs w:val="24"/>
          <w:lang w:val="sk-SK"/>
        </w:rPr>
        <w:t>podpory podnikateľského a exportného prostredia</w:t>
      </w:r>
      <w:r w:rsidR="00170278">
        <w:rPr>
          <w:rFonts w:ascii="Times New Roman" w:hAnsi="Times New Roman"/>
          <w:sz w:val="24"/>
          <w:szCs w:val="24"/>
          <w:lang w:val="sk-SK"/>
        </w:rPr>
        <w:t>m</w:t>
      </w:r>
      <w:r w:rsidRPr="00C81026">
        <w:rPr>
          <w:rFonts w:ascii="Times New Roman" w:hAnsi="Times New Roman"/>
          <w:sz w:val="24"/>
          <w:szCs w:val="24"/>
          <w:lang w:val="sk-SK"/>
        </w:rPr>
        <w:t xml:space="preserve"> </w:t>
      </w:r>
      <w:r w:rsidR="008316A0">
        <w:rPr>
          <w:rFonts w:ascii="Times New Roman" w:hAnsi="Times New Roman"/>
          <w:sz w:val="24"/>
          <w:szCs w:val="24"/>
          <w:lang w:val="sk-SK"/>
        </w:rPr>
        <w:t xml:space="preserve">aj </w:t>
      </w:r>
      <w:r w:rsidRPr="00C81026">
        <w:rPr>
          <w:rFonts w:ascii="Times New Roman" w:hAnsi="Times New Roman"/>
          <w:sz w:val="24"/>
          <w:szCs w:val="24"/>
          <w:lang w:val="sk-SK"/>
        </w:rPr>
        <w:t xml:space="preserve">s vytváraním inovačných centier na slovenských veľvyslanectvách. </w:t>
      </w:r>
    </w:p>
    <w:p w:rsidR="00C81026" w:rsidP="00515F71">
      <w:pPr>
        <w:pStyle w:val="NoSpacing"/>
        <w:ind w:firstLine="720"/>
        <w:jc w:val="both"/>
        <w:rPr>
          <w:rFonts w:ascii="Times New Roman" w:hAnsi="Times New Roman"/>
          <w:bCs/>
          <w:sz w:val="24"/>
          <w:szCs w:val="24"/>
          <w:lang w:val="sk-SK"/>
        </w:rPr>
      </w:pPr>
      <w:r w:rsidR="008316A0">
        <w:rPr>
          <w:rFonts w:ascii="Times New Roman" w:hAnsi="Times New Roman"/>
          <w:bCs/>
          <w:sz w:val="24"/>
          <w:szCs w:val="24"/>
          <w:lang w:val="sk-SK"/>
        </w:rPr>
        <w:t>Vláda</w:t>
      </w:r>
      <w:r w:rsidRPr="00C81026" w:rsidR="00D329CB">
        <w:rPr>
          <w:rFonts w:ascii="Times New Roman" w:hAnsi="Times New Roman"/>
          <w:bCs/>
          <w:sz w:val="24"/>
          <w:szCs w:val="24"/>
          <w:lang w:val="sk-SK"/>
        </w:rPr>
        <w:t xml:space="preserve"> bude </w:t>
      </w:r>
      <w:r w:rsidR="008316A0">
        <w:rPr>
          <w:rFonts w:ascii="Times New Roman" w:hAnsi="Times New Roman"/>
          <w:bCs/>
          <w:sz w:val="24"/>
          <w:szCs w:val="24"/>
          <w:lang w:val="sk-SK"/>
        </w:rPr>
        <w:t>dbať o</w:t>
      </w:r>
      <w:r w:rsidRPr="00C81026" w:rsidR="00D329CB">
        <w:rPr>
          <w:rFonts w:ascii="Times New Roman" w:hAnsi="Times New Roman"/>
          <w:bCs/>
          <w:sz w:val="24"/>
          <w:szCs w:val="24"/>
          <w:lang w:val="sk-SK"/>
        </w:rPr>
        <w:t xml:space="preserve"> synergiu a koordináciu aktérov presadzujúcich ekonomické záujmy </w:t>
      </w:r>
      <w:r w:rsidRPr="00C81026" w:rsidR="00D329CB">
        <w:rPr>
          <w:rFonts w:ascii="Times New Roman" w:hAnsi="Times New Roman"/>
          <w:sz w:val="24"/>
          <w:szCs w:val="24"/>
          <w:lang w:val="sk-SK"/>
        </w:rPr>
        <w:t>Slovenskej republiky</w:t>
      </w:r>
      <w:r w:rsidRPr="00C81026" w:rsidR="00D329CB">
        <w:rPr>
          <w:rFonts w:ascii="Times New Roman" w:hAnsi="Times New Roman"/>
          <w:bCs/>
          <w:sz w:val="24"/>
          <w:szCs w:val="24"/>
          <w:lang w:val="sk-SK"/>
        </w:rPr>
        <w:t xml:space="preserve"> v zahraničí vrátane mno</w:t>
      </w:r>
      <w:r w:rsidRPr="00C81026" w:rsidR="00D329CB">
        <w:rPr>
          <w:rFonts w:ascii="Times New Roman" w:hAnsi="Times New Roman"/>
          <w:bCs/>
          <w:sz w:val="24"/>
          <w:szCs w:val="24"/>
          <w:lang w:val="sk-SK"/>
        </w:rPr>
        <w:t>hostrannej obchodnej diplom</w:t>
      </w:r>
      <w:r w:rsidR="00C02C20">
        <w:rPr>
          <w:rFonts w:ascii="Times New Roman" w:hAnsi="Times New Roman"/>
          <w:bCs/>
          <w:sz w:val="24"/>
          <w:szCs w:val="24"/>
          <w:lang w:val="sk-SK"/>
        </w:rPr>
        <w:t>acie,</w:t>
      </w:r>
      <w:r w:rsidR="008316A0">
        <w:rPr>
          <w:rFonts w:ascii="Times New Roman" w:hAnsi="Times New Roman"/>
          <w:bCs/>
          <w:sz w:val="24"/>
          <w:szCs w:val="24"/>
          <w:lang w:val="sk-SK"/>
        </w:rPr>
        <w:t xml:space="preserve"> využívaním </w:t>
      </w:r>
      <w:r w:rsidRPr="00C81026" w:rsidR="00D329CB">
        <w:rPr>
          <w:rFonts w:ascii="Times New Roman" w:hAnsi="Times New Roman"/>
          <w:bCs/>
          <w:sz w:val="24"/>
          <w:szCs w:val="24"/>
          <w:lang w:val="sk-SK"/>
        </w:rPr>
        <w:t>dialóg</w:t>
      </w:r>
      <w:r w:rsidR="008316A0">
        <w:rPr>
          <w:rFonts w:ascii="Times New Roman" w:hAnsi="Times New Roman"/>
          <w:bCs/>
          <w:sz w:val="24"/>
          <w:szCs w:val="24"/>
          <w:lang w:val="sk-SK"/>
        </w:rPr>
        <w:t>u</w:t>
      </w:r>
      <w:r w:rsidRPr="00C81026" w:rsidR="00D329CB">
        <w:rPr>
          <w:rFonts w:ascii="Times New Roman" w:hAnsi="Times New Roman"/>
          <w:bCs/>
          <w:sz w:val="24"/>
          <w:szCs w:val="24"/>
          <w:lang w:val="sk-SK"/>
        </w:rPr>
        <w:t xml:space="preserve"> s</w:t>
      </w:r>
      <w:r w:rsidR="008316A0">
        <w:rPr>
          <w:rFonts w:ascii="Times New Roman" w:hAnsi="Times New Roman"/>
          <w:bCs/>
          <w:sz w:val="24"/>
          <w:szCs w:val="24"/>
          <w:lang w:val="sk-SK"/>
        </w:rPr>
        <w:t xml:space="preserve">  </w:t>
      </w:r>
      <w:r w:rsidRPr="00C81026" w:rsidR="00D329CB">
        <w:rPr>
          <w:rFonts w:ascii="Times New Roman" w:hAnsi="Times New Roman"/>
          <w:bCs/>
          <w:sz w:val="24"/>
          <w:szCs w:val="24"/>
          <w:lang w:val="sk-SK"/>
        </w:rPr>
        <w:t>podnikateľsk</w:t>
      </w:r>
      <w:r w:rsidR="008316A0">
        <w:rPr>
          <w:rFonts w:ascii="Times New Roman" w:hAnsi="Times New Roman"/>
          <w:bCs/>
          <w:sz w:val="24"/>
          <w:szCs w:val="24"/>
          <w:lang w:val="sk-SK"/>
        </w:rPr>
        <w:t>ým</w:t>
      </w:r>
      <w:r w:rsidRPr="00C81026" w:rsidR="00D329CB">
        <w:rPr>
          <w:rFonts w:ascii="Times New Roman" w:hAnsi="Times New Roman"/>
          <w:bCs/>
          <w:sz w:val="24"/>
          <w:szCs w:val="24"/>
          <w:lang w:val="sk-SK"/>
        </w:rPr>
        <w:t xml:space="preserve"> a akademick</w:t>
      </w:r>
      <w:r w:rsidR="008316A0">
        <w:rPr>
          <w:rFonts w:ascii="Times New Roman" w:hAnsi="Times New Roman"/>
          <w:bCs/>
          <w:sz w:val="24"/>
          <w:szCs w:val="24"/>
          <w:lang w:val="sk-SK"/>
        </w:rPr>
        <w:t>ým</w:t>
      </w:r>
      <w:r w:rsidRPr="00C81026" w:rsidR="00D329CB">
        <w:rPr>
          <w:rFonts w:ascii="Times New Roman" w:hAnsi="Times New Roman"/>
          <w:bCs/>
          <w:sz w:val="24"/>
          <w:szCs w:val="24"/>
          <w:lang w:val="sk-SK"/>
        </w:rPr>
        <w:t xml:space="preserve"> prostred</w:t>
      </w:r>
      <w:r w:rsidR="008316A0">
        <w:rPr>
          <w:rFonts w:ascii="Times New Roman" w:hAnsi="Times New Roman"/>
          <w:bCs/>
          <w:sz w:val="24"/>
          <w:szCs w:val="24"/>
          <w:lang w:val="sk-SK"/>
        </w:rPr>
        <w:t>ím</w:t>
      </w:r>
      <w:r w:rsidRPr="00C81026">
        <w:rPr>
          <w:rFonts w:ascii="Times New Roman" w:hAnsi="Times New Roman"/>
          <w:bCs/>
          <w:sz w:val="24"/>
          <w:szCs w:val="24"/>
          <w:lang w:val="sk-SK"/>
        </w:rPr>
        <w:t>.</w:t>
      </w:r>
    </w:p>
    <w:p w:rsidR="00C56893" w:rsidRPr="00C56893" w:rsidP="00515F71">
      <w:pPr>
        <w:spacing w:after="0" w:line="240" w:lineRule="auto"/>
        <w:ind w:firstLine="708"/>
        <w:jc w:val="both"/>
        <w:rPr>
          <w:rFonts w:ascii="Times New Roman" w:hAnsi="Times New Roman"/>
          <w:b/>
          <w:color w:val="000000"/>
          <w:sz w:val="28"/>
          <w:szCs w:val="28"/>
        </w:rPr>
      </w:pPr>
      <w:r w:rsidRPr="00C56893">
        <w:rPr>
          <w:rFonts w:ascii="Times New Roman" w:hAnsi="Times New Roman"/>
          <w:color w:val="000000"/>
          <w:sz w:val="24"/>
        </w:rPr>
        <w:t>Vláda bude v oblasti rozvojovej spolupráce presadzovať predovšetkým transfer poznatkov v oblasti verejnej správy, ktoré SR zhromaždila počas ekonomickej transformácie. Vláda zároveň pomôže posilniť úlohu súkromného sektora v podpore udržateľného rozvoja. Na transfer poznatkov vláda využije vlastné nástroje a kapacity, ale aj platformy v medzinárodných organizáciách a finančných inštitúciách, najmä Rozvojový Program OSN a inštitút Svetovej banky Leadership, Learning and Innovation. Geografickými prioritami budú západný Balkán, krajiny Východného partnerstva a stredná Ázia, ako aj post-socialistické krajiny v iných regiónoch. Na napĺňanie cieľa účasti súkromného sektora na rozvojovej spolupráci sa využijú finančné aj nefinančné nástroje, ako napríklad zvýhodnené exportné úvery poskytované komerčnými bankami v spolupráci s Eximbankou SR, či tzv. styčný dôstojník pre súkromný sektor vo vzťahu k mu</w:t>
      </w:r>
      <w:r w:rsidR="00170278">
        <w:rPr>
          <w:rFonts w:ascii="Times New Roman" w:hAnsi="Times New Roman"/>
          <w:color w:val="000000"/>
          <w:sz w:val="24"/>
        </w:rPr>
        <w:t>ltilaterálnym rozvojov</w:t>
      </w:r>
      <w:r w:rsidR="00170278">
        <w:rPr>
          <w:rFonts w:ascii="Times New Roman" w:hAnsi="Times New Roman"/>
          <w:color w:val="000000"/>
          <w:sz w:val="24"/>
        </w:rPr>
        <w:t>ým bankám</w:t>
      </w:r>
      <w:r w:rsidRPr="00C56893">
        <w:rPr>
          <w:rFonts w:ascii="Times New Roman" w:hAnsi="Times New Roman"/>
          <w:color w:val="000000"/>
          <w:sz w:val="24"/>
        </w:rPr>
        <w:t xml:space="preserve"> vrátane Európskej banky pre obnovu a rozvoj a Svetovej banky. </w:t>
      </w:r>
    </w:p>
    <w:p w:rsidR="00406F12" w:rsidRPr="007919AD" w:rsidP="007919AD">
      <w:pPr>
        <w:pStyle w:val="Heading1"/>
        <w:numPr>
          <w:ilvl w:val="0"/>
          <w:numId w:val="9"/>
        </w:numPr>
        <w:ind w:hanging="720"/>
        <w:jc w:val="both"/>
        <w:rPr>
          <w:smallCaps/>
          <w:spacing w:val="-20"/>
        </w:rPr>
      </w:pPr>
      <w:r w:rsidRPr="007919AD" w:rsidR="007919AD">
        <w:rPr>
          <w:smallCaps/>
          <w:spacing w:val="-20"/>
        </w:rPr>
        <w:t xml:space="preserve">PLYNULE </w:t>
      </w:r>
      <w:r w:rsidR="007919AD">
        <w:rPr>
          <w:smallCaps/>
          <w:spacing w:val="-20"/>
        </w:rPr>
        <w:t xml:space="preserve">  </w:t>
      </w:r>
      <w:r w:rsidRPr="007919AD">
        <w:rPr>
          <w:smallCaps/>
          <w:spacing w:val="-20"/>
        </w:rPr>
        <w:t xml:space="preserve">POKRAČOVAŤ </w:t>
      </w:r>
      <w:r w:rsidR="007919AD">
        <w:rPr>
          <w:smallCaps/>
          <w:spacing w:val="-20"/>
        </w:rPr>
        <w:t xml:space="preserve"> </w:t>
      </w:r>
      <w:r w:rsidRPr="007919AD">
        <w:rPr>
          <w:smallCaps/>
          <w:spacing w:val="-20"/>
        </w:rPr>
        <w:t>V</w:t>
      </w:r>
      <w:r w:rsidRPr="007919AD" w:rsidR="007919AD">
        <w:rPr>
          <w:smallCaps/>
          <w:spacing w:val="-20"/>
        </w:rPr>
        <w:t xml:space="preserve"> </w:t>
      </w:r>
      <w:r w:rsidR="007919AD">
        <w:rPr>
          <w:smallCaps/>
          <w:spacing w:val="-20"/>
        </w:rPr>
        <w:t xml:space="preserve"> </w:t>
      </w:r>
      <w:r w:rsidRPr="007919AD">
        <w:rPr>
          <w:smallCaps/>
          <w:spacing w:val="-20"/>
        </w:rPr>
        <w:t>PODPORE</w:t>
      </w:r>
      <w:r w:rsidRPr="007919AD" w:rsidR="007919AD">
        <w:rPr>
          <w:smallCaps/>
          <w:spacing w:val="-20"/>
        </w:rPr>
        <w:t xml:space="preserve"> </w:t>
      </w:r>
      <w:r w:rsidR="007919AD">
        <w:rPr>
          <w:smallCaps/>
          <w:spacing w:val="-20"/>
        </w:rPr>
        <w:t xml:space="preserve">  </w:t>
      </w:r>
      <w:r w:rsidRPr="007919AD">
        <w:rPr>
          <w:smallCaps/>
          <w:spacing w:val="-20"/>
        </w:rPr>
        <w:t>HOSPODÁRSKEHO,</w:t>
      </w:r>
      <w:r w:rsidRPr="007919AD" w:rsidR="0040201F">
        <w:rPr>
          <w:smallCaps/>
          <w:spacing w:val="-20"/>
        </w:rPr>
        <w:t xml:space="preserve"> </w:t>
      </w:r>
      <w:r w:rsidRPr="007919AD">
        <w:rPr>
          <w:smallCaps/>
          <w:spacing w:val="-20"/>
        </w:rPr>
        <w:t>SOCIÁLNEHO A</w:t>
      </w:r>
      <w:r w:rsidRPr="007919AD" w:rsidR="007919AD">
        <w:rPr>
          <w:smallCaps/>
          <w:spacing w:val="-20"/>
        </w:rPr>
        <w:t xml:space="preserve"> ENVIRONMENTÁLNEHO </w:t>
      </w:r>
      <w:r w:rsidRPr="007919AD">
        <w:rPr>
          <w:smallCaps/>
          <w:spacing w:val="-20"/>
        </w:rPr>
        <w:t>ROZVOJA KRAJINY</w:t>
      </w:r>
    </w:p>
    <w:p w:rsidR="00406F12" w:rsidRPr="000F5134" w:rsidP="00515F71">
      <w:pPr>
        <w:spacing w:after="0" w:line="240" w:lineRule="auto"/>
        <w:jc w:val="both"/>
        <w:rPr>
          <w:rFonts w:ascii="Times New Roman" w:hAnsi="Times New Roman"/>
          <w:b/>
          <w:sz w:val="24"/>
          <w:szCs w:val="24"/>
        </w:rPr>
      </w:pPr>
    </w:p>
    <w:p w:rsidR="00D66DE8" w:rsidP="00515F71">
      <w:pPr>
        <w:spacing w:line="240" w:lineRule="auto"/>
        <w:ind w:firstLine="708"/>
        <w:jc w:val="both"/>
        <w:rPr>
          <w:rFonts w:ascii="Times New Roman" w:hAnsi="Times New Roman"/>
          <w:sz w:val="24"/>
          <w:szCs w:val="24"/>
        </w:rPr>
      </w:pPr>
      <w:r w:rsidRPr="00D66DE8">
        <w:rPr>
          <w:rFonts w:ascii="Times New Roman" w:hAnsi="Times New Roman"/>
          <w:sz w:val="24"/>
          <w:szCs w:val="24"/>
        </w:rPr>
        <w:t>Pre trvalý rast kvality života občanov Slovenskej republiky, spojen</w:t>
      </w:r>
      <w:r w:rsidR="00D370D0">
        <w:rPr>
          <w:rFonts w:ascii="Times New Roman" w:hAnsi="Times New Roman"/>
          <w:sz w:val="24"/>
          <w:szCs w:val="24"/>
        </w:rPr>
        <w:t>ej</w:t>
      </w:r>
      <w:r w:rsidRPr="00D66DE8">
        <w:rPr>
          <w:rFonts w:ascii="Times New Roman" w:hAnsi="Times New Roman"/>
          <w:sz w:val="24"/>
          <w:szCs w:val="24"/>
        </w:rPr>
        <w:t xml:space="preserve"> s rastom ich životnej úrovne, je nevyhnutná regulačná úloha štátu, ktorou sú korigované krátkodobé</w:t>
      </w:r>
      <w:r w:rsidR="00D370D0">
        <w:rPr>
          <w:rFonts w:ascii="Times New Roman" w:hAnsi="Times New Roman"/>
          <w:sz w:val="24"/>
          <w:szCs w:val="24"/>
        </w:rPr>
        <w:t>,</w:t>
      </w:r>
      <w:r w:rsidRPr="00D66DE8">
        <w:rPr>
          <w:rFonts w:ascii="Times New Roman" w:hAnsi="Times New Roman"/>
          <w:sz w:val="24"/>
          <w:szCs w:val="24"/>
        </w:rPr>
        <w:t xml:space="preserve"> ale aj dlhodobé odchýlky od rovnováhy medzi hospodárskym, sociálnym a environmentálnym  rozvojom. Dosahovanie rovnováhy medzi hospodárskym, sociálnym a environmentálnym rozvojom je možné iba premyslenou, cieľavedomou a komplexnou  hospodárskou politikou zahŕňajúcou efektívne spravovanie verejných finančných zdrojov, vytváranie optimálnych  podmienok pre podnikateľskú činnosť, vytváranie zdrojov pre prostredie stimulujúce harmonické medziľudské vzťahy, ktoré sú základom  sociálneho rozvoja spoločnosti v prijateľnom environmentálnom prostredí.</w:t>
      </w:r>
    </w:p>
    <w:p w:rsidR="008B19DE" w:rsidRPr="00D66DE8" w:rsidP="00515F71">
      <w:pPr>
        <w:spacing w:line="240" w:lineRule="auto"/>
        <w:ind w:firstLine="708"/>
        <w:jc w:val="both"/>
        <w:rPr>
          <w:rFonts w:ascii="Times New Roman" w:hAnsi="Times New Roman"/>
          <w:sz w:val="24"/>
          <w:szCs w:val="24"/>
        </w:rPr>
      </w:pPr>
    </w:p>
    <w:p w:rsidR="00865771" w:rsidRPr="00865771" w:rsidP="00515F71">
      <w:pPr>
        <w:pStyle w:val="Heading2"/>
        <w:spacing w:line="240" w:lineRule="auto"/>
      </w:pPr>
      <w:r w:rsidRPr="00865771">
        <w:t xml:space="preserve">Hospodárska politika </w:t>
      </w:r>
    </w:p>
    <w:p w:rsidR="00865771" w:rsidRPr="00865771" w:rsidP="00515F71">
      <w:pPr>
        <w:spacing w:after="0" w:line="240" w:lineRule="auto"/>
        <w:ind w:firstLine="720"/>
        <w:jc w:val="both"/>
        <w:rPr>
          <w:rFonts w:ascii="Times New Roman" w:eastAsia="Times New Roman" w:hAnsi="Times New Roman"/>
          <w:b/>
          <w:i/>
          <w:sz w:val="24"/>
          <w:szCs w:val="24"/>
          <w:lang w:eastAsia="sk-SK"/>
        </w:rPr>
      </w:pPr>
      <w:r w:rsidRPr="00865771">
        <w:rPr>
          <w:rFonts w:ascii="Times New Roman" w:eastAsia="Times New Roman" w:hAnsi="Times New Roman"/>
          <w:sz w:val="24"/>
          <w:szCs w:val="24"/>
          <w:lang w:eastAsia="sk-SK"/>
        </w:rPr>
        <w:t>Vláda určí základné kontúry perspektívneho smerovania hospodárstva v strednodobom a dlhodobom období prijatím st</w:t>
      </w:r>
      <w:r w:rsidRPr="00865771">
        <w:rPr>
          <w:rFonts w:ascii="Times New Roman" w:eastAsia="Times New Roman" w:hAnsi="Times New Roman"/>
          <w:sz w:val="24"/>
          <w:szCs w:val="24"/>
          <w:lang w:eastAsia="sk-SK"/>
        </w:rPr>
        <w:t>ratégie hospodárskej politiky.  Bude spracovaná v spolupráci so sociálnymi partnermi a odbornými špecializovanými inštitúciami. Tým bude vytvorené konsenzuálne hospodársko-politické východisko pre jej rýchlu a kvalitnú implementáciu s konkrétnymi efektmi v</w:t>
      </w:r>
      <w:r w:rsidRPr="00865771">
        <w:rPr>
          <w:rFonts w:ascii="Times New Roman" w:eastAsia="Times New Roman" w:hAnsi="Times New Roman"/>
          <w:sz w:val="24"/>
          <w:szCs w:val="24"/>
          <w:lang w:eastAsia="sk-SK"/>
        </w:rPr>
        <w:t xml:space="preserve">  spoločnosti. Efektívnu implementáciu hospodárskej politiky ako celku je možné dosiahnuť iba časovým a vecným zosúladením rezortných, odvetvových a prierezových politík. Hospodárskou politikou vláda identifikuje oblasti, ktoré sú významné z hľadiska zabezpečenia makroekonomickej stability, rozvoja podnikania, vyššieho  a trvalo udržateľného rastu hospodárstva a zamestnanosti ako garancie sociálneho rozvoja SR. Vláda v nadväznosti na prijatú stratégiu hospodárskej politiky pripraví </w:t>
      </w:r>
      <w:r w:rsidRPr="00865771">
        <w:rPr>
          <w:rFonts w:ascii="Times New Roman" w:eastAsia="Times New Roman" w:hAnsi="Times New Roman"/>
          <w:b/>
          <w:i/>
          <w:sz w:val="24"/>
          <w:szCs w:val="24"/>
          <w:lang w:eastAsia="sk-SK"/>
        </w:rPr>
        <w:t>nové znenie zákona o stra</w:t>
      </w:r>
      <w:r w:rsidRPr="00865771">
        <w:rPr>
          <w:rFonts w:ascii="Times New Roman" w:eastAsia="Times New Roman" w:hAnsi="Times New Roman"/>
          <w:b/>
          <w:i/>
          <w:sz w:val="24"/>
          <w:szCs w:val="24"/>
          <w:lang w:eastAsia="sk-SK"/>
        </w:rPr>
        <w:t>tegických podnikoch a zákaz</w:t>
      </w:r>
      <w:r w:rsidR="00D370D0">
        <w:rPr>
          <w:rFonts w:ascii="Times New Roman" w:eastAsia="Times New Roman" w:hAnsi="Times New Roman"/>
          <w:b/>
          <w:i/>
          <w:sz w:val="24"/>
          <w:szCs w:val="24"/>
          <w:lang w:eastAsia="sk-SK"/>
        </w:rPr>
        <w:t>e</w:t>
      </w:r>
      <w:r w:rsidRPr="00865771">
        <w:rPr>
          <w:rFonts w:ascii="Times New Roman" w:eastAsia="Times New Roman" w:hAnsi="Times New Roman"/>
          <w:b/>
          <w:i/>
          <w:sz w:val="24"/>
          <w:szCs w:val="24"/>
          <w:lang w:eastAsia="sk-SK"/>
        </w:rPr>
        <w:t xml:space="preserve"> privatizácie strategického majetku štátu.</w:t>
      </w:r>
    </w:p>
    <w:p w:rsidR="00865771" w:rsidRPr="00865771" w:rsidP="00515F71">
      <w:pPr>
        <w:spacing w:after="0" w:line="240" w:lineRule="auto"/>
        <w:ind w:firstLine="720"/>
        <w:jc w:val="both"/>
        <w:rPr>
          <w:rFonts w:ascii="Times New Roman" w:eastAsia="Times New Roman" w:hAnsi="Times New Roman"/>
          <w:sz w:val="24"/>
          <w:szCs w:val="24"/>
          <w:lang w:eastAsia="sk-SK"/>
        </w:rPr>
      </w:pPr>
      <w:r w:rsidRPr="00865771">
        <w:rPr>
          <w:rFonts w:ascii="Times New Roman" w:eastAsia="Times New Roman" w:hAnsi="Times New Roman"/>
          <w:sz w:val="24"/>
          <w:szCs w:val="24"/>
          <w:lang w:eastAsia="sk-SK"/>
        </w:rPr>
        <w:t>V hospodárstve SR má dominantné postavenie priemysel. Priemyselná výroba bude naďalej kľúčovým národohospodárskym odvetvím. Priemysel bude v roku 2020 hlavným nositeľom kvalitnej zamestnanosti, tvorby pridanej hodnoty v hospodárstve SR, garantom makroekonomickej stability, najmä svojou vysokou exportnou výkonnosťou</w:t>
      </w:r>
      <w:r w:rsidR="00D370D0">
        <w:rPr>
          <w:rFonts w:ascii="Times New Roman" w:eastAsia="Times New Roman" w:hAnsi="Times New Roman"/>
          <w:sz w:val="24"/>
          <w:szCs w:val="24"/>
          <w:lang w:eastAsia="sk-SK"/>
        </w:rPr>
        <w:t>,</w:t>
      </w:r>
      <w:r w:rsidRPr="00865771">
        <w:rPr>
          <w:rFonts w:ascii="Times New Roman" w:eastAsia="Times New Roman" w:hAnsi="Times New Roman"/>
          <w:sz w:val="24"/>
          <w:szCs w:val="24"/>
          <w:lang w:eastAsia="sk-SK"/>
        </w:rPr>
        <w:t xml:space="preserve"> a motorom vysoko efektívnych inovácií. Význam spracovateľského priemyslu  vyplýva z jeho nepriamych väzieb na rozvoj spoločnosti, najmä indukovaných efektov pre ostatné odvetvia národného hospodárstva. Dôležitým prvkom spracovateľského priemyslu v roku 2020 bude jeho charakteristická vlastnosť nositeľa a generátora nových technologických zmien, ktoré sú nositeľmi „inteligentnej“  zamestnanosti. Takzvaná eko-efektívnosť  rozvoja priemyselnej výroby bude elementom, ktor</w:t>
      </w:r>
      <w:r w:rsidR="00D370D0">
        <w:rPr>
          <w:rFonts w:ascii="Times New Roman" w:eastAsia="Times New Roman" w:hAnsi="Times New Roman"/>
          <w:sz w:val="24"/>
          <w:szCs w:val="24"/>
          <w:lang w:eastAsia="sk-SK"/>
        </w:rPr>
        <w:t>ý</w:t>
      </w:r>
      <w:r w:rsidRPr="00865771">
        <w:rPr>
          <w:rFonts w:ascii="Times New Roman" w:eastAsia="Times New Roman" w:hAnsi="Times New Roman"/>
          <w:sz w:val="24"/>
          <w:szCs w:val="24"/>
          <w:lang w:eastAsia="sk-SK"/>
        </w:rPr>
        <w:t xml:space="preserve"> zohrá významnú úlohu v hľadaní rovnováhy hospodárskeho, sociálneho, politického a environmentálneho rozvoja SR.</w:t>
      </w:r>
      <w:r w:rsidR="007804D1">
        <w:rPr>
          <w:rFonts w:ascii="Times New Roman" w:eastAsia="Times New Roman" w:hAnsi="Times New Roman"/>
          <w:sz w:val="24"/>
          <w:szCs w:val="24"/>
          <w:lang w:eastAsia="sk-SK"/>
        </w:rPr>
        <w:t xml:space="preserve"> V riešení </w:t>
      </w:r>
      <w:r w:rsidR="007A1246">
        <w:rPr>
          <w:rFonts w:ascii="Times New Roman" w:eastAsia="Times New Roman" w:hAnsi="Times New Roman"/>
          <w:sz w:val="24"/>
          <w:szCs w:val="24"/>
          <w:lang w:eastAsia="sk-SK"/>
        </w:rPr>
        <w:t xml:space="preserve"> problémov akumulovaných v oceliarskom priemysle bude vláda prihliadať najmä k prijatiu Akčného plánu pre </w:t>
      </w:r>
      <w:r w:rsidR="007804D1">
        <w:rPr>
          <w:rFonts w:ascii="Times New Roman" w:eastAsia="Times New Roman" w:hAnsi="Times New Roman"/>
          <w:sz w:val="24"/>
          <w:szCs w:val="24"/>
          <w:lang w:eastAsia="sk-SK"/>
        </w:rPr>
        <w:t>oceliarsky priemysel prijatého E</w:t>
      </w:r>
      <w:r w:rsidR="007A1246">
        <w:rPr>
          <w:rFonts w:ascii="Times New Roman" w:eastAsia="Times New Roman" w:hAnsi="Times New Roman"/>
          <w:sz w:val="24"/>
          <w:szCs w:val="24"/>
          <w:lang w:eastAsia="sk-SK"/>
        </w:rPr>
        <w:t>urópskou komisiou.</w:t>
      </w:r>
    </w:p>
    <w:p w:rsidR="001E49F1" w:rsidRPr="001E49F1" w:rsidP="00515F71">
      <w:pPr>
        <w:spacing w:after="0" w:line="240" w:lineRule="auto"/>
        <w:ind w:firstLine="708"/>
        <w:jc w:val="both"/>
        <w:rPr>
          <w:rFonts w:ascii="Times New Roman" w:hAnsi="Times New Roman"/>
          <w:iCs/>
          <w:color w:val="000000"/>
          <w:sz w:val="24"/>
          <w:szCs w:val="24"/>
        </w:rPr>
      </w:pPr>
      <w:r w:rsidRPr="00865771" w:rsidR="00865771">
        <w:rPr>
          <w:rFonts w:ascii="Times New Roman" w:hAnsi="Times New Roman"/>
          <w:sz w:val="24"/>
        </w:rPr>
        <w:t>Je nevyhnutné v SR plne rozvinúť princípy a kultúru nového stupňa výrobných vzťahov nazývaných ako  PRIEMYSEL 4.0. Východiskom bude už prijatá Stratégia výskumu a inovácií pre inteligentnú špecializáciu (RIS3). To si vyžaduje vytvoriť podnikateľské podmienky, ktoré povedľa nosných veľkých výrobných podnikoch, najmä v automobilovom priemysle</w:t>
      </w:r>
      <w:r w:rsidR="00D370D0">
        <w:rPr>
          <w:rFonts w:ascii="Times New Roman" w:hAnsi="Times New Roman"/>
          <w:sz w:val="24"/>
        </w:rPr>
        <w:t xml:space="preserve"> a</w:t>
      </w:r>
      <w:r w:rsidRPr="00865771" w:rsidR="00865771">
        <w:rPr>
          <w:rFonts w:ascii="Times New Roman" w:hAnsi="Times New Roman"/>
          <w:sz w:val="24"/>
        </w:rPr>
        <w:t xml:space="preserve"> v spotrebnej elektrotechnike</w:t>
      </w:r>
      <w:r w:rsidR="00D370D0">
        <w:rPr>
          <w:rFonts w:ascii="Times New Roman" w:hAnsi="Times New Roman"/>
          <w:sz w:val="24"/>
        </w:rPr>
        <w:t>,</w:t>
      </w:r>
      <w:r w:rsidRPr="00865771" w:rsidR="00865771">
        <w:rPr>
          <w:rFonts w:ascii="Times New Roman" w:hAnsi="Times New Roman"/>
          <w:sz w:val="24"/>
        </w:rPr>
        <w:t xml:space="preserve"> vytvoria sieť vysoko inovatívnych stredných podnikov. K naplneniu tohto cieľa prispej</w:t>
      </w:r>
      <w:r>
        <w:rPr>
          <w:rFonts w:ascii="Times New Roman" w:hAnsi="Times New Roman"/>
          <w:sz w:val="24"/>
        </w:rPr>
        <w:t>ú</w:t>
      </w:r>
      <w:r w:rsidRPr="00865771" w:rsidR="00865771">
        <w:rPr>
          <w:rFonts w:ascii="Times New Roman" w:hAnsi="Times New Roman"/>
          <w:sz w:val="24"/>
        </w:rPr>
        <w:t xml:space="preserve"> zdroje  na zvýšenie inovačnej výkonnosti stredných podnikov prostredníctvom Operačného programu výskum a inovácie.</w:t>
      </w:r>
      <w:r>
        <w:rPr>
          <w:rFonts w:ascii="Times New Roman" w:hAnsi="Times New Roman"/>
          <w:sz w:val="24"/>
        </w:rPr>
        <w:t xml:space="preserve"> </w:t>
      </w:r>
      <w:r w:rsidRPr="001E49F1">
        <w:rPr>
          <w:rFonts w:ascii="Times New Roman" w:hAnsi="Times New Roman"/>
          <w:iCs/>
          <w:color w:val="000000"/>
          <w:sz w:val="24"/>
          <w:szCs w:val="24"/>
        </w:rPr>
        <w:t>Vláda bude pokračovať v podpore integrovaného a dlhodobého systému návratnej podpory národných investičných priorít SR prostredníctvom štruktúry Slovak Investment Holding. Finančné nástroje implementované prostredníctvom integrovanej štruktúry Slovak Investment Holding predstavujú návratnú a revolvingovú formu implementácie Európskych štrukturálnych a investičných fondov, ktorá je strategi</w:t>
      </w:r>
      <w:r w:rsidR="007804D1">
        <w:rPr>
          <w:rFonts w:ascii="Times New Roman" w:hAnsi="Times New Roman"/>
          <w:iCs/>
          <w:color w:val="000000"/>
          <w:sz w:val="24"/>
          <w:szCs w:val="24"/>
        </w:rPr>
        <w:t>cky podporovaná Európskou úniou,</w:t>
      </w:r>
      <w:r w:rsidRPr="001E49F1">
        <w:rPr>
          <w:rFonts w:ascii="Times New Roman" w:hAnsi="Times New Roman"/>
          <w:iCs/>
          <w:color w:val="000000"/>
          <w:sz w:val="24"/>
          <w:szCs w:val="24"/>
        </w:rPr>
        <w:t xml:space="preserve"> či už na národnej alebo centrálnej úrovni.</w:t>
      </w:r>
    </w:p>
    <w:p w:rsidR="00865771" w:rsidRPr="00865771" w:rsidP="00515F71">
      <w:pPr>
        <w:spacing w:after="0" w:line="240" w:lineRule="auto"/>
        <w:ind w:firstLine="708"/>
        <w:jc w:val="both"/>
        <w:rPr>
          <w:rFonts w:ascii="Times New Roman" w:hAnsi="Times New Roman"/>
          <w:sz w:val="24"/>
        </w:rPr>
      </w:pPr>
      <w:r w:rsidRPr="00865771">
        <w:rPr>
          <w:rFonts w:ascii="Times New Roman" w:hAnsi="Times New Roman"/>
          <w:sz w:val="24"/>
        </w:rPr>
        <w:t xml:space="preserve"> Okrem univerzitného výskumu je nevyhnutné vytvárať základňu pre priemyselný výskum zvýšením a spružnením inovačnej výkonnosti celého priemyslu v SR. Len tak je možné  vytvoriť inštitucionálne podmienky pre razantnejšie zapojenie sa do európskych technologických platforiem ako nevyhnutnosti globálnej konkurenčnej spôsobilosti priemyslu v Slovenskej republike.  Hlavným organizátorom takejto nevyhnutnej premeny stredného stavu priemyselných podnikov bude rezort hospodárstva, ktorý v spolupráci so Slovenskou záručnou a rozvojovou bankou, EXIMBANKOU a ostatnou bankovou sférou</w:t>
      </w:r>
      <w:r w:rsidR="00CC4C71">
        <w:rPr>
          <w:rFonts w:ascii="Times New Roman" w:hAnsi="Times New Roman"/>
          <w:sz w:val="24"/>
        </w:rPr>
        <w:t>,</w:t>
      </w:r>
      <w:r w:rsidRPr="00865771">
        <w:rPr>
          <w:rFonts w:ascii="Times New Roman" w:hAnsi="Times New Roman"/>
          <w:sz w:val="24"/>
        </w:rPr>
        <w:t xml:space="preserve">  najmä dynamizuje kapitálovú vybavenosť stredných podnikov na Slovensku.  Nová priemyselná politika nebude zameraná na poskytovanie subvencií energeticky náročným odvetviam, ale na podporu zavádzania inovácií, ktoré znižujú energetickú, materiálovú a emisnú náročnosť.</w:t>
      </w:r>
    </w:p>
    <w:p w:rsidR="00865771" w:rsidRPr="00865771" w:rsidP="00515F71">
      <w:pPr>
        <w:spacing w:after="0" w:line="240" w:lineRule="auto"/>
        <w:ind w:firstLine="708"/>
        <w:jc w:val="both"/>
        <w:rPr>
          <w:rFonts w:ascii="Times New Roman" w:hAnsi="Times New Roman"/>
          <w:sz w:val="24"/>
        </w:rPr>
      </w:pPr>
      <w:r w:rsidR="00173AF5">
        <w:rPr>
          <w:rFonts w:ascii="Times New Roman" w:hAnsi="Times New Roman"/>
          <w:sz w:val="24"/>
        </w:rPr>
        <w:t>Agentúra SARIO</w:t>
      </w:r>
      <w:r w:rsidRPr="00865771">
        <w:rPr>
          <w:rFonts w:ascii="Times New Roman" w:hAnsi="Times New Roman"/>
          <w:sz w:val="24"/>
        </w:rPr>
        <w:t xml:space="preserve"> ako organi</w:t>
      </w:r>
      <w:r w:rsidR="00173AF5">
        <w:rPr>
          <w:rFonts w:ascii="Times New Roman" w:hAnsi="Times New Roman"/>
          <w:sz w:val="24"/>
        </w:rPr>
        <w:t>zácia minis</w:t>
      </w:r>
      <w:r w:rsidR="00173AF5">
        <w:rPr>
          <w:rFonts w:ascii="Times New Roman" w:hAnsi="Times New Roman"/>
          <w:sz w:val="24"/>
        </w:rPr>
        <w:t>terstva hospodárstva</w:t>
      </w:r>
      <w:r w:rsidRPr="00865771">
        <w:rPr>
          <w:rFonts w:ascii="Times New Roman" w:hAnsi="Times New Roman"/>
          <w:sz w:val="24"/>
        </w:rPr>
        <w:t xml:space="preserve"> bude podľa stratégie hospodárskej politiky pružne vyhľadávať investičné možnosti pre domácich a zahraničných podnikateľov, uskutočňovať </w:t>
      </w:r>
      <w:r w:rsidR="00AD44CF">
        <w:rPr>
          <w:rFonts w:ascii="Times New Roman" w:hAnsi="Times New Roman"/>
          <w:sz w:val="24"/>
        </w:rPr>
        <w:t>zodpovedajúcu post</w:t>
      </w:r>
      <w:r w:rsidRPr="00865771">
        <w:rPr>
          <w:rFonts w:ascii="Times New Roman" w:hAnsi="Times New Roman"/>
          <w:sz w:val="24"/>
        </w:rPr>
        <w:t>investorskú starostlivosť s cieľom dynamizovať exportné možnosti hospodárstva SR</w:t>
      </w:r>
      <w:r w:rsidR="00AD44CF">
        <w:rPr>
          <w:rFonts w:ascii="Times New Roman" w:hAnsi="Times New Roman"/>
          <w:sz w:val="24"/>
        </w:rPr>
        <w:t>,</w:t>
      </w:r>
      <w:r w:rsidRPr="00865771">
        <w:rPr>
          <w:rFonts w:ascii="Times New Roman" w:hAnsi="Times New Roman"/>
          <w:sz w:val="24"/>
        </w:rPr>
        <w:t xml:space="preserve"> vytvárajúce podmienky pre rast zamestnanosti.</w:t>
      </w:r>
    </w:p>
    <w:p w:rsidR="00173AF5" w:rsidP="00173AF5">
      <w:pPr>
        <w:spacing w:after="0" w:line="240" w:lineRule="auto"/>
        <w:ind w:firstLine="708"/>
        <w:jc w:val="both"/>
        <w:rPr>
          <w:rFonts w:ascii="Times New Roman" w:hAnsi="Times New Roman"/>
          <w:sz w:val="24"/>
        </w:rPr>
      </w:pPr>
      <w:r w:rsidRPr="00865771" w:rsidR="00865771">
        <w:rPr>
          <w:rFonts w:ascii="Times New Roman" w:hAnsi="Times New Roman"/>
          <w:sz w:val="24"/>
        </w:rPr>
        <w:t xml:space="preserve">V energetickej politike ako súčasti hospodárskej politiky vláda považuje za svoj hlavný cieľ vyvážený prístup medzi jej troma piliermi bezpečnosti, konkurencieschopnosti a udržateľnosti s cieľom zabezpečenia bezpečnej, udržateľnej a cenovo dostupnej dodávky všetkých druhov energie. V riešeniach energetickej bezpečnosti bude kladený dôraz na udržanie vyváženého energetického mixu a  zvyšovanie bezpečnosti dodávok energie. V rámci </w:t>
      </w:r>
      <w:r>
        <w:rPr>
          <w:rFonts w:ascii="Times New Roman" w:hAnsi="Times New Roman"/>
          <w:sz w:val="24"/>
        </w:rPr>
        <w:t xml:space="preserve">  </w:t>
      </w:r>
      <w:r w:rsidRPr="00865771" w:rsidR="00865771">
        <w:rPr>
          <w:rFonts w:ascii="Times New Roman" w:hAnsi="Times New Roman"/>
          <w:sz w:val="24"/>
        </w:rPr>
        <w:t xml:space="preserve">zdrojovej </w:t>
      </w:r>
      <w:r>
        <w:rPr>
          <w:rFonts w:ascii="Times New Roman" w:hAnsi="Times New Roman"/>
          <w:sz w:val="24"/>
        </w:rPr>
        <w:t xml:space="preserve">  </w:t>
      </w:r>
      <w:r w:rsidRPr="00865771" w:rsidR="00865771">
        <w:rPr>
          <w:rFonts w:ascii="Times New Roman" w:hAnsi="Times New Roman"/>
          <w:sz w:val="24"/>
        </w:rPr>
        <w:t>základne</w:t>
      </w:r>
      <w:r>
        <w:rPr>
          <w:rFonts w:ascii="Times New Roman" w:hAnsi="Times New Roman"/>
          <w:sz w:val="24"/>
        </w:rPr>
        <w:t xml:space="preserve"> </w:t>
      </w:r>
      <w:r w:rsidRPr="00865771" w:rsidR="00865771">
        <w:rPr>
          <w:rFonts w:ascii="Times New Roman" w:hAnsi="Times New Roman"/>
          <w:sz w:val="24"/>
        </w:rPr>
        <w:t xml:space="preserve"> je</w:t>
      </w:r>
      <w:r>
        <w:rPr>
          <w:rFonts w:ascii="Times New Roman" w:hAnsi="Times New Roman"/>
          <w:sz w:val="24"/>
        </w:rPr>
        <w:t xml:space="preserve"> </w:t>
      </w:r>
      <w:r w:rsidRPr="00865771" w:rsidR="00865771">
        <w:rPr>
          <w:rFonts w:ascii="Times New Roman" w:hAnsi="Times New Roman"/>
          <w:sz w:val="24"/>
        </w:rPr>
        <w:t xml:space="preserve"> to </w:t>
      </w:r>
      <w:r>
        <w:rPr>
          <w:rFonts w:ascii="Times New Roman" w:hAnsi="Times New Roman"/>
          <w:sz w:val="24"/>
        </w:rPr>
        <w:t xml:space="preserve"> </w:t>
      </w:r>
      <w:r w:rsidRPr="00865771" w:rsidR="00865771">
        <w:rPr>
          <w:rFonts w:ascii="Times New Roman" w:hAnsi="Times New Roman"/>
          <w:sz w:val="24"/>
        </w:rPr>
        <w:t xml:space="preserve">optimálne </w:t>
      </w:r>
      <w:r>
        <w:rPr>
          <w:rFonts w:ascii="Times New Roman" w:hAnsi="Times New Roman"/>
          <w:sz w:val="24"/>
        </w:rPr>
        <w:t xml:space="preserve"> </w:t>
      </w:r>
      <w:r w:rsidRPr="00865771" w:rsidR="00865771">
        <w:rPr>
          <w:rFonts w:ascii="Times New Roman" w:hAnsi="Times New Roman"/>
          <w:sz w:val="24"/>
        </w:rPr>
        <w:t xml:space="preserve">využívanie </w:t>
      </w:r>
      <w:r>
        <w:rPr>
          <w:rFonts w:ascii="Times New Roman" w:hAnsi="Times New Roman"/>
          <w:sz w:val="24"/>
        </w:rPr>
        <w:t xml:space="preserve"> </w:t>
      </w:r>
      <w:r w:rsidRPr="00865771" w:rsidR="00865771">
        <w:rPr>
          <w:rFonts w:ascii="Times New Roman" w:hAnsi="Times New Roman"/>
          <w:sz w:val="24"/>
        </w:rPr>
        <w:t xml:space="preserve">domácich </w:t>
      </w:r>
      <w:r>
        <w:rPr>
          <w:rFonts w:ascii="Times New Roman" w:hAnsi="Times New Roman"/>
          <w:sz w:val="24"/>
        </w:rPr>
        <w:t xml:space="preserve"> </w:t>
      </w:r>
      <w:r w:rsidRPr="00865771" w:rsidR="00865771">
        <w:rPr>
          <w:rFonts w:ascii="Times New Roman" w:hAnsi="Times New Roman"/>
          <w:sz w:val="24"/>
        </w:rPr>
        <w:t xml:space="preserve">zdrojov </w:t>
      </w:r>
      <w:r>
        <w:rPr>
          <w:rFonts w:ascii="Times New Roman" w:hAnsi="Times New Roman"/>
          <w:sz w:val="24"/>
        </w:rPr>
        <w:t xml:space="preserve"> </w:t>
      </w:r>
      <w:r w:rsidRPr="00865771" w:rsidR="00865771">
        <w:rPr>
          <w:rFonts w:ascii="Times New Roman" w:hAnsi="Times New Roman"/>
          <w:sz w:val="24"/>
        </w:rPr>
        <w:t xml:space="preserve">energie a </w:t>
      </w:r>
    </w:p>
    <w:p w:rsidR="00865771" w:rsidRPr="00865771" w:rsidP="00173AF5">
      <w:pPr>
        <w:spacing w:after="0" w:line="240" w:lineRule="auto"/>
        <w:jc w:val="both"/>
        <w:rPr>
          <w:rFonts w:ascii="Times New Roman" w:hAnsi="Times New Roman"/>
          <w:sz w:val="24"/>
        </w:rPr>
      </w:pPr>
      <w:r w:rsidR="00173AF5">
        <w:rPr>
          <w:rFonts w:ascii="Times New Roman" w:hAnsi="Times New Roman"/>
          <w:sz w:val="24"/>
        </w:rPr>
        <w:t>nízko</w:t>
      </w:r>
      <w:r w:rsidRPr="00865771">
        <w:rPr>
          <w:rFonts w:ascii="Times New Roman" w:hAnsi="Times New Roman"/>
          <w:sz w:val="24"/>
        </w:rPr>
        <w:t>uhlíkových  technológií, ako sú obnoviteľné zdroje energie a jadrová energia. Vláda bude vytvárať podmienky pre dostavbu 3. a 4. bloku jadrovej elektrárne Mochovce. Zanalyzuje možnosti ďalšieho post</w:t>
      </w:r>
      <w:r w:rsidRPr="00865771">
        <w:rPr>
          <w:rFonts w:ascii="Times New Roman" w:hAnsi="Times New Roman"/>
          <w:sz w:val="24"/>
        </w:rPr>
        <w:t>upu prípravy nového jadrového zdroja v lokalite Jaslovské Bohunice.</w:t>
      </w:r>
    </w:p>
    <w:p w:rsidR="00865771" w:rsidRPr="00865771" w:rsidP="00515F71">
      <w:pPr>
        <w:spacing w:after="0" w:line="240" w:lineRule="auto"/>
        <w:ind w:firstLine="708"/>
        <w:jc w:val="both"/>
        <w:rPr>
          <w:rFonts w:ascii="Times New Roman" w:hAnsi="Times New Roman"/>
          <w:sz w:val="24"/>
        </w:rPr>
      </w:pPr>
      <w:r w:rsidRPr="00865771">
        <w:rPr>
          <w:rFonts w:ascii="Times New Roman" w:hAnsi="Times New Roman"/>
          <w:sz w:val="24"/>
        </w:rPr>
        <w:t>Slovenská republika je vysoko závislá  na dovoze energetických surovín.  Preto budú vytvárané podmienky pre zvyšovanie bezpečnosti dodávok plynu a ropy a podporu infraštruktúrnych projektov, ktoré umožnia diverzifikáciu energetických zdrojov a trás.</w:t>
      </w:r>
      <w:r w:rsidRPr="00865771">
        <w:rPr>
          <w:rFonts w:ascii="Times New Roman" w:hAnsi="Times New Roman"/>
          <w:b/>
          <w:sz w:val="24"/>
        </w:rPr>
        <w:t xml:space="preserve"> </w:t>
      </w:r>
      <w:r w:rsidRPr="00865771">
        <w:rPr>
          <w:rFonts w:ascii="Times New Roman" w:hAnsi="Times New Roman"/>
          <w:sz w:val="24"/>
        </w:rPr>
        <w:t xml:space="preserve">Posilníme regionálnu spoluprácu  podporou významu medzištátnych prepojení energetických sústav so susednými krajinami. Prioritou bude podpora konceptu severojužného energetického prepojenia. Zároveň bude presadené maximálne využitie prenosových sústav a prepravných sietí prechádzajúcich cez územie Slovenskej republiky. </w:t>
      </w:r>
    </w:p>
    <w:p w:rsidR="00865771" w:rsidRPr="00865771" w:rsidP="00515F71">
      <w:pPr>
        <w:spacing w:after="0" w:line="240" w:lineRule="auto"/>
        <w:ind w:firstLine="708"/>
        <w:jc w:val="both"/>
        <w:rPr>
          <w:rFonts w:ascii="Times New Roman" w:hAnsi="Times New Roman"/>
          <w:sz w:val="24"/>
        </w:rPr>
      </w:pPr>
      <w:r w:rsidRPr="00865771">
        <w:rPr>
          <w:rFonts w:ascii="Times New Roman" w:hAnsi="Times New Roman"/>
          <w:sz w:val="24"/>
        </w:rPr>
        <w:t xml:space="preserve">Vláda považuje </w:t>
      </w:r>
      <w:r w:rsidRPr="00865771">
        <w:rPr>
          <w:rFonts w:ascii="Times New Roman" w:hAnsi="Times New Roman"/>
          <w:b/>
          <w:i/>
          <w:sz w:val="24"/>
        </w:rPr>
        <w:t xml:space="preserve">dôsledné využívanie regulačného rámca na stabilitu cien energií </w:t>
      </w:r>
      <w:r w:rsidRPr="00AD44CF" w:rsidR="00AD44CF">
        <w:rPr>
          <w:rFonts w:ascii="Times New Roman" w:hAnsi="Times New Roman"/>
          <w:sz w:val="24"/>
        </w:rPr>
        <w:t>za</w:t>
      </w:r>
      <w:r w:rsidRPr="00865771">
        <w:rPr>
          <w:rFonts w:ascii="Times New Roman" w:hAnsi="Times New Roman"/>
          <w:sz w:val="24"/>
        </w:rPr>
        <w:t xml:space="preserve"> dôležitú súčasť energetickej bezpečnosti SR a</w:t>
      </w:r>
      <w:r w:rsidRPr="00865771">
        <w:rPr>
          <w:rFonts w:ascii="Times New Roman" w:hAnsi="Times New Roman"/>
          <w:sz w:val="24"/>
          <w:szCs w:val="24"/>
        </w:rPr>
        <w:t xml:space="preserve"> jeden z dôležitých nástrojov podporujúcich udržateľný rozvoj hospodárstva, konkurencieschopnosť priemyslu a kvalitný život domácností.</w:t>
      </w:r>
      <w:r w:rsidRPr="00865771">
        <w:rPr>
          <w:rFonts w:ascii="Times New Roman" w:hAnsi="Times New Roman"/>
          <w:sz w:val="24"/>
        </w:rPr>
        <w:t xml:space="preserve"> Z uvedených dôvodov bude vláda v súlade s právom EÚ a SR vytvárať podmienky pre nezávislosť regulačného orgánu pri plnení jeho úloh. Vláda zároveň dôrazne podporí zabezpečenie ochrany zraniteľných odberateľov vrátane riešenia energetickej chudoby. Pre podporu konkurencieschopnosti priemyslu vláda </w:t>
      </w:r>
      <w:r w:rsidR="00F42137">
        <w:rPr>
          <w:rFonts w:ascii="Times New Roman" w:hAnsi="Times New Roman"/>
          <w:sz w:val="24"/>
        </w:rPr>
        <w:t>posúdi možnosti</w:t>
      </w:r>
      <w:r w:rsidRPr="00865771">
        <w:rPr>
          <w:rFonts w:ascii="Times New Roman" w:hAnsi="Times New Roman"/>
          <w:sz w:val="24"/>
        </w:rPr>
        <w:t>, ktoré povedú k zníženiu koncovej ceny elektriny pre priemyselných odberateľov, a to v súlade s pravidlami EÚ pre oblasť štátnej pomoci. Slovensko v súlade so svojimi národnými a štátnymi záu</w:t>
      </w:r>
      <w:r w:rsidR="00C402F8">
        <w:rPr>
          <w:rFonts w:ascii="Times New Roman" w:hAnsi="Times New Roman"/>
          <w:sz w:val="24"/>
        </w:rPr>
        <w:t>jmami</w:t>
      </w:r>
      <w:r w:rsidRPr="00865771">
        <w:rPr>
          <w:rFonts w:ascii="Times New Roman" w:hAnsi="Times New Roman"/>
          <w:sz w:val="24"/>
        </w:rPr>
        <w:t xml:space="preserve"> prispeje k budovaniu Energetickej únie s dôrazom na zvýšenie jej energetickej bezpečnosti a konkurencieschopnosti, ako aj synergie medzi energetickou politikou a politikou zmeny klímy. Pri  navrhnutých riešeniach a legislatívnych návrhoch bude vláda vyžadovať ich dôsledné posúdenie vplyvu na koncové ceny energií a konkurencieschopnosť priemyslu.</w:t>
      </w:r>
    </w:p>
    <w:p w:rsidR="00865771" w:rsidRPr="00865771" w:rsidP="00515F71">
      <w:pPr>
        <w:spacing w:after="0" w:line="240" w:lineRule="auto"/>
        <w:ind w:firstLine="708"/>
        <w:jc w:val="both"/>
        <w:rPr>
          <w:rFonts w:ascii="Times New Roman" w:hAnsi="Times New Roman"/>
          <w:sz w:val="24"/>
        </w:rPr>
      </w:pPr>
      <w:r w:rsidRPr="00865771">
        <w:rPr>
          <w:rFonts w:ascii="Times New Roman" w:hAnsi="Times New Roman"/>
          <w:sz w:val="24"/>
        </w:rPr>
        <w:t>Vláda zreformuje systém podpory výroby elektriny z obnoviteľných zdrojov energie a kombinovanej výroby elektriny a tepla. Budú vytvorené podmienky pre optimálne využívanie obnoviteľných zdrojov energie v energetickom mixe, tak aby boli zabezpečené ciele SR vyplývajúce z legislatívy EÚ. Pri využívaní obnoviteľných zdrojov bude prioritou zabezpečiť nákladovú efektívnosť pri podpore týchto zdrojov  s minimalizáciu vplyvov na koncové ceny energie. Vláda vytvorí</w:t>
      </w:r>
      <w:r w:rsidRPr="00865771">
        <w:rPr>
          <w:rFonts w:ascii="Times New Roman" w:hAnsi="Times New Roman"/>
        </w:rPr>
        <w:t xml:space="preserve"> </w:t>
      </w:r>
      <w:r w:rsidRPr="00865771">
        <w:rPr>
          <w:rFonts w:ascii="Times New Roman" w:hAnsi="Times New Roman"/>
          <w:sz w:val="24"/>
        </w:rPr>
        <w:t>podmienky pre zvyšovanie energetickej efektívnosti a znižovanie energetickej náročnosti</w:t>
      </w:r>
      <w:r w:rsidRPr="00865771">
        <w:rPr>
          <w:rFonts w:ascii="Times New Roman" w:hAnsi="Times New Roman"/>
          <w:b/>
          <w:sz w:val="24"/>
        </w:rPr>
        <w:t>.</w:t>
      </w:r>
    </w:p>
    <w:p w:rsidR="00865771" w:rsidRPr="00865771" w:rsidP="00515F71">
      <w:pPr>
        <w:spacing w:after="0" w:line="240" w:lineRule="auto"/>
        <w:ind w:firstLine="708"/>
        <w:jc w:val="both"/>
        <w:rPr>
          <w:rFonts w:ascii="Times New Roman" w:hAnsi="Times New Roman"/>
          <w:sz w:val="24"/>
        </w:rPr>
      </w:pPr>
      <w:r w:rsidRPr="00865771">
        <w:rPr>
          <w:rFonts w:ascii="Times New Roman" w:hAnsi="Times New Roman"/>
          <w:sz w:val="24"/>
        </w:rPr>
        <w:t>Vláda bude  podporovať prechod na obehové hospodárstvo</w:t>
      </w:r>
      <w:r w:rsidRPr="00865771">
        <w:rPr>
          <w:rFonts w:ascii="Times New Roman" w:hAnsi="Times New Roman"/>
          <w:b/>
          <w:sz w:val="24"/>
        </w:rPr>
        <w:t xml:space="preserve"> </w:t>
      </w:r>
      <w:r w:rsidRPr="00865771">
        <w:rPr>
          <w:rFonts w:ascii="Times New Roman" w:hAnsi="Times New Roman"/>
          <w:sz w:val="24"/>
        </w:rPr>
        <w:t>zabezpečujúce racionálne využívanie zdrojov, energetickú efektívnosť a znižovanie environmentálnych dosahov</w:t>
      </w:r>
      <w:r w:rsidRPr="00865771">
        <w:rPr>
          <w:rFonts w:ascii="Times New Roman" w:hAnsi="Times New Roman"/>
          <w:b/>
          <w:sz w:val="24"/>
        </w:rPr>
        <w:t xml:space="preserve">. </w:t>
      </w:r>
      <w:r w:rsidRPr="00865771">
        <w:rPr>
          <w:rFonts w:ascii="Times New Roman" w:hAnsi="Times New Roman"/>
          <w:sz w:val="24"/>
        </w:rPr>
        <w:t xml:space="preserve">V tejto oblasti bude preskúmaná surovinová politika SR s identifikáciou kritických </w:t>
      </w:r>
      <w:r w:rsidRPr="00865771">
        <w:rPr>
          <w:rFonts w:ascii="Times New Roman" w:hAnsi="Times New Roman"/>
          <w:sz w:val="24"/>
        </w:rPr>
        <w:t>surov</w:t>
      </w:r>
      <w:r w:rsidR="00C050A6">
        <w:rPr>
          <w:rFonts w:ascii="Times New Roman" w:hAnsi="Times New Roman"/>
          <w:sz w:val="24"/>
        </w:rPr>
        <w:t xml:space="preserve">ín pre rozvoj hospodárstva SR. Surovinová politika </w:t>
      </w:r>
      <w:r w:rsidRPr="00865771">
        <w:rPr>
          <w:rFonts w:ascii="Times New Roman" w:hAnsi="Times New Roman"/>
          <w:sz w:val="24"/>
        </w:rPr>
        <w:t>bude vychádzať z efektívneho nasadenia inteligentných technológií v oblasti spracovania surovín a odpadov v regióne ich výskytu. Vláda vytvorí podmienky pre efektívne riadenie ťažby nerastných surovín s dôrazom na sociálne, ekonomické a environmentálne aspekty a to tak, aby sa efektívne zhodnotil potenciál slovenskej základne nerastných surovín v prospech občanov SR.</w:t>
      </w:r>
    </w:p>
    <w:p w:rsidR="00865771" w:rsidRPr="00865771" w:rsidP="00515F71">
      <w:pPr>
        <w:spacing w:after="0" w:line="240" w:lineRule="auto"/>
        <w:ind w:firstLine="708"/>
        <w:jc w:val="both"/>
        <w:rPr>
          <w:rFonts w:ascii="Times New Roman" w:hAnsi="Times New Roman"/>
          <w:sz w:val="24"/>
        </w:rPr>
      </w:pPr>
      <w:r w:rsidRPr="00865771">
        <w:rPr>
          <w:rFonts w:ascii="Times New Roman" w:hAnsi="Times New Roman"/>
          <w:bCs/>
          <w:sz w:val="24"/>
        </w:rPr>
        <w:t xml:space="preserve">Malé a stredné podnikanie (ďalej </w:t>
      </w:r>
      <w:r w:rsidR="00A97E27">
        <w:rPr>
          <w:rFonts w:ascii="Times New Roman" w:hAnsi="Times New Roman"/>
          <w:bCs/>
          <w:sz w:val="24"/>
        </w:rPr>
        <w:t>len „</w:t>
      </w:r>
      <w:r w:rsidRPr="00865771">
        <w:rPr>
          <w:rFonts w:ascii="Times New Roman" w:hAnsi="Times New Roman"/>
          <w:bCs/>
          <w:sz w:val="24"/>
        </w:rPr>
        <w:t>MSP</w:t>
      </w:r>
      <w:r w:rsidR="00A97E27">
        <w:rPr>
          <w:rFonts w:ascii="Times New Roman" w:hAnsi="Times New Roman"/>
          <w:bCs/>
          <w:sz w:val="24"/>
        </w:rPr>
        <w:t>“</w:t>
      </w:r>
      <w:r w:rsidRPr="00865771">
        <w:rPr>
          <w:rFonts w:ascii="Times New Roman" w:hAnsi="Times New Roman"/>
          <w:bCs/>
          <w:sz w:val="24"/>
        </w:rPr>
        <w:t>)</w:t>
      </w:r>
      <w:r w:rsidRPr="00865771">
        <w:rPr>
          <w:rFonts w:ascii="Times New Roman" w:hAnsi="Times New Roman"/>
          <w:b/>
          <w:bCs/>
          <w:sz w:val="24"/>
        </w:rPr>
        <w:t xml:space="preserve"> </w:t>
      </w:r>
      <w:r w:rsidRPr="00865771">
        <w:rPr>
          <w:rFonts w:ascii="Times New Roman" w:hAnsi="Times New Roman"/>
          <w:sz w:val="24"/>
        </w:rPr>
        <w:t>považuje vláda a rezort hospodárstva za kľúčový predpoklad ekonomického rastu a rozvoja v regiónoch. To si vyžiada výraznejšie zapojenie do výrobných a dodávateľských sietí aj medzinárodných spoločností pôsobiacich na Slovensku. V rámci podpory zlepšenia podmienok pre MSP sa bude vláda orientovať najmä na zlepšenie legislatívnych a administratívnych podmienok, poskytovaných služieb a vytváranie stimulov pre podporu podnikania.</w:t>
      </w:r>
    </w:p>
    <w:p w:rsidR="00865771" w:rsidRPr="00865771" w:rsidP="00515F71">
      <w:pPr>
        <w:spacing w:after="0" w:line="240" w:lineRule="auto"/>
        <w:ind w:firstLine="708"/>
        <w:jc w:val="both"/>
        <w:rPr>
          <w:rFonts w:ascii="Times New Roman" w:hAnsi="Times New Roman"/>
          <w:sz w:val="24"/>
        </w:rPr>
      </w:pPr>
      <w:r w:rsidRPr="00865771">
        <w:rPr>
          <w:rFonts w:ascii="Times New Roman" w:hAnsi="Times New Roman"/>
          <w:sz w:val="24"/>
        </w:rPr>
        <w:t>Vláda pripraví nový zákon o MSP, ktorého  cieľom bude vytvoriť lepšie podnikateľské prostredie  pre malých a stredných podnikateľov. Budú spracované konkrétne opatrenia pre zabezpečenie prístupu k financovaniu MSP nielen prostredníctvom grantových programov, ale hlavne uvedením nových návratných foriem financovania</w:t>
      </w:r>
      <w:r w:rsidR="00C402F8">
        <w:rPr>
          <w:rFonts w:ascii="Times New Roman" w:hAnsi="Times New Roman"/>
          <w:sz w:val="24"/>
        </w:rPr>
        <w:t xml:space="preserve"> s</w:t>
      </w:r>
      <w:r w:rsidRPr="00865771">
        <w:rPr>
          <w:rFonts w:ascii="Times New Roman" w:hAnsi="Times New Roman"/>
          <w:sz w:val="24"/>
        </w:rPr>
        <w:t xml:space="preserve"> využitím Slovenského záručného a rozvojového fondu a Slovenského investičného holdingu. Vláda bude podporovať rozvoj centier podnikateľských služieb v snahe zvyšovať podiel zamestnancov v oblasti služieb s vyššou pridanou hodnotou. </w:t>
      </w:r>
      <w:r w:rsidRPr="00865771">
        <w:rPr>
          <w:rFonts w:ascii="Times New Roman" w:hAnsi="Times New Roman"/>
          <w:bCs/>
          <w:iCs/>
          <w:sz w:val="24"/>
        </w:rPr>
        <w:t xml:space="preserve">Vláda vytvorí primerané podmienky pre aktívne využívanie </w:t>
      </w:r>
      <w:r w:rsidRPr="00865771">
        <w:rPr>
          <w:rFonts w:ascii="Times New Roman" w:hAnsi="Times New Roman"/>
          <w:sz w:val="24"/>
        </w:rPr>
        <w:t>princípov iniciatívy Európskeho odporúčania pre malé podnikanie (Small Business Act for Europe) a Akčného plánu pre podnikanie 2020.</w:t>
      </w:r>
    </w:p>
    <w:p w:rsidR="00865771" w:rsidRPr="00865771" w:rsidP="00515F71">
      <w:pPr>
        <w:spacing w:after="0" w:line="240" w:lineRule="auto"/>
        <w:ind w:firstLine="708"/>
        <w:jc w:val="both"/>
        <w:rPr>
          <w:rFonts w:ascii="Times New Roman" w:hAnsi="Times New Roman"/>
          <w:sz w:val="24"/>
        </w:rPr>
      </w:pPr>
      <w:r w:rsidRPr="00865771">
        <w:rPr>
          <w:rFonts w:ascii="Times New Roman" w:hAnsi="Times New Roman"/>
          <w:sz w:val="24"/>
        </w:rPr>
        <w:t xml:space="preserve">Dôležitým prvkom podpory MSP bude systematické monitorovanie podnikateľského prostredia s cieľom identifikovať zlyhania trhu a hodnotenia efektivity realizovaných podporných opatrení. Vláda vytvorí predpoklady na systematické zlepšovanie postavenia Slovenskej republiky voči krajinám OECD a EÚ v hodnoteniach podnikateľského prostredia, napríklad postavenie SR v Doing Business. </w:t>
      </w:r>
    </w:p>
    <w:p w:rsidR="008A4BB8" w:rsidP="00515F71">
      <w:pPr>
        <w:spacing w:after="0" w:line="240" w:lineRule="auto"/>
        <w:ind w:firstLine="708"/>
        <w:jc w:val="both"/>
        <w:rPr>
          <w:rFonts w:ascii="Times New Roman" w:hAnsi="Times New Roman"/>
          <w:sz w:val="24"/>
        </w:rPr>
      </w:pPr>
      <w:r w:rsidRPr="00865771" w:rsidR="00865771">
        <w:rPr>
          <w:rFonts w:ascii="Times New Roman" w:hAnsi="Times New Roman"/>
          <w:sz w:val="24"/>
          <w:szCs w:val="24"/>
        </w:rPr>
        <w:t>Vláda bude pokračovať v pr</w:t>
      </w:r>
      <w:r w:rsidRPr="00865771" w:rsidR="00865771">
        <w:rPr>
          <w:rFonts w:ascii="Times New Roman" w:hAnsi="Times New Roman"/>
          <w:sz w:val="24"/>
          <w:szCs w:val="24"/>
        </w:rPr>
        <w:t>ijímaní komplexných riešení</w:t>
      </w:r>
      <w:r w:rsidRPr="00865771" w:rsidR="00865771">
        <w:rPr>
          <w:rFonts w:ascii="Times New Roman" w:hAnsi="Times New Roman"/>
          <w:b/>
          <w:sz w:val="24"/>
          <w:szCs w:val="24"/>
        </w:rPr>
        <w:t xml:space="preserve"> </w:t>
      </w:r>
      <w:r w:rsidRPr="00865771" w:rsidR="00865771">
        <w:rPr>
          <w:rFonts w:ascii="Times New Roman" w:hAnsi="Times New Roman"/>
          <w:sz w:val="24"/>
          <w:szCs w:val="24"/>
        </w:rPr>
        <w:t>na</w:t>
      </w:r>
      <w:r w:rsidRPr="00865771" w:rsidR="00865771">
        <w:rPr>
          <w:rFonts w:ascii="Times New Roman" w:hAnsi="Times New Roman"/>
          <w:b/>
          <w:sz w:val="24"/>
          <w:szCs w:val="24"/>
        </w:rPr>
        <w:t xml:space="preserve"> </w:t>
      </w:r>
      <w:r w:rsidRPr="00865771" w:rsidR="00865771">
        <w:rPr>
          <w:rFonts w:ascii="Times New Roman" w:hAnsi="Times New Roman"/>
          <w:b/>
          <w:i/>
          <w:sz w:val="24"/>
          <w:szCs w:val="24"/>
        </w:rPr>
        <w:t>znižovanie administratívneho zaťaženia pri podnikaní, napríklad zrušením povinnej zdravotnej služby</w:t>
      </w:r>
      <w:r w:rsidRPr="00865771" w:rsidR="00865771">
        <w:rPr>
          <w:rFonts w:ascii="Times New Roman" w:hAnsi="Times New Roman"/>
          <w:b/>
          <w:sz w:val="24"/>
          <w:szCs w:val="24"/>
        </w:rPr>
        <w:t>.</w:t>
      </w:r>
      <w:r w:rsidRPr="00865771" w:rsidR="00865771">
        <w:rPr>
          <w:rFonts w:ascii="Times New Roman" w:hAnsi="Times New Roman"/>
          <w:sz w:val="24"/>
          <w:szCs w:val="24"/>
        </w:rPr>
        <w:t xml:space="preserve"> Bude  dokončený audit platnej legislatívy z pohľadu nadbytočnej regulačnej záťaže, tak aby </w:t>
      </w:r>
      <w:r w:rsidR="00BB2233">
        <w:rPr>
          <w:rFonts w:ascii="Times New Roman" w:hAnsi="Times New Roman"/>
          <w:sz w:val="24"/>
          <w:szCs w:val="24"/>
        </w:rPr>
        <w:t>došlo</w:t>
      </w:r>
      <w:r w:rsidRPr="00865771" w:rsidR="00865771">
        <w:rPr>
          <w:rFonts w:ascii="Times New Roman" w:hAnsi="Times New Roman"/>
          <w:sz w:val="24"/>
          <w:szCs w:val="24"/>
        </w:rPr>
        <w:t xml:space="preserve"> k jej zásadnému zníženiu. </w:t>
      </w:r>
      <w:r w:rsidRPr="00865771" w:rsidR="00865771">
        <w:rPr>
          <w:rFonts w:ascii="Times New Roman" w:hAnsi="Times New Roman"/>
          <w:sz w:val="24"/>
        </w:rPr>
        <w:t>V</w:t>
      </w:r>
      <w:r w:rsidRPr="00865771" w:rsidR="00865771">
        <w:rPr>
          <w:rFonts w:ascii="Times New Roman" w:hAnsi="Times New Roman"/>
          <w:sz w:val="24"/>
        </w:rPr>
        <w:t xml:space="preserve">láda  si uvedomuje potrebu </w:t>
      </w:r>
      <w:r w:rsidRPr="00865771" w:rsidR="00865771">
        <w:rPr>
          <w:rFonts w:ascii="Times New Roman" w:hAnsi="Times New Roman"/>
          <w:bCs/>
          <w:iCs/>
          <w:sz w:val="24"/>
        </w:rPr>
        <w:t xml:space="preserve"> z</w:t>
      </w:r>
      <w:r w:rsidRPr="00865771" w:rsidR="00865771">
        <w:rPr>
          <w:rFonts w:ascii="Times New Roman" w:hAnsi="Times New Roman"/>
          <w:bCs/>
          <w:sz w:val="24"/>
        </w:rPr>
        <w:t>lepšenia kvality prijímaných dokumentov v transparentnom legislatívnom procese</w:t>
      </w:r>
      <w:r w:rsidRPr="00865771" w:rsidR="00865771">
        <w:rPr>
          <w:rFonts w:ascii="Times New Roman" w:hAnsi="Times New Roman"/>
          <w:sz w:val="24"/>
        </w:rPr>
        <w:t>. Analytické  podklady pre legislatívny proces musia objektívne posúdiť výšku administratívnej zaťaženosti vo väzbe na efekt dosiahnutý navrhovanou r</w:t>
      </w:r>
      <w:r w:rsidRPr="00865771" w:rsidR="00865771">
        <w:rPr>
          <w:rFonts w:ascii="Times New Roman" w:hAnsi="Times New Roman"/>
          <w:sz w:val="24"/>
        </w:rPr>
        <w:t xml:space="preserve">eguláciou. Vláda novelizuje strategický dokument </w:t>
      </w:r>
      <w:r w:rsidR="00BB2233">
        <w:rPr>
          <w:rFonts w:ascii="Times New Roman" w:hAnsi="Times New Roman"/>
          <w:sz w:val="24"/>
        </w:rPr>
        <w:t>pre</w:t>
      </w:r>
      <w:r w:rsidRPr="00865771" w:rsidR="00865771">
        <w:rPr>
          <w:rFonts w:ascii="Times New Roman" w:hAnsi="Times New Roman"/>
          <w:sz w:val="24"/>
        </w:rPr>
        <w:t xml:space="preserve"> lepš</w:t>
      </w:r>
      <w:r w:rsidR="00BB2233">
        <w:rPr>
          <w:rFonts w:ascii="Times New Roman" w:hAnsi="Times New Roman"/>
          <w:sz w:val="24"/>
        </w:rPr>
        <w:t>iu</w:t>
      </w:r>
      <w:r w:rsidRPr="00865771" w:rsidR="00865771">
        <w:rPr>
          <w:rFonts w:ascii="Times New Roman" w:hAnsi="Times New Roman"/>
          <w:sz w:val="24"/>
        </w:rPr>
        <w:t xml:space="preserve"> reguláci</w:t>
      </w:r>
      <w:r w:rsidR="00BB2233">
        <w:rPr>
          <w:rFonts w:ascii="Times New Roman" w:hAnsi="Times New Roman"/>
          <w:sz w:val="24"/>
        </w:rPr>
        <w:t>u</w:t>
      </w:r>
      <w:r w:rsidRPr="00865771" w:rsidR="00865771">
        <w:rPr>
          <w:rFonts w:ascii="Times New Roman" w:hAnsi="Times New Roman"/>
          <w:sz w:val="24"/>
        </w:rPr>
        <w:t xml:space="preserve"> „RIA 2020“ a pr</w:t>
      </w:r>
      <w:r w:rsidR="00BB2233">
        <w:rPr>
          <w:rFonts w:ascii="Times New Roman" w:hAnsi="Times New Roman"/>
          <w:sz w:val="24"/>
        </w:rPr>
        <w:t>i</w:t>
      </w:r>
      <w:r w:rsidRPr="00865771" w:rsidR="00865771">
        <w:rPr>
          <w:rFonts w:ascii="Times New Roman" w:hAnsi="Times New Roman"/>
          <w:sz w:val="24"/>
        </w:rPr>
        <w:t>jme dlhodobú stratégiu znižovania regulačného zaťaženia podnikania v Slovenskej republike.</w:t>
      </w:r>
    </w:p>
    <w:p w:rsidR="00A70CA4" w:rsidP="00515F71">
      <w:pPr>
        <w:spacing w:after="0" w:line="240" w:lineRule="auto"/>
        <w:ind w:firstLine="708"/>
        <w:jc w:val="both"/>
        <w:rPr>
          <w:rFonts w:ascii="Times New Roman" w:hAnsi="Times New Roman"/>
          <w:sz w:val="24"/>
        </w:rPr>
      </w:pPr>
      <w:r w:rsidR="008A4BB8">
        <w:rPr>
          <w:rFonts w:ascii="Times New Roman" w:hAnsi="Times New Roman"/>
          <w:sz w:val="24"/>
        </w:rPr>
        <w:t>Pri preberaní európskej legislatívy budú jej predkladatelia povinní odlíšiť obsah nevyhnutne vyžadovaný EÚ od obsahu, ktorý je vložený predkladateľom z vlastnej iniciatívy.</w:t>
      </w:r>
      <w:r w:rsidRPr="00865771" w:rsidR="00865771">
        <w:rPr>
          <w:rFonts w:ascii="Times New Roman" w:hAnsi="Times New Roman"/>
          <w:sz w:val="24"/>
        </w:rPr>
        <w:t xml:space="preserve"> </w:t>
      </w:r>
    </w:p>
    <w:p w:rsidR="00865771" w:rsidRPr="00865771" w:rsidP="00515F71">
      <w:pPr>
        <w:spacing w:after="0" w:line="240" w:lineRule="auto"/>
        <w:ind w:firstLine="708"/>
        <w:jc w:val="both"/>
        <w:rPr>
          <w:rFonts w:ascii="Times New Roman" w:hAnsi="Times New Roman"/>
          <w:sz w:val="24"/>
          <w:szCs w:val="24"/>
        </w:rPr>
      </w:pPr>
      <w:r w:rsidRPr="00865771">
        <w:rPr>
          <w:rFonts w:ascii="Times New Roman" w:hAnsi="Times New Roman"/>
          <w:sz w:val="24"/>
          <w:szCs w:val="24"/>
        </w:rPr>
        <w:t>Pre podporu hospodárskeho rastu vláda zabezpečí opatrenia vo vzťahu  k vnútornému trhu. Dôležitým prvkom bude problematika dostupnosti informácií pre podnikateľov a príjemcov služieb  na moderných komunikačných prostriedkoch, rozširovanie funkčnosti elektronického  jednotného kontaktného miesta,  fyzických jednotných kontaktných miest pre podnikateľov</w:t>
      </w:r>
      <w:r w:rsidR="00D95C28">
        <w:rPr>
          <w:rFonts w:ascii="Times New Roman" w:hAnsi="Times New Roman"/>
          <w:sz w:val="24"/>
          <w:szCs w:val="24"/>
        </w:rPr>
        <w:t>,</w:t>
      </w:r>
      <w:r w:rsidRPr="00865771">
        <w:rPr>
          <w:rFonts w:ascii="Times New Roman" w:hAnsi="Times New Roman"/>
          <w:sz w:val="24"/>
          <w:szCs w:val="24"/>
        </w:rPr>
        <w:t xml:space="preserve">  využívani</w:t>
      </w:r>
      <w:r w:rsidR="00D95C28">
        <w:rPr>
          <w:rFonts w:ascii="Times New Roman" w:hAnsi="Times New Roman"/>
          <w:sz w:val="24"/>
          <w:szCs w:val="24"/>
        </w:rPr>
        <w:t>e</w:t>
      </w:r>
      <w:r w:rsidRPr="00865771">
        <w:rPr>
          <w:rFonts w:ascii="Times New Roman" w:hAnsi="Times New Roman"/>
          <w:sz w:val="24"/>
          <w:szCs w:val="24"/>
        </w:rPr>
        <w:t xml:space="preserve"> a rozširovani</w:t>
      </w:r>
      <w:r w:rsidR="00D95C28">
        <w:rPr>
          <w:rFonts w:ascii="Times New Roman" w:hAnsi="Times New Roman"/>
          <w:sz w:val="24"/>
          <w:szCs w:val="24"/>
        </w:rPr>
        <w:t>e</w:t>
      </w:r>
      <w:r w:rsidRPr="00865771">
        <w:rPr>
          <w:rFonts w:ascii="Times New Roman" w:hAnsi="Times New Roman"/>
          <w:sz w:val="24"/>
          <w:szCs w:val="24"/>
        </w:rPr>
        <w:t xml:space="preserve"> informačného systému vnútorného trh</w:t>
      </w:r>
      <w:r w:rsidRPr="00865771">
        <w:rPr>
          <w:rFonts w:ascii="Times New Roman" w:hAnsi="Times New Roman"/>
          <w:sz w:val="24"/>
          <w:szCs w:val="24"/>
        </w:rPr>
        <w:t xml:space="preserve">u EÚ. </w:t>
      </w:r>
    </w:p>
    <w:p w:rsidR="00865771" w:rsidP="00515F71">
      <w:pPr>
        <w:spacing w:after="0" w:line="240" w:lineRule="auto"/>
        <w:ind w:firstLine="708"/>
        <w:jc w:val="both"/>
        <w:rPr>
          <w:rFonts w:ascii="Times New Roman" w:hAnsi="Times New Roman"/>
          <w:sz w:val="24"/>
          <w:szCs w:val="24"/>
        </w:rPr>
      </w:pPr>
      <w:r w:rsidRPr="00865771">
        <w:rPr>
          <w:rFonts w:ascii="Times New Roman" w:hAnsi="Times New Roman"/>
          <w:sz w:val="24"/>
          <w:szCs w:val="24"/>
        </w:rPr>
        <w:t>Vláda sa zameria aj na</w:t>
      </w:r>
      <w:r w:rsidRPr="00865771">
        <w:rPr>
          <w:rFonts w:ascii="Times New Roman" w:hAnsi="Times New Roman"/>
          <w:b/>
          <w:sz w:val="24"/>
          <w:szCs w:val="24"/>
        </w:rPr>
        <w:t xml:space="preserve"> </w:t>
      </w:r>
      <w:r w:rsidRPr="00865771">
        <w:rPr>
          <w:rFonts w:ascii="Times New Roman" w:hAnsi="Times New Roman"/>
          <w:sz w:val="24"/>
          <w:szCs w:val="24"/>
        </w:rPr>
        <w:t xml:space="preserve">oblasť zlepšovania podmienok pre presadzovanie práv spotrebiteľov najmä na </w:t>
      </w:r>
      <w:r w:rsidRPr="00865771">
        <w:rPr>
          <w:rFonts w:ascii="Times New Roman" w:hAnsi="Times New Roman"/>
          <w:bCs/>
          <w:sz w:val="24"/>
          <w:szCs w:val="24"/>
        </w:rPr>
        <w:t xml:space="preserve">dobudovanie účinného mechanizmu mimosúdneho riešenia spotrebiteľských sporov prístupného širokej verejnosti. </w:t>
      </w:r>
      <w:r w:rsidRPr="00865771">
        <w:rPr>
          <w:rFonts w:ascii="Times New Roman" w:hAnsi="Times New Roman"/>
          <w:sz w:val="24"/>
          <w:szCs w:val="24"/>
        </w:rPr>
        <w:t xml:space="preserve">Vláda  podporí </w:t>
      </w:r>
      <w:r w:rsidRPr="00865771">
        <w:rPr>
          <w:rFonts w:ascii="Times New Roman" w:hAnsi="Times New Roman"/>
          <w:bCs/>
          <w:sz w:val="24"/>
          <w:szCs w:val="24"/>
        </w:rPr>
        <w:t>reformu trhového dohľadu v </w:t>
      </w:r>
      <w:r w:rsidRPr="00865771">
        <w:rPr>
          <w:rFonts w:ascii="Times New Roman" w:hAnsi="Times New Roman"/>
          <w:bCs/>
          <w:sz w:val="24"/>
          <w:szCs w:val="24"/>
        </w:rPr>
        <w:t>SR a</w:t>
      </w:r>
      <w:r w:rsidRPr="00865771">
        <w:rPr>
          <w:rFonts w:ascii="Times New Roman" w:hAnsi="Times New Roman"/>
          <w:sz w:val="24"/>
          <w:szCs w:val="24"/>
        </w:rPr>
        <w:t> </w:t>
      </w:r>
      <w:r w:rsidRPr="00865771">
        <w:rPr>
          <w:rFonts w:ascii="Times New Roman" w:hAnsi="Times New Roman"/>
          <w:bCs/>
          <w:sz w:val="24"/>
          <w:szCs w:val="24"/>
        </w:rPr>
        <w:t>vyhodnotí pôsobnosti jednotlivých orgánov zodpovedných za vynucovanie právnych predpisov na ochranu spotrebiteľa presnejším a prehľadnejším legislatívnym vymedzením kompetencií jednotlivých orgánov dohľadu.</w:t>
      </w:r>
      <w:r w:rsidRPr="00865771">
        <w:rPr>
          <w:rFonts w:ascii="Times New Roman" w:hAnsi="Times New Roman"/>
          <w:sz w:val="24"/>
          <w:szCs w:val="24"/>
        </w:rPr>
        <w:t xml:space="preserve"> Tým sa vytvoria podmienky </w:t>
      </w:r>
      <w:r w:rsidR="000C227E">
        <w:rPr>
          <w:rFonts w:ascii="Times New Roman" w:hAnsi="Times New Roman"/>
          <w:sz w:val="24"/>
          <w:szCs w:val="24"/>
        </w:rPr>
        <w:t>pre</w:t>
      </w:r>
      <w:r w:rsidRPr="00865771">
        <w:rPr>
          <w:rFonts w:ascii="Times New Roman" w:hAnsi="Times New Roman"/>
          <w:sz w:val="24"/>
          <w:szCs w:val="24"/>
        </w:rPr>
        <w:t xml:space="preserve"> </w:t>
      </w:r>
      <w:r w:rsidRPr="00865771">
        <w:rPr>
          <w:rFonts w:ascii="Times New Roman" w:hAnsi="Times New Roman"/>
          <w:bCs/>
          <w:sz w:val="24"/>
          <w:szCs w:val="24"/>
        </w:rPr>
        <w:t xml:space="preserve">zlepšenie systému koordinácie trhového dohľadu v SR s dôrazom na efektívnu vnútroštátnu i cezhraničnú spoluprácu medzi orgánmi príslušnými na vynucovanie predpisov na ochranu záujmov spotrebiteľov. </w:t>
      </w:r>
      <w:r w:rsidRPr="00865771">
        <w:rPr>
          <w:rFonts w:ascii="Times New Roman" w:hAnsi="Times New Roman"/>
          <w:sz w:val="24"/>
          <w:szCs w:val="24"/>
        </w:rPr>
        <w:t xml:space="preserve">V oblasti informovanosti spotrebiteľov a podnikateľov bude kladený dôraz na systematické zvyšovanie povedomia spotrebiteľov i podnikateľov o právach a povinnostiach vyplývajúcich z legislatívy na ochranu spotrebiteľov. </w:t>
      </w:r>
      <w:r w:rsidRPr="00865771">
        <w:rPr>
          <w:rFonts w:ascii="Times New Roman" w:hAnsi="Times New Roman"/>
          <w:bCs/>
          <w:sz w:val="24"/>
          <w:szCs w:val="24"/>
        </w:rPr>
        <w:t xml:space="preserve">Vláda bude aj naďalej zvyšovať ochranu spotrebiteľov pred nebezpečnými výrobkami. </w:t>
      </w:r>
      <w:r w:rsidRPr="00865771">
        <w:rPr>
          <w:rFonts w:ascii="Times New Roman" w:hAnsi="Times New Roman"/>
          <w:sz w:val="24"/>
          <w:szCs w:val="24"/>
        </w:rPr>
        <w:t>Osobitnú úlohu v ochrane spotrebiteľa pred nebezpečnými výrobkami bude plniť Slovenská obchodná inšpekcia. Pri kontrole spotrebiteľských výrobkov sa posilní jej spolupráca s colnými orgánmi a s orgánmi dohľadu nad trhom z iných členských štátov.</w:t>
      </w:r>
    </w:p>
    <w:p w:rsidR="008B19DE" w:rsidRPr="00865771" w:rsidP="00515F71">
      <w:pPr>
        <w:spacing w:after="0" w:line="240" w:lineRule="auto"/>
        <w:ind w:firstLine="708"/>
        <w:jc w:val="both"/>
        <w:rPr>
          <w:rFonts w:ascii="Times New Roman" w:hAnsi="Times New Roman"/>
          <w:sz w:val="24"/>
          <w:szCs w:val="24"/>
        </w:rPr>
      </w:pPr>
    </w:p>
    <w:p w:rsidR="00FA1380" w:rsidRPr="0040201F" w:rsidP="00515F71">
      <w:pPr>
        <w:pStyle w:val="Heading3"/>
        <w:spacing w:line="240" w:lineRule="auto"/>
      </w:pPr>
      <w:r w:rsidRPr="0040201F">
        <w:t>Cestovný ruch</w:t>
      </w:r>
    </w:p>
    <w:p w:rsidR="00FA4ECD" w:rsidP="00515F71">
      <w:pPr>
        <w:spacing w:after="0" w:line="240" w:lineRule="auto"/>
        <w:ind w:firstLine="708"/>
        <w:jc w:val="both"/>
        <w:rPr>
          <w:rFonts w:ascii="Times New Roman" w:hAnsi="Times New Roman"/>
          <w:sz w:val="24"/>
          <w:szCs w:val="24"/>
        </w:rPr>
      </w:pPr>
      <w:r w:rsidRPr="00D45D88" w:rsidR="00FA1380">
        <w:rPr>
          <w:rFonts w:ascii="Times New Roman" w:hAnsi="Times New Roman"/>
          <w:sz w:val="24"/>
          <w:szCs w:val="24"/>
        </w:rPr>
        <w:t>Zámerom vlády v cestov</w:t>
      </w:r>
      <w:r w:rsidRPr="00D45D88" w:rsidR="00FA1380">
        <w:rPr>
          <w:rFonts w:ascii="Times New Roman" w:hAnsi="Times New Roman"/>
          <w:sz w:val="24"/>
          <w:szCs w:val="24"/>
        </w:rPr>
        <w:t>nom ruchu bude zvyšovanie jeho konkurencieschopnosti</w:t>
      </w:r>
      <w:r w:rsidR="000C227E">
        <w:rPr>
          <w:rFonts w:ascii="Times New Roman" w:hAnsi="Times New Roman"/>
          <w:sz w:val="24"/>
          <w:szCs w:val="24"/>
        </w:rPr>
        <w:t>,</w:t>
      </w:r>
      <w:r w:rsidRPr="00D45D88" w:rsidR="00FA1380">
        <w:rPr>
          <w:rFonts w:ascii="Times New Roman" w:hAnsi="Times New Roman"/>
          <w:sz w:val="24"/>
          <w:szCs w:val="24"/>
        </w:rPr>
        <w:t xml:space="preserve"> </w:t>
      </w:r>
      <w:r>
        <w:rPr>
          <w:rFonts w:ascii="Times New Roman" w:hAnsi="Times New Roman"/>
          <w:sz w:val="24"/>
          <w:szCs w:val="24"/>
        </w:rPr>
        <w:t xml:space="preserve">spojené s </w:t>
      </w:r>
      <w:r w:rsidRPr="00D45D88" w:rsidR="00FA1380">
        <w:rPr>
          <w:rFonts w:ascii="Times New Roman" w:hAnsi="Times New Roman"/>
          <w:sz w:val="24"/>
          <w:szCs w:val="24"/>
        </w:rPr>
        <w:t>tvorb</w:t>
      </w:r>
      <w:r>
        <w:rPr>
          <w:rFonts w:ascii="Times New Roman" w:hAnsi="Times New Roman"/>
          <w:sz w:val="24"/>
          <w:szCs w:val="24"/>
        </w:rPr>
        <w:t>ou</w:t>
      </w:r>
      <w:r w:rsidRPr="00D45D88" w:rsidR="00FA1380">
        <w:rPr>
          <w:rFonts w:ascii="Times New Roman" w:hAnsi="Times New Roman"/>
          <w:sz w:val="24"/>
          <w:szCs w:val="24"/>
        </w:rPr>
        <w:t xml:space="preserve"> pracovných príležitostí</w:t>
      </w:r>
      <w:r>
        <w:rPr>
          <w:rFonts w:ascii="Times New Roman" w:hAnsi="Times New Roman"/>
          <w:sz w:val="24"/>
          <w:szCs w:val="24"/>
        </w:rPr>
        <w:t xml:space="preserve">. </w:t>
      </w:r>
      <w:r w:rsidRPr="00D45D88" w:rsidR="00FA1380">
        <w:rPr>
          <w:rFonts w:ascii="Times New Roman" w:hAnsi="Times New Roman"/>
          <w:sz w:val="24"/>
          <w:szCs w:val="24"/>
        </w:rPr>
        <w:t>Vlá</w:t>
      </w:r>
      <w:r>
        <w:rPr>
          <w:rFonts w:ascii="Times New Roman" w:hAnsi="Times New Roman"/>
          <w:sz w:val="24"/>
          <w:szCs w:val="24"/>
        </w:rPr>
        <w:t>da prehodnotí možnosť prijatia pružnejších for</w:t>
      </w:r>
      <w:r w:rsidRPr="00D45D88" w:rsidR="00FA1380">
        <w:rPr>
          <w:rFonts w:ascii="Times New Roman" w:hAnsi="Times New Roman"/>
          <w:sz w:val="24"/>
          <w:szCs w:val="24"/>
        </w:rPr>
        <w:t>iem</w:t>
      </w:r>
      <w:r>
        <w:rPr>
          <w:rFonts w:ascii="Times New Roman" w:hAnsi="Times New Roman"/>
          <w:sz w:val="24"/>
          <w:szCs w:val="24"/>
        </w:rPr>
        <w:t xml:space="preserve"> pre sezónny charakter cestovného ruchu.</w:t>
      </w:r>
      <w:r w:rsidRPr="00D45D88" w:rsidR="00FA1380">
        <w:rPr>
          <w:rFonts w:ascii="Times New Roman" w:hAnsi="Times New Roman"/>
          <w:sz w:val="24"/>
          <w:szCs w:val="24"/>
        </w:rPr>
        <w:t xml:space="preserve"> </w:t>
      </w:r>
    </w:p>
    <w:p w:rsidR="00FA1380" w:rsidRPr="00D45D88" w:rsidP="00515F71">
      <w:pPr>
        <w:spacing w:after="0" w:line="240" w:lineRule="auto"/>
        <w:ind w:firstLine="708"/>
        <w:jc w:val="both"/>
        <w:rPr>
          <w:rFonts w:ascii="Times New Roman" w:hAnsi="Times New Roman"/>
          <w:sz w:val="24"/>
          <w:szCs w:val="24"/>
        </w:rPr>
      </w:pPr>
      <w:r w:rsidRPr="00D45D88">
        <w:rPr>
          <w:rFonts w:ascii="Times New Roman" w:hAnsi="Times New Roman"/>
          <w:sz w:val="24"/>
          <w:szCs w:val="24"/>
        </w:rPr>
        <w:t xml:space="preserve">Na rozvoji cestovného ruchu vo vybraných turisticky atraktívnych </w:t>
      </w:r>
      <w:r w:rsidRPr="00D45D88">
        <w:rPr>
          <w:rFonts w:ascii="Times New Roman" w:hAnsi="Times New Roman"/>
          <w:sz w:val="24"/>
          <w:szCs w:val="24"/>
        </w:rPr>
        <w:t xml:space="preserve">lokalitách </w:t>
      </w:r>
      <w:r w:rsidR="00FA4ECD">
        <w:rPr>
          <w:rFonts w:ascii="Times New Roman" w:hAnsi="Times New Roman"/>
          <w:sz w:val="24"/>
          <w:szCs w:val="24"/>
        </w:rPr>
        <w:t>bude</w:t>
      </w:r>
      <w:r w:rsidRPr="00D45D88">
        <w:rPr>
          <w:rFonts w:ascii="Times New Roman" w:hAnsi="Times New Roman"/>
          <w:sz w:val="24"/>
          <w:szCs w:val="24"/>
        </w:rPr>
        <w:t xml:space="preserve"> participovať aj celoštátna a regionálna doprava. Vláda prijme opatrenia s cieľom lepšej koordinácie železničnej a autobusovej dopravy a prevádzkovateľov stredísk cestovného ruchu na celoročnej a sezónnej báze.</w:t>
      </w:r>
    </w:p>
    <w:p w:rsidR="00FA1380" w:rsidRPr="00D45D88" w:rsidP="00515F71">
      <w:pPr>
        <w:pStyle w:val="BodyText"/>
        <w:tabs>
          <w:tab w:val="left" w:pos="-5103"/>
        </w:tabs>
      </w:pPr>
      <w:r>
        <w:tab/>
      </w:r>
      <w:r w:rsidRPr="00D45D88">
        <w:t>Vláda má záujem využiť pr</w:t>
      </w:r>
      <w:r w:rsidR="00EE6064">
        <w:t>edse</w:t>
      </w:r>
      <w:r w:rsidR="00EE6064">
        <w:t>dníctvo SR v Európskej únii</w:t>
      </w:r>
      <w:r w:rsidRPr="00D45D88">
        <w:t xml:space="preserve"> ako jeden zo spôsobov prezentácie Slovenska ako turisticky atraktívnej a bezpečnej destinácie, ktorá dokáže zaujať. Jednou z úloh bude nielen zvyšovať počet turistov, ale aj predlžovať čas, ktorý strávia na Slovensku. </w:t>
      </w:r>
    </w:p>
    <w:p w:rsidR="00FA4ECD" w:rsidP="00515F71">
      <w:pPr>
        <w:pStyle w:val="BodyText"/>
      </w:pPr>
      <w:r w:rsidR="00FA1380">
        <w:tab/>
      </w:r>
      <w:r w:rsidRPr="00D45D88" w:rsidR="00FA1380">
        <w:t>Prostriedkom k tomuto kroku bude aj podpora destinačného manažmentu cez oblastné organizácie cestovného ruchu a aktívna prezentácia Slovenska prostredníctvom aktivít Slovenskej agentúry pre cestovný ruch</w:t>
      </w:r>
      <w:r>
        <w:t>.</w:t>
      </w:r>
    </w:p>
    <w:p w:rsidR="005B6210" w:rsidP="00515F71">
      <w:pPr>
        <w:pStyle w:val="BodyText"/>
      </w:pPr>
      <w:r w:rsidR="00FA1380">
        <w:tab/>
      </w:r>
      <w:r w:rsidRPr="00D45D88" w:rsidR="00FA1380">
        <w:t xml:space="preserve">Vzhľadom na potenciál cestovného ruchu </w:t>
      </w:r>
      <w:r w:rsidR="00FA4ECD">
        <w:t xml:space="preserve">je možné </w:t>
      </w:r>
      <w:r w:rsidRPr="00D45D88" w:rsidR="00FA1380">
        <w:t>vyrovnávať</w:t>
      </w:r>
      <w:r w:rsidRPr="00D45D88" w:rsidR="00FA1380">
        <w:t xml:space="preserve"> regionálne </w:t>
      </w:r>
      <w:r w:rsidR="00FA4ECD">
        <w:t xml:space="preserve">hospodárske a sociálne </w:t>
      </w:r>
      <w:r w:rsidRPr="00D45D88" w:rsidR="00FA1380">
        <w:t>rozdiely</w:t>
      </w:r>
      <w:r w:rsidR="00FA4ECD">
        <w:t>.</w:t>
      </w:r>
      <w:r w:rsidRPr="00D45D88" w:rsidR="00FA1380">
        <w:t xml:space="preserve"> </w:t>
      </w:r>
      <w:r w:rsidR="00FA4ECD">
        <w:t>B</w:t>
      </w:r>
      <w:r w:rsidRPr="00D45D88" w:rsidR="00FA1380">
        <w:t xml:space="preserve">ude potrebné posilniť rozvoj tých produktov cestovného ruchu, ktoré </w:t>
      </w:r>
      <w:r w:rsidR="00FA4ECD">
        <w:t xml:space="preserve">majú </w:t>
      </w:r>
      <w:r w:rsidRPr="00D45D88" w:rsidR="00FA1380">
        <w:t>vysok</w:t>
      </w:r>
      <w:r w:rsidR="00FA4ECD">
        <w:t>ú</w:t>
      </w:r>
      <w:r w:rsidRPr="00D45D88" w:rsidR="00FA1380">
        <w:t xml:space="preserve"> pridan</w:t>
      </w:r>
      <w:r w:rsidR="00FA4ECD">
        <w:t>ú</w:t>
      </w:r>
      <w:r w:rsidRPr="00D45D88" w:rsidR="00FA1380">
        <w:t xml:space="preserve"> hodnotu</w:t>
      </w:r>
      <w:r w:rsidR="000C227E">
        <w:t>,</w:t>
      </w:r>
      <w:r w:rsidRPr="00D45D88" w:rsidR="00FA1380">
        <w:t xml:space="preserve"> a prinášajú vyššiu efektivitu vynaložených nákladov. Ide najmä o voľnočasové aktivity ako </w:t>
      </w:r>
      <w:r w:rsidR="008A4BB8">
        <w:t xml:space="preserve">vidiecka turistika, </w:t>
      </w:r>
      <w:r w:rsidRPr="00D45D88" w:rsidR="00FA1380">
        <w:t xml:space="preserve">zimný a zážitkový cestovný ruch. </w:t>
      </w:r>
      <w:r w:rsidRPr="000E0DDF" w:rsidR="00FA1380">
        <w:t>Väčší dôraz sa bude klásť na podporu rozvoja kúpeľníctva.</w:t>
      </w:r>
    </w:p>
    <w:p w:rsidR="00FA1380" w:rsidRPr="005B6210" w:rsidP="00515F71">
      <w:pPr>
        <w:pStyle w:val="BodyText"/>
        <w:ind w:firstLine="708"/>
        <w:rPr>
          <w:b/>
          <w:i/>
        </w:rPr>
      </w:pPr>
      <w:r w:rsidR="008A4BB8">
        <w:t>Preto vl</w:t>
      </w:r>
      <w:r w:rsidRPr="005B6210">
        <w:t>áda posúdi možnosť zavedenia</w:t>
      </w:r>
      <w:r w:rsidR="008A4BB8">
        <w:t xml:space="preserve"> daňových zvýhodnení a </w:t>
      </w:r>
      <w:r>
        <w:rPr>
          <w:b/>
        </w:rPr>
        <w:t xml:space="preserve"> </w:t>
      </w:r>
      <w:r w:rsidRPr="005B6210">
        <w:rPr>
          <w:b/>
          <w:i/>
        </w:rPr>
        <w:t>osobitných stimulov pre rozvoj slovenského kúpeľníctva.</w:t>
      </w:r>
    </w:p>
    <w:p w:rsidR="00406F12" w:rsidRPr="00665DEF" w:rsidP="00515F71">
      <w:pPr>
        <w:pStyle w:val="PlainText"/>
        <w:ind w:firstLine="708"/>
        <w:jc w:val="both"/>
        <w:rPr>
          <w:rFonts w:ascii="Times New Roman" w:hAnsi="Times New Roman"/>
          <w:sz w:val="24"/>
          <w:szCs w:val="24"/>
        </w:rPr>
      </w:pPr>
    </w:p>
    <w:p w:rsidR="00406F12" w:rsidP="00515F71">
      <w:pPr>
        <w:pStyle w:val="Heading3"/>
        <w:spacing w:line="240" w:lineRule="auto"/>
      </w:pPr>
      <w:r w:rsidRPr="005B1168">
        <w:t>Oblasť dopravy, výstavby a regionálneho rozvoja</w:t>
      </w:r>
    </w:p>
    <w:p w:rsidR="00406F12" w:rsidP="00515F71">
      <w:pPr>
        <w:pStyle w:val="BodyText"/>
        <w:ind w:firstLine="708"/>
      </w:pPr>
      <w:r w:rsidRPr="00DD6111">
        <w:t xml:space="preserve">Budovanie dopravnej infraštruktúry a podpora moderných a efektívnych spôsobov dopravy je jednou z priorít vlády Slovenskej republiky v rokoch 2016 až 2020. Špeciálnu pozornosť bude vláda venovať výstavbe a modernizácii dopravnej infraštruktúry v regiónoch, ktoré patria medzi menej rozvinuté, keďže dostupnosť dopravnej siete je jedným zo základných predpokladov ich ďalšieho rozvoja. </w:t>
      </w:r>
    </w:p>
    <w:p w:rsidR="00406F12" w:rsidRPr="00DD6111" w:rsidP="00515F71">
      <w:pPr>
        <w:pStyle w:val="BodyText"/>
        <w:ind w:firstLine="708"/>
      </w:pPr>
      <w:r w:rsidRPr="00DD6111">
        <w:t xml:space="preserve">Medzi ďalšie priority vlády bude patriť zjednodušenie pravidiel a skrátenie stavebného konania, zabezpečenie zvýšenej ochrany spotrebiteľov pri bytovej výstavbe a pokračovanie v cielenej podpore menej rozvinutých regiónov. </w:t>
      </w:r>
    </w:p>
    <w:p w:rsidR="00406F12" w:rsidP="00515F71">
      <w:pPr>
        <w:pStyle w:val="BodyText"/>
        <w:ind w:firstLine="708"/>
      </w:pPr>
      <w:r w:rsidRPr="00DD6111">
        <w:t>Vláda sa zameria aj na celkové znižovanie administratívne</w:t>
      </w:r>
      <w:r w:rsidR="00EE6064">
        <w:t>j záťaže podnikateľov v doprave</w:t>
      </w:r>
      <w:r w:rsidRPr="00DD6111">
        <w:t xml:space="preserve"> pri uvádzaní cestných vozidiel do prevádzky, v stavebníctve a cestovnom ruchu. Zváži aj zavedenie opatrení, ktoré umožnia vlastníkom vozidiel predísť automatickému uloženiu sankcie za nepodrobenie vozidla technickej alebo emisnej kontrole.</w:t>
      </w:r>
    </w:p>
    <w:p w:rsidR="00406F12" w:rsidP="00515F71">
      <w:pPr>
        <w:pStyle w:val="BodyText"/>
      </w:pPr>
    </w:p>
    <w:p w:rsidR="00406F12" w:rsidRPr="00AA0D0E" w:rsidP="00515F71">
      <w:pPr>
        <w:pStyle w:val="Heading3"/>
        <w:spacing w:line="240" w:lineRule="auto"/>
      </w:pPr>
      <w:r w:rsidRPr="00AA0D0E">
        <w:t>Národný generel dopravy pre Slovenskú republiku</w:t>
      </w:r>
    </w:p>
    <w:p w:rsidR="00406F12" w:rsidP="00515F71">
      <w:pPr>
        <w:pStyle w:val="BodyText"/>
        <w:ind w:firstLine="708"/>
      </w:pPr>
      <w:r>
        <w:t>Vláda podporí spracovanie Národného generelu dopravy SR. Jeho cieľom bude zabezpečeni</w:t>
      </w:r>
      <w:r w:rsidR="00A801E7">
        <w:t>e</w:t>
      </w:r>
      <w:r>
        <w:t xml:space="preserve"> ekonomicky efektívnej, bezpečnej, kapacitnej, kvalitnej a plynulej dopravy. Základom bude vypracovanie celonárodného socio-demografického prieskumu definujúceho dopravný dopyt obyvateľstva, podloženého podrobnými dopravnými prieskumami pre všetky relevantné druhy dopravy. Generel dopravy zohľadní aj medzinárodné dopravné vzťahy využívajúce Slovenskú republiku ako tranzitnú krajinu a bude úzko prepojený s územnými generelmi dopravy realizovanými na úrovni samosprávnych krajov a výstupov rozvojových dokumentov jednotlivých krajských miest. Cieľom tohto dokumentu bude získať komplexný pohľad na riešenie všetkých dopravných vzťahov na Slovensku</w:t>
      </w:r>
      <w:r w:rsidR="00A801E7">
        <w:t>,</w:t>
      </w:r>
      <w:r>
        <w:t xml:space="preserve"> čo umožní jasne nastaviť priority v oblasti dopravy.</w:t>
      </w:r>
    </w:p>
    <w:p w:rsidR="00406F12" w:rsidRPr="00DD6111" w:rsidP="00515F71">
      <w:pPr>
        <w:pStyle w:val="BodyText"/>
      </w:pPr>
    </w:p>
    <w:p w:rsidR="00406F12" w:rsidRPr="00DD6111" w:rsidP="00515F71">
      <w:pPr>
        <w:pStyle w:val="Heading3"/>
        <w:spacing w:line="240" w:lineRule="auto"/>
      </w:pPr>
      <w:r w:rsidRPr="00DD6111">
        <w:t>Cestná doprava</w:t>
        <w:tab/>
      </w:r>
    </w:p>
    <w:p w:rsidR="00406F12" w:rsidP="00515F71">
      <w:pPr>
        <w:pStyle w:val="BodyText"/>
        <w:tabs>
          <w:tab w:val="left" w:pos="-2835"/>
        </w:tabs>
      </w:pPr>
      <w:r w:rsidR="000809A4">
        <w:tab/>
      </w:r>
      <w:r w:rsidRPr="00DD6111">
        <w:t xml:space="preserve">Vláda sa zaväzuje udržať vysoké tempo výstavby diaľnic a rýchlostných ciest. Výstavba diaľnice D1 medzi Bratislavou a Košicami je aj naďalej najdôležitejšou prioritou vlády pri výstavbe diaľnic. Cieľom vlády je umožniť motoristickej verejnosti už od roku 2020 využívať všetky diaľničné úseky. </w:t>
      </w:r>
    </w:p>
    <w:p w:rsidR="00406F12" w:rsidRPr="000809A4" w:rsidP="00515F71">
      <w:pPr>
        <w:pStyle w:val="BodyText"/>
      </w:pPr>
      <w:r w:rsidR="00BC6906">
        <w:tab/>
      </w:r>
      <w:r w:rsidRPr="000809A4">
        <w:t>Vláda bude pokračovať</w:t>
      </w:r>
      <w:r w:rsidRPr="008C3703">
        <w:rPr>
          <w:b/>
        </w:rPr>
        <w:t xml:space="preserve"> </w:t>
      </w:r>
      <w:r w:rsidR="000809A4">
        <w:rPr>
          <w:b/>
        </w:rPr>
        <w:t xml:space="preserve"> </w:t>
      </w:r>
      <w:r w:rsidRPr="000809A4" w:rsidR="000809A4">
        <w:t>v</w:t>
      </w:r>
      <w:r w:rsidR="000809A4">
        <w:rPr>
          <w:b/>
        </w:rPr>
        <w:t xml:space="preserve"> </w:t>
      </w:r>
      <w:r w:rsidRPr="000809A4">
        <w:rPr>
          <w:b/>
          <w:i/>
        </w:rPr>
        <w:t>rozvoji dopravnej infraštruktúry, osobitne rýchlostných ciest R2, R3, R4, R7</w:t>
      </w:r>
      <w:r>
        <w:t xml:space="preserve">. Bude pokračovať v </w:t>
      </w:r>
      <w:r w:rsidRPr="00DD6111">
        <w:t xml:space="preserve">budovaní diaľničného prepojenia s Poľskom. Okrem pokračovania vo výstavbe na diaľnici D3 naprieč regiónom Kysúc sa </w:t>
      </w:r>
      <w:r w:rsidR="008A4BB8">
        <w:t>sústredí na prípravu výstavby</w:t>
      </w:r>
      <w:r w:rsidRPr="00DD6111">
        <w:t xml:space="preserve"> východného prepojenia od Prešova na Poľsko </w:t>
      </w:r>
      <w:r w:rsidRPr="000809A4">
        <w:t xml:space="preserve">prostredníctvom  rýchlostnej cesty R4. Najvyššou prioritou na tomto cestnom ťahu je </w:t>
      </w:r>
      <w:r w:rsidR="00225296">
        <w:t>severný</w:t>
      </w:r>
      <w:r w:rsidRPr="000809A4">
        <w:t xml:space="preserve"> obchvat Prešova a v závislosti od výšky disponibilných zdrojov financov</w:t>
      </w:r>
      <w:r w:rsidRPr="000809A4">
        <w:t xml:space="preserve">ania </w:t>
      </w:r>
      <w:r w:rsidR="00EE6064">
        <w:t xml:space="preserve">sa bude </w:t>
      </w:r>
      <w:r w:rsidRPr="000809A4">
        <w:t xml:space="preserve">pokračovať smerom na sever v úsekoch s najvyššou intenzitou. Na Orave sa </w:t>
      </w:r>
      <w:r w:rsidR="00225296">
        <w:t xml:space="preserve">sústredí </w:t>
      </w:r>
      <w:r w:rsidR="008379FD">
        <w:t xml:space="preserve">na výstavbu </w:t>
      </w:r>
      <w:r w:rsidRPr="000809A4">
        <w:t>rýchlostnej cesty R3</w:t>
      </w:r>
      <w:r w:rsidR="00225296">
        <w:t>.</w:t>
      </w:r>
      <w:r w:rsidRPr="000809A4">
        <w:t xml:space="preserve"> </w:t>
      </w:r>
      <w:r w:rsidR="00225296">
        <w:t>V záujme vlády</w:t>
      </w:r>
      <w:r w:rsidRPr="000809A4">
        <w:t xml:space="preserve"> </w:t>
      </w:r>
      <w:r w:rsidR="00EE6064">
        <w:t>je pokračovať</w:t>
      </w:r>
      <w:r w:rsidRPr="000809A4">
        <w:t xml:space="preserve"> aj vo výstavbe južného ťahu R2 medzi mestami Zvolen a Košice. </w:t>
      </w:r>
      <w:r w:rsidRPr="00821478" w:rsidR="00225296">
        <w:t>Vláda bude pripravova</w:t>
      </w:r>
      <w:r w:rsidRPr="00821478" w:rsidR="008379FD">
        <w:t>ť prepojenie Ba</w:t>
      </w:r>
      <w:r w:rsidRPr="00821478" w:rsidR="008379FD">
        <w:t>nskej Bystrice s D1 rýchlostnou cestou</w:t>
      </w:r>
      <w:r w:rsidRPr="00821478" w:rsidR="00225296">
        <w:t>.</w:t>
      </w:r>
    </w:p>
    <w:p w:rsidR="00406F12" w:rsidRPr="00DD6111" w:rsidP="00515F71">
      <w:pPr>
        <w:pStyle w:val="BodyText"/>
      </w:pPr>
      <w:r w:rsidR="00BC6906">
        <w:tab/>
      </w:r>
      <w:r w:rsidRPr="00DD6111">
        <w:t xml:space="preserve">Kritickú dopravnú situáciu v okolí hlavného mesta bude vláda riešiť podpísaním koncesnej </w:t>
      </w:r>
      <w:r w:rsidRPr="000809A4">
        <w:t>zmluvy na výstavbu diaľnice D4 a rýchlostnej cesty R7 prostredníctvom</w:t>
      </w:r>
      <w:r w:rsidRPr="00DD6111">
        <w:t xml:space="preserve"> projektu verejno-súkromného partnerstva (PPP). Použitie tejto metódy financovania bude vláda zvažovať aj pri ďalších projektoch cestnej infraštruktúry. </w:t>
      </w:r>
    </w:p>
    <w:p w:rsidR="00406F12" w:rsidP="00515F71">
      <w:pPr>
        <w:pStyle w:val="BodyText"/>
        <w:ind w:firstLine="708"/>
      </w:pPr>
      <w:r w:rsidRPr="00DD6111">
        <w:t>Pokračovať budú prípravné práce aj na ďalších úsekoch rýchlostnej cesty R7, a to aj s dôrazom na možnosť napojenia rýchlostnej komunikácie na nový most cez Dun</w:t>
      </w:r>
      <w:r w:rsidRPr="00DD6111">
        <w:t>aj v Komárne.</w:t>
      </w:r>
    </w:p>
    <w:p w:rsidR="00225296" w:rsidRPr="00DD6111" w:rsidP="00515F71">
      <w:pPr>
        <w:pStyle w:val="BodyText"/>
        <w:ind w:firstLine="708"/>
      </w:pPr>
      <w:r>
        <w:t>Realizácia významných investícií do cestnej dopravnej infraštruktúry má nespochybniteľne pozitívne ekonomické a sociálne vplyvy nielen regionálneho významu, ale pozitívne vplýva aj na znižovanie regionálnych rozdielov. Rozsah ich realizácie bude však ovplyvnený disponibilnými možnosťami štátu so zohľadnením prijati</w:t>
      </w:r>
      <w:r w:rsidR="00A801E7">
        <w:t>a</w:t>
      </w:r>
      <w:r>
        <w:t xml:space="preserve"> tzv. investičnej výnimky vzťahujúcej sa na financovanie významných investícií. Vláda bude preto usilovať o ústavnú dohodu</w:t>
      </w:r>
      <w:r w:rsidR="004F6045">
        <w:t xml:space="preserve"> na prijatie tzv. investičnej výnimky. </w:t>
      </w:r>
      <w:r>
        <w:t xml:space="preserve"> </w:t>
      </w:r>
    </w:p>
    <w:p w:rsidR="00406F12" w:rsidRPr="00DD6111" w:rsidP="00515F71">
      <w:pPr>
        <w:pStyle w:val="BodyText"/>
      </w:pPr>
      <w:r w:rsidR="00BC6906">
        <w:tab/>
      </w:r>
      <w:r w:rsidRPr="00DD6111">
        <w:t>Aj napriek zintenzívneniu výstavby diaľnic a rýchlostných ciest v posledných rokoch a ambicióznych plánoch nastupujúcej vlády sú z pohľadu dopravy pre Slovensko stále mimoriadne dôležité cesty prvej triedy, po ktorých sa realizuje takmer polovica dopravných výkonov na cestnej sieti. Stav ciest prvej triedy do veľkej miery ovplyvnilo dlhodobé podfinancovanie. Vláda má ambíciu začať s</w:t>
      </w:r>
      <w:r w:rsidRPr="00DD6111">
        <w:t xml:space="preserve"> </w:t>
      </w:r>
      <w:r w:rsidRPr="00DD6111">
        <w:t xml:space="preserve">modernizáciou viac ako 180 kilometrov ciest prvej triedy. Prioritou budú úseky s najväčším stupňom poškodenia a cesty prvej triedy na významných cestných koridoroch, na ktorých nie sú vybudované paralelné diaľničné úseky. Dobudovaním a zmodernizovaním niektorých úsekov ciest prvej triedy vláda podporí regióny, cez ktoré neprechádza diaľnica alebo rýchlostná cesta, ale práve kvalitné cesty prvej triedy ich dokážu aspoň dočasne nahradiť. </w:t>
      </w:r>
    </w:p>
    <w:p w:rsidR="00406F12" w:rsidRPr="00DD6111" w:rsidP="00515F71">
      <w:pPr>
        <w:pStyle w:val="BodyText"/>
      </w:pPr>
      <w:r w:rsidR="00BC6906">
        <w:tab/>
      </w:r>
      <w:r w:rsidRPr="00DD6111">
        <w:t>Vláda počas nasledujúcich štyroch rokov zmodernizuje približne 60 mostov na hlavných cestných ťahoch a prostredníctvom Integrovaného regionálneho operačného programu 2014 až 2020 podporí opravu a modernizáciu cies</w:t>
      </w:r>
      <w:r w:rsidRPr="00DD6111">
        <w:t xml:space="preserve">t druhej a tretej triedy v regiónoch. </w:t>
      </w:r>
    </w:p>
    <w:p w:rsidR="00406F12" w:rsidRPr="00DD6111" w:rsidP="00515F71">
      <w:pPr>
        <w:pStyle w:val="BodyText"/>
        <w:tabs>
          <w:tab w:val="left" w:pos="3045"/>
        </w:tabs>
      </w:pPr>
    </w:p>
    <w:p w:rsidR="00406F12" w:rsidRPr="00DD6111" w:rsidP="00515F71">
      <w:pPr>
        <w:pStyle w:val="Heading3"/>
        <w:spacing w:line="240" w:lineRule="auto"/>
      </w:pPr>
      <w:r w:rsidRPr="00DD6111">
        <w:t>Železničná doprava</w:t>
      </w:r>
    </w:p>
    <w:p w:rsidR="00406F12" w:rsidRPr="00DD6111" w:rsidP="00515F71">
      <w:pPr>
        <w:pStyle w:val="BodyText"/>
        <w:tabs>
          <w:tab w:val="left" w:pos="-5103"/>
        </w:tabs>
      </w:pPr>
      <w:r w:rsidR="00BC6906">
        <w:tab/>
      </w:r>
      <w:r w:rsidRPr="00DD6111">
        <w:t xml:space="preserve">V súlade s plánmi Európskej únie bude vláda podporovať ďalší rozvoj koľajovej dopravy na Slovensku. Prioritou bude podpora verejnej osobnej dopravy ako najekologickejšieho a zároveň jedného z najbezpečnejších spôsobov dopravy. Vláda sa zaväzuje optimalizovať rozsah objednaných výkonov vo verejnom záujme v oblasti vlakovej dopravy, a to v rozsahu potrebnom na nastavenie cieľového grafikonu do roku 2020. Cieľom je vytvorenie dostatočnej ponuky a intenzity vlakového spojenia na trasách, ktoré majú potenciál byť efektívne z pohľadu železničnej dopravy tak, aby sa vytvoril nosný systém verejnej osobnej dopravy pre najväčšie prúdy cestujúcej verejnosti. </w:t>
      </w:r>
    </w:p>
    <w:p w:rsidR="00406F12" w:rsidRPr="00DD6111" w:rsidP="00515F71">
      <w:pPr>
        <w:pStyle w:val="BodyText"/>
      </w:pPr>
      <w:r w:rsidRPr="00DD6111">
        <w:t xml:space="preserve"> </w:t>
      </w:r>
      <w:r w:rsidR="00E11B2B">
        <w:tab/>
      </w:r>
      <w:r w:rsidRPr="00DD6111">
        <w:t>Vláda bude pokračovať v rozsiahlom modernizačnom programe v oblasti vozňového parku osobnej železničnej dopravy s cieľom urýchleného zvýšenia komfortu cestovania.</w:t>
      </w:r>
      <w:r w:rsidR="004A0C1F">
        <w:t xml:space="preserve"> V tejto súvislosti vláda zváži strategické riešenia slúžiace posilneniu konkurencieschopnosti Železničnej spoločnosti Slovensko a ďalšiemu zvý</w:t>
      </w:r>
      <w:r w:rsidR="004A0C1F">
        <w:t>šeni</w:t>
      </w:r>
      <w:r w:rsidR="007B0FBA">
        <w:t>u</w:t>
      </w:r>
      <w:r w:rsidR="004A0C1F">
        <w:t xml:space="preserve"> kvality jej služieb vrátane možnosti úzkej spolupráce so strategickými partnermi v EÚ.  </w:t>
      </w:r>
      <w:r w:rsidRPr="00DD6111">
        <w:t xml:space="preserve"> Cieľom je presadenie Železničnej spoločnosti Slovensko (ŽSSK) ako prozákaznícky orientovaného operátora osobnej železničnej dopravy. Dôraz sa bude klásť aj na zefektívnenie spôsobu predaja cestovných lístkov prostredníctvom moderných nástrojov ako internet či mobilné aplikácie a na celkovú úroveň komunikácie ŽSSK s verejnosťou.</w:t>
      </w:r>
    </w:p>
    <w:p w:rsidR="00406F12" w:rsidRPr="000809A4" w:rsidP="00515F71">
      <w:pPr>
        <w:pStyle w:val="BodyText"/>
        <w:rPr>
          <w:color w:val="000000"/>
        </w:rPr>
      </w:pPr>
      <w:r w:rsidR="00E11B2B">
        <w:rPr>
          <w:color w:val="000000"/>
        </w:rPr>
        <w:tab/>
      </w:r>
      <w:r w:rsidRPr="00DD6111">
        <w:rPr>
          <w:color w:val="000000"/>
        </w:rPr>
        <w:t xml:space="preserve">Vláda sa zaväzuje naďalej poskytovať sociálne zľavy pre zraniteľné skupiny obyvateľstva, zjednodušiť vydávanie cestovných lístkov a odstrániť formality, ktoré sú so zvýhodneným cestovaním spojené. </w:t>
      </w:r>
      <w:r w:rsidRPr="000809A4">
        <w:rPr>
          <w:color w:val="000000"/>
        </w:rPr>
        <w:t>Vláda</w:t>
      </w:r>
      <w:r w:rsidR="004F6045">
        <w:rPr>
          <w:color w:val="000000"/>
        </w:rPr>
        <w:t xml:space="preserve"> ešte v roku 2016</w:t>
      </w:r>
      <w:r w:rsidRPr="0038324D">
        <w:rPr>
          <w:b/>
          <w:color w:val="000000"/>
        </w:rPr>
        <w:t xml:space="preserve"> </w:t>
      </w:r>
      <w:r w:rsidRPr="000809A4">
        <w:rPr>
          <w:b/>
          <w:i/>
          <w:color w:val="000000"/>
        </w:rPr>
        <w:t xml:space="preserve">prehodnotí zrušenie vlakov </w:t>
      </w:r>
      <w:r w:rsidRPr="000809A4" w:rsidR="000809A4">
        <w:rPr>
          <w:b/>
          <w:i/>
          <w:color w:val="000000"/>
        </w:rPr>
        <w:t>Intercity</w:t>
      </w:r>
      <w:r w:rsidR="000809A4">
        <w:rPr>
          <w:b/>
          <w:color w:val="000000"/>
        </w:rPr>
        <w:t xml:space="preserve"> </w:t>
      </w:r>
      <w:r w:rsidRPr="000809A4">
        <w:rPr>
          <w:color w:val="000000"/>
        </w:rPr>
        <w:t xml:space="preserve">na </w:t>
      </w:r>
      <w:r w:rsidRPr="000809A4">
        <w:t>najvyťaženejšej diaľkovej tra</w:t>
      </w:r>
      <w:r w:rsidR="008379FD">
        <w:t>ti medzi Bratislavou a Košicami s cieľom čo najrýchle</w:t>
      </w:r>
      <w:r w:rsidR="008379FD">
        <w:t>jšieho obnovenia tejto trate.</w:t>
      </w:r>
    </w:p>
    <w:p w:rsidR="00406F12" w:rsidRPr="00DD6111" w:rsidP="00515F71">
      <w:pPr>
        <w:spacing w:after="0" w:line="240" w:lineRule="auto"/>
        <w:ind w:firstLine="708"/>
        <w:jc w:val="both"/>
        <w:rPr>
          <w:rFonts w:ascii="Times New Roman" w:hAnsi="Times New Roman"/>
          <w:sz w:val="24"/>
          <w:szCs w:val="24"/>
        </w:rPr>
      </w:pPr>
      <w:r w:rsidRPr="00DD6111">
        <w:rPr>
          <w:rFonts w:ascii="Times New Roman" w:hAnsi="Times New Roman"/>
          <w:sz w:val="24"/>
          <w:szCs w:val="24"/>
        </w:rPr>
        <w:t>Vláda bude pokračovať v modernizácii železničných koridorov a podnikne kroky, aby sa podarilo vyčerpať celú alokáciu fondov EÚ</w:t>
      </w:r>
      <w:r w:rsidR="00EE6064">
        <w:rPr>
          <w:rFonts w:ascii="Times New Roman" w:hAnsi="Times New Roman"/>
          <w:sz w:val="24"/>
          <w:szCs w:val="24"/>
        </w:rPr>
        <w:t>,</w:t>
      </w:r>
      <w:r w:rsidRPr="00DD6111">
        <w:rPr>
          <w:rFonts w:ascii="Times New Roman" w:hAnsi="Times New Roman"/>
          <w:sz w:val="24"/>
          <w:szCs w:val="24"/>
        </w:rPr>
        <w:t xml:space="preserve"> určenú pre oblasť železničnej infraštruktúry. Začnú sa prípravné práce na modernizácii asi 250 kilometrov železničných tratí a vláda zváži aj rozšírenie a modernizáciu v súčasnosti preťažených regionálnych tratí.</w:t>
      </w:r>
    </w:p>
    <w:p w:rsidR="00406F12" w:rsidRPr="00DD6111" w:rsidP="00515F71">
      <w:pPr>
        <w:spacing w:after="0" w:line="240" w:lineRule="auto"/>
        <w:ind w:firstLine="708"/>
        <w:jc w:val="both"/>
        <w:rPr>
          <w:rFonts w:ascii="Times New Roman" w:hAnsi="Times New Roman"/>
          <w:sz w:val="24"/>
          <w:szCs w:val="24"/>
        </w:rPr>
      </w:pPr>
      <w:r w:rsidRPr="00DD6111">
        <w:rPr>
          <w:rFonts w:ascii="Times New Roman" w:hAnsi="Times New Roman"/>
          <w:sz w:val="24"/>
          <w:szCs w:val="24"/>
        </w:rPr>
        <w:t>Vláda</w:t>
      </w:r>
      <w:r w:rsidR="00E11B2B">
        <w:rPr>
          <w:rFonts w:ascii="Times New Roman" w:hAnsi="Times New Roman"/>
          <w:sz w:val="24"/>
          <w:szCs w:val="24"/>
        </w:rPr>
        <w:t xml:space="preserve"> </w:t>
      </w:r>
      <w:r w:rsidRPr="00DD6111">
        <w:rPr>
          <w:rFonts w:ascii="Times New Roman" w:hAnsi="Times New Roman"/>
          <w:sz w:val="24"/>
          <w:szCs w:val="24"/>
        </w:rPr>
        <w:t>vytvorí vhodné podmienky pre Železnice Slovenskej republiky a samosprávy na budovanie záchytných odstavných plôch v okolí železničných staníc a zastávok tak, aby sa zvýšila atraktivita vlakovej dopravy pri dennom dochádzaní do regionálnych centier. Vláda podporí proces revitalizácie železničných staníc a zastávok s cieľom zvýš</w:t>
      </w:r>
      <w:r w:rsidR="007B0FBA">
        <w:rPr>
          <w:rFonts w:ascii="Times New Roman" w:hAnsi="Times New Roman"/>
          <w:sz w:val="24"/>
          <w:szCs w:val="24"/>
        </w:rPr>
        <w:t>iť</w:t>
      </w:r>
      <w:r w:rsidRPr="00DD6111">
        <w:rPr>
          <w:rFonts w:ascii="Times New Roman" w:hAnsi="Times New Roman"/>
          <w:sz w:val="24"/>
          <w:szCs w:val="24"/>
        </w:rPr>
        <w:t xml:space="preserve"> kultúr</w:t>
      </w:r>
      <w:r w:rsidR="007B0FBA">
        <w:rPr>
          <w:rFonts w:ascii="Times New Roman" w:hAnsi="Times New Roman"/>
          <w:sz w:val="24"/>
          <w:szCs w:val="24"/>
        </w:rPr>
        <w:t>u</w:t>
      </w:r>
      <w:r w:rsidRPr="00DD6111">
        <w:rPr>
          <w:rFonts w:ascii="Times New Roman" w:hAnsi="Times New Roman"/>
          <w:sz w:val="24"/>
          <w:szCs w:val="24"/>
        </w:rPr>
        <w:t xml:space="preserve"> a kvalit</w:t>
      </w:r>
      <w:r w:rsidR="007B0FBA">
        <w:rPr>
          <w:rFonts w:ascii="Times New Roman" w:hAnsi="Times New Roman"/>
          <w:sz w:val="24"/>
          <w:szCs w:val="24"/>
        </w:rPr>
        <w:t>u</w:t>
      </w:r>
      <w:r w:rsidRPr="00DD6111">
        <w:rPr>
          <w:rFonts w:ascii="Times New Roman" w:hAnsi="Times New Roman"/>
          <w:sz w:val="24"/>
          <w:szCs w:val="24"/>
        </w:rPr>
        <w:t xml:space="preserve"> cestovania, a to aj prostredníctvom premiestňovania existujúcich a budovania nových staníc a zastávok s možnosťou bezbariérového prístupu. Zámerom je zabezpečiť vysoký komfort cestujúcej verejnosti počas pobytu na staniciach a zastávkach nosných dopravných uzlov aj prostredníctvom zabezpečenia int</w:t>
      </w:r>
      <w:r w:rsidRPr="00DD6111">
        <w:rPr>
          <w:rFonts w:ascii="Times New Roman" w:hAnsi="Times New Roman"/>
          <w:sz w:val="24"/>
          <w:szCs w:val="24"/>
        </w:rPr>
        <w:t>ernetového pripojenia</w:t>
      </w:r>
      <w:r w:rsidRPr="0082724C">
        <w:rPr>
          <w:rFonts w:ascii="Times New Roman" w:hAnsi="Times New Roman"/>
          <w:b/>
          <w:sz w:val="24"/>
          <w:szCs w:val="24"/>
        </w:rPr>
        <w:t xml:space="preserve">. </w:t>
      </w:r>
      <w:r w:rsidRPr="00362773">
        <w:rPr>
          <w:rFonts w:ascii="Times New Roman" w:hAnsi="Times New Roman"/>
          <w:sz w:val="24"/>
          <w:szCs w:val="24"/>
        </w:rPr>
        <w:t>Vláda zabezpečí zosúladenie zákona o dráhach so zákonom o používaní jazyka národnostných menšín v oblasti označovania názvov železničných staníc a zastávok na národnostne</w:t>
      </w:r>
      <w:r w:rsidRPr="00DD6111">
        <w:rPr>
          <w:rFonts w:ascii="Times New Roman" w:hAnsi="Times New Roman"/>
          <w:sz w:val="24"/>
          <w:szCs w:val="24"/>
        </w:rPr>
        <w:t xml:space="preserve"> zmiešaných územiach.</w:t>
      </w:r>
    </w:p>
    <w:p w:rsidR="00406F12" w:rsidRPr="00DD6111" w:rsidP="00515F71">
      <w:pPr>
        <w:pStyle w:val="BodyText"/>
        <w:tabs>
          <w:tab w:val="left" w:pos="-5103"/>
        </w:tabs>
      </w:pPr>
      <w:r w:rsidR="00E11B2B">
        <w:tab/>
      </w:r>
      <w:r w:rsidRPr="00DD6111">
        <w:t xml:space="preserve">V oblasti nákladnej železničnej dopravy </w:t>
      </w:r>
      <w:r w:rsidRPr="00DD6111">
        <w:t>vláda</w:t>
      </w:r>
      <w:r w:rsidR="003151CB">
        <w:t xml:space="preserve"> </w:t>
      </w:r>
      <w:r w:rsidR="00EE6064">
        <w:t>prijme opatrenia na</w:t>
      </w:r>
      <w:r w:rsidRPr="00DD6111">
        <w:t xml:space="preserve"> presun tovarov z cestnej dopravy na železničnú v súlade s cieľmi EÚ. Zámerom je ekologizovať dopravu a odľahčiť cestnú sieť ako aj znížiť negatívne dopady na obyvateľov žijúcich v okolí hlavných ťahov. Okrem zintenzívnenia aktivít štátneho nákladného dopravcu ZSSK Cargo pôjde aj o výstavbu nových terminálov intermodálnej dopravy predovšetkým v regiónoch s vysokým rastom ekonomickej aktivity a s veľkým exportno-importným potenciálom. </w:t>
      </w:r>
    </w:p>
    <w:p w:rsidR="00406F12" w:rsidRPr="00DD6111" w:rsidP="00515F71">
      <w:pPr>
        <w:pStyle w:val="BodyText"/>
        <w:tabs>
          <w:tab w:val="left" w:pos="3045"/>
        </w:tabs>
      </w:pPr>
    </w:p>
    <w:p w:rsidR="00406F12" w:rsidRPr="00DD6111" w:rsidP="00515F71">
      <w:pPr>
        <w:pStyle w:val="Heading3"/>
        <w:spacing w:line="240" w:lineRule="auto"/>
      </w:pPr>
      <w:r w:rsidRPr="00DD6111">
        <w:t>Ostatné druhy dopravy</w:t>
      </w:r>
    </w:p>
    <w:p w:rsidR="00406F12" w:rsidRPr="00DD6111" w:rsidP="00515F71">
      <w:pPr>
        <w:pStyle w:val="BodyText"/>
      </w:pPr>
      <w:r w:rsidR="00E11B2B">
        <w:tab/>
      </w:r>
      <w:r w:rsidRPr="00DD6111">
        <w:t>Prioritou bude aj efektívnejšia spolupráca verejnej autobusovej a železničnej dopravy. Vláda pripraví podmienky pre vznik dopravnej autority, ktorá by zastrešila objednávanie výkonov vo verejnom záujme tak v</w:t>
      </w:r>
      <w:r w:rsidR="00745EB2">
        <w:t> </w:t>
      </w:r>
      <w:r w:rsidRPr="00DD6111">
        <w:t>železničnej</w:t>
      </w:r>
      <w:r w:rsidR="00745EB2">
        <w:t>,</w:t>
      </w:r>
      <w:r w:rsidRPr="00DD6111">
        <w:t xml:space="preserve"> ako aj autobusovej doprave</w:t>
      </w:r>
      <w:r w:rsidR="00EE6064">
        <w:t>,</w:t>
      </w:r>
      <w:r w:rsidRPr="00DD6111">
        <w:t xml:space="preserve"> a zabezpečila nevyhnutnú synchronizáciu jednotlivých spojov za účelom zvýšenia dostupnosti a komfortu kombinovanej dopravy a ochrany práv a právom chránených záujmov cestujúcich. </w:t>
      </w:r>
    </w:p>
    <w:p w:rsidR="00406F12" w:rsidRPr="00DD6111" w:rsidP="00515F71">
      <w:pPr>
        <w:pStyle w:val="BodyText"/>
      </w:pPr>
      <w:r w:rsidR="00E11B2B">
        <w:tab/>
      </w:r>
      <w:r w:rsidRPr="00DD6111">
        <w:t xml:space="preserve">Vláda bude podporovať aj intenzívnejšie budovanie systémov integrovanej dopravy, </w:t>
      </w:r>
      <w:r w:rsidRPr="00DD6111">
        <w:rPr>
          <w:color w:val="000000"/>
        </w:rPr>
        <w:t>zabezpečenie stabilného, dostatočného a udržateľného spôsobu financovania</w:t>
      </w:r>
      <w:r w:rsidRPr="00DD6111">
        <w:t xml:space="preserve"> verejnej osobnej dopravy a modernizáciu vozidlového parku podnikov mestskej hromadnej dopravy. V spolupráci so samosprávami má vláda ambíciu podporiť budovanie záchytných parkovísk na hlavných prístupových ťahoch, ktoré spolu s nadväzujúcimi opatreniami budú smerovať k odľahčeniu vnútromestských komunikácií od cieľovej a statickej dopravy.</w:t>
      </w:r>
    </w:p>
    <w:p w:rsidR="00406F12" w:rsidRPr="00DD6111" w:rsidP="00515F71">
      <w:pPr>
        <w:pStyle w:val="BodyText"/>
      </w:pPr>
      <w:r w:rsidR="00E11B2B">
        <w:tab/>
      </w:r>
      <w:r w:rsidRPr="00DD6111">
        <w:t>S cieľom minimalizovať daňové úniky formou fiktívnej prepravy tovarov na verejných komunikáciách vláda zavedie systém monitorovania cezhraničnej prepravy tovaru prostredníctvom elektronického tranzitného kontrolného systému.</w:t>
      </w:r>
    </w:p>
    <w:p w:rsidR="00406F12" w:rsidRPr="00DD6111" w:rsidP="00515F71">
      <w:pPr>
        <w:spacing w:after="0" w:line="240" w:lineRule="auto"/>
        <w:ind w:firstLine="708"/>
        <w:jc w:val="both"/>
        <w:rPr>
          <w:rFonts w:ascii="Times New Roman" w:hAnsi="Times New Roman"/>
          <w:sz w:val="24"/>
          <w:szCs w:val="24"/>
        </w:rPr>
      </w:pPr>
      <w:r w:rsidRPr="00DD6111">
        <w:rPr>
          <w:rFonts w:ascii="Times New Roman" w:hAnsi="Times New Roman"/>
          <w:sz w:val="24"/>
          <w:szCs w:val="24"/>
        </w:rPr>
        <w:t>Vláda v súlade s európskou dopravnou politikou a medzinárodnými záväzkami bude naďalej finančne podporovať a zvyšovať úroveň bezpečnosti leteckej prevádzky. So zreteľom na nové bezpečnostné výzvy vláda posilní ochranu a bezpečnosť civilného letectva. V intenciách práva EÚ a v spolupráci so strategickým partnerom</w:t>
      </w:r>
      <w:r w:rsidRPr="0038324D">
        <w:rPr>
          <w:rFonts w:ascii="Times New Roman" w:hAnsi="Times New Roman"/>
          <w:b/>
          <w:sz w:val="24"/>
          <w:szCs w:val="24"/>
        </w:rPr>
        <w:t xml:space="preserve"> </w:t>
      </w:r>
      <w:r w:rsidRPr="002D2059">
        <w:rPr>
          <w:rFonts w:ascii="Times New Roman" w:hAnsi="Times New Roman"/>
          <w:sz w:val="24"/>
          <w:szCs w:val="24"/>
        </w:rPr>
        <w:t>vláda</w:t>
      </w:r>
      <w:r w:rsidRPr="002D2059">
        <w:rPr>
          <w:rFonts w:ascii="Times New Roman" w:hAnsi="Times New Roman"/>
          <w:b/>
          <w:i/>
          <w:sz w:val="24"/>
          <w:szCs w:val="24"/>
        </w:rPr>
        <w:t xml:space="preserve"> </w:t>
      </w:r>
      <w:r w:rsidRPr="002D2059" w:rsidR="002D2059">
        <w:rPr>
          <w:rFonts w:ascii="Times New Roman" w:hAnsi="Times New Roman"/>
          <w:b/>
          <w:i/>
          <w:sz w:val="24"/>
          <w:szCs w:val="24"/>
        </w:rPr>
        <w:t>pripraví</w:t>
      </w:r>
      <w:r w:rsidRPr="002D2059">
        <w:rPr>
          <w:rFonts w:ascii="Times New Roman" w:hAnsi="Times New Roman"/>
          <w:b/>
          <w:i/>
          <w:sz w:val="24"/>
          <w:szCs w:val="24"/>
        </w:rPr>
        <w:t xml:space="preserve"> podmienky pre </w:t>
      </w:r>
      <w:r w:rsidRPr="002D2059" w:rsidR="002D2059">
        <w:rPr>
          <w:rFonts w:ascii="Times New Roman" w:hAnsi="Times New Roman"/>
          <w:b/>
          <w:i/>
          <w:sz w:val="24"/>
          <w:szCs w:val="24"/>
        </w:rPr>
        <w:t>zriadenie</w:t>
      </w:r>
      <w:r w:rsidRPr="002D2059">
        <w:rPr>
          <w:rFonts w:ascii="Times New Roman" w:hAnsi="Times New Roman"/>
          <w:b/>
          <w:i/>
          <w:sz w:val="24"/>
          <w:szCs w:val="24"/>
        </w:rPr>
        <w:t xml:space="preserve"> národného leteckého </w:t>
      </w:r>
      <w:r w:rsidRPr="002D2059" w:rsidR="002D2059">
        <w:rPr>
          <w:rFonts w:ascii="Times New Roman" w:hAnsi="Times New Roman"/>
          <w:b/>
          <w:i/>
          <w:sz w:val="24"/>
          <w:szCs w:val="24"/>
        </w:rPr>
        <w:t>dopravcu</w:t>
      </w:r>
      <w:r w:rsidRPr="00DD6111">
        <w:rPr>
          <w:rFonts w:ascii="Times New Roman" w:hAnsi="Times New Roman"/>
          <w:sz w:val="24"/>
          <w:szCs w:val="24"/>
        </w:rPr>
        <w:t>, čím sa zabezpečí pravidelné letecké spojenie Slovenska s najvýznamnejšími leteckými uzlami v Európe a hlavného mesta s regionálnymi letiskami. Dôležitou súčasťou strategického partnerstva bude rozvoj letiska M. R. Štefánika v Bratislave a vytvorenie nových investičných a podnikateľských príležitostí.</w:t>
      </w:r>
    </w:p>
    <w:p w:rsidR="00406F12" w:rsidRPr="00DD6111" w:rsidP="00515F71">
      <w:pPr>
        <w:pStyle w:val="BodyText"/>
      </w:pPr>
      <w:r w:rsidR="003151CB">
        <w:tab/>
      </w:r>
      <w:r w:rsidRPr="00DD6111">
        <w:t>V oblasti vodnej dopravy vláda v plnom rozsahu využije skutočnosť, že vodná doprava sa po prvý</w:t>
      </w:r>
      <w:r w:rsidR="00745EB2">
        <w:t xml:space="preserve"> raz</w:t>
      </w:r>
      <w:r w:rsidRPr="00DD6111">
        <w:t xml:space="preserve"> dostala medzi priority financované z fondov EÚ. </w:t>
      </w:r>
      <w:r w:rsidRPr="002D2059">
        <w:t>Realizáciou projektov financovaných v rámci Operačného programu Integrovaná Infraštruktúra sa v rokoch 2016 až 2020 zabezpečí rozvoj a modernizácia dunajských prístavov a zlepší splavnosť Dunaja. Aj tieto opatrenia môžu napomôcť</w:t>
      </w:r>
      <w:r w:rsidRPr="0038324D">
        <w:rPr>
          <w:b/>
        </w:rPr>
        <w:t xml:space="preserve"> </w:t>
      </w:r>
      <w:r w:rsidRPr="002D2059" w:rsidR="002D2059">
        <w:rPr>
          <w:b/>
          <w:i/>
        </w:rPr>
        <w:t xml:space="preserve">príprave </w:t>
      </w:r>
      <w:r w:rsidRPr="002D2059">
        <w:rPr>
          <w:b/>
          <w:i/>
        </w:rPr>
        <w:t xml:space="preserve">podmienok pre </w:t>
      </w:r>
      <w:r w:rsidRPr="002D2059" w:rsidR="002D2059">
        <w:rPr>
          <w:b/>
          <w:i/>
        </w:rPr>
        <w:t>zriadenie</w:t>
      </w:r>
      <w:r w:rsidRPr="002D2059">
        <w:rPr>
          <w:b/>
          <w:i/>
        </w:rPr>
        <w:t xml:space="preserve"> národného vodného dopravcu.</w:t>
      </w:r>
      <w:r w:rsidRPr="00DD6111">
        <w:t xml:space="preserve"> Vláda zameria pozornosť na prípravu výstavby mostov cez rieku Ipeľ, ku ktorej sa Slovenská republika zaviazala už v minulosti.</w:t>
      </w:r>
    </w:p>
    <w:p w:rsidR="00406F12" w:rsidRPr="00DD6111" w:rsidP="00515F71">
      <w:pPr>
        <w:pStyle w:val="BodyText"/>
      </w:pPr>
      <w:r w:rsidR="00E11B2B">
        <w:tab/>
      </w:r>
      <w:r w:rsidRPr="00DD6111">
        <w:t>Po úspešnom začlenení cyklodopravy medzi štandardné druhy dopravy bude v tomto trende vláda pokračovať aj v nasledujúcich rokoch. Rovnako ako pri leteckej doprave aj tento druh dopravy má veľký potenciál podporiť rozvoj cestovného ruchu a regionálny rozvoj. Za účelom zvýšenia podielu cyklodopravy na výkonoch v osobnej doprave vláda podporí budovanie cyklotrás zo zdrojov EÚ s dôrazom na kvalitnú projektovú prípravu cyklistickej infraštruktúry s prednostným využitím pozemkov v majetku štátu.</w:t>
      </w:r>
    </w:p>
    <w:p w:rsidR="00406F12" w:rsidRPr="00DD6111" w:rsidP="00515F71">
      <w:pPr>
        <w:pStyle w:val="BodyText"/>
      </w:pPr>
      <w:r w:rsidR="00E11B2B">
        <w:tab/>
      </w:r>
      <w:r w:rsidRPr="00DD6111">
        <w:t>Výzvou je aj očakávaný rozmach elektromobility, ku ktorému vláda prispeje podporou budovania potrebnej infraštruktúry.</w:t>
      </w:r>
    </w:p>
    <w:p w:rsidR="003151CB" w:rsidP="00515F71">
      <w:pPr>
        <w:pStyle w:val="BodyText"/>
        <w:tabs>
          <w:tab w:val="left" w:pos="3045"/>
        </w:tabs>
        <w:rPr>
          <w:b/>
          <w:bCs/>
        </w:rPr>
      </w:pPr>
    </w:p>
    <w:p w:rsidR="00406F12" w:rsidRPr="00DD6111" w:rsidP="00515F71">
      <w:pPr>
        <w:pStyle w:val="Heading3"/>
        <w:spacing w:line="240" w:lineRule="auto"/>
      </w:pPr>
      <w:r w:rsidRPr="00DD6111">
        <w:t xml:space="preserve">Výstavba a bývanie </w:t>
      </w:r>
    </w:p>
    <w:p w:rsidR="00406F12" w:rsidRPr="00DD6111" w:rsidP="00515F71">
      <w:pPr>
        <w:pStyle w:val="BodyText"/>
      </w:pPr>
      <w:r w:rsidR="003151CB">
        <w:tab/>
      </w:r>
      <w:r w:rsidRPr="00DD6111">
        <w:t>Prijatie nového stavebného zákona bude jednou z priorít vlády. Problematiku čiernych stavieb je potrebné vnímať najmä ako následok komplikovaného a zdĺhavého stavebného konania, a preto vláda zabezpečí zjednodušenie stavebného konania, osobitne pre stavby typu rodinné domy a malé bytové domy. Súčasťou územného a stavebného konania musí byť aj hodnotenie stavebnej činnosti z hľadiska dopadov na kvalitu prostredia a architektúru. Posun v oblasti služieb občanom bude znamenať digitalizácia procesov v oblasti územného a stavebného konania.</w:t>
      </w:r>
      <w:r w:rsidR="004F6045">
        <w:t xml:space="preserve"> V rámci nového stavebného zákona budú implementované aj opatrenia, ktorých cieľom bude eliminácie možných daňových únikov, a to najmä pri dani z pridanej hodnoty.</w:t>
      </w:r>
    </w:p>
    <w:p w:rsidR="00406F12" w:rsidRPr="00DD6111" w:rsidP="00515F71">
      <w:pPr>
        <w:pStyle w:val="BodyText"/>
        <w:tabs>
          <w:tab w:val="left" w:pos="-2268"/>
        </w:tabs>
      </w:pPr>
      <w:r w:rsidR="003151CB">
        <w:tab/>
      </w:r>
      <w:r w:rsidRPr="00DD6111">
        <w:t>Vláda iniciuje legislatívnu úpravu zabezpečujúcu účinnejšiu ochranu práv subdodávateľov na všetkých stupňoch dodávateľského reťazca v stavebníctve s dôrazom na stavby financované z verejných zdrojov.</w:t>
      </w:r>
    </w:p>
    <w:p w:rsidR="00406F12" w:rsidRPr="00DD6111" w:rsidP="00515F71">
      <w:pPr>
        <w:pStyle w:val="BodyText"/>
        <w:tabs>
          <w:tab w:val="left" w:pos="-5103"/>
        </w:tabs>
      </w:pPr>
      <w:r w:rsidR="003151CB">
        <w:tab/>
      </w:r>
      <w:r w:rsidRPr="00DD6111">
        <w:t xml:space="preserve">V záujme  ochrany práv spotrebiteľov pri bytovej výstavbe vláda navrhne legislatívne opatrenia, ktoré zavedú potrebnú rovnováhu vo vzťahoch medzi súkromnými investormi a vlastníkmi bytov v bytových domoch. Pôjde o opatrenia, ktoré majú za cieľ zabrániť mareniu práv spotrebiteľov zo zodpovednosti za nedostatky stavby v dôsledku účelovej insolvencie či výmazu investora z obchodného registra.  </w:t>
      </w:r>
    </w:p>
    <w:p w:rsidR="00406F12" w:rsidRPr="00DD6111" w:rsidP="00515F71">
      <w:pPr>
        <w:pStyle w:val="BodyText"/>
        <w:tabs>
          <w:tab w:val="left" w:pos="-5103"/>
        </w:tabs>
      </w:pPr>
      <w:r w:rsidR="003151CB">
        <w:tab/>
      </w:r>
      <w:r w:rsidRPr="00DD6111">
        <w:t>Budovy na Slovensku, podobne ako v iných krajinách EÚ, majú vysoký podiel na konečnej energetickej spotrebe a emisiách CO</w:t>
      </w:r>
      <w:r w:rsidRPr="00DD6111">
        <w:rPr>
          <w:vertAlign w:val="subscript"/>
        </w:rPr>
        <w:t>2</w:t>
      </w:r>
      <w:r w:rsidRPr="00DD6111">
        <w:t xml:space="preserve">. Vláda bude preto pokračovať v politike zlepšovania energetickej hospodárnosti budov a prispievať tak k zvyšovaniu energetickej efektívnosti. V rámci skvalitňovania sídiel bude podporovať odstraňovanie systémových porúch v bytových domoch a ich obnovu a rovnako plánuje pokračovať aj v programe zatepľovania stavieb, ktorý však administratívne zjednoduší s cieľom participácie širšej verejnosti. </w:t>
      </w:r>
    </w:p>
    <w:p w:rsidR="00406F12" w:rsidRPr="00DD6111" w:rsidP="00515F71">
      <w:pPr>
        <w:spacing w:after="0" w:line="240" w:lineRule="auto"/>
        <w:ind w:firstLine="709"/>
        <w:jc w:val="both"/>
        <w:rPr>
          <w:rFonts w:ascii="Times New Roman" w:hAnsi="Times New Roman"/>
          <w:sz w:val="24"/>
          <w:szCs w:val="24"/>
        </w:rPr>
      </w:pPr>
      <w:r w:rsidRPr="00DD6111">
        <w:rPr>
          <w:rFonts w:ascii="Times New Roman" w:hAnsi="Times New Roman"/>
          <w:sz w:val="24"/>
          <w:szCs w:val="24"/>
        </w:rPr>
        <w:t>Vláda bude naďalej prijímať opatrenia na efektívnejšiu podporu nájomného bývania, a to aj cestou zapojenia súkromných zdrojov. Výstavba nájomných bytov bude jedným z prostriedkov podpory menej rozvinutých regiónov.</w:t>
      </w:r>
    </w:p>
    <w:p w:rsidR="00406F12" w:rsidP="00515F71">
      <w:pPr>
        <w:spacing w:line="240" w:lineRule="auto"/>
        <w:ind w:firstLine="708"/>
        <w:jc w:val="both"/>
        <w:rPr>
          <w:rFonts w:ascii="Times New Roman" w:hAnsi="Times New Roman"/>
          <w:sz w:val="24"/>
          <w:szCs w:val="24"/>
        </w:rPr>
      </w:pPr>
      <w:r w:rsidRPr="00DD6111">
        <w:rPr>
          <w:rFonts w:ascii="Times New Roman" w:hAnsi="Times New Roman"/>
          <w:sz w:val="24"/>
          <w:szCs w:val="24"/>
        </w:rPr>
        <w:t>V nadchádzajúcom období bude vláda riešiť aj problematiku právnych vzťahov a zodpovedností pri správe a údržbe bytových domov vyplývajúcich z vlastníctva bytov v bytových domoch.</w:t>
      </w:r>
    </w:p>
    <w:p w:rsidR="00D87D79" w:rsidP="00515F71">
      <w:pPr>
        <w:spacing w:line="240" w:lineRule="auto"/>
        <w:ind w:firstLine="708"/>
        <w:jc w:val="both"/>
        <w:rPr>
          <w:rFonts w:ascii="Times New Roman" w:hAnsi="Times New Roman"/>
          <w:sz w:val="24"/>
          <w:szCs w:val="24"/>
        </w:rPr>
      </w:pPr>
    </w:p>
    <w:p w:rsidR="00D87D79" w:rsidP="00515F71">
      <w:pPr>
        <w:spacing w:line="240" w:lineRule="auto"/>
        <w:ind w:firstLine="708"/>
        <w:jc w:val="both"/>
        <w:rPr>
          <w:rFonts w:ascii="Times New Roman" w:hAnsi="Times New Roman"/>
          <w:sz w:val="24"/>
          <w:szCs w:val="24"/>
        </w:rPr>
      </w:pPr>
    </w:p>
    <w:p w:rsidR="003D3A2C" w:rsidRPr="004F11D2" w:rsidP="00515F71">
      <w:pPr>
        <w:pStyle w:val="Heading2"/>
        <w:spacing w:line="240" w:lineRule="auto"/>
      </w:pPr>
      <w:r w:rsidRPr="004F11D2">
        <w:t>Pôdohospodárska politika</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Slovensko je prevažne vidieckou krajinou. Cieľom politiky vlády je podpora rozvoja vidieka a zlepšovanie životných podmienok vidieckeho obyvateľstva. Vláda preto považuje pôdohospodárstvo, potravinárstvo a lesníctvo za strategické odvetvia hospodárskej politiky štátu, ktoré majú nezastupiteľné miesto v štruktúre ekonomiky. Vláda</w:t>
      </w:r>
      <w:r w:rsidR="007F65AE">
        <w:rPr>
          <w:rFonts w:ascii="Times New Roman" w:hAnsi="Times New Roman"/>
          <w:sz w:val="24"/>
        </w:rPr>
        <w:t xml:space="preserve"> </w:t>
      </w:r>
      <w:r w:rsidRPr="004F11D2">
        <w:rPr>
          <w:rFonts w:ascii="Times New Roman" w:hAnsi="Times New Roman"/>
          <w:sz w:val="24"/>
        </w:rPr>
        <w:t>vníma agropotravinársky komplex, lesnícku prvovýrobu, drevospracujúci priemysel a hospodárenie na vidieku ako významnú  podpornú platformu  pre politiku zamestnanosti a ako potenciálny parciálny nástroj pre riešenie dlhodobej nezamestnanosti. Vláda si tiež uved</w:t>
      </w:r>
      <w:r w:rsidR="00C050A6">
        <w:rPr>
          <w:rFonts w:ascii="Times New Roman" w:hAnsi="Times New Roman"/>
          <w:sz w:val="24"/>
        </w:rPr>
        <w:t xml:space="preserve">omuje, že tieto odvetvia čelia </w:t>
      </w:r>
      <w:r w:rsidRPr="004F11D2">
        <w:rPr>
          <w:rFonts w:ascii="Times New Roman" w:hAnsi="Times New Roman"/>
          <w:sz w:val="24"/>
        </w:rPr>
        <w:t>zvý</w:t>
      </w:r>
      <w:r w:rsidRPr="004F11D2">
        <w:rPr>
          <w:rFonts w:ascii="Times New Roman" w:hAnsi="Times New Roman"/>
          <w:sz w:val="24"/>
        </w:rPr>
        <w:t>šeným</w:t>
      </w:r>
      <w:r w:rsidR="00C050A6">
        <w:rPr>
          <w:rFonts w:ascii="Times New Roman" w:hAnsi="Times New Roman"/>
          <w:sz w:val="24"/>
        </w:rPr>
        <w:t xml:space="preserve"> globalizačným tlakom a často </w:t>
      </w:r>
      <w:r w:rsidRPr="004F11D2">
        <w:rPr>
          <w:rFonts w:ascii="Times New Roman" w:hAnsi="Times New Roman"/>
          <w:sz w:val="24"/>
        </w:rPr>
        <w:t>nepredvídateľným trhovým turbulenciám.</w:t>
      </w:r>
      <w:r w:rsidR="0047124B">
        <w:rPr>
          <w:rFonts w:ascii="Times New Roman" w:hAnsi="Times New Roman"/>
          <w:sz w:val="24"/>
        </w:rPr>
        <w:t xml:space="preserve"> Prejavuje sa to dlhodobo negatívnou obchodnou bilanciou s agropotravinárskym tovarom.</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 xml:space="preserve">Vláda si uvedomuje dôležitosť podpory rozvoja vidieka a zlepšovania životných podmienok vidieckeho obyvateľstva. </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Vláda považuje úspešné a transparentné čerpanie fondov Európskej únie za rozhodujúce vo vzťahu k poľnohospodárstvu a rozvoju vidieka.</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 xml:space="preserve">V príprave reformy </w:t>
      </w:r>
      <w:r w:rsidR="00745EB2">
        <w:rPr>
          <w:rFonts w:ascii="Times New Roman" w:hAnsi="Times New Roman"/>
          <w:sz w:val="24"/>
        </w:rPr>
        <w:t xml:space="preserve">spoločnej poľnohospodárskej politiky (ďalej len „SPP“) </w:t>
      </w:r>
      <w:r w:rsidRPr="004F11D2">
        <w:rPr>
          <w:rFonts w:ascii="Times New Roman" w:hAnsi="Times New Roman"/>
          <w:sz w:val="24"/>
        </w:rPr>
        <w:t>po roku 2020 vyvinie vlád</w:t>
      </w:r>
      <w:r w:rsidR="0047124B">
        <w:rPr>
          <w:rFonts w:ascii="Times New Roman" w:hAnsi="Times New Roman"/>
          <w:sz w:val="24"/>
        </w:rPr>
        <w:t>a</w:t>
      </w:r>
      <w:r w:rsidR="00745EB2">
        <w:rPr>
          <w:rFonts w:ascii="Times New Roman" w:hAnsi="Times New Roman"/>
          <w:sz w:val="24"/>
        </w:rPr>
        <w:t xml:space="preserve"> </w:t>
      </w:r>
      <w:r w:rsidRPr="004F11D2">
        <w:rPr>
          <w:rFonts w:ascii="Times New Roman" w:hAnsi="Times New Roman"/>
          <w:sz w:val="24"/>
        </w:rPr>
        <w:t>v rámci prípravného procesu v orgánoch EÚ maximálne úsilie na odstránenie negatívneho vplyvu SPP n</w:t>
      </w:r>
      <w:r w:rsidR="0047124B">
        <w:rPr>
          <w:rFonts w:ascii="Times New Roman" w:hAnsi="Times New Roman"/>
          <w:sz w:val="24"/>
        </w:rPr>
        <w:t xml:space="preserve">a slovenské agropotravinárstvo a presadzovanie nediskriminačných </w:t>
      </w:r>
      <w:r w:rsidRPr="004F11D2">
        <w:rPr>
          <w:rFonts w:ascii="Times New Roman" w:hAnsi="Times New Roman"/>
          <w:sz w:val="24"/>
        </w:rPr>
        <w:t>podmienok pre</w:t>
      </w:r>
      <w:r w:rsidR="0047124B">
        <w:rPr>
          <w:rFonts w:ascii="Times New Roman" w:hAnsi="Times New Roman"/>
          <w:sz w:val="24"/>
        </w:rPr>
        <w:t xml:space="preserve"> domácich</w:t>
      </w:r>
      <w:r w:rsidRPr="004F11D2">
        <w:rPr>
          <w:rFonts w:ascii="Times New Roman" w:hAnsi="Times New Roman"/>
          <w:sz w:val="24"/>
        </w:rPr>
        <w:t xml:space="preserve"> poľnohospodárov a potravinárov.</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Vláda bude podporovať hospodárne využívanie poľnohospodárskeho pôdneho fondu, vytvorí podmienky na jeho ochranu pred neodôvodnenými zábermi na nepoľnohospodárske aktivity a bude hľadať ďalšie možnosti nákupu pôdy pre domácich poľnohospodárov. Podporí doriešenie vlastníckych vzťahov k pôde ako</w:t>
      </w:r>
      <w:r w:rsidRPr="004F11D2">
        <w:rPr>
          <w:rFonts w:ascii="Times New Roman" w:hAnsi="Times New Roman"/>
          <w:sz w:val="24"/>
        </w:rPr>
        <w:t xml:space="preserve"> predpokladu rozvoja trhu s pôdou.</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Vytvorí právny rámec pre jednoznačnú identifik</w:t>
      </w:r>
      <w:r w:rsidR="005265D0">
        <w:rPr>
          <w:rFonts w:ascii="Times New Roman" w:hAnsi="Times New Roman"/>
          <w:sz w:val="24"/>
        </w:rPr>
        <w:t>áciu pôdy a oprávnenosť žiadostí</w:t>
      </w:r>
      <w:r w:rsidRPr="004F11D2">
        <w:rPr>
          <w:rFonts w:ascii="Times New Roman" w:hAnsi="Times New Roman"/>
          <w:sz w:val="24"/>
        </w:rPr>
        <w:t xml:space="preserve"> na poskytnutie podpory za </w:t>
      </w:r>
      <w:r w:rsidR="005265D0">
        <w:rPr>
          <w:rFonts w:ascii="Times New Roman" w:hAnsi="Times New Roman"/>
          <w:sz w:val="24"/>
        </w:rPr>
        <w:t>účelom odstránenia nezrovnalostí v deklarácii</w:t>
      </w:r>
      <w:r w:rsidRPr="004F11D2">
        <w:rPr>
          <w:rFonts w:ascii="Times New Roman" w:hAnsi="Times New Roman"/>
          <w:sz w:val="24"/>
        </w:rPr>
        <w:t xml:space="preserve"> užívateľov pôdy.</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 xml:space="preserve">Vláda bude vytvárať prostredie </w:t>
      </w:r>
      <w:r w:rsidR="00745EB2">
        <w:rPr>
          <w:rFonts w:ascii="Times New Roman" w:hAnsi="Times New Roman"/>
          <w:sz w:val="24"/>
        </w:rPr>
        <w:t xml:space="preserve">pre </w:t>
      </w:r>
      <w:r w:rsidRPr="004F11D2">
        <w:rPr>
          <w:rFonts w:ascii="Times New Roman" w:hAnsi="Times New Roman"/>
          <w:sz w:val="24"/>
        </w:rPr>
        <w:t>ďalšie prehlbovanie procesu nadobúdania poľnohospodárskej pôdy aktívnymi poľnohospodármi ako jedného z rozhodujúcich preventívnych nástrojov jej ochrany a jej efektívneho využívania. K tomu vláda využije všetky nástroje podporujúce racionálne usporiadanie pozemkového vlas</w:t>
      </w:r>
      <w:r w:rsidRPr="004F11D2">
        <w:rPr>
          <w:rFonts w:ascii="Times New Roman" w:hAnsi="Times New Roman"/>
          <w:sz w:val="24"/>
        </w:rPr>
        <w:t>tníctva.</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 xml:space="preserve">Vláda v spolupráci so záujmovými združeniami </w:t>
      </w:r>
      <w:r w:rsidR="00A70CA4">
        <w:rPr>
          <w:rFonts w:ascii="Times New Roman" w:hAnsi="Times New Roman"/>
          <w:sz w:val="24"/>
        </w:rPr>
        <w:t>vrátane ZMOS</w:t>
      </w:r>
      <w:r w:rsidRPr="004F11D2">
        <w:rPr>
          <w:rFonts w:ascii="Times New Roman" w:hAnsi="Times New Roman"/>
          <w:sz w:val="24"/>
        </w:rPr>
        <w:t xml:space="preserve"> prehodnotí vplyv miestnych daní - predovšetkým dane z pozemkov - na poľnohospodárske podnikanie. </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Vláda prehodnotí daňové zaťaženie farmárov.</w:t>
      </w:r>
      <w:r w:rsidR="0047124B">
        <w:rPr>
          <w:rFonts w:ascii="Times New Roman" w:hAnsi="Times New Roman"/>
          <w:sz w:val="24"/>
        </w:rPr>
        <w:t xml:space="preserve"> Vláda navrhne funkčný poisťovací systém za pa</w:t>
      </w:r>
      <w:r w:rsidR="0047124B">
        <w:rPr>
          <w:rFonts w:ascii="Times New Roman" w:hAnsi="Times New Roman"/>
          <w:sz w:val="24"/>
        </w:rPr>
        <w:t>rticipovani</w:t>
      </w:r>
      <w:r w:rsidR="00336AC2">
        <w:rPr>
          <w:rFonts w:ascii="Times New Roman" w:hAnsi="Times New Roman"/>
          <w:sz w:val="24"/>
        </w:rPr>
        <w:t>a</w:t>
      </w:r>
      <w:r w:rsidR="0047124B">
        <w:rPr>
          <w:rFonts w:ascii="Times New Roman" w:hAnsi="Times New Roman"/>
          <w:sz w:val="24"/>
        </w:rPr>
        <w:t xml:space="preserve"> štátu, komerčných poisťovní, prvovýrobcov a ostatných hráčov na agrárnom trhu s cieľom zmierniť dopady škôd spôsobených volatilitou klimatických zmien,</w:t>
      </w:r>
      <w:r w:rsidR="00336AC2">
        <w:rPr>
          <w:rFonts w:ascii="Times New Roman" w:hAnsi="Times New Roman"/>
          <w:sz w:val="24"/>
        </w:rPr>
        <w:t xml:space="preserve"> </w:t>
      </w:r>
      <w:r w:rsidR="0047124B">
        <w:rPr>
          <w:rFonts w:ascii="Times New Roman" w:hAnsi="Times New Roman"/>
          <w:sz w:val="24"/>
        </w:rPr>
        <w:t>ktoré komerčné poisťovne nepoisťujú.</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Pri rešpektovaní špecifík poľnohospodárskej výroby bude vláda podporovať rozvoj voľného trhu s agropotravinárskymi výrobkami a slobodnú konkurenciu v poľnohospodárskom podnikaní. Bude podporovať začínajúcich, mladých</w:t>
      </w:r>
      <w:r w:rsidR="005265D0">
        <w:rPr>
          <w:rFonts w:ascii="Times New Roman" w:hAnsi="Times New Roman"/>
          <w:sz w:val="24"/>
        </w:rPr>
        <w:t>,</w:t>
      </w:r>
      <w:r w:rsidRPr="004F11D2">
        <w:rPr>
          <w:rFonts w:ascii="Times New Roman" w:hAnsi="Times New Roman"/>
          <w:sz w:val="24"/>
        </w:rPr>
        <w:t xml:space="preserve"> ako aj malých poľnohospodárov a vytvárať pre nich podmienky, aby sa dokázali uplatniť na voľnom trhu.</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 xml:space="preserve">Vytvorí podmienky </w:t>
      </w:r>
      <w:r w:rsidR="00745EB2">
        <w:rPr>
          <w:rFonts w:ascii="Times New Roman" w:hAnsi="Times New Roman"/>
          <w:sz w:val="24"/>
        </w:rPr>
        <w:t>pre</w:t>
      </w:r>
      <w:r w:rsidRPr="004F11D2">
        <w:rPr>
          <w:rFonts w:ascii="Times New Roman" w:hAnsi="Times New Roman"/>
          <w:sz w:val="24"/>
        </w:rPr>
        <w:t xml:space="preserve"> príchod mladých ľudí do agrosektora, hlavne zabezpečí</w:t>
      </w:r>
      <w:r w:rsidR="00433F11">
        <w:rPr>
          <w:rFonts w:ascii="Times New Roman" w:hAnsi="Times New Roman"/>
          <w:sz w:val="24"/>
        </w:rPr>
        <w:t xml:space="preserve"> </w:t>
      </w:r>
      <w:r w:rsidRPr="004F11D2">
        <w:rPr>
          <w:rFonts w:ascii="Times New Roman" w:hAnsi="Times New Roman"/>
          <w:sz w:val="24"/>
        </w:rPr>
        <w:t>funkčný spôsob odborného vzdelávania pre kvalifikované pracovné sily. Podporí výskum, inovácie a zavádzanie progresívnych postupov.</w:t>
      </w:r>
    </w:p>
    <w:p w:rsidR="003D3A2C" w:rsidP="00515F71">
      <w:pPr>
        <w:spacing w:after="0" w:line="240" w:lineRule="auto"/>
        <w:jc w:val="both"/>
        <w:rPr>
          <w:rFonts w:ascii="Times New Roman" w:hAnsi="Times New Roman"/>
          <w:sz w:val="24"/>
        </w:rPr>
      </w:pPr>
      <w:r w:rsidRPr="004F11D2">
        <w:rPr>
          <w:rFonts w:ascii="Times New Roman" w:hAnsi="Times New Roman"/>
          <w:sz w:val="24"/>
        </w:rPr>
        <w:tab/>
        <w:t xml:space="preserve">V súlade s pravidlami SPP vláda zintenzívni podporu sektorov, ktoré sú potenciálnymi zdrojmi zamestnanosti, najmä živočíšnej výroby, ovocinárstva, zeleninárstva, vinohradníctva, ale aj potravinárskeho priemyslu. </w:t>
      </w:r>
    </w:p>
    <w:p w:rsidR="00E833BE" w:rsidRPr="004F11D2" w:rsidP="00515F71">
      <w:pPr>
        <w:spacing w:after="0" w:line="240" w:lineRule="auto"/>
        <w:jc w:val="both"/>
        <w:rPr>
          <w:rFonts w:ascii="Times New Roman" w:hAnsi="Times New Roman"/>
          <w:sz w:val="24"/>
        </w:rPr>
      </w:pPr>
      <w:r>
        <w:rPr>
          <w:rFonts w:ascii="Times New Roman" w:hAnsi="Times New Roman"/>
          <w:sz w:val="24"/>
        </w:rPr>
        <w:tab/>
        <w:t xml:space="preserve">Vláda sa bude zasadzovať o úpravu pravidiel štátnej </w:t>
      </w:r>
      <w:r w:rsidR="005265D0">
        <w:rPr>
          <w:rFonts w:ascii="Times New Roman" w:hAnsi="Times New Roman"/>
          <w:sz w:val="24"/>
        </w:rPr>
        <w:t>pomoci, ako aj notifikáci</w:t>
      </w:r>
      <w:r w:rsidR="005265D0">
        <w:rPr>
          <w:rFonts w:ascii="Times New Roman" w:hAnsi="Times New Roman"/>
          <w:sz w:val="24"/>
        </w:rPr>
        <w:t>e z EK</w:t>
      </w:r>
      <w:r>
        <w:rPr>
          <w:rFonts w:ascii="Times New Roman" w:hAnsi="Times New Roman"/>
          <w:sz w:val="24"/>
        </w:rPr>
        <w:t xml:space="preserve"> v smere pružnej reakcie členského štátu na trhové zmeny.</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Bude tiež vytvárať podmienky na rozvoj živočíšnej výroby využívaním podporných opatrení a nástrojov v rámci SPP tak, aby sa zvýšila spotreba živočíšnych produktov z domácej produkcie.</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Vláda bude odstraňovať zbytočnú administratívnu záťaž</w:t>
      </w:r>
      <w:r w:rsidR="004F6045">
        <w:rPr>
          <w:rFonts w:ascii="Times New Roman" w:hAnsi="Times New Roman"/>
          <w:sz w:val="24"/>
        </w:rPr>
        <w:t xml:space="preserve"> vo vzťahu k vedeniu účtovníctva, k výkazníctvu a iným povinným hláseniam </w:t>
      </w:r>
      <w:r w:rsidRPr="004F11D2">
        <w:rPr>
          <w:rFonts w:ascii="Times New Roman" w:hAnsi="Times New Roman"/>
          <w:sz w:val="24"/>
        </w:rPr>
        <w:t xml:space="preserve"> poľnohospodárov a potravinárov a bude podporovať jej zjednodušenie. Pripraví návrh nových a úpravu existujúcich právnych predpisov tak</w:t>
      </w:r>
      <w:r w:rsidRPr="004F11D2">
        <w:rPr>
          <w:rFonts w:ascii="Times New Roman" w:hAnsi="Times New Roman"/>
          <w:sz w:val="24"/>
        </w:rPr>
        <w:t>, aby</w:t>
      </w:r>
      <w:r w:rsidR="004F6045">
        <w:rPr>
          <w:rFonts w:ascii="Times New Roman" w:hAnsi="Times New Roman"/>
          <w:sz w:val="24"/>
        </w:rPr>
        <w:t xml:space="preserve"> nimi uložené povinnosti</w:t>
      </w:r>
      <w:r w:rsidRPr="004F11D2">
        <w:rPr>
          <w:rFonts w:ascii="Times New Roman" w:hAnsi="Times New Roman"/>
          <w:sz w:val="24"/>
        </w:rPr>
        <w:t xml:space="preserve"> nešli nad rámec  harmonizovanej legislatívy EÚ.</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Bude podporovať prípravu opatrení súvisiacich s adaptáciou poľnohospodárstva  na zmenu klímy prostredníctvom takých spôsobov hospodárenia, ktorými sa zvýši zadržiavanie vody v</w:t>
      </w:r>
      <w:r w:rsidR="005265D0">
        <w:rPr>
          <w:rFonts w:ascii="Times New Roman" w:hAnsi="Times New Roman"/>
          <w:sz w:val="24"/>
        </w:rPr>
        <w:t> </w:t>
      </w:r>
      <w:r w:rsidRPr="004F11D2">
        <w:rPr>
          <w:rFonts w:ascii="Times New Roman" w:hAnsi="Times New Roman"/>
          <w:sz w:val="24"/>
        </w:rPr>
        <w:t>k</w:t>
      </w:r>
      <w:r w:rsidRPr="004F11D2">
        <w:rPr>
          <w:rFonts w:ascii="Times New Roman" w:hAnsi="Times New Roman"/>
          <w:sz w:val="24"/>
        </w:rPr>
        <w:t>rajine</w:t>
      </w:r>
      <w:r w:rsidR="005265D0">
        <w:rPr>
          <w:rFonts w:ascii="Times New Roman" w:hAnsi="Times New Roman"/>
          <w:sz w:val="24"/>
        </w:rPr>
        <w:t>,</w:t>
      </w:r>
      <w:r w:rsidRPr="004F11D2">
        <w:rPr>
          <w:rFonts w:ascii="Times New Roman" w:hAnsi="Times New Roman"/>
          <w:sz w:val="24"/>
        </w:rPr>
        <w:t xml:space="preserve"> a prípravou účinnej politiky zachovania a rozvoja hydromelioračných zariadení.</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Vláda podporí využitie obnoviteľných zdrojov energií na vidieku</w:t>
      </w:r>
      <w:r w:rsidR="004F6045">
        <w:rPr>
          <w:rFonts w:ascii="Times New Roman" w:hAnsi="Times New Roman"/>
          <w:sz w:val="24"/>
        </w:rPr>
        <w:t>.</w:t>
      </w:r>
      <w:r w:rsidRPr="004F11D2">
        <w:rPr>
          <w:rFonts w:ascii="Times New Roman" w:hAnsi="Times New Roman"/>
          <w:sz w:val="24"/>
        </w:rPr>
        <w:t xml:space="preserve"> </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Vláda prispôsobí legislatívu v oblasti šľachtenia a plemenitby hospodárskych zvierat</w:t>
      </w:r>
      <w:r w:rsidR="00745EB2">
        <w:rPr>
          <w:rFonts w:ascii="Times New Roman" w:hAnsi="Times New Roman"/>
          <w:sz w:val="24"/>
        </w:rPr>
        <w:t>,</w:t>
      </w:r>
      <w:r w:rsidRPr="004F11D2">
        <w:rPr>
          <w:rFonts w:ascii="Times New Roman" w:hAnsi="Times New Roman"/>
          <w:sz w:val="24"/>
        </w:rPr>
        <w:t xml:space="preserve"> ako aj v rámci </w:t>
      </w:r>
      <w:r w:rsidRPr="004F11D2">
        <w:rPr>
          <w:rFonts w:ascii="Times New Roman" w:hAnsi="Times New Roman"/>
          <w:sz w:val="24"/>
        </w:rPr>
        <w:t>rybného hospodárstva a farmového chovu zveri aktuálnym problémom týchto odvetví.</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 xml:space="preserve">V oblasti poľnohospodárskej a potravinárskej výroby </w:t>
      </w:r>
      <w:r w:rsidR="008434AC">
        <w:rPr>
          <w:rFonts w:ascii="Times New Roman" w:hAnsi="Times New Roman"/>
          <w:sz w:val="24"/>
        </w:rPr>
        <w:t>v</w:t>
      </w:r>
      <w:r w:rsidRPr="004F11D2">
        <w:rPr>
          <w:rFonts w:ascii="Times New Roman" w:hAnsi="Times New Roman"/>
          <w:sz w:val="24"/>
        </w:rPr>
        <w:t>láda podporí spracovanie a finalizáciu produktov z domácej výroby, okrem iného aj zvýšením propagácie domácich potravín prostredníctvom marketingového fondu. Bude presadzovať nákup domácej agropotravinárskej produkcie organizáciami štátnej a verejnej správy.</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 xml:space="preserve">V záujme ochrany malých a stredných podnikateľov zváži zavedenie </w:t>
      </w:r>
      <w:r w:rsidR="004F6045">
        <w:rPr>
          <w:rFonts w:ascii="Times New Roman" w:hAnsi="Times New Roman"/>
          <w:sz w:val="24"/>
        </w:rPr>
        <w:t>osobitného odvodu</w:t>
      </w:r>
      <w:r w:rsidRPr="004F11D2">
        <w:rPr>
          <w:rFonts w:ascii="Times New Roman" w:hAnsi="Times New Roman"/>
          <w:sz w:val="24"/>
        </w:rPr>
        <w:t xml:space="preserve">  pre veľké obchodné systémy</w:t>
      </w:r>
      <w:r w:rsidR="004F6045">
        <w:rPr>
          <w:rFonts w:ascii="Times New Roman" w:hAnsi="Times New Roman"/>
          <w:sz w:val="24"/>
        </w:rPr>
        <w:t>, ako a</w:t>
      </w:r>
      <w:r w:rsidR="004F6045">
        <w:rPr>
          <w:rFonts w:ascii="Times New Roman" w:hAnsi="Times New Roman"/>
          <w:sz w:val="24"/>
        </w:rPr>
        <w:t>j opatrení proti nekalým praktikám</w:t>
      </w:r>
      <w:r w:rsidRPr="004F11D2">
        <w:rPr>
          <w:rFonts w:ascii="Times New Roman" w:hAnsi="Times New Roman"/>
          <w:sz w:val="24"/>
        </w:rPr>
        <w:t>.</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 xml:space="preserve">V rámci opatrení na zvýšenie sebestačnosti Slovenska v základných potravinách a potravinovej bezpečnosti vláda </w:t>
      </w:r>
      <w:r w:rsidRPr="004F11D2">
        <w:rPr>
          <w:rFonts w:ascii="Times New Roman" w:hAnsi="Times New Roman"/>
          <w:b/>
          <w:i/>
          <w:sz w:val="24"/>
        </w:rPr>
        <w:t>podporí obnovu domáceho výrobného a spracovateľského potravinárskeho segmentu</w:t>
      </w:r>
      <w:r w:rsidRPr="004F11D2">
        <w:rPr>
          <w:rFonts w:ascii="Times New Roman" w:hAnsi="Times New Roman"/>
          <w:sz w:val="24"/>
        </w:rPr>
        <w:t>, prednostne s majetkovou účasťou prvovýrobcov, osobitne kapacít na spracovanie jatočných zvierat a mlieka.</w:t>
      </w:r>
    </w:p>
    <w:p w:rsidR="003D3A2C" w:rsidP="00515F71">
      <w:pPr>
        <w:spacing w:after="0" w:line="240" w:lineRule="auto"/>
        <w:jc w:val="both"/>
        <w:rPr>
          <w:rFonts w:ascii="Times New Roman" w:hAnsi="Times New Roman"/>
          <w:sz w:val="24"/>
        </w:rPr>
      </w:pPr>
      <w:r w:rsidRPr="004F11D2">
        <w:rPr>
          <w:rFonts w:ascii="Times New Roman" w:hAnsi="Times New Roman"/>
          <w:sz w:val="24"/>
        </w:rPr>
        <w:tab/>
        <w:t xml:space="preserve">Podporí dlhodobé koncepčné </w:t>
      </w:r>
      <w:r w:rsidRPr="004F11D2">
        <w:rPr>
          <w:rFonts w:ascii="Times New Roman" w:hAnsi="Times New Roman"/>
          <w:b/>
          <w:i/>
          <w:sz w:val="24"/>
        </w:rPr>
        <w:t>riešenie zvýšenia potravinovej bezpečnosti SR a podielu slovenských potravinárskych výrobkov z domácich surovín na spotrebiteľskom trhu</w:t>
      </w:r>
      <w:r w:rsidRPr="004F11D2">
        <w:rPr>
          <w:rFonts w:ascii="Times New Roman" w:hAnsi="Times New Roman"/>
          <w:sz w:val="24"/>
        </w:rPr>
        <w:t xml:space="preserve">  a zvýšenie miery ich propagácie  vrátane systému jej financovania a bude naďalej podporovať propagáciu kvalitných slovenských potravín prostredníctvom národného programu Značka kvality SK.</w:t>
      </w:r>
    </w:p>
    <w:p w:rsidR="003D3A2C" w:rsidRPr="004F11D2" w:rsidP="00515F71">
      <w:pPr>
        <w:spacing w:after="0" w:line="240" w:lineRule="auto"/>
        <w:jc w:val="both"/>
        <w:rPr>
          <w:rFonts w:ascii="Times New Roman" w:hAnsi="Times New Roman"/>
          <w:sz w:val="24"/>
        </w:rPr>
      </w:pPr>
      <w:r w:rsidR="008F730E">
        <w:rPr>
          <w:rFonts w:ascii="Times New Roman" w:hAnsi="Times New Roman"/>
          <w:sz w:val="24"/>
        </w:rPr>
        <w:tab/>
      </w:r>
      <w:r w:rsidRPr="004F11D2">
        <w:rPr>
          <w:rFonts w:ascii="Times New Roman" w:hAnsi="Times New Roman"/>
          <w:sz w:val="24"/>
        </w:rPr>
        <w:t>Vláda podporí predaj poľnohospodárskych a potravinárskych výrobkov vyrobených na</w:t>
      </w:r>
      <w:r w:rsidRPr="004F11D2">
        <w:rPr>
          <w:rFonts w:ascii="Times New Roman" w:hAnsi="Times New Roman"/>
          <w:sz w:val="24"/>
        </w:rPr>
        <w:t xml:space="preserve"> Slovensku na vnútornom trhu SR, ako aj export na vnútorný trh EÚ a na trhy tretích krajín.</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 xml:space="preserve">Využijú sa všetky dostupné ekonomické a právne nástroje na podporu priameho predaja farmárskych výrobkov konečnému domácemu spotrebiteľovi pri zachovaní podmienok </w:t>
      </w:r>
      <w:r w:rsidRPr="004F11D2">
        <w:rPr>
          <w:rFonts w:ascii="Times New Roman" w:hAnsi="Times New Roman"/>
          <w:sz w:val="24"/>
        </w:rPr>
        <w:t>zdravotnej nezávadnosti  a</w:t>
      </w:r>
      <w:r w:rsidR="008434AC">
        <w:rPr>
          <w:rFonts w:ascii="Times New Roman" w:hAnsi="Times New Roman"/>
          <w:sz w:val="24"/>
        </w:rPr>
        <w:t> </w:t>
      </w:r>
      <w:r w:rsidRPr="004F11D2">
        <w:rPr>
          <w:rFonts w:ascii="Times New Roman" w:hAnsi="Times New Roman"/>
          <w:sz w:val="24"/>
        </w:rPr>
        <w:t>kvality</w:t>
      </w:r>
      <w:r w:rsidR="008434AC">
        <w:rPr>
          <w:rFonts w:ascii="Times New Roman" w:hAnsi="Times New Roman"/>
          <w:sz w:val="24"/>
        </w:rPr>
        <w:t xml:space="preserve"> </w:t>
      </w:r>
      <w:r w:rsidRPr="004F11D2">
        <w:rPr>
          <w:rFonts w:ascii="Times New Roman" w:hAnsi="Times New Roman"/>
          <w:sz w:val="24"/>
        </w:rPr>
        <w:t>čerstvých produktov slovenského pôvodu s dôrazom na rozvoj výrobných a spracovateľských kapacít.</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Dôslednou úradnou kontrolou celého potravinového reťazca vláda zabezpečí vysokú úroveň bezpečnosti potravín a dôveru spotrebiteľov prostredníctvom včasného a transparentného systému zverejňovania výsledkov kontrol.</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Podporí zvýšenie počtu a frekvenciu úradných kontrol potravín z iných štátov, ako aj produktov predávaných ambulantným spôsobom, so zameraním na kvalitu a zdravotnú bezpečnosť potravín, ako aj s cieľom zabrániť daňovým únikom predávajúcich subjektov.</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Vláda vníma les ako integrálnu súčasť vidieckeho prostredia, kde je potrebné hospodáriť podľa zásad trvalo udržateľného rozvoja tak, aby bola zabezpečená permanentná distribúcia ostaných verejnoprospešných funkcií lesov pre spoločnosť.</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 xml:space="preserve">Vláda bude venovať  pozornosť drevospracujúcemu priemyslu ako </w:t>
      </w:r>
      <w:r w:rsidR="006219BA">
        <w:rPr>
          <w:rFonts w:ascii="Times New Roman" w:hAnsi="Times New Roman"/>
          <w:sz w:val="24"/>
        </w:rPr>
        <w:t>významnému činiteľu</w:t>
      </w:r>
      <w:r w:rsidRPr="004F11D2">
        <w:rPr>
          <w:rFonts w:ascii="Times New Roman" w:hAnsi="Times New Roman"/>
          <w:sz w:val="24"/>
        </w:rPr>
        <w:t xml:space="preserve"> domácej zamestnanosti </w:t>
      </w:r>
      <w:r w:rsidR="006219BA">
        <w:rPr>
          <w:rFonts w:ascii="Times New Roman" w:hAnsi="Times New Roman"/>
          <w:sz w:val="24"/>
        </w:rPr>
        <w:t xml:space="preserve">v regiónoch. </w:t>
      </w:r>
      <w:r w:rsidRPr="004F11D2">
        <w:rPr>
          <w:rFonts w:ascii="Times New Roman" w:hAnsi="Times New Roman"/>
          <w:sz w:val="24"/>
        </w:rPr>
        <w:t xml:space="preserve">Za tým účelom </w:t>
      </w:r>
      <w:r w:rsidR="006219BA">
        <w:rPr>
          <w:rFonts w:ascii="Times New Roman" w:hAnsi="Times New Roman"/>
          <w:sz w:val="24"/>
        </w:rPr>
        <w:t xml:space="preserve">podporí politiku ťažby a konečného spracovania </w:t>
      </w:r>
      <w:r w:rsidR="004A0C1F">
        <w:rPr>
          <w:rFonts w:ascii="Times New Roman" w:hAnsi="Times New Roman"/>
          <w:sz w:val="24"/>
        </w:rPr>
        <w:t>slovensk</w:t>
      </w:r>
      <w:r w:rsidR="004A0C1F">
        <w:rPr>
          <w:rFonts w:ascii="Times New Roman" w:hAnsi="Times New Roman"/>
          <w:sz w:val="24"/>
        </w:rPr>
        <w:t>ého dreva domácimi producent</w:t>
      </w:r>
      <w:r w:rsidR="006219BA">
        <w:rPr>
          <w:rFonts w:ascii="Times New Roman" w:hAnsi="Times New Roman"/>
          <w:sz w:val="24"/>
        </w:rPr>
        <w:t xml:space="preserve">mi tak, aby zabránila neprimeranému vývozu nespracovanej drevnej hmoty do zahraničia, čím vytvorí pridanú hodnotu pre slovenský drevospracujúci priemysel. </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Vláda podporí ekologizáciu a ekonomiku lesnej výroby a prírode blízke obhospodarovanie lesov ako súčasť sofistikovanej lesnej ekonomiky.</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Vláda bude podporovať cieľavedomú starostlivosť o</w:t>
      </w:r>
      <w:r w:rsidR="00745EB2">
        <w:rPr>
          <w:rFonts w:ascii="Times New Roman" w:hAnsi="Times New Roman"/>
          <w:sz w:val="24"/>
        </w:rPr>
        <w:t> </w:t>
      </w:r>
      <w:r w:rsidRPr="004F11D2">
        <w:rPr>
          <w:rFonts w:ascii="Times New Roman" w:hAnsi="Times New Roman"/>
          <w:sz w:val="24"/>
        </w:rPr>
        <w:t>lesy</w:t>
      </w:r>
      <w:r w:rsidR="00745EB2">
        <w:rPr>
          <w:rFonts w:ascii="Times New Roman" w:hAnsi="Times New Roman"/>
          <w:sz w:val="24"/>
        </w:rPr>
        <w:t>,</w:t>
      </w:r>
      <w:r w:rsidRPr="004F11D2">
        <w:rPr>
          <w:rFonts w:ascii="Times New Roman" w:hAnsi="Times New Roman"/>
          <w:sz w:val="24"/>
        </w:rPr>
        <w:t xml:space="preserve"> založenú na historických tradíciách a</w:t>
      </w:r>
      <w:r w:rsidR="00745EB2">
        <w:rPr>
          <w:rFonts w:ascii="Times New Roman" w:hAnsi="Times New Roman"/>
          <w:sz w:val="24"/>
        </w:rPr>
        <w:t> </w:t>
      </w:r>
      <w:r w:rsidRPr="004F11D2">
        <w:rPr>
          <w:rFonts w:ascii="Times New Roman" w:hAnsi="Times New Roman"/>
          <w:sz w:val="24"/>
        </w:rPr>
        <w:t>skúsenostiach</w:t>
      </w:r>
      <w:r w:rsidR="00745EB2">
        <w:rPr>
          <w:rFonts w:ascii="Times New Roman" w:hAnsi="Times New Roman"/>
          <w:sz w:val="24"/>
        </w:rPr>
        <w:t xml:space="preserve"> a</w:t>
      </w:r>
      <w:r w:rsidRPr="004F11D2">
        <w:rPr>
          <w:rFonts w:ascii="Times New Roman" w:hAnsi="Times New Roman"/>
          <w:sz w:val="24"/>
        </w:rPr>
        <w:t xml:space="preserve"> systéme administratívneho a odborného riadenia podľa programov starostlivosti o lesy v súlade s neustále narastajúcim významom plnenia širokej škály ekosystémových služieb pre verejnosť. </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 xml:space="preserve">Vláda bude hľadať efektívny prienik úloh vyplývajúcich zo starostlivosti o lesy so záujmami ochrany prírody a zabezpečí postupný prechod od administratívne - direktívneho spôsobu riadenia po motivačne kooperatívny spoločný postup rezortov MPRV </w:t>
      </w:r>
      <w:r w:rsidR="00A831D3">
        <w:rPr>
          <w:rFonts w:ascii="Times New Roman" w:hAnsi="Times New Roman"/>
          <w:sz w:val="24"/>
        </w:rPr>
        <w:t xml:space="preserve">SR </w:t>
      </w:r>
      <w:r w:rsidRPr="004F11D2">
        <w:rPr>
          <w:rFonts w:ascii="Times New Roman" w:hAnsi="Times New Roman"/>
          <w:sz w:val="24"/>
        </w:rPr>
        <w:t>a</w:t>
      </w:r>
      <w:r w:rsidR="00A831D3">
        <w:rPr>
          <w:rFonts w:ascii="Times New Roman" w:hAnsi="Times New Roman"/>
          <w:sz w:val="24"/>
        </w:rPr>
        <w:t> </w:t>
      </w:r>
      <w:r w:rsidRPr="004F11D2">
        <w:rPr>
          <w:rFonts w:ascii="Times New Roman" w:hAnsi="Times New Roman"/>
          <w:sz w:val="24"/>
        </w:rPr>
        <w:t>MŽP</w:t>
      </w:r>
      <w:r w:rsidR="00A831D3">
        <w:rPr>
          <w:rFonts w:ascii="Times New Roman" w:hAnsi="Times New Roman"/>
          <w:sz w:val="24"/>
        </w:rPr>
        <w:t xml:space="preserve"> SR</w:t>
      </w:r>
      <w:r w:rsidRPr="004F11D2">
        <w:rPr>
          <w:rFonts w:ascii="Times New Roman" w:hAnsi="Times New Roman"/>
          <w:sz w:val="24"/>
        </w:rPr>
        <w:t xml:space="preserve">.  </w:t>
      </w:r>
    </w:p>
    <w:p w:rsidR="003D3A2C" w:rsidRPr="004F11D2" w:rsidP="00515F71">
      <w:pPr>
        <w:spacing w:after="0" w:line="240" w:lineRule="auto"/>
        <w:jc w:val="both"/>
        <w:rPr>
          <w:rFonts w:ascii="Times New Roman" w:hAnsi="Times New Roman"/>
          <w:sz w:val="24"/>
        </w:rPr>
      </w:pPr>
      <w:r w:rsidRPr="004F11D2">
        <w:rPr>
          <w:rFonts w:ascii="Times New Roman" w:hAnsi="Times New Roman"/>
          <w:sz w:val="24"/>
        </w:rPr>
        <w:tab/>
        <w:t>Vláda bude podporovať prispôsobovanie lesov účinkom klimatickej zmeny ako nástroja na zmierňovanie nepriaznivých dôsledkov zmeny klímy.</w:t>
      </w:r>
    </w:p>
    <w:p w:rsidR="003D3A2C" w:rsidP="00515F71">
      <w:pPr>
        <w:spacing w:after="0" w:line="240" w:lineRule="auto"/>
        <w:rPr>
          <w:rFonts w:ascii="Times New Roman" w:hAnsi="Times New Roman"/>
          <w:b/>
          <w:sz w:val="24"/>
          <w:szCs w:val="24"/>
          <w:u w:val="single"/>
        </w:rPr>
      </w:pPr>
    </w:p>
    <w:p w:rsidR="003D3A2C" w:rsidP="00515F71">
      <w:pPr>
        <w:spacing w:after="0" w:line="240" w:lineRule="auto"/>
        <w:rPr>
          <w:rFonts w:ascii="Times New Roman" w:hAnsi="Times New Roman"/>
          <w:b/>
          <w:sz w:val="24"/>
          <w:szCs w:val="24"/>
          <w:u w:val="single"/>
        </w:rPr>
      </w:pPr>
    </w:p>
    <w:p w:rsidR="00406F12" w:rsidP="00515F71">
      <w:pPr>
        <w:pStyle w:val="Heading2"/>
        <w:spacing w:line="240" w:lineRule="auto"/>
      </w:pPr>
      <w:r>
        <w:t>Finančná</w:t>
      </w:r>
      <w:r w:rsidR="00600B3E">
        <w:t xml:space="preserve"> politika</w:t>
      </w:r>
    </w:p>
    <w:p w:rsidR="00B920BB" w:rsidRPr="00B920BB" w:rsidP="00515F71">
      <w:pPr>
        <w:pStyle w:val="BodyTextIndent3"/>
        <w:spacing w:after="0" w:line="240" w:lineRule="auto"/>
        <w:ind w:left="0" w:firstLine="708"/>
        <w:jc w:val="both"/>
        <w:rPr>
          <w:rFonts w:ascii="Times New Roman" w:hAnsi="Times New Roman"/>
          <w:sz w:val="24"/>
          <w:szCs w:val="24"/>
        </w:rPr>
      </w:pPr>
      <w:r w:rsidRPr="00B920BB">
        <w:rPr>
          <w:rFonts w:ascii="Times New Roman" w:hAnsi="Times New Roman"/>
          <w:sz w:val="24"/>
          <w:szCs w:val="24"/>
        </w:rPr>
        <w:t>Finančná politika vlády cieleným využívaním nástrojov rozpočtovej, daňovo-odvodovej, colnej a cenovej politiky zabezpečí úlohu štátu pri plnení alokačnej, distribučnej, stabilizačnej a stimulačnej funkcie verejných financií. Verejné financie naďalej budú základným finančným rámcom trvalo udržateľného rozvoja celej spoločnosti. Vláda si je vedomá, že bez vyváženosti vývoja a stability verejných financií nie je možné dosiahnuť makroekonomickú stabilitu, ktorá vytvára nevyhnutné predpoklady pre hospodársky rast a rozvoj. Stabilita verejných financií naďalej bude dôležitým determinantom získavania finančných prostriedkov pre štát na finančných trhoch.</w:t>
      </w:r>
    </w:p>
    <w:p w:rsidR="00B920BB" w:rsidRPr="00B920BB" w:rsidP="00515F71">
      <w:pPr>
        <w:pStyle w:val="BodyTextIndent3"/>
        <w:spacing w:after="0" w:line="240" w:lineRule="auto"/>
        <w:ind w:left="0" w:firstLine="708"/>
        <w:jc w:val="both"/>
        <w:rPr>
          <w:rFonts w:ascii="Times New Roman" w:hAnsi="Times New Roman"/>
          <w:sz w:val="24"/>
          <w:szCs w:val="24"/>
        </w:rPr>
      </w:pPr>
      <w:r w:rsidRPr="00B920BB">
        <w:rPr>
          <w:rFonts w:ascii="Times New Roman" w:hAnsi="Times New Roman"/>
          <w:sz w:val="24"/>
          <w:szCs w:val="24"/>
        </w:rPr>
        <w:t xml:space="preserve">Vláda za primárny zdroj prosperity Slovenska a finančnej situácie štátu považuje hospodársky rast a stabilný makroekonomický vývoj. Medzi ďalšie zdroje patria štrukturálne zmeny v priemysle a hospodárstve, inštitucionálne reformy štátnej správy spojené so znižovaním nákladov spravovania štátu a zvyšovaním hospodárnosti a efektívnosti poskytovaných verejných služieb domácnostiam a podnikom. </w:t>
      </w:r>
    </w:p>
    <w:p w:rsidR="00B920BB" w:rsidRPr="00B920BB" w:rsidP="00515F71">
      <w:pPr>
        <w:pStyle w:val="BodyText2"/>
        <w:spacing w:after="0" w:line="240" w:lineRule="auto"/>
        <w:ind w:firstLine="720"/>
        <w:jc w:val="both"/>
        <w:rPr>
          <w:sz w:val="24"/>
          <w:szCs w:val="24"/>
        </w:rPr>
      </w:pPr>
      <w:r w:rsidRPr="00B920BB">
        <w:rPr>
          <w:sz w:val="24"/>
          <w:szCs w:val="24"/>
        </w:rPr>
        <w:t xml:space="preserve">K zabezpečeniu výkonu základných funkcií štátu je podľa vlády nevyhnutné v oblasti verejných financií zvýšiť účinnosť výberu daní, ciel a odvodov a zároveň efektívnosť alokovania verejných výdavkov. Z uvedeného dôvodu patria medzi hlavné priority vlády v oblasti finančnej politiky konsolidácia verejných financií a posilnenie aktívnej úlohy štátneho rozpočtu v rozvoji hospodárstva. Medzi priority vlády preto patrí </w:t>
      </w:r>
      <w:r w:rsidRPr="00B920BB">
        <w:rPr>
          <w:b/>
          <w:i/>
          <w:sz w:val="24"/>
          <w:szCs w:val="24"/>
        </w:rPr>
        <w:t>dosiahnutie vyrovnaného rozpočtu verejnej správy do roku 2020 a dodržiavanie rozpočtovej disciplíny</w:t>
      </w:r>
      <w:r w:rsidRPr="00B920BB">
        <w:rPr>
          <w:sz w:val="24"/>
          <w:szCs w:val="24"/>
        </w:rPr>
        <w:t>, zníženie dane z príjmov právnických osôb na 21% a každoročné prehodnocovanie možnosti ďalšieho znižovania, zrušenie daňových licencií pre zdaňovacie obdobie počnúc rokom 2018, zvýšenie limitov na uplatňovanie paušálnych výdavkov pre živnostníkov, pokračovanie v uplatňovaní osobitných odvodov a daní v regulovaných odvetviach hospodárstva s možnosťou ich rozšírenia na ďalšie odvetvia, prehodnotenie daňovej a účtovnej legislatívy s cieľom podpory investícií.</w:t>
      </w:r>
    </w:p>
    <w:p w:rsidR="002A2105" w:rsidP="00515F71">
      <w:pPr>
        <w:spacing w:after="0" w:line="240" w:lineRule="auto"/>
        <w:jc w:val="both"/>
        <w:rPr>
          <w:rFonts w:ascii="Arial Narrow" w:eastAsia="Times New Roman" w:hAnsi="Arial Narrow"/>
          <w:b/>
          <w:bCs/>
          <w:color w:val="000000"/>
          <w:sz w:val="24"/>
          <w:szCs w:val="24"/>
        </w:rPr>
      </w:pPr>
    </w:p>
    <w:p w:rsidR="002A2105" w:rsidRPr="00F82EF8" w:rsidP="00515F71">
      <w:pPr>
        <w:pStyle w:val="Heading3"/>
        <w:spacing w:line="240" w:lineRule="auto"/>
      </w:pPr>
      <w:r w:rsidRPr="00F82EF8">
        <w:t>Reformy rozpočtových pravidiel</w:t>
      </w:r>
    </w:p>
    <w:p w:rsidR="002A2105" w:rsidRPr="00F82EF8" w:rsidP="00515F71">
      <w:pPr>
        <w:spacing w:after="0" w:line="240" w:lineRule="auto"/>
        <w:jc w:val="both"/>
        <w:rPr>
          <w:rFonts w:ascii="Times New Roman" w:eastAsia="Times New Roman" w:hAnsi="Times New Roman"/>
          <w:iCs/>
          <w:color w:val="000000"/>
          <w:sz w:val="24"/>
          <w:szCs w:val="24"/>
        </w:rPr>
      </w:pPr>
      <w:r w:rsidRPr="00F82EF8">
        <w:rPr>
          <w:rFonts w:ascii="Times New Roman" w:eastAsia="Times New Roman" w:hAnsi="Times New Roman"/>
          <w:color w:val="000000"/>
          <w:sz w:val="24"/>
          <w:szCs w:val="24"/>
        </w:rPr>
        <w:t> </w:t>
      </w:r>
      <w:r w:rsidR="00F82EF8">
        <w:rPr>
          <w:rFonts w:ascii="Times New Roman" w:eastAsia="Times New Roman" w:hAnsi="Times New Roman"/>
          <w:color w:val="000000"/>
          <w:sz w:val="24"/>
          <w:szCs w:val="24"/>
        </w:rPr>
        <w:tab/>
      </w:r>
      <w:r w:rsidRPr="00F82EF8">
        <w:rPr>
          <w:rFonts w:ascii="Times New Roman" w:eastAsia="Times New Roman" w:hAnsi="Times New Roman"/>
          <w:iCs/>
          <w:color w:val="000000"/>
          <w:sz w:val="24"/>
          <w:szCs w:val="24"/>
        </w:rPr>
        <w:t>S cieľom nájsť ústavnú väčšinu vláda bude iniciovať širokú odbornú a politickú diskusiu o reforme ústavného zákona o rozpočtovej zodpovednosti na základe doterajších skúseností s jeho praktickým uplatňovaním. Cieľom bude najmä dosiahnuť neutralitu tzv. dlhovej brzdy pri riadení verejného dlhu naviazaním sankčných pásiem ústavného zákona na čistý verejný dlh namiesto hrubého verejného dlhu, zohľadnenie strategických verejných investícií pri uplatňovaní sankcií a nastavenie parametrov sankčných pásiem podporujúc</w:t>
      </w:r>
      <w:r w:rsidR="00745EB2">
        <w:rPr>
          <w:rFonts w:ascii="Times New Roman" w:eastAsia="Times New Roman" w:hAnsi="Times New Roman"/>
          <w:iCs/>
          <w:color w:val="000000"/>
          <w:sz w:val="24"/>
          <w:szCs w:val="24"/>
        </w:rPr>
        <w:t>ich</w:t>
      </w:r>
      <w:r w:rsidRPr="00F82EF8">
        <w:rPr>
          <w:rFonts w:ascii="Times New Roman" w:eastAsia="Times New Roman" w:hAnsi="Times New Roman"/>
          <w:iCs/>
          <w:color w:val="000000"/>
          <w:sz w:val="24"/>
          <w:szCs w:val="24"/>
        </w:rPr>
        <w:t xml:space="preserve"> hospodársky rozvoj Slovenska. Diskusia by sa tiež mala zamerať na neutralizáciu vplyvu metodologických zmien na výšku dlhu.</w:t>
      </w: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Vláda pripraví novelu zákona o rozpočtových pravidlách s cieľom zosúladiť národné právne normy s európskymi rozpočtovými pravidlami a so zámerom ďalej modernizovať rozpočtový proces.</w:t>
      </w:r>
    </w:p>
    <w:p w:rsidR="002A2105" w:rsidRPr="00F82EF8" w:rsidP="00515F71">
      <w:pPr>
        <w:spacing w:after="0" w:line="240" w:lineRule="auto"/>
        <w:jc w:val="both"/>
        <w:rPr>
          <w:rFonts w:ascii="Times New Roman" w:hAnsi="Times New Roman"/>
          <w:color w:val="000000"/>
          <w:sz w:val="24"/>
          <w:szCs w:val="24"/>
        </w:rPr>
      </w:pPr>
    </w:p>
    <w:p w:rsidR="002A2105" w:rsidRPr="00F82EF8" w:rsidP="00515F71">
      <w:pPr>
        <w:pStyle w:val="Heading3"/>
        <w:spacing w:line="240" w:lineRule="auto"/>
      </w:pPr>
      <w:r w:rsidRPr="00F82EF8">
        <w:t xml:space="preserve">Lepšie verejné rozhodovanie </w:t>
      </w:r>
    </w:p>
    <w:p w:rsidR="002A2105" w:rsidRPr="00F82EF8" w:rsidP="00515F71">
      <w:pPr>
        <w:spacing w:after="0" w:line="240" w:lineRule="auto"/>
        <w:jc w:val="both"/>
        <w:rPr>
          <w:rFonts w:ascii="Times New Roman" w:eastAsia="Times New Roman" w:hAnsi="Times New Roman"/>
          <w:color w:val="000000"/>
          <w:sz w:val="24"/>
          <w:szCs w:val="24"/>
        </w:rPr>
      </w:pPr>
      <w:r w:rsidRPr="00F82EF8">
        <w:rPr>
          <w:rFonts w:ascii="Times New Roman" w:eastAsia="Times New Roman" w:hAnsi="Times New Roman"/>
          <w:color w:val="000000"/>
          <w:sz w:val="24"/>
          <w:szCs w:val="24"/>
        </w:rPr>
        <w:t> </w:t>
      </w:r>
      <w:r w:rsidR="00F82EF8">
        <w:rPr>
          <w:rFonts w:ascii="Times New Roman" w:eastAsia="Times New Roman" w:hAnsi="Times New Roman"/>
          <w:color w:val="000000"/>
          <w:sz w:val="24"/>
          <w:szCs w:val="24"/>
        </w:rPr>
        <w:tab/>
      </w:r>
      <w:r w:rsidRPr="00F82EF8">
        <w:rPr>
          <w:rFonts w:ascii="Times New Roman" w:eastAsia="Times New Roman" w:hAnsi="Times New Roman"/>
          <w:bCs/>
          <w:iCs/>
          <w:color w:val="000000"/>
          <w:sz w:val="24"/>
          <w:szCs w:val="24"/>
        </w:rPr>
        <w:t>Vláda pod vedením ministerstva financií a v úzkej spolupráci s úradom vlády a všetkými ministerstvami zreformuje pravidlá, nastaví procesy</w:t>
      </w:r>
      <w:r w:rsidRPr="00F82EF8">
        <w:rPr>
          <w:rFonts w:ascii="Times New Roman" w:eastAsia="Times New Roman" w:hAnsi="Times New Roman"/>
          <w:bCs/>
          <w:iCs/>
          <w:color w:val="000000"/>
          <w:sz w:val="24"/>
          <w:szCs w:val="24"/>
        </w:rPr>
        <w:t xml:space="preserve"> a posilní inštitúcie, ktoré podporia prijímanie dobrých rozhodnutí vo verejnom záujme</w:t>
      </w:r>
      <w:r w:rsidR="00745EB2">
        <w:rPr>
          <w:rFonts w:ascii="Times New Roman" w:eastAsia="Times New Roman" w:hAnsi="Times New Roman"/>
          <w:bCs/>
          <w:iCs/>
          <w:color w:val="000000"/>
          <w:sz w:val="24"/>
          <w:szCs w:val="24"/>
        </w:rPr>
        <w:t>,</w:t>
      </w:r>
      <w:r w:rsidRPr="00F82EF8">
        <w:rPr>
          <w:rFonts w:ascii="Times New Roman" w:eastAsia="Times New Roman" w:hAnsi="Times New Roman"/>
          <w:bCs/>
          <w:iCs/>
          <w:color w:val="000000"/>
          <w:sz w:val="24"/>
          <w:szCs w:val="24"/>
        </w:rPr>
        <w:t xml:space="preserve"> a významne zlepšia výsledky slovenského verejného sektora. </w:t>
      </w:r>
      <w:r w:rsidRPr="00F82EF8">
        <w:rPr>
          <w:rFonts w:ascii="Times New Roman" w:eastAsia="Times New Roman" w:hAnsi="Times New Roman"/>
          <w:iCs/>
          <w:color w:val="000000"/>
          <w:sz w:val="24"/>
          <w:szCs w:val="24"/>
        </w:rPr>
        <w:t xml:space="preserve">Rozhodnutia o kľúčových investíciách, politikách, regulácii správania občanov a firiem a prevádzkových výdavkoch štátu budú prechádzať komplexným hodnotením. </w:t>
      </w:r>
    </w:p>
    <w:p w:rsidR="002A2105" w:rsidRPr="00F82EF8" w:rsidP="00515F71">
      <w:pPr>
        <w:spacing w:after="0" w:line="240" w:lineRule="auto"/>
        <w:ind w:firstLine="708"/>
        <w:jc w:val="both"/>
        <w:rPr>
          <w:rFonts w:ascii="Times New Roman" w:eastAsia="Times New Roman" w:hAnsi="Times New Roman"/>
          <w:color w:val="000000"/>
          <w:sz w:val="24"/>
          <w:szCs w:val="24"/>
        </w:rPr>
      </w:pPr>
      <w:r w:rsidRPr="00F82EF8">
        <w:rPr>
          <w:rFonts w:ascii="Times New Roman" w:eastAsia="Times New Roman" w:hAnsi="Times New Roman"/>
          <w:bCs/>
          <w:iCs/>
          <w:color w:val="000000"/>
          <w:sz w:val="24"/>
          <w:szCs w:val="24"/>
        </w:rPr>
        <w:t>Vláda posilní svoje kapacity na prípravu predbežných hodnotení najmä na úrade vlády a kľúčových ministerstvách a podporí vybudovanie kapacít Najvyššieho kontrolného úradu na prípravu kvalitných a nezávislých následných hodnotení. Dôležité predpoklady, metodiky a výsledky hodnotení bude zverejňované.</w:t>
      </w:r>
    </w:p>
    <w:p w:rsidR="002A2105" w:rsidP="00515F71">
      <w:pPr>
        <w:spacing w:after="0" w:line="240" w:lineRule="auto"/>
        <w:ind w:firstLine="708"/>
        <w:jc w:val="both"/>
        <w:rPr>
          <w:rFonts w:ascii="Times New Roman" w:eastAsia="Times New Roman" w:hAnsi="Times New Roman"/>
          <w:bCs/>
          <w:iCs/>
          <w:color w:val="000000"/>
          <w:sz w:val="24"/>
          <w:szCs w:val="24"/>
        </w:rPr>
      </w:pPr>
      <w:r w:rsidRPr="00F82EF8">
        <w:rPr>
          <w:rFonts w:ascii="Times New Roman" w:eastAsia="Times New Roman" w:hAnsi="Times New Roman"/>
          <w:bCs/>
          <w:iCs/>
          <w:color w:val="000000"/>
          <w:sz w:val="24"/>
          <w:szCs w:val="24"/>
        </w:rPr>
        <w:t>V rámci rozpočtového procesu bude vláda pravidelne a systematicky revidovať verejné výdavky tak, aby v horizonte volebného obdobia posúdila väčšinu verejných výdavkov, vrátane daňových s cieľom dosiahnuť vyššiu efektívnos</w:t>
      </w:r>
      <w:r w:rsidR="00F82EF8">
        <w:rPr>
          <w:rFonts w:ascii="Times New Roman" w:eastAsia="Times New Roman" w:hAnsi="Times New Roman"/>
          <w:bCs/>
          <w:iCs/>
          <w:color w:val="000000"/>
          <w:sz w:val="24"/>
          <w:szCs w:val="24"/>
        </w:rPr>
        <w:t>ť</w:t>
      </w:r>
      <w:r w:rsidRPr="00F82EF8">
        <w:rPr>
          <w:rFonts w:ascii="Times New Roman" w:eastAsia="Times New Roman" w:hAnsi="Times New Roman"/>
          <w:bCs/>
          <w:iCs/>
          <w:color w:val="000000"/>
          <w:sz w:val="24"/>
          <w:szCs w:val="24"/>
        </w:rPr>
        <w:t xml:space="preserve"> verejných výdavkov, lepšie služby štátu a konsolidáciu verejných financií.</w:t>
      </w:r>
      <w:r w:rsidRPr="00F82EF8">
        <w:rPr>
          <w:rFonts w:ascii="Times New Roman" w:eastAsia="Times New Roman" w:hAnsi="Times New Roman"/>
          <w:color w:val="000000"/>
          <w:sz w:val="24"/>
          <w:szCs w:val="24"/>
        </w:rPr>
        <w:t xml:space="preserve"> </w:t>
      </w:r>
      <w:r w:rsidRPr="00F82EF8">
        <w:rPr>
          <w:rFonts w:ascii="Times New Roman" w:eastAsia="Times New Roman" w:hAnsi="Times New Roman"/>
          <w:bCs/>
          <w:iCs/>
          <w:color w:val="000000"/>
          <w:sz w:val="24"/>
          <w:szCs w:val="24"/>
        </w:rPr>
        <w:t xml:space="preserve">V prvom kroku prebehne revízia zameraná na zdravotníctvo, dopravu a informatizáciu verejnej správy, ktoré predstavujú 40 percent výdavkov verejnej správy. Snahou bude vstupy aj výsledky verejného sektora v čo najväčšej miere pravidelne a systematicky porovnávať s najlepšou praxou doma aj v zahraničí s dôrazom na kvalitu dát, ktoré sú nevyhnutné pre korektné porovnávanie. </w:t>
      </w:r>
    </w:p>
    <w:p w:rsidR="008C483B" w:rsidRPr="00F82EF8" w:rsidP="00515F71">
      <w:pPr>
        <w:spacing w:after="0" w:line="240" w:lineRule="auto"/>
        <w:ind w:firstLine="708"/>
        <w:jc w:val="both"/>
        <w:rPr>
          <w:rFonts w:ascii="Times New Roman" w:eastAsia="Times New Roman" w:hAnsi="Times New Roman"/>
          <w:bCs/>
          <w:iCs/>
          <w:color w:val="000000"/>
          <w:sz w:val="24"/>
          <w:szCs w:val="24"/>
        </w:rPr>
      </w:pPr>
    </w:p>
    <w:p w:rsidR="002A2105" w:rsidRPr="00F82EF8" w:rsidP="00515F71">
      <w:pPr>
        <w:pStyle w:val="Heading3"/>
        <w:spacing w:line="240" w:lineRule="auto"/>
      </w:pPr>
      <w:r w:rsidRPr="00F82EF8">
        <w:t xml:space="preserve">Boj proti daňovým </w:t>
      </w:r>
      <w:r w:rsidR="005D5486">
        <w:t xml:space="preserve">a colným </w:t>
      </w:r>
      <w:r w:rsidRPr="00F82EF8">
        <w:t>únikom</w:t>
      </w:r>
    </w:p>
    <w:p w:rsidR="002A2105"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Vláda</w:t>
      </w:r>
      <w:r w:rsidR="00F82EF8">
        <w:rPr>
          <w:rFonts w:ascii="Times New Roman" w:hAnsi="Times New Roman"/>
          <w:iCs/>
          <w:color w:val="000000"/>
          <w:sz w:val="24"/>
          <w:szCs w:val="24"/>
        </w:rPr>
        <w:t xml:space="preserve"> </w:t>
      </w:r>
      <w:r w:rsidRPr="00F82EF8">
        <w:rPr>
          <w:rFonts w:ascii="Times New Roman" w:hAnsi="Times New Roman"/>
          <w:iCs/>
          <w:color w:val="000000"/>
          <w:sz w:val="24"/>
          <w:szCs w:val="24"/>
        </w:rPr>
        <w:t xml:space="preserve">príjme opatrenia v oblasti boja proti daňovým </w:t>
      </w:r>
      <w:r w:rsidR="005D5486">
        <w:rPr>
          <w:rFonts w:ascii="Times New Roman" w:hAnsi="Times New Roman"/>
          <w:iCs/>
          <w:color w:val="000000"/>
          <w:sz w:val="24"/>
          <w:szCs w:val="24"/>
        </w:rPr>
        <w:t xml:space="preserve">a colným </w:t>
      </w:r>
      <w:r w:rsidRPr="00F82EF8">
        <w:rPr>
          <w:rFonts w:ascii="Times New Roman" w:hAnsi="Times New Roman"/>
          <w:iCs/>
          <w:color w:val="000000"/>
          <w:sz w:val="24"/>
          <w:szCs w:val="24"/>
        </w:rPr>
        <w:t>únikom</w:t>
      </w:r>
      <w:r w:rsidR="005D5486">
        <w:rPr>
          <w:rFonts w:ascii="Times New Roman" w:hAnsi="Times New Roman"/>
          <w:iCs/>
          <w:color w:val="000000"/>
          <w:sz w:val="24"/>
          <w:szCs w:val="24"/>
        </w:rPr>
        <w:t>, praniu špinavých peňazí</w:t>
      </w:r>
      <w:r w:rsidRPr="00F82EF8">
        <w:rPr>
          <w:rFonts w:ascii="Times New Roman" w:hAnsi="Times New Roman"/>
          <w:iCs/>
          <w:color w:val="000000"/>
          <w:sz w:val="24"/>
          <w:szCs w:val="24"/>
        </w:rPr>
        <w:t xml:space="preserve"> a financovaniu terorizmu, pričom bude venovať pozornosť trendom v oblasti medzinárodného zdaňovania s dôrazom na vývoj situácie na európskej a globálnej úrovni. Vláda bude v oblasti priamych a nepriamych daní zvyšovať efektivitu výberu a vymáhania daní, podporovať dobrovoľné plnenie daňových povinností a posilňovať prevenciu vzniku daňových nedoplatkov. Vláda tiež bude pokračovať v plnení úloh vyplývajúcich z Aktualizovaného akčného plánu boja proti daňovým podvodom.</w:t>
      </w:r>
    </w:p>
    <w:p w:rsidR="005D5486" w:rsidP="00515F71">
      <w:pPr>
        <w:spacing w:after="0" w:line="240" w:lineRule="auto"/>
        <w:ind w:firstLine="708"/>
        <w:jc w:val="both"/>
        <w:rPr>
          <w:rFonts w:ascii="Times New Roman" w:hAnsi="Times New Roman"/>
          <w:iCs/>
          <w:color w:val="000000"/>
          <w:sz w:val="24"/>
          <w:szCs w:val="24"/>
        </w:rPr>
      </w:pPr>
      <w:r>
        <w:rPr>
          <w:rFonts w:ascii="Times New Roman" w:hAnsi="Times New Roman"/>
          <w:iCs/>
          <w:color w:val="000000"/>
          <w:sz w:val="24"/>
          <w:szCs w:val="24"/>
        </w:rPr>
        <w:t>Vláda bude presadzovať za účelom dosiahnutia maximálnej efektívnosti boja proti únikom zavedenie superzaisťovacieho príkazu do legislatívy SR tak, aby bola zabezpečená v plnej miere ochrana finančných záujmov štátu.</w:t>
      </w:r>
    </w:p>
    <w:p w:rsidR="005D5486" w:rsidRPr="00F82EF8" w:rsidP="00515F71">
      <w:pPr>
        <w:spacing w:after="0" w:line="240" w:lineRule="auto"/>
        <w:ind w:firstLine="708"/>
        <w:jc w:val="both"/>
        <w:rPr>
          <w:rFonts w:ascii="Times New Roman" w:hAnsi="Times New Roman"/>
          <w:color w:val="000000"/>
          <w:sz w:val="24"/>
          <w:szCs w:val="24"/>
        </w:rPr>
      </w:pPr>
      <w:r>
        <w:rPr>
          <w:rFonts w:ascii="Times New Roman" w:hAnsi="Times New Roman"/>
          <w:iCs/>
          <w:color w:val="000000"/>
          <w:sz w:val="24"/>
          <w:szCs w:val="24"/>
        </w:rPr>
        <w:t>Vláda za účelom presnej identifikácie očakávaného príjmu do štátneho rozpočtu, pre riadenie verejných financií a najmä identifikovanie daňovej medzery podporí imp</w:t>
      </w:r>
      <w:r w:rsidR="000768D6">
        <w:rPr>
          <w:rFonts w:ascii="Times New Roman" w:hAnsi="Times New Roman"/>
          <w:iCs/>
          <w:color w:val="000000"/>
          <w:sz w:val="24"/>
          <w:szCs w:val="24"/>
        </w:rPr>
        <w:t>l</w:t>
      </w:r>
      <w:r>
        <w:rPr>
          <w:rFonts w:ascii="Times New Roman" w:hAnsi="Times New Roman"/>
          <w:iCs/>
          <w:color w:val="000000"/>
          <w:sz w:val="24"/>
          <w:szCs w:val="24"/>
        </w:rPr>
        <w:t>ementáciu simulácie daňovej povinnosti na zá</w:t>
      </w:r>
      <w:r>
        <w:rPr>
          <w:rFonts w:ascii="Times New Roman" w:hAnsi="Times New Roman"/>
          <w:iCs/>
          <w:color w:val="000000"/>
          <w:sz w:val="24"/>
          <w:szCs w:val="24"/>
        </w:rPr>
        <w:t>klade behaviorálnej analýzy ekonomického správania sa hospodárskeho subjektu.</w:t>
      </w: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color w:val="000000"/>
          <w:sz w:val="24"/>
          <w:szCs w:val="24"/>
        </w:rPr>
        <w:t>Vláda s cieľom elimin</w:t>
      </w:r>
      <w:r w:rsidR="00F956B7">
        <w:rPr>
          <w:rFonts w:ascii="Times New Roman" w:hAnsi="Times New Roman"/>
          <w:color w:val="000000"/>
          <w:sz w:val="24"/>
          <w:szCs w:val="24"/>
        </w:rPr>
        <w:t>ovať</w:t>
      </w:r>
      <w:r w:rsidRPr="00F82EF8">
        <w:rPr>
          <w:rFonts w:ascii="Times New Roman" w:hAnsi="Times New Roman"/>
          <w:color w:val="000000"/>
          <w:sz w:val="24"/>
          <w:szCs w:val="24"/>
        </w:rPr>
        <w:t xml:space="preserve"> kráteni</w:t>
      </w:r>
      <w:r w:rsidR="00F956B7">
        <w:rPr>
          <w:rFonts w:ascii="Times New Roman" w:hAnsi="Times New Roman"/>
          <w:color w:val="000000"/>
          <w:sz w:val="24"/>
          <w:szCs w:val="24"/>
        </w:rPr>
        <w:t>e</w:t>
      </w:r>
      <w:r w:rsidRPr="00F82EF8">
        <w:rPr>
          <w:rFonts w:ascii="Times New Roman" w:hAnsi="Times New Roman"/>
          <w:color w:val="000000"/>
          <w:sz w:val="24"/>
          <w:szCs w:val="24"/>
        </w:rPr>
        <w:t xml:space="preserve"> prijatých tržieb novelou zákona o používaní elektronickej registračnej pokladnice zabezpečí </w:t>
      </w:r>
      <w:r w:rsidRPr="00F82EF8">
        <w:rPr>
          <w:rFonts w:ascii="Times New Roman" w:hAnsi="Times New Roman"/>
          <w:iCs/>
          <w:color w:val="000000"/>
          <w:sz w:val="24"/>
          <w:szCs w:val="24"/>
        </w:rPr>
        <w:t xml:space="preserve">rozšírenie </w:t>
      </w:r>
      <w:r w:rsidR="008434AC">
        <w:rPr>
          <w:rFonts w:ascii="Times New Roman" w:hAnsi="Times New Roman"/>
          <w:iCs/>
          <w:color w:val="000000"/>
          <w:sz w:val="24"/>
          <w:szCs w:val="24"/>
        </w:rPr>
        <w:t xml:space="preserve">priameho elektronického prepojenia </w:t>
      </w:r>
      <w:r w:rsidRPr="00F82EF8">
        <w:rPr>
          <w:rFonts w:ascii="Times New Roman" w:hAnsi="Times New Roman"/>
          <w:iCs/>
          <w:color w:val="000000"/>
          <w:sz w:val="24"/>
          <w:szCs w:val="24"/>
        </w:rPr>
        <w:t>registračných pokladníc.</w:t>
      </w:r>
    </w:p>
    <w:p w:rsidR="002A2105" w:rsidRPr="00F82EF8" w:rsidP="00515F71">
      <w:pPr>
        <w:spacing w:after="0" w:line="240" w:lineRule="auto"/>
        <w:ind w:firstLine="708"/>
        <w:jc w:val="both"/>
        <w:rPr>
          <w:rFonts w:ascii="Times New Roman" w:hAnsi="Times New Roman"/>
          <w:iCs/>
          <w:color w:val="000000"/>
          <w:sz w:val="24"/>
          <w:szCs w:val="24"/>
        </w:rPr>
      </w:pPr>
      <w:r w:rsidR="000768D6">
        <w:rPr>
          <w:rFonts w:ascii="Times New Roman" w:hAnsi="Times New Roman"/>
          <w:iCs/>
          <w:color w:val="000000"/>
          <w:sz w:val="24"/>
          <w:szCs w:val="24"/>
        </w:rPr>
        <w:t>Vláda podporí úsilie finančnej správy využívať dáta týkajúce sa vlastníckych štruktúr na identifikovanie subjektov v daňových rajoch.  U</w:t>
      </w:r>
      <w:r w:rsidRPr="00F82EF8">
        <w:rPr>
          <w:rFonts w:ascii="Times New Roman" w:hAnsi="Times New Roman"/>
          <w:iCs/>
          <w:color w:val="000000"/>
          <w:sz w:val="24"/>
          <w:szCs w:val="24"/>
        </w:rPr>
        <w:t>praví legislatívu na základe odporúčaní EÚ a OECD v oblasti erózie základu dane a presunov ziskov, v oblasti výmeny informácií a zabezpečí ich efektívnu implementáciu. Vláda tiež prehodnotí existujúcu politiku pri uzatváraní zmlúv o zamedzení dvojitého zdanenia tak, aby sa obmedzil priestor na vyhýbanie sa daňovej povinnosti prostredníctvom zneužitia týc</w:t>
      </w:r>
      <w:r w:rsidRPr="00F82EF8">
        <w:rPr>
          <w:rFonts w:ascii="Times New Roman" w:hAnsi="Times New Roman"/>
          <w:iCs/>
          <w:color w:val="000000"/>
          <w:sz w:val="24"/>
          <w:szCs w:val="24"/>
        </w:rPr>
        <w:t>hto zmlúv.</w:t>
      </w: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Vláda posúdi možnosť zavedenia</w:t>
      </w:r>
      <w:r w:rsidR="00D2627F">
        <w:rPr>
          <w:rFonts w:ascii="Times New Roman" w:hAnsi="Times New Roman"/>
          <w:iCs/>
          <w:color w:val="000000"/>
          <w:sz w:val="24"/>
          <w:szCs w:val="24"/>
        </w:rPr>
        <w:t xml:space="preserve"> </w:t>
      </w:r>
      <w:r w:rsidRPr="00F82EF8">
        <w:rPr>
          <w:rFonts w:ascii="Times New Roman" w:hAnsi="Times New Roman"/>
          <w:iCs/>
          <w:color w:val="000000"/>
          <w:sz w:val="24"/>
          <w:szCs w:val="24"/>
        </w:rPr>
        <w:t>povinnosti predložiť správcovi dane elektronickú a</w:t>
      </w:r>
      <w:r w:rsidR="00C36C6E">
        <w:rPr>
          <w:rFonts w:ascii="Times New Roman" w:hAnsi="Times New Roman"/>
          <w:iCs/>
          <w:color w:val="000000"/>
          <w:sz w:val="24"/>
          <w:szCs w:val="24"/>
        </w:rPr>
        <w:t xml:space="preserve">rchiváciu účtovníctva v prípade, keď má správca dane nárok na vymeranie dane. </w:t>
      </w:r>
      <w:r w:rsidRPr="00F82EF8">
        <w:rPr>
          <w:rFonts w:ascii="Times New Roman" w:hAnsi="Times New Roman"/>
          <w:iCs/>
          <w:color w:val="000000"/>
          <w:sz w:val="24"/>
          <w:szCs w:val="24"/>
        </w:rPr>
        <w:t>V nadväznosti na výsledky analýzy navrhne zmenu dotknutých zákonov.</w:t>
      </w: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 xml:space="preserve">Vláda vykoná analýzu sankčných inštitútov pri nedodržaní povinností upravujúcich účtovníctvo, daňový poriadok a dane až po možnosť zrušenia živnostenského oprávnenia pri porušovaní ustanovení zákona o účtovníctve a daňového poriadku a navrhne zmenu príslušných zákonov. </w:t>
      </w: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Vláda bude presadzovať zvyšovanie transparentnosti informácií vo vzťahu k problematike oznamovania informácií o podnikoch podľa krajín, ale súčasne bude podporovať</w:t>
      </w:r>
      <w:r w:rsidR="00581366">
        <w:rPr>
          <w:rFonts w:ascii="Times New Roman" w:hAnsi="Times New Roman"/>
          <w:iCs/>
          <w:color w:val="000000"/>
          <w:sz w:val="24"/>
          <w:szCs w:val="24"/>
        </w:rPr>
        <w:t>,</w:t>
      </w:r>
      <w:r w:rsidRPr="00F82EF8">
        <w:rPr>
          <w:rFonts w:ascii="Times New Roman" w:hAnsi="Times New Roman"/>
          <w:iCs/>
          <w:color w:val="000000"/>
          <w:sz w:val="24"/>
          <w:szCs w:val="24"/>
        </w:rPr>
        <w:t xml:space="preserve"> </w:t>
      </w:r>
      <w:r w:rsidRPr="00D65068">
        <w:rPr>
          <w:rFonts w:ascii="Times New Roman" w:hAnsi="Times New Roman"/>
          <w:iCs/>
          <w:sz w:val="24"/>
          <w:szCs w:val="24"/>
        </w:rPr>
        <w:t>aby b</w:t>
      </w:r>
      <w:r w:rsidRPr="00F82EF8">
        <w:rPr>
          <w:rFonts w:ascii="Times New Roman" w:hAnsi="Times New Roman"/>
          <w:iCs/>
          <w:color w:val="000000"/>
          <w:sz w:val="24"/>
          <w:szCs w:val="24"/>
        </w:rPr>
        <w:t>ola povinnosť vykazovania zameraná len na veľké spoločnosti.</w:t>
      </w: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Vlád</w:t>
      </w:r>
      <w:r w:rsidR="000768D6">
        <w:rPr>
          <w:rFonts w:ascii="Times New Roman" w:hAnsi="Times New Roman"/>
          <w:iCs/>
          <w:color w:val="000000"/>
          <w:sz w:val="24"/>
          <w:szCs w:val="24"/>
        </w:rPr>
        <w:t>a</w:t>
      </w:r>
      <w:r w:rsidRPr="00F82EF8">
        <w:rPr>
          <w:rFonts w:ascii="Times New Roman" w:hAnsi="Times New Roman"/>
          <w:iCs/>
          <w:color w:val="000000"/>
          <w:sz w:val="24"/>
          <w:szCs w:val="24"/>
        </w:rPr>
        <w:t xml:space="preserve"> v spolupráci so Združením miest a obcí Slovenska vytvorí technické predpoklady pre zmenu systému zdaňovania nehnuteľností smerom k určovaniu základu dane podľa hodnotového princípu s cieľom zvýšiť daňovú spravodlivosť a efektívnosť v oblasti miestnych daní.</w:t>
      </w: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iCs/>
          <w:color w:val="000000"/>
          <w:sz w:val="24"/>
          <w:szCs w:val="24"/>
        </w:rPr>
        <w:t>Vláda prehodnotí, s ohľadom na plnenie a dodržiavanie fiškálnych pravidiel Paktu stability rastu, ktorými je SR viazaná, a pri zohľadnení zákona o rozpočtovej zodpovednosti, zavedenie režimu samozdanenia pri dovoze tovaru z tretích štátov po roku 2017.</w:t>
      </w:r>
    </w:p>
    <w:p w:rsidR="002A2105"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 xml:space="preserve">Vláda pristúpi k zvýšeniu spotrebnej dane z tabaku s dôrazom na ochranu zdravia obyvateľov. Vláda zváži prijatie legislatívneho návrhu s vopred preddefinovaným zvyšovaním sadzieb dane na strednodobý časový horizont. </w:t>
      </w:r>
    </w:p>
    <w:p w:rsidR="000768D6" w:rsidRPr="00F82EF8" w:rsidP="00515F71">
      <w:pPr>
        <w:spacing w:after="0" w:line="240" w:lineRule="auto"/>
        <w:ind w:firstLine="708"/>
        <w:jc w:val="both"/>
        <w:rPr>
          <w:rFonts w:ascii="Times New Roman" w:hAnsi="Times New Roman"/>
          <w:color w:val="000000"/>
          <w:sz w:val="24"/>
          <w:szCs w:val="24"/>
        </w:rPr>
      </w:pPr>
      <w:r>
        <w:rPr>
          <w:rFonts w:ascii="Times New Roman" w:hAnsi="Times New Roman"/>
          <w:iCs/>
          <w:color w:val="000000"/>
          <w:sz w:val="24"/>
          <w:szCs w:val="24"/>
        </w:rPr>
        <w:t>Vláda v rámci podpory dobrovoľného plnenia daňových povinností zanalyzuje zavedenie možnosti hodnotenia daňových subjektov na základe spoľahlivosti, čoho výsledkom má by</w:t>
      </w:r>
      <w:r w:rsidR="00D2627F">
        <w:rPr>
          <w:rFonts w:ascii="Times New Roman" w:hAnsi="Times New Roman"/>
          <w:iCs/>
          <w:color w:val="000000"/>
          <w:sz w:val="24"/>
          <w:szCs w:val="24"/>
        </w:rPr>
        <w:t>ť tiež prevenc</w:t>
      </w:r>
      <w:r>
        <w:rPr>
          <w:rFonts w:ascii="Times New Roman" w:hAnsi="Times New Roman"/>
          <w:iCs/>
          <w:color w:val="000000"/>
          <w:sz w:val="24"/>
          <w:szCs w:val="24"/>
        </w:rPr>
        <w:t>ia vzniku daňových a colných nedoplatkov.</w:t>
      </w:r>
    </w:p>
    <w:p w:rsidR="002A2105" w:rsidRPr="00F82EF8" w:rsidP="00515F71">
      <w:pPr>
        <w:spacing w:after="0" w:line="240" w:lineRule="auto"/>
        <w:jc w:val="both"/>
        <w:rPr>
          <w:rFonts w:ascii="Times New Roman" w:hAnsi="Times New Roman"/>
          <w:b/>
          <w:bCs/>
          <w:color w:val="000000"/>
          <w:sz w:val="24"/>
          <w:szCs w:val="24"/>
        </w:rPr>
      </w:pPr>
    </w:p>
    <w:p w:rsidR="002A2105" w:rsidRPr="00F82EF8" w:rsidP="00515F71">
      <w:pPr>
        <w:pStyle w:val="Heading3"/>
        <w:spacing w:line="240" w:lineRule="auto"/>
      </w:pPr>
      <w:r w:rsidRPr="00F82EF8">
        <w:t>Znižovanie administratívnej záťaže a podpora podnikateľského prostredia</w:t>
      </w:r>
      <w:r w:rsidR="009355B4">
        <w:t xml:space="preserve"> vo finančnej oblasti</w:t>
      </w: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Plnenie daňových povinností predstavuje dlhodobo kritický moment, ktorý je podnikateľskou verejnosťou označovaný za jednu zo záťaží v podnikaní v Slovenskej republike. S cieľom udržať kvalitné a konkurencieschopné podnikateľské prostredie a dosiahnu</w:t>
      </w:r>
      <w:r w:rsidR="00D65068">
        <w:rPr>
          <w:rFonts w:ascii="Times New Roman" w:hAnsi="Times New Roman"/>
          <w:iCs/>
          <w:color w:val="000000"/>
          <w:sz w:val="24"/>
          <w:szCs w:val="24"/>
        </w:rPr>
        <w:t>ť</w:t>
      </w:r>
      <w:r w:rsidRPr="00F82EF8">
        <w:rPr>
          <w:rFonts w:ascii="Times New Roman" w:hAnsi="Times New Roman"/>
          <w:iCs/>
          <w:color w:val="000000"/>
          <w:sz w:val="24"/>
          <w:szCs w:val="24"/>
        </w:rPr>
        <w:t xml:space="preserve"> spra</w:t>
      </w:r>
      <w:r w:rsidRPr="00F82EF8">
        <w:rPr>
          <w:rFonts w:ascii="Times New Roman" w:hAnsi="Times New Roman"/>
          <w:iCs/>
          <w:color w:val="000000"/>
          <w:sz w:val="24"/>
          <w:szCs w:val="24"/>
        </w:rPr>
        <w:t>vodliv</w:t>
      </w:r>
      <w:r w:rsidR="00D65068">
        <w:rPr>
          <w:rFonts w:ascii="Times New Roman" w:hAnsi="Times New Roman"/>
          <w:iCs/>
          <w:color w:val="000000"/>
          <w:sz w:val="24"/>
          <w:szCs w:val="24"/>
        </w:rPr>
        <w:t>ú</w:t>
      </w:r>
      <w:r w:rsidRPr="00F82EF8">
        <w:rPr>
          <w:rFonts w:ascii="Times New Roman" w:hAnsi="Times New Roman"/>
          <w:iCs/>
          <w:color w:val="000000"/>
          <w:sz w:val="24"/>
          <w:szCs w:val="24"/>
        </w:rPr>
        <w:t xml:space="preserve"> a efektívn</w:t>
      </w:r>
      <w:r w:rsidR="00D65068">
        <w:rPr>
          <w:rFonts w:ascii="Times New Roman" w:hAnsi="Times New Roman"/>
          <w:iCs/>
          <w:color w:val="000000"/>
          <w:sz w:val="24"/>
          <w:szCs w:val="24"/>
        </w:rPr>
        <w:t>u</w:t>
      </w:r>
      <w:r w:rsidRPr="00F82EF8">
        <w:rPr>
          <w:rFonts w:ascii="Times New Roman" w:hAnsi="Times New Roman"/>
          <w:iCs/>
          <w:color w:val="000000"/>
          <w:sz w:val="24"/>
          <w:szCs w:val="24"/>
        </w:rPr>
        <w:t xml:space="preserve"> hospodársk</w:t>
      </w:r>
      <w:r w:rsidR="00D65068">
        <w:rPr>
          <w:rFonts w:ascii="Times New Roman" w:hAnsi="Times New Roman"/>
          <w:iCs/>
          <w:color w:val="000000"/>
          <w:sz w:val="24"/>
          <w:szCs w:val="24"/>
        </w:rPr>
        <w:t>u</w:t>
      </w:r>
      <w:r w:rsidRPr="00F82EF8">
        <w:rPr>
          <w:rFonts w:ascii="Times New Roman" w:hAnsi="Times New Roman"/>
          <w:iCs/>
          <w:color w:val="000000"/>
          <w:sz w:val="24"/>
          <w:szCs w:val="24"/>
        </w:rPr>
        <w:t xml:space="preserve"> súťaž vláda pristúpi ku krokom, ktoré povedú k zníženiu administratívnej záťaže podnikateľov v oblasti daní.</w:t>
      </w:r>
    </w:p>
    <w:p w:rsidR="002A2105" w:rsidRPr="00F82EF8" w:rsidP="00515F71">
      <w:pPr>
        <w:spacing w:after="0" w:line="240" w:lineRule="auto"/>
        <w:jc w:val="both"/>
        <w:rPr>
          <w:rFonts w:ascii="Times New Roman" w:hAnsi="Times New Roman"/>
          <w:iCs/>
          <w:color w:val="000000"/>
          <w:sz w:val="24"/>
          <w:szCs w:val="24"/>
        </w:rPr>
      </w:pP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Vlád</w:t>
      </w:r>
      <w:r w:rsidR="00F82EF8">
        <w:rPr>
          <w:rFonts w:ascii="Times New Roman" w:hAnsi="Times New Roman"/>
          <w:iCs/>
          <w:color w:val="000000"/>
          <w:sz w:val="24"/>
          <w:szCs w:val="24"/>
        </w:rPr>
        <w:t>a</w:t>
      </w:r>
      <w:r w:rsidRPr="00F82EF8">
        <w:rPr>
          <w:rFonts w:ascii="Times New Roman" w:hAnsi="Times New Roman"/>
          <w:iCs/>
          <w:color w:val="000000"/>
          <w:sz w:val="24"/>
          <w:szCs w:val="24"/>
        </w:rPr>
        <w:t xml:space="preserve"> zabezpečí:</w:t>
      </w:r>
    </w:p>
    <w:p w:rsidR="002A2105" w:rsidRPr="009355B4" w:rsidP="00515F71">
      <w:pPr>
        <w:pStyle w:val="ListParagraph"/>
        <w:numPr>
          <w:ilvl w:val="0"/>
          <w:numId w:val="5"/>
        </w:numPr>
        <w:spacing w:after="0" w:line="240" w:lineRule="auto"/>
        <w:contextualSpacing w:val="0"/>
        <w:jc w:val="both"/>
        <w:rPr>
          <w:rFonts w:ascii="Times New Roman" w:hAnsi="Times New Roman"/>
          <w:b/>
          <w:i/>
          <w:iCs/>
          <w:color w:val="000000"/>
          <w:sz w:val="24"/>
          <w:szCs w:val="24"/>
        </w:rPr>
      </w:pPr>
      <w:r w:rsidRPr="009355B4">
        <w:rPr>
          <w:rFonts w:ascii="Times New Roman" w:hAnsi="Times New Roman"/>
          <w:b/>
          <w:i/>
          <w:iCs/>
          <w:color w:val="000000"/>
          <w:sz w:val="24"/>
          <w:szCs w:val="24"/>
        </w:rPr>
        <w:t>zníženie dane z príjmov právnických osôb na 21 % a každoročn</w:t>
      </w:r>
      <w:r w:rsidRPr="009355B4" w:rsidR="009355B4">
        <w:rPr>
          <w:rFonts w:ascii="Times New Roman" w:hAnsi="Times New Roman"/>
          <w:b/>
          <w:i/>
          <w:iCs/>
          <w:color w:val="000000"/>
          <w:sz w:val="24"/>
          <w:szCs w:val="24"/>
        </w:rPr>
        <w:t>é</w:t>
      </w:r>
      <w:r w:rsidRPr="009355B4">
        <w:rPr>
          <w:rFonts w:ascii="Times New Roman" w:hAnsi="Times New Roman"/>
          <w:b/>
          <w:i/>
          <w:iCs/>
          <w:color w:val="000000"/>
          <w:sz w:val="24"/>
          <w:szCs w:val="24"/>
        </w:rPr>
        <w:t xml:space="preserve"> prehodnocova</w:t>
      </w:r>
      <w:r w:rsidRPr="009355B4" w:rsidR="009355B4">
        <w:rPr>
          <w:rFonts w:ascii="Times New Roman" w:hAnsi="Times New Roman"/>
          <w:b/>
          <w:i/>
          <w:iCs/>
          <w:color w:val="000000"/>
          <w:sz w:val="24"/>
          <w:szCs w:val="24"/>
        </w:rPr>
        <w:t>nie</w:t>
      </w:r>
      <w:r w:rsidRPr="009355B4">
        <w:rPr>
          <w:rFonts w:ascii="Times New Roman" w:hAnsi="Times New Roman"/>
          <w:b/>
          <w:i/>
          <w:iCs/>
          <w:color w:val="000000"/>
          <w:sz w:val="24"/>
          <w:szCs w:val="24"/>
        </w:rPr>
        <w:t xml:space="preserve"> </w:t>
      </w:r>
      <w:r w:rsidRPr="009355B4" w:rsidR="009355B4">
        <w:rPr>
          <w:rFonts w:ascii="Times New Roman" w:hAnsi="Times New Roman"/>
          <w:b/>
          <w:i/>
          <w:iCs/>
          <w:color w:val="000000"/>
          <w:sz w:val="24"/>
          <w:szCs w:val="24"/>
        </w:rPr>
        <w:t>ďalšieho znižovania</w:t>
      </w:r>
      <w:r w:rsidR="009355B4">
        <w:rPr>
          <w:rFonts w:ascii="Times New Roman" w:hAnsi="Times New Roman"/>
          <w:b/>
          <w:i/>
          <w:iCs/>
          <w:color w:val="000000"/>
          <w:sz w:val="24"/>
          <w:szCs w:val="24"/>
        </w:rPr>
        <w:t>,</w:t>
      </w:r>
    </w:p>
    <w:p w:rsidR="002A2105" w:rsidRPr="009355B4" w:rsidP="00515F71">
      <w:pPr>
        <w:pStyle w:val="ListParagraph"/>
        <w:numPr>
          <w:ilvl w:val="0"/>
          <w:numId w:val="5"/>
        </w:numPr>
        <w:spacing w:after="0" w:line="240" w:lineRule="auto"/>
        <w:contextualSpacing w:val="0"/>
        <w:jc w:val="both"/>
        <w:rPr>
          <w:rFonts w:ascii="Times New Roman" w:hAnsi="Times New Roman"/>
          <w:b/>
          <w:i/>
          <w:iCs/>
          <w:color w:val="000000"/>
          <w:sz w:val="24"/>
          <w:szCs w:val="24"/>
        </w:rPr>
      </w:pPr>
      <w:r w:rsidRPr="009355B4">
        <w:rPr>
          <w:rFonts w:ascii="Times New Roman" w:hAnsi="Times New Roman"/>
          <w:b/>
          <w:i/>
          <w:iCs/>
          <w:color w:val="000000"/>
          <w:sz w:val="24"/>
          <w:szCs w:val="24"/>
        </w:rPr>
        <w:t>zrušenie inštitútu daňovej licencie pre zdaňovacie obdobie počnúc rokom 2018</w:t>
      </w:r>
      <w:r w:rsidR="009355B4">
        <w:rPr>
          <w:rFonts w:ascii="Times New Roman" w:hAnsi="Times New Roman"/>
          <w:b/>
          <w:i/>
          <w:iCs/>
          <w:color w:val="000000"/>
          <w:sz w:val="24"/>
          <w:szCs w:val="24"/>
        </w:rPr>
        <w:t>,</w:t>
      </w:r>
    </w:p>
    <w:p w:rsidR="002A2105" w:rsidRPr="009355B4" w:rsidP="00515F71">
      <w:pPr>
        <w:pStyle w:val="ListParagraph"/>
        <w:numPr>
          <w:ilvl w:val="0"/>
          <w:numId w:val="5"/>
        </w:numPr>
        <w:spacing w:after="0" w:line="240" w:lineRule="auto"/>
        <w:contextualSpacing w:val="0"/>
        <w:jc w:val="both"/>
        <w:rPr>
          <w:rFonts w:ascii="Times New Roman" w:hAnsi="Times New Roman"/>
          <w:b/>
          <w:i/>
          <w:iCs/>
          <w:color w:val="000000"/>
          <w:sz w:val="24"/>
          <w:szCs w:val="24"/>
        </w:rPr>
      </w:pPr>
      <w:r w:rsidRPr="009355B4">
        <w:rPr>
          <w:rFonts w:ascii="Times New Roman" w:hAnsi="Times New Roman"/>
          <w:b/>
          <w:i/>
          <w:iCs/>
          <w:color w:val="000000"/>
          <w:sz w:val="24"/>
          <w:szCs w:val="24"/>
        </w:rPr>
        <w:t>zvýšenie limitu na uplatňovanie paušálnych výdavkov pre živnostníkov</w:t>
      </w:r>
      <w:r w:rsidR="009355B4">
        <w:rPr>
          <w:rFonts w:ascii="Times New Roman" w:hAnsi="Times New Roman"/>
          <w:b/>
          <w:i/>
          <w:iCs/>
          <w:color w:val="000000"/>
          <w:sz w:val="24"/>
          <w:szCs w:val="24"/>
        </w:rPr>
        <w:t>,</w:t>
      </w:r>
    </w:p>
    <w:p w:rsidR="002A2105" w:rsidP="00515F71">
      <w:pPr>
        <w:pStyle w:val="ListParagraph"/>
        <w:numPr>
          <w:ilvl w:val="0"/>
          <w:numId w:val="5"/>
        </w:numPr>
        <w:spacing w:after="0" w:line="240" w:lineRule="auto"/>
        <w:contextualSpacing w:val="0"/>
        <w:jc w:val="both"/>
        <w:rPr>
          <w:rFonts w:ascii="Times New Roman" w:hAnsi="Times New Roman"/>
          <w:iCs/>
          <w:color w:val="000000"/>
          <w:sz w:val="24"/>
          <w:szCs w:val="24"/>
        </w:rPr>
      </w:pPr>
      <w:r w:rsidRPr="00F82EF8">
        <w:rPr>
          <w:rFonts w:ascii="Times New Roman" w:hAnsi="Times New Roman"/>
          <w:iCs/>
          <w:color w:val="000000"/>
          <w:sz w:val="24"/>
          <w:szCs w:val="24"/>
        </w:rPr>
        <w:t xml:space="preserve">a bude </w:t>
      </w:r>
      <w:r w:rsidRPr="009355B4">
        <w:rPr>
          <w:rFonts w:ascii="Times New Roman" w:hAnsi="Times New Roman"/>
          <w:b/>
          <w:i/>
          <w:iCs/>
          <w:color w:val="000000"/>
          <w:sz w:val="24"/>
          <w:szCs w:val="24"/>
        </w:rPr>
        <w:t>pokračovať v uplatňovaní osobitných odvodov</w:t>
      </w:r>
      <w:r w:rsidRPr="009355B4" w:rsidR="009355B4">
        <w:rPr>
          <w:rFonts w:ascii="Times New Roman" w:hAnsi="Times New Roman"/>
          <w:b/>
          <w:i/>
          <w:iCs/>
          <w:color w:val="000000"/>
          <w:sz w:val="24"/>
          <w:szCs w:val="24"/>
        </w:rPr>
        <w:t xml:space="preserve"> a daní</w:t>
      </w:r>
      <w:r w:rsidR="009355B4">
        <w:rPr>
          <w:rFonts w:ascii="Times New Roman" w:hAnsi="Times New Roman"/>
          <w:b/>
          <w:i/>
          <w:iCs/>
          <w:color w:val="000000"/>
          <w:sz w:val="24"/>
          <w:szCs w:val="24"/>
        </w:rPr>
        <w:t xml:space="preserve"> v regulovaných odvetviac</w:t>
      </w:r>
      <w:r w:rsidR="00D65068">
        <w:rPr>
          <w:rFonts w:ascii="Times New Roman" w:hAnsi="Times New Roman"/>
          <w:b/>
          <w:i/>
          <w:iCs/>
          <w:color w:val="000000"/>
          <w:sz w:val="24"/>
          <w:szCs w:val="24"/>
        </w:rPr>
        <w:t>h s</w:t>
      </w:r>
      <w:r w:rsidRPr="009355B4">
        <w:rPr>
          <w:rFonts w:ascii="Times New Roman" w:hAnsi="Times New Roman"/>
          <w:b/>
          <w:i/>
          <w:iCs/>
          <w:color w:val="000000"/>
          <w:sz w:val="24"/>
          <w:szCs w:val="24"/>
        </w:rPr>
        <w:t xml:space="preserve"> </w:t>
      </w:r>
      <w:r w:rsidRPr="009355B4" w:rsidR="009355B4">
        <w:rPr>
          <w:rFonts w:ascii="Times New Roman" w:hAnsi="Times New Roman"/>
          <w:b/>
          <w:i/>
          <w:iCs/>
          <w:color w:val="000000"/>
          <w:sz w:val="24"/>
          <w:szCs w:val="24"/>
        </w:rPr>
        <w:t>možnosť</w:t>
      </w:r>
      <w:r w:rsidR="00D65068">
        <w:rPr>
          <w:rFonts w:ascii="Times New Roman" w:hAnsi="Times New Roman"/>
          <w:b/>
          <w:i/>
          <w:iCs/>
          <w:color w:val="000000"/>
          <w:sz w:val="24"/>
          <w:szCs w:val="24"/>
        </w:rPr>
        <w:t>ou</w:t>
      </w:r>
      <w:r w:rsidRPr="009355B4" w:rsidR="009355B4">
        <w:rPr>
          <w:rFonts w:ascii="Times New Roman" w:hAnsi="Times New Roman"/>
          <w:b/>
          <w:i/>
          <w:iCs/>
          <w:color w:val="000000"/>
          <w:sz w:val="24"/>
          <w:szCs w:val="24"/>
        </w:rPr>
        <w:t xml:space="preserve"> ich rozšírenia na ďalšie odvetvia</w:t>
      </w:r>
      <w:r w:rsidR="004F0109">
        <w:rPr>
          <w:rFonts w:ascii="Times New Roman" w:hAnsi="Times New Roman"/>
          <w:iCs/>
          <w:color w:val="000000"/>
          <w:sz w:val="24"/>
          <w:szCs w:val="24"/>
        </w:rPr>
        <w:t>,</w:t>
      </w:r>
    </w:p>
    <w:p w:rsidR="004F0109" w:rsidRPr="004F0109" w:rsidP="00515F71">
      <w:pPr>
        <w:pStyle w:val="ListParagraph"/>
        <w:numPr>
          <w:ilvl w:val="0"/>
          <w:numId w:val="5"/>
        </w:numPr>
        <w:spacing w:after="0" w:line="240" w:lineRule="auto"/>
        <w:contextualSpacing w:val="0"/>
        <w:jc w:val="both"/>
        <w:rPr>
          <w:rFonts w:ascii="Times New Roman" w:hAnsi="Times New Roman"/>
          <w:b/>
          <w:i/>
          <w:iCs/>
          <w:color w:val="000000"/>
          <w:sz w:val="24"/>
          <w:szCs w:val="24"/>
        </w:rPr>
      </w:pPr>
      <w:r w:rsidRPr="004F0109">
        <w:rPr>
          <w:rFonts w:ascii="Times New Roman" w:hAnsi="Times New Roman"/>
          <w:b/>
          <w:i/>
          <w:iCs/>
          <w:color w:val="000000"/>
          <w:sz w:val="24"/>
          <w:szCs w:val="24"/>
        </w:rPr>
        <w:t>prehodnotenie daňovej a účtovnej legislatívy s cieľom podporiť investície.</w:t>
      </w:r>
    </w:p>
    <w:p w:rsidR="002A2105" w:rsidRPr="00F82EF8" w:rsidP="00515F71">
      <w:pPr>
        <w:spacing w:after="0" w:line="240" w:lineRule="auto"/>
        <w:jc w:val="both"/>
        <w:rPr>
          <w:rFonts w:ascii="Times New Roman" w:hAnsi="Times New Roman"/>
          <w:iCs/>
          <w:color w:val="000000"/>
          <w:sz w:val="24"/>
          <w:szCs w:val="24"/>
        </w:rPr>
      </w:pPr>
    </w:p>
    <w:p w:rsidR="002A2105" w:rsidRPr="00F82EF8" w:rsidP="00515F71">
      <w:pPr>
        <w:pStyle w:val="Heading3"/>
        <w:spacing w:line="240" w:lineRule="auto"/>
      </w:pPr>
      <w:r w:rsidRPr="00F82EF8">
        <w:t>Efektívna finančná správa</w:t>
      </w: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Vláda bude pokračovať v budovaní efektívnej a zákaznícky orientovanej finančnej správy s minimalizáciou nutnosti kontaktu klienta s verejnou správou. Verejnosť získa jednotné prístupové miesto na finančnej správe pre oblasť výberu daní a odvodov, kde nájd</w:t>
      </w:r>
      <w:r w:rsidR="00AC020A">
        <w:rPr>
          <w:rFonts w:ascii="Times New Roman" w:hAnsi="Times New Roman"/>
          <w:iCs/>
          <w:color w:val="000000"/>
          <w:sz w:val="24"/>
          <w:szCs w:val="24"/>
        </w:rPr>
        <w:t>e všetky potrebné služby a zdieľ</w:t>
      </w:r>
      <w:r w:rsidRPr="00F82EF8">
        <w:rPr>
          <w:rFonts w:ascii="Times New Roman" w:hAnsi="Times New Roman"/>
          <w:iCs/>
          <w:color w:val="000000"/>
          <w:sz w:val="24"/>
          <w:szCs w:val="24"/>
        </w:rPr>
        <w:t>ané údaje pre túto oblasť bez nutnosti viacnásobnej komunikácie s rôznymi orgánmi verejnej správy.</w:t>
      </w:r>
      <w:r w:rsidRPr="00F82EF8">
        <w:rPr>
          <w:rFonts w:ascii="Times New Roman" w:hAnsi="Times New Roman"/>
          <w:iCs/>
          <w:color w:val="000000"/>
          <w:sz w:val="24"/>
          <w:szCs w:val="24"/>
        </w:rPr>
        <w:t xml:space="preserve"> </w:t>
      </w: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bCs/>
          <w:iCs/>
          <w:color w:val="000000"/>
          <w:sz w:val="24"/>
          <w:szCs w:val="24"/>
        </w:rPr>
        <w:t>Finančná správa bude zároveň proaktívne poskytovať svoje služby a prinesie nové produkty pre organizácie verejného, ale aj súkromného sektora tak, aby tieto mohli komunikovať s klientom bez potreby fyzického kontaktu s finančnou správou.</w:t>
      </w:r>
      <w:r w:rsidRPr="00F82EF8">
        <w:rPr>
          <w:rFonts w:ascii="Times New Roman" w:hAnsi="Times New Roman"/>
          <w:color w:val="000000"/>
          <w:sz w:val="24"/>
          <w:szCs w:val="24"/>
        </w:rPr>
        <w:t xml:space="preserve"> Poskytne tak pre povinné subjekty transparentný prístup k informáciám o plnení si svojich daňovo-odvodových povinností, ako aj zavedie do praxe služby s pridanou hodnotou pre občanov a produkty pre podnikateľov. Vláda tým zníži bremeno byrokracie a záťaže pre občanov a podnikateľov nielen v daňovo-odvodovej oblasti, ale aj v iných sférach spoločnosti</w:t>
      </w:r>
      <w:r w:rsidR="00821478">
        <w:rPr>
          <w:rFonts w:ascii="Times New Roman" w:hAnsi="Times New Roman"/>
          <w:color w:val="000000"/>
          <w:sz w:val="24"/>
          <w:szCs w:val="24"/>
        </w:rPr>
        <w:t>,</w:t>
      </w:r>
      <w:r w:rsidRPr="00F82EF8">
        <w:rPr>
          <w:rFonts w:ascii="Times New Roman" w:hAnsi="Times New Roman"/>
          <w:color w:val="000000"/>
          <w:sz w:val="24"/>
          <w:szCs w:val="24"/>
        </w:rPr>
        <w:t xml:space="preserve"> nadväzujúcich na túto oblasť. </w:t>
      </w: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Vláda bude podporovať rozvoj motivačných a edukačných nástrojov na ďalšie zvyšovanie dobrovoľného plnenia daňových povinností, na zvýšenie informovanosti a transparentnosti legislatívy pre malých a stredných podnikateľov.</w:t>
      </w: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S cieľom zvýšenia efektivity správy daní a účinnosti daňových kontrol vláda podporí ďalší rozvoj procesov elektronizácie finančnej správy aj so zameraním na elektronickú výmenu potrebných informácií s daňovými správami iných štátov.</w:t>
      </w: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Vláda bude dbať na to, aby bola zabezpečená plná funkčnosť obojsmernej elektronickej komunikácie finančnej správy.</w:t>
      </w: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Novelou daňového poriadku vláda upraví daňové tajomstvo tak, aby tento inštitút v plnom rozsahu rešpektoval medzinárodné a európske štandardy administratívnej spolupráce v daňovej oblasti a nebol prekážkou v boji proti daňovým únikom a podvodom, pričom ambíciou bude ďalšie zvyšovanie daňovej transparentnosti. Novelou daňového poriadku sa nahradia jednotlivé výnimky z daňového tajomstva všeobecnou formuláciou tak, aby sa v prípade nových požiadaviek ostatných štátnych orgánov na poskytnutie daňového tajomstva nemusela zakaždým dopĺňať nová výnimka do daňového poriadku. Je potrebné zachovať minimálny štandard ochrany daňového tajomstva, aby v plnom rozsahu rešpektoval medzinárodné a európske záväzky administratívnej spolupráce v daňovej oblasti.</w:t>
      </w:r>
    </w:p>
    <w:p w:rsidR="002A2105" w:rsidRPr="00F82EF8" w:rsidP="00515F71">
      <w:pPr>
        <w:spacing w:after="0" w:line="240" w:lineRule="auto"/>
        <w:ind w:firstLine="708"/>
        <w:jc w:val="both"/>
        <w:rPr>
          <w:rFonts w:ascii="Times New Roman" w:hAnsi="Times New Roman"/>
          <w:iCs/>
          <w:color w:val="000000"/>
          <w:sz w:val="24"/>
          <w:szCs w:val="24"/>
        </w:rPr>
      </w:pPr>
      <w:r w:rsidRPr="00F82EF8">
        <w:rPr>
          <w:rFonts w:ascii="Times New Roman" w:hAnsi="Times New Roman"/>
          <w:iCs/>
          <w:color w:val="000000"/>
          <w:sz w:val="24"/>
          <w:szCs w:val="24"/>
        </w:rPr>
        <w:t>Vláda pripraví návrh zákona, ktorý ustanoví jednotné pravidlá štátnej služby vo finančnej správe pr</w:t>
      </w:r>
      <w:r w:rsidRPr="00F82EF8">
        <w:rPr>
          <w:rFonts w:ascii="Times New Roman" w:hAnsi="Times New Roman"/>
          <w:iCs/>
          <w:color w:val="000000"/>
          <w:sz w:val="24"/>
          <w:szCs w:val="24"/>
        </w:rPr>
        <w:t>e všetkých jej odborných pracovníkov</w:t>
      </w:r>
      <w:r w:rsidR="00D65068">
        <w:rPr>
          <w:rFonts w:ascii="Times New Roman" w:hAnsi="Times New Roman"/>
          <w:iCs/>
          <w:color w:val="000000"/>
          <w:sz w:val="24"/>
          <w:szCs w:val="24"/>
        </w:rPr>
        <w:t>,</w:t>
      </w:r>
      <w:r w:rsidRPr="00F82EF8">
        <w:rPr>
          <w:rFonts w:ascii="Times New Roman" w:hAnsi="Times New Roman"/>
          <w:iCs/>
          <w:color w:val="000000"/>
          <w:sz w:val="24"/>
          <w:szCs w:val="24"/>
        </w:rPr>
        <w:t xml:space="preserve"> a zakotví jednotnú úpravu kompetencií orgánov finančnej správy, oprávnení a povinností jej pracovníkov. Podstatou predmetného návrhu bude prispôsobenie právneho postavenia štátnych (civilných) zamestnancov finančnej správy právnemu postaveniu colníkov, pričom nebude obsahovať prvky negácie súčasných benefitov. Zároveň sa zváži možnosť naviazať mechanizmus odmeňovania pracovníkov finančnej správy na objektívne ukazovatele jej výkonnosti.</w:t>
      </w:r>
    </w:p>
    <w:p w:rsidR="002A2105" w:rsidRPr="00F82EF8" w:rsidP="00515F71">
      <w:pPr>
        <w:spacing w:after="0" w:line="240" w:lineRule="auto"/>
        <w:ind w:firstLine="708"/>
        <w:jc w:val="both"/>
        <w:rPr>
          <w:rFonts w:ascii="Times New Roman" w:hAnsi="Times New Roman"/>
          <w:b/>
          <w:bCs/>
          <w:iCs/>
          <w:color w:val="000000"/>
          <w:sz w:val="24"/>
          <w:szCs w:val="24"/>
        </w:rPr>
      </w:pPr>
      <w:r w:rsidRPr="00F82EF8">
        <w:rPr>
          <w:rFonts w:ascii="Times New Roman" w:hAnsi="Times New Roman"/>
          <w:iCs/>
          <w:color w:val="000000"/>
          <w:sz w:val="24"/>
          <w:szCs w:val="24"/>
        </w:rPr>
        <w:t xml:space="preserve">Vláda podporí vznik Úradu pre vybrané hospodárske subjekty transformáciou úradu pre vybrané daňové subjekty. Úlohou tohto úradu bude zabezpečovať osobitný servis pre vybrané subjekty pôsobiace na Slovensku. Zvýši sa tak efektívnosť komunikácie s finančnou správou v rámci daňovej a colnej </w:t>
      </w:r>
      <w:r w:rsidRPr="00F82EF8">
        <w:rPr>
          <w:rFonts w:ascii="Times New Roman" w:hAnsi="Times New Roman"/>
          <w:iCs/>
          <w:color w:val="000000"/>
          <w:sz w:val="24"/>
          <w:szCs w:val="24"/>
        </w:rPr>
        <w:t>agendy, metodick</w:t>
      </w:r>
      <w:r w:rsidR="00D65068">
        <w:rPr>
          <w:rFonts w:ascii="Times New Roman" w:hAnsi="Times New Roman"/>
          <w:iCs/>
          <w:color w:val="000000"/>
          <w:sz w:val="24"/>
          <w:szCs w:val="24"/>
        </w:rPr>
        <w:t>á</w:t>
      </w:r>
      <w:r w:rsidRPr="00F82EF8">
        <w:rPr>
          <w:rFonts w:ascii="Times New Roman" w:hAnsi="Times New Roman"/>
          <w:iCs/>
          <w:color w:val="000000"/>
          <w:sz w:val="24"/>
          <w:szCs w:val="24"/>
        </w:rPr>
        <w:t xml:space="preserve"> podpora pri riešení sporných otázok a vytváranie správnej praxe pre dosiahnutie právnej istoty. Finančná správa zavedením tohto inštitútu získa možnosť monitoringu dodržiavania dohodnutých podmienok a zákonných povinností subjektov s využ</w:t>
      </w:r>
      <w:r w:rsidRPr="00F82EF8">
        <w:rPr>
          <w:rFonts w:ascii="Times New Roman" w:hAnsi="Times New Roman"/>
          <w:iCs/>
          <w:color w:val="000000"/>
          <w:sz w:val="24"/>
          <w:szCs w:val="24"/>
        </w:rPr>
        <w:t>itím štandardných audítorských postupov.</w:t>
      </w:r>
    </w:p>
    <w:p w:rsidR="002A2105" w:rsidRPr="00F82EF8" w:rsidP="00515F71">
      <w:pPr>
        <w:spacing w:after="0" w:line="240" w:lineRule="auto"/>
        <w:jc w:val="both"/>
        <w:rPr>
          <w:rFonts w:ascii="Times New Roman" w:hAnsi="Times New Roman"/>
          <w:sz w:val="24"/>
          <w:szCs w:val="24"/>
        </w:rPr>
      </w:pPr>
    </w:p>
    <w:p w:rsidR="002A2105" w:rsidRPr="00F82EF8" w:rsidP="00515F71">
      <w:pPr>
        <w:pStyle w:val="Heading3"/>
        <w:spacing w:line="240" w:lineRule="auto"/>
        <w:jc w:val="both"/>
      </w:pPr>
      <w:r w:rsidRPr="00F82EF8">
        <w:t>Prehodnotenie zabezpečenia dlhodobého financovania slovenského bankového sektora</w:t>
      </w:r>
    </w:p>
    <w:p w:rsidR="002A2105" w:rsidRPr="00F82EF8" w:rsidP="00515F71">
      <w:pPr>
        <w:pStyle w:val="Heading3"/>
        <w:spacing w:before="0" w:after="0" w:line="240" w:lineRule="auto"/>
        <w:jc w:val="both"/>
        <w:rPr>
          <w:rFonts w:ascii="Times New Roman" w:hAnsi="Times New Roman"/>
          <w:b w:val="0"/>
          <w:color w:val="000000"/>
          <w:sz w:val="24"/>
          <w:szCs w:val="24"/>
        </w:rPr>
      </w:pPr>
      <w:r w:rsidRPr="00F82EF8">
        <w:t> </w:t>
      </w:r>
      <w:r w:rsidR="00F82EF8">
        <w:tab/>
      </w:r>
      <w:r w:rsidRPr="00F82EF8">
        <w:rPr>
          <w:rFonts w:ascii="Times New Roman" w:hAnsi="Times New Roman"/>
          <w:b w:val="0"/>
          <w:color w:val="000000"/>
          <w:sz w:val="24"/>
          <w:szCs w:val="24"/>
        </w:rPr>
        <w:t>Vláda pristúpi ku kom</w:t>
      </w:r>
      <w:r w:rsidR="0095670B">
        <w:rPr>
          <w:rFonts w:ascii="Times New Roman" w:hAnsi="Times New Roman"/>
          <w:b w:val="0"/>
          <w:color w:val="000000"/>
          <w:sz w:val="24"/>
          <w:szCs w:val="24"/>
        </w:rPr>
        <w:t>plexnej revízii</w:t>
      </w:r>
      <w:r w:rsidRPr="00F82EF8">
        <w:rPr>
          <w:rFonts w:ascii="Times New Roman" w:hAnsi="Times New Roman"/>
          <w:b w:val="0"/>
          <w:color w:val="000000"/>
          <w:sz w:val="24"/>
          <w:szCs w:val="24"/>
        </w:rPr>
        <w:t xml:space="preserve"> v oblasti vydávania hypotekárnych záložných listov v nadväznosti na evidované podnety od subjektov finančného trhu, ako aj plánované odporúčania v tejto oblasti na európskej úrovni</w:t>
      </w:r>
      <w:r w:rsidR="0095670B">
        <w:rPr>
          <w:rFonts w:ascii="Times New Roman" w:hAnsi="Times New Roman"/>
          <w:b w:val="0"/>
          <w:color w:val="000000"/>
          <w:sz w:val="24"/>
          <w:szCs w:val="24"/>
        </w:rPr>
        <w:t>,</w:t>
      </w:r>
      <w:r w:rsidRPr="00F82EF8">
        <w:rPr>
          <w:rFonts w:ascii="Times New Roman" w:hAnsi="Times New Roman"/>
          <w:b w:val="0"/>
          <w:color w:val="000000"/>
          <w:sz w:val="24"/>
          <w:szCs w:val="24"/>
        </w:rPr>
        <w:t xml:space="preserve"> najmä zo strany Európskeho orgánu dohľadu nad bankovníctvom a rastúcu potrebu prehodnotenia dlhodobého financovania v slovenskom bankovom sektore. Výsledkom bude úprava</w:t>
      </w:r>
      <w:r w:rsidRPr="00F82EF8">
        <w:rPr>
          <w:rFonts w:ascii="Times New Roman" w:hAnsi="Times New Roman"/>
          <w:b w:val="0"/>
          <w:color w:val="000000"/>
          <w:sz w:val="24"/>
          <w:szCs w:val="24"/>
        </w:rPr>
        <w:t xml:space="preserve"> príslušnej legislatívy. </w:t>
      </w:r>
    </w:p>
    <w:p w:rsidR="002A2105" w:rsidRPr="00F82EF8" w:rsidP="00515F71">
      <w:pPr>
        <w:spacing w:after="0" w:line="240" w:lineRule="auto"/>
        <w:jc w:val="both"/>
        <w:rPr>
          <w:rFonts w:ascii="Times New Roman" w:hAnsi="Times New Roman"/>
          <w:color w:val="000000"/>
          <w:sz w:val="24"/>
          <w:szCs w:val="24"/>
        </w:rPr>
      </w:pPr>
    </w:p>
    <w:p w:rsidR="002A2105" w:rsidRPr="00F82EF8" w:rsidP="00515F71">
      <w:pPr>
        <w:pStyle w:val="Heading3"/>
        <w:spacing w:line="240" w:lineRule="auto"/>
      </w:pPr>
      <w:r w:rsidRPr="00F82EF8">
        <w:t>Hazardné hry</w:t>
      </w: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color w:val="000000"/>
          <w:sz w:val="24"/>
          <w:szCs w:val="24"/>
        </w:rPr>
        <w:t>Vláda bude svojou legislatívnou iniciatívou naďalej zabezpečovať primeranú, systematickú a súdržnú realizáciu svojej politiky v oblasti hazardných hier s nastavením nediskriminujúcich regulačných opatrení v zmysle zá</w:t>
      </w:r>
      <w:r w:rsidRPr="00F82EF8">
        <w:rPr>
          <w:rFonts w:ascii="Times New Roman" w:hAnsi="Times New Roman"/>
          <w:color w:val="000000"/>
          <w:sz w:val="24"/>
          <w:szCs w:val="24"/>
        </w:rPr>
        <w:t>kladných princípov práva EÚ.</w:t>
      </w: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color w:val="000000"/>
          <w:sz w:val="24"/>
          <w:szCs w:val="24"/>
        </w:rPr>
        <w:t xml:space="preserve">Jej zámerom bude najmä reagovať na poznatky a skúsenosti z doterajšieho vývoja tohto špecifického segmentu podnikania, technologický rozvoj a zároveň aj trendy vývoja segmentu hazardu v okolitých krajinách za súčasného sledovania verejného záujmu, ochrany spotrebiteľa a posilnenia princípov zodpovedného hrania. </w:t>
      </w:r>
    </w:p>
    <w:p w:rsidR="002A2105" w:rsidRPr="00F82EF8" w:rsidP="00515F71">
      <w:pPr>
        <w:spacing w:after="0" w:line="240" w:lineRule="auto"/>
        <w:jc w:val="both"/>
        <w:rPr>
          <w:rFonts w:ascii="Times New Roman" w:hAnsi="Times New Roman"/>
          <w:color w:val="000000"/>
          <w:sz w:val="24"/>
          <w:szCs w:val="24"/>
        </w:rPr>
      </w:pPr>
    </w:p>
    <w:p w:rsidR="00266858" w:rsidP="00515F71">
      <w:pPr>
        <w:spacing w:after="0" w:line="240" w:lineRule="auto"/>
        <w:ind w:firstLine="708"/>
        <w:jc w:val="both"/>
        <w:rPr>
          <w:rFonts w:ascii="Times New Roman" w:hAnsi="Times New Roman"/>
          <w:color w:val="000000"/>
          <w:sz w:val="24"/>
          <w:szCs w:val="24"/>
        </w:rPr>
      </w:pP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color w:val="000000"/>
          <w:sz w:val="24"/>
          <w:szCs w:val="24"/>
        </w:rPr>
        <w:t>Vláda preto:</w:t>
      </w:r>
    </w:p>
    <w:p w:rsidR="002A2105" w:rsidRPr="00F82EF8" w:rsidP="00515F71">
      <w:pPr>
        <w:pStyle w:val="ListParagraph"/>
        <w:numPr>
          <w:ilvl w:val="0"/>
          <w:numId w:val="5"/>
        </w:numPr>
        <w:spacing w:after="0" w:line="240" w:lineRule="auto"/>
        <w:jc w:val="both"/>
        <w:rPr>
          <w:rFonts w:ascii="Times New Roman" w:hAnsi="Times New Roman"/>
          <w:color w:val="000000"/>
          <w:sz w:val="24"/>
          <w:szCs w:val="24"/>
        </w:rPr>
      </w:pPr>
      <w:r w:rsidRPr="00F82EF8">
        <w:rPr>
          <w:rFonts w:ascii="Times New Roman" w:hAnsi="Times New Roman"/>
          <w:color w:val="000000"/>
          <w:sz w:val="24"/>
          <w:szCs w:val="24"/>
        </w:rPr>
        <w:t>prehodnotí prístup k regulácii hazardných hier zmenou zákona o hazardných hrách v oblasti prevádzkovania a propagovania hazardných hier zahraničnými subje</w:t>
      </w:r>
      <w:r w:rsidRPr="00F82EF8">
        <w:rPr>
          <w:rFonts w:ascii="Times New Roman" w:hAnsi="Times New Roman"/>
          <w:color w:val="000000"/>
          <w:sz w:val="24"/>
          <w:szCs w:val="24"/>
        </w:rPr>
        <w:t>ktmi,</w:t>
      </w:r>
    </w:p>
    <w:p w:rsidR="002A2105" w:rsidRPr="00F82EF8" w:rsidP="00515F71">
      <w:pPr>
        <w:pStyle w:val="ListParagraph"/>
        <w:numPr>
          <w:ilvl w:val="0"/>
          <w:numId w:val="5"/>
        </w:numPr>
        <w:spacing w:after="0" w:line="240" w:lineRule="auto"/>
        <w:jc w:val="both"/>
        <w:rPr>
          <w:rFonts w:ascii="Times New Roman" w:hAnsi="Times New Roman"/>
          <w:color w:val="000000"/>
          <w:sz w:val="24"/>
          <w:szCs w:val="24"/>
        </w:rPr>
      </w:pPr>
      <w:r w:rsidRPr="00F82EF8">
        <w:rPr>
          <w:rFonts w:ascii="Times New Roman" w:hAnsi="Times New Roman"/>
          <w:color w:val="000000"/>
          <w:sz w:val="24"/>
          <w:szCs w:val="24"/>
        </w:rPr>
        <w:t>navrhne efektívnejšie pravidlá a podmienky v oblasti dozoru nad prevádzkovaním hazardných hier s dôrazom na výherné prístroje,</w:t>
      </w:r>
    </w:p>
    <w:p w:rsidR="002A2105" w:rsidP="00515F71">
      <w:pPr>
        <w:pStyle w:val="ListParagraph"/>
        <w:numPr>
          <w:ilvl w:val="0"/>
          <w:numId w:val="5"/>
        </w:numPr>
        <w:spacing w:after="0" w:line="240" w:lineRule="auto"/>
        <w:jc w:val="both"/>
        <w:rPr>
          <w:rFonts w:ascii="Times New Roman" w:hAnsi="Times New Roman"/>
          <w:color w:val="000000"/>
          <w:sz w:val="24"/>
          <w:szCs w:val="24"/>
        </w:rPr>
      </w:pPr>
      <w:r w:rsidRPr="00F82EF8">
        <w:rPr>
          <w:rFonts w:ascii="Times New Roman" w:hAnsi="Times New Roman"/>
          <w:color w:val="000000"/>
          <w:sz w:val="24"/>
          <w:szCs w:val="24"/>
        </w:rPr>
        <w:t>zvýši úroveň ochrany spotrebiteľov, hráčov a maloletých v oblasti online hazardných hier v nadväznosti na Odporúčanie EK vo sfére poskytovania služieb online hazardných hier.</w:t>
      </w:r>
    </w:p>
    <w:p w:rsidR="00696480" w:rsidRPr="00F82EF8" w:rsidP="00515F71">
      <w:pPr>
        <w:pStyle w:val="ListParagraph"/>
        <w:spacing w:after="0" w:line="240" w:lineRule="auto"/>
        <w:jc w:val="both"/>
        <w:rPr>
          <w:rFonts w:ascii="Times New Roman" w:hAnsi="Times New Roman"/>
          <w:color w:val="000000"/>
          <w:sz w:val="24"/>
          <w:szCs w:val="24"/>
        </w:rPr>
      </w:pPr>
    </w:p>
    <w:p w:rsidR="002A2105" w:rsidRPr="00F82EF8" w:rsidP="00515F71">
      <w:pPr>
        <w:pStyle w:val="Heading3"/>
        <w:spacing w:line="240" w:lineRule="auto"/>
      </w:pPr>
      <w:r w:rsidRPr="00F82EF8">
        <w:t>Kapitálový trh a poisťovníctvo</w:t>
      </w: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color w:val="000000"/>
          <w:sz w:val="24"/>
          <w:szCs w:val="24"/>
        </w:rPr>
        <w:t>V oblasti finančného trhu sa vláda bude naďalej usilovať o zvýšenie súčasnej úrovne ochrany investorov a spotrebiteľov využívajúcich finančné služby a bude presadzovať primeranú reguláciu jednotlivých účastníkov finančného trhu.</w:t>
      </w:r>
    </w:p>
    <w:p w:rsidR="002A2105" w:rsidRPr="00F82EF8" w:rsidP="00515F71">
      <w:pPr>
        <w:spacing w:after="0" w:line="240" w:lineRule="auto"/>
        <w:ind w:firstLine="708"/>
        <w:contextualSpacing/>
        <w:jc w:val="both"/>
        <w:rPr>
          <w:rFonts w:ascii="Times New Roman" w:eastAsia="Times New Roman" w:hAnsi="Times New Roman"/>
          <w:color w:val="000000"/>
          <w:sz w:val="24"/>
          <w:szCs w:val="24"/>
        </w:rPr>
      </w:pPr>
      <w:r w:rsidRPr="00F82EF8">
        <w:rPr>
          <w:rFonts w:ascii="Times New Roman" w:eastAsia="Times New Roman" w:hAnsi="Times New Roman"/>
          <w:color w:val="000000"/>
          <w:sz w:val="24"/>
          <w:szCs w:val="24"/>
        </w:rPr>
        <w:t>Vláda zvýši ochranu finančného spotrebiteľa pri distribúcii finančných služieb za účelom skvalitnenia systému osobitného finančného vzdelávania pre sprostredkovateľov finančných služieb a finančných poradcov, zvýšenia transparentnosti a prehľadnosti n</w:t>
      </w:r>
      <w:r w:rsidR="004A0C1F">
        <w:rPr>
          <w:rFonts w:ascii="Times New Roman" w:eastAsia="Times New Roman" w:hAnsi="Times New Roman"/>
          <w:color w:val="000000"/>
          <w:sz w:val="24"/>
          <w:szCs w:val="24"/>
        </w:rPr>
        <w:t>ákladov finančných sprostredkovateľov</w:t>
      </w:r>
      <w:r w:rsidRPr="00F82EF8">
        <w:rPr>
          <w:rFonts w:ascii="Times New Roman" w:eastAsia="Times New Roman" w:hAnsi="Times New Roman"/>
          <w:color w:val="000000"/>
          <w:sz w:val="24"/>
          <w:szCs w:val="24"/>
        </w:rPr>
        <w:t xml:space="preserve"> spojených s distribúciou finančných služieb</w:t>
      </w:r>
      <w:r w:rsidR="004A0C1F">
        <w:rPr>
          <w:rFonts w:ascii="Times New Roman" w:eastAsia="Times New Roman" w:hAnsi="Times New Roman"/>
          <w:color w:val="000000"/>
          <w:sz w:val="24"/>
          <w:szCs w:val="24"/>
        </w:rPr>
        <w:t xml:space="preserve"> vrátane provízií finančných sprostredkovateľov</w:t>
      </w:r>
      <w:r w:rsidRPr="00F82EF8">
        <w:rPr>
          <w:rFonts w:ascii="Times New Roman" w:eastAsia="Times New Roman" w:hAnsi="Times New Roman"/>
          <w:color w:val="000000"/>
          <w:sz w:val="24"/>
          <w:szCs w:val="24"/>
        </w:rPr>
        <w:t xml:space="preserve"> a </w:t>
      </w:r>
      <w:r w:rsidR="004A0C1F">
        <w:rPr>
          <w:rFonts w:ascii="Times New Roman" w:eastAsia="Times New Roman" w:hAnsi="Times New Roman"/>
          <w:color w:val="000000"/>
          <w:sz w:val="24"/>
          <w:szCs w:val="24"/>
        </w:rPr>
        <w:t>v neposlednom rade aj obmedzenia prenosu</w:t>
      </w:r>
      <w:r w:rsidRPr="00F82EF8">
        <w:rPr>
          <w:rFonts w:ascii="Times New Roman" w:eastAsia="Times New Roman" w:hAnsi="Times New Roman"/>
          <w:color w:val="000000"/>
          <w:sz w:val="24"/>
          <w:szCs w:val="24"/>
        </w:rPr>
        <w:t xml:space="preserve"> finančnej záťaže na finančných spotrebiteľov</w:t>
      </w:r>
      <w:r w:rsidR="00D65068">
        <w:rPr>
          <w:rFonts w:ascii="Times New Roman" w:eastAsia="Times New Roman" w:hAnsi="Times New Roman"/>
          <w:color w:val="000000"/>
          <w:sz w:val="24"/>
          <w:szCs w:val="24"/>
        </w:rPr>
        <w:t>,</w:t>
      </w:r>
      <w:r w:rsidRPr="00F82EF8">
        <w:rPr>
          <w:rFonts w:ascii="Times New Roman" w:eastAsia="Times New Roman" w:hAnsi="Times New Roman"/>
          <w:color w:val="000000"/>
          <w:sz w:val="24"/>
          <w:szCs w:val="24"/>
        </w:rPr>
        <w:t xml:space="preserve"> vyplývajúce</w:t>
      </w:r>
      <w:r w:rsidR="004A0C1F">
        <w:rPr>
          <w:rFonts w:ascii="Times New Roman" w:eastAsia="Times New Roman" w:hAnsi="Times New Roman"/>
          <w:color w:val="000000"/>
          <w:sz w:val="24"/>
          <w:szCs w:val="24"/>
        </w:rPr>
        <w:t>ho</w:t>
      </w:r>
      <w:r w:rsidRPr="00F82EF8">
        <w:rPr>
          <w:rFonts w:ascii="Times New Roman" w:eastAsia="Times New Roman" w:hAnsi="Times New Roman"/>
          <w:color w:val="000000"/>
          <w:sz w:val="24"/>
          <w:szCs w:val="24"/>
        </w:rPr>
        <w:t xml:space="preserve"> zo zvyšovania distribučných nákladov.</w:t>
      </w:r>
    </w:p>
    <w:p w:rsidR="002A2105" w:rsidRPr="00F82EF8" w:rsidP="00515F71">
      <w:pPr>
        <w:spacing w:after="0" w:line="240" w:lineRule="auto"/>
        <w:ind w:firstLine="708"/>
        <w:jc w:val="both"/>
        <w:rPr>
          <w:rFonts w:ascii="Times New Roman" w:eastAsia="Times New Roman" w:hAnsi="Times New Roman"/>
          <w:color w:val="000000"/>
          <w:sz w:val="24"/>
          <w:szCs w:val="24"/>
        </w:rPr>
      </w:pPr>
      <w:r w:rsidRPr="00F82EF8">
        <w:rPr>
          <w:rFonts w:ascii="Times New Roman" w:eastAsia="Times New Roman" w:hAnsi="Times New Roman"/>
          <w:color w:val="000000"/>
          <w:sz w:val="24"/>
          <w:szCs w:val="24"/>
        </w:rPr>
        <w:t xml:space="preserve">Vláda bude analyzovať súčasný stav a následne zváži prípravu legislatívy na zavedenie systému ochrany klientov poisťovní v záujme dosiahnutia porovnateľnej ochrany klientov na celom finančnom trhu s prihliadnutím na špecifiká jednotlivých sektorov finančného trhu. </w:t>
      </w:r>
      <w:r w:rsidR="004A0C1F">
        <w:rPr>
          <w:rFonts w:ascii="Times New Roman" w:hAnsi="Times New Roman"/>
          <w:color w:val="000000"/>
          <w:sz w:val="24"/>
          <w:szCs w:val="24"/>
        </w:rPr>
        <w:t>V súvislosti s tým v</w:t>
      </w:r>
      <w:r w:rsidRPr="00F82EF8">
        <w:rPr>
          <w:rFonts w:ascii="Times New Roman" w:hAnsi="Times New Roman"/>
          <w:color w:val="000000"/>
          <w:sz w:val="24"/>
          <w:szCs w:val="24"/>
        </w:rPr>
        <w:t>láda zváži aj zavedenie osobitného odvodu pre poisťovne s cieľom financovať ochranu klientov poisťovní z príspevkov sektora.</w:t>
      </w:r>
      <w:r w:rsidRPr="00F82EF8">
        <w:rPr>
          <w:rFonts w:ascii="Times New Roman" w:eastAsia="Times New Roman" w:hAnsi="Times New Roman"/>
          <w:color w:val="000000"/>
          <w:sz w:val="24"/>
          <w:szCs w:val="24"/>
        </w:rPr>
        <w:t xml:space="preserve"> </w:t>
      </w:r>
    </w:p>
    <w:p w:rsidR="002A2105" w:rsidRPr="00F82EF8" w:rsidP="00515F71">
      <w:pPr>
        <w:spacing w:after="0" w:line="240" w:lineRule="auto"/>
        <w:jc w:val="both"/>
        <w:rPr>
          <w:rFonts w:ascii="Times New Roman" w:eastAsia="Times New Roman" w:hAnsi="Times New Roman"/>
          <w:color w:val="000000"/>
          <w:sz w:val="24"/>
          <w:szCs w:val="24"/>
        </w:rPr>
      </w:pPr>
    </w:p>
    <w:p w:rsidR="002A2105" w:rsidRPr="00F82EF8" w:rsidP="00515F71">
      <w:pPr>
        <w:pStyle w:val="Heading3"/>
        <w:spacing w:line="240" w:lineRule="auto"/>
      </w:pPr>
      <w:r w:rsidRPr="00F82EF8">
        <w:t>Ochrana finančného spotrebiteľa v oblasti finančných služieb</w:t>
      </w:r>
    </w:p>
    <w:p w:rsidR="002A2105" w:rsidRPr="00F82EF8" w:rsidP="00515F71">
      <w:pPr>
        <w:spacing w:after="0" w:line="240" w:lineRule="auto"/>
        <w:ind w:firstLine="708"/>
        <w:jc w:val="both"/>
        <w:rPr>
          <w:rFonts w:ascii="Times New Roman" w:hAnsi="Times New Roman"/>
          <w:bCs/>
          <w:sz w:val="24"/>
          <w:szCs w:val="24"/>
        </w:rPr>
      </w:pPr>
      <w:r w:rsidRPr="00F82EF8">
        <w:rPr>
          <w:rFonts w:ascii="Times New Roman" w:hAnsi="Times New Roman"/>
          <w:color w:val="000000"/>
          <w:sz w:val="24"/>
          <w:szCs w:val="24"/>
        </w:rPr>
        <w:t>Medzi hlavné pr</w:t>
      </w:r>
      <w:r w:rsidRPr="00F82EF8">
        <w:rPr>
          <w:rFonts w:ascii="Times New Roman" w:hAnsi="Times New Roman"/>
          <w:sz w:val="24"/>
          <w:szCs w:val="24"/>
        </w:rPr>
        <w:t xml:space="preserve">iority vlády v oblasti politiky finančného trhu a dohľadu nad finančným trhom patrí </w:t>
      </w:r>
      <w:r w:rsidRPr="00F82EF8">
        <w:rPr>
          <w:rFonts w:ascii="Times New Roman" w:hAnsi="Times New Roman"/>
          <w:bCs/>
          <w:sz w:val="24"/>
          <w:szCs w:val="24"/>
        </w:rPr>
        <w:t>zvýšenie ochrany spotrebiteľov na finančnom trhu a vyššia účinnosť dohľadu.</w:t>
      </w: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color w:val="000000"/>
          <w:sz w:val="24"/>
          <w:szCs w:val="24"/>
        </w:rPr>
        <w:t xml:space="preserve">V súvislosti s požiadavkou na zvyšovanie úrovne finančnej gramotnosti bude vláda presadzovať model celoplošného finančného vzdelávania, najmä prostredníctvom systému školských zariadení. Zámerom je presadenie otvorenej diskusie na úrovni spolupráce s Ministerstvom školstva SR, ktorého cieľom je nájsť nové inovatívne postupy pri tvorbe materiálov a podkladov pre vzdelávanie v školských zariadeniach. Následnou spoluprácou sa vytvárajú predpoklady pre efektívnejšie finančné vzdelávanie učiteľov ako sprostredkovateľov vedomostí pre svojich študentov prostredníctvom Národného štandardu finančnej gramotnosti. </w:t>
      </w:r>
    </w:p>
    <w:p w:rsidR="002A2105" w:rsidRPr="00F82EF8" w:rsidP="00515F71">
      <w:pPr>
        <w:spacing w:after="0" w:line="240" w:lineRule="auto"/>
        <w:jc w:val="both"/>
        <w:rPr>
          <w:rFonts w:ascii="Times New Roman" w:hAnsi="Times New Roman"/>
          <w:color w:val="000000"/>
          <w:sz w:val="24"/>
          <w:szCs w:val="24"/>
        </w:rPr>
      </w:pPr>
    </w:p>
    <w:p w:rsidR="002A2105" w:rsidRPr="00F82EF8" w:rsidP="00515F71">
      <w:pPr>
        <w:pStyle w:val="Heading3"/>
        <w:spacing w:line="240" w:lineRule="auto"/>
      </w:pPr>
      <w:r w:rsidRPr="00F82EF8">
        <w:t>Témy v súvislosti s SK PRES 2016</w:t>
      </w: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color w:val="000000"/>
          <w:sz w:val="24"/>
          <w:szCs w:val="24"/>
        </w:rPr>
        <w:t xml:space="preserve">V oblasti finančného trhu bude vláda naďalej vyvíjať maximálne úsilie o posilňovanie stability, dôveryhodnosti a bezpečnosti finančného sektora vrátane úverových a investičných inštitúcií, ochrany vkladateľov, investorov a spotrebiteľov a taktiež presadzovať primeranú a dlhodobo udržateľnú a obozretnú reguláciu tak vo vzťahu k jednotlivých účastníkom finančného trhu, ako aj vo vzťahu k európskym inštitúciám. </w:t>
      </w: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color w:val="000000"/>
          <w:sz w:val="24"/>
          <w:szCs w:val="24"/>
        </w:rPr>
        <w:t xml:space="preserve">Vláda podporí dobudovanie plne funkčnej a akcieschopnej bankovej únie skladajúcej sa z troch pilierov, menovite jednotného mechanizmu dohľadu nad úverovými inštitúciami, jednotného mechanizmu na riešenie krízových situácií bánk a európskej schémy poistenia vkladov. </w:t>
      </w: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color w:val="000000"/>
          <w:sz w:val="24"/>
          <w:szCs w:val="24"/>
        </w:rPr>
        <w:t>Vláda sa bude usilovať o dosiahnutie dohody na úrovni EÚ v priebehu nasledujúceho roka a o schválenie návrhu vo forme nariadenia o vytvorení Európskej schémy poistenia vkladov</w:t>
      </w:r>
      <w:r w:rsidR="0036414B">
        <w:rPr>
          <w:rFonts w:ascii="Times New Roman" w:hAnsi="Times New Roman"/>
          <w:color w:val="000000"/>
          <w:sz w:val="24"/>
          <w:szCs w:val="24"/>
        </w:rPr>
        <w:t>,</w:t>
      </w:r>
      <w:r w:rsidRPr="00F82EF8">
        <w:rPr>
          <w:rFonts w:ascii="Times New Roman" w:hAnsi="Times New Roman"/>
          <w:color w:val="000000"/>
          <w:sz w:val="24"/>
          <w:szCs w:val="24"/>
        </w:rPr>
        <w:t xml:space="preserve"> ako aj o tvorbu opatrení na znižovanie rizík v európskom finančnom sektore. </w:t>
      </w: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color w:val="000000"/>
          <w:sz w:val="24"/>
          <w:szCs w:val="24"/>
        </w:rPr>
        <w:t>Vláda zabezpečí uzavretie tzv. Loan Facility Agreement medzi SR a Jednotnou rezolučnou radou a taktiež zabezpečí nadväzujúce úpravy v legislatíve SR</w:t>
      </w:r>
      <w:r w:rsidR="0036414B">
        <w:rPr>
          <w:rFonts w:ascii="Times New Roman" w:hAnsi="Times New Roman"/>
          <w:color w:val="000000"/>
          <w:sz w:val="24"/>
          <w:szCs w:val="24"/>
        </w:rPr>
        <w:t>,</w:t>
      </w:r>
      <w:r w:rsidRPr="00F82EF8">
        <w:rPr>
          <w:rFonts w:ascii="Times New Roman" w:hAnsi="Times New Roman"/>
          <w:color w:val="000000"/>
          <w:sz w:val="24"/>
          <w:szCs w:val="24"/>
        </w:rPr>
        <w:t xml:space="preserve"> spojené s uzavretím tejto dohody za účelom posilnenia dôveryhodnosti a stability druhého piliera bankovej únie a ban</w:t>
      </w:r>
      <w:r w:rsidRPr="00F82EF8">
        <w:rPr>
          <w:rFonts w:ascii="Times New Roman" w:hAnsi="Times New Roman"/>
          <w:color w:val="000000"/>
          <w:sz w:val="24"/>
          <w:szCs w:val="24"/>
        </w:rPr>
        <w:t xml:space="preserve">kového sektora SR. </w:t>
      </w: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color w:val="000000"/>
          <w:sz w:val="24"/>
          <w:szCs w:val="24"/>
        </w:rPr>
        <w:t>Vláda podporí snahu o vytvorenie spoločného zabezpečovacieho mechanizmu pre úverové inštitúcie pomocou Európskeho stabilizačného mechanizmu a vykoná potrebné a nadväzujúce opatrenia, ktoré posilnia dlhodobú stabilitu a dôveryhodnosť úve</w:t>
      </w:r>
      <w:r w:rsidRPr="00F82EF8">
        <w:rPr>
          <w:rFonts w:ascii="Times New Roman" w:hAnsi="Times New Roman"/>
          <w:color w:val="000000"/>
          <w:sz w:val="24"/>
          <w:szCs w:val="24"/>
        </w:rPr>
        <w:t xml:space="preserve">rových inštitúcií v eurozóne. </w:t>
      </w: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color w:val="000000"/>
          <w:sz w:val="24"/>
          <w:szCs w:val="24"/>
        </w:rPr>
        <w:t xml:space="preserve">Vláda bude podporovať a presadzovať </w:t>
      </w:r>
      <w:r w:rsidRPr="00F82EF8">
        <w:rPr>
          <w:rStyle w:val="hps"/>
          <w:rFonts w:ascii="Times New Roman" w:hAnsi="Times New Roman"/>
          <w:color w:val="000000"/>
          <w:sz w:val="24"/>
          <w:szCs w:val="24"/>
        </w:rPr>
        <w:t>opatrenia a</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činnosti, prostredníctvom ktorých môže čo najúčinnejšie odhaľovať</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a obmedzovať</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pohyb</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finančných</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prostriedkov</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a</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iných</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aktív zameraných na podporu a financovanie teroristických činov. Ďalej bude uplatňovať opatrenia napomáhajúce sledovaniu teroristických organizácií všade</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tam</w:t>
      </w:r>
      <w:r w:rsidRPr="00F82EF8">
        <w:rPr>
          <w:rFonts w:ascii="Times New Roman" w:hAnsi="Times New Roman"/>
          <w:color w:val="000000"/>
          <w:sz w:val="24"/>
          <w:szCs w:val="24"/>
        </w:rPr>
        <w:t xml:space="preserve">, kde </w:t>
      </w:r>
      <w:r w:rsidRPr="00F82EF8">
        <w:rPr>
          <w:rStyle w:val="hps"/>
          <w:rFonts w:ascii="Times New Roman" w:hAnsi="Times New Roman"/>
          <w:color w:val="000000"/>
          <w:sz w:val="24"/>
          <w:szCs w:val="24"/>
        </w:rPr>
        <w:t>je</w:t>
      </w:r>
      <w:r w:rsidRPr="00F82EF8">
        <w:rPr>
          <w:rFonts w:ascii="Times New Roman" w:hAnsi="Times New Roman"/>
          <w:color w:val="000000"/>
          <w:sz w:val="24"/>
          <w:szCs w:val="24"/>
        </w:rPr>
        <w:t xml:space="preserve"> to </w:t>
      </w:r>
      <w:r w:rsidRPr="00F82EF8">
        <w:rPr>
          <w:rStyle w:val="hps"/>
          <w:rFonts w:ascii="Times New Roman" w:hAnsi="Times New Roman"/>
          <w:color w:val="000000"/>
          <w:sz w:val="24"/>
          <w:szCs w:val="24"/>
        </w:rPr>
        <w:t xml:space="preserve">možné, </w:t>
      </w:r>
      <w:r w:rsidRPr="00F82EF8">
        <w:rPr>
          <w:rFonts w:ascii="Times New Roman" w:hAnsi="Times New Roman"/>
          <w:color w:val="000000"/>
          <w:sz w:val="24"/>
          <w:szCs w:val="24"/>
        </w:rPr>
        <w:t xml:space="preserve">s cieľom </w:t>
      </w:r>
      <w:r w:rsidRPr="00F82EF8">
        <w:rPr>
          <w:rStyle w:val="hps"/>
          <w:rFonts w:ascii="Times New Roman" w:hAnsi="Times New Roman"/>
          <w:color w:val="000000"/>
          <w:sz w:val="24"/>
          <w:szCs w:val="24"/>
        </w:rPr>
        <w:t>zabrániť im v</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páchaní</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trestnej</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činnosti o obmedziť</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zdroje príjmov</w:t>
      </w:r>
      <w:r w:rsidRPr="00F82EF8">
        <w:rPr>
          <w:rFonts w:ascii="Times New Roman" w:hAnsi="Times New Roman"/>
          <w:color w:val="000000"/>
          <w:sz w:val="24"/>
          <w:szCs w:val="24"/>
        </w:rPr>
        <w:t xml:space="preserve"> </w:t>
      </w:r>
      <w:r w:rsidRPr="00F82EF8">
        <w:rPr>
          <w:rStyle w:val="hps"/>
          <w:rFonts w:ascii="Times New Roman" w:hAnsi="Times New Roman"/>
          <w:color w:val="000000"/>
          <w:sz w:val="24"/>
          <w:szCs w:val="24"/>
        </w:rPr>
        <w:t>teroristických organizácií</w:t>
      </w:r>
      <w:r w:rsidRPr="00F82EF8">
        <w:rPr>
          <w:rFonts w:ascii="Times New Roman" w:hAnsi="Times New Roman"/>
          <w:color w:val="000000"/>
          <w:sz w:val="24"/>
          <w:szCs w:val="24"/>
        </w:rPr>
        <w:t xml:space="preserve">. </w:t>
      </w:r>
    </w:p>
    <w:p w:rsidR="008B19DE" w:rsidP="00515F71">
      <w:pPr>
        <w:spacing w:after="0" w:line="240" w:lineRule="auto"/>
        <w:ind w:firstLine="708"/>
        <w:jc w:val="both"/>
        <w:rPr>
          <w:rFonts w:ascii="Times New Roman" w:hAnsi="Times New Roman"/>
          <w:color w:val="000000"/>
          <w:sz w:val="24"/>
          <w:szCs w:val="24"/>
        </w:rPr>
      </w:pPr>
      <w:r w:rsidRPr="00F82EF8" w:rsidR="002A2105">
        <w:rPr>
          <w:rFonts w:ascii="Times New Roman" w:hAnsi="Times New Roman"/>
          <w:color w:val="000000"/>
          <w:sz w:val="24"/>
          <w:szCs w:val="24"/>
        </w:rPr>
        <w:t>Vláda bude aj naďalej podporovať vytváranie únie kapitálových trhov. V rámci vytvárania tejto únie sa predpokladá prijatie viacerých legislatívnych aj nelegislatívnych opatrení upravujúcich fungovanie na kapitálových trhoch. Tieto opatrenia by mali vo zvýšenej miere uľahčiť a rozvinúť možnosti poskytovania a získavania finančných prostriedkov pre malé a stredné podniky aj mimo bankového sektora.</w:t>
      </w:r>
    </w:p>
    <w:p w:rsidR="002A2105" w:rsidRPr="00F82EF8" w:rsidP="00515F71">
      <w:pPr>
        <w:spacing w:after="0" w:line="240" w:lineRule="auto"/>
        <w:ind w:firstLine="708"/>
        <w:jc w:val="both"/>
        <w:rPr>
          <w:rFonts w:ascii="Times New Roman" w:hAnsi="Times New Roman"/>
          <w:color w:val="000000"/>
          <w:sz w:val="24"/>
          <w:szCs w:val="24"/>
        </w:rPr>
      </w:pPr>
      <w:r w:rsidRPr="00F82EF8">
        <w:rPr>
          <w:rFonts w:ascii="Times New Roman" w:hAnsi="Times New Roman"/>
          <w:color w:val="000000"/>
          <w:sz w:val="24"/>
          <w:szCs w:val="24"/>
        </w:rPr>
        <w:t xml:space="preserve"> </w:t>
      </w:r>
    </w:p>
    <w:p w:rsidR="002D4F91" w:rsidRPr="002D4F91" w:rsidP="00515F71">
      <w:pPr>
        <w:pStyle w:val="Heading3"/>
        <w:spacing w:line="240" w:lineRule="auto"/>
      </w:pPr>
      <w:r w:rsidRPr="002D4F91">
        <w:t>Strategické investície</w:t>
      </w:r>
    </w:p>
    <w:p w:rsidR="002D4F91" w:rsidRPr="002D4F91" w:rsidP="00515F71">
      <w:pPr>
        <w:spacing w:after="0" w:line="240" w:lineRule="auto"/>
        <w:ind w:firstLine="709"/>
        <w:jc w:val="both"/>
        <w:rPr>
          <w:rFonts w:ascii="Times New Roman" w:hAnsi="Times New Roman"/>
          <w:sz w:val="24"/>
          <w:szCs w:val="24"/>
        </w:rPr>
      </w:pPr>
      <w:r w:rsidRPr="002D4F91">
        <w:rPr>
          <w:rFonts w:ascii="Times New Roman" w:hAnsi="Times New Roman"/>
          <w:sz w:val="24"/>
          <w:szCs w:val="24"/>
        </w:rPr>
        <w:t>Efektívne verejné investície sú dôležitým prvkom pre štrukturálne zmeny v spoločnosti a národného hospodárstva. V minulom období boli výrazne znížené v dôsledku potreby konsolidácie verejných financií. V podmienkach Slovenskej republiky sú fondy EÚ vrátane národného spolufinancovania kľúčovým zdrojom podpory rozvojových aktivít. Je predpoklad, že po roku 2020 budú zdroje EÚ</w:t>
      </w:r>
      <w:r w:rsidR="0095670B">
        <w:rPr>
          <w:rFonts w:ascii="Times New Roman" w:hAnsi="Times New Roman"/>
          <w:sz w:val="24"/>
          <w:szCs w:val="24"/>
        </w:rPr>
        <w:t>,</w:t>
      </w:r>
      <w:r w:rsidRPr="002D4F91">
        <w:rPr>
          <w:rFonts w:ascii="Times New Roman" w:hAnsi="Times New Roman"/>
          <w:sz w:val="24"/>
          <w:szCs w:val="24"/>
        </w:rPr>
        <w:t xml:space="preserve"> určené na dosahovanie cieľov kohéznej politiky v porovnaní so súčasným obdobím</w:t>
      </w:r>
      <w:r w:rsidR="0095670B">
        <w:rPr>
          <w:rFonts w:ascii="Times New Roman" w:hAnsi="Times New Roman"/>
          <w:sz w:val="24"/>
          <w:szCs w:val="24"/>
        </w:rPr>
        <w:t>,</w:t>
      </w:r>
      <w:r w:rsidRPr="002D4F91">
        <w:rPr>
          <w:rFonts w:ascii="Times New Roman" w:hAnsi="Times New Roman"/>
          <w:sz w:val="24"/>
          <w:szCs w:val="24"/>
        </w:rPr>
        <w:t xml:space="preserve"> obmedzené. Preto vláda musí pri verejných investíciách klásť dôraz na väčšiu diverzifikáciu zdrojov financovania investičných potrieb SR. </w:t>
      </w:r>
    </w:p>
    <w:p w:rsidR="002D4F91" w:rsidRPr="002D4F91" w:rsidP="00515F71">
      <w:pPr>
        <w:spacing w:after="0" w:line="240" w:lineRule="auto"/>
        <w:ind w:firstLine="708"/>
        <w:jc w:val="both"/>
        <w:rPr>
          <w:rFonts w:ascii="Times New Roman" w:hAnsi="Times New Roman"/>
          <w:sz w:val="24"/>
          <w:szCs w:val="24"/>
        </w:rPr>
      </w:pPr>
      <w:r w:rsidRPr="002D4F91">
        <w:rPr>
          <w:rFonts w:ascii="Times New Roman" w:hAnsi="Times New Roman"/>
          <w:sz w:val="24"/>
          <w:szCs w:val="24"/>
        </w:rPr>
        <w:t xml:space="preserve">Vláda vytvorí podmienky na zavedenie strategického plánovania a strategického projektového riadenia na centrálnej úrovni v zmysle špecifických odporúčaní </w:t>
      </w:r>
      <w:r w:rsidRPr="002D4F91" w:rsidR="009F032A">
        <w:rPr>
          <w:rFonts w:ascii="Times New Roman" w:hAnsi="Times New Roman"/>
          <w:sz w:val="24"/>
          <w:szCs w:val="24"/>
        </w:rPr>
        <w:t xml:space="preserve">Európskej </w:t>
      </w:r>
      <w:r w:rsidR="009F032A">
        <w:rPr>
          <w:rFonts w:ascii="Times New Roman" w:hAnsi="Times New Roman"/>
          <w:sz w:val="24"/>
          <w:szCs w:val="24"/>
        </w:rPr>
        <w:t>úni</w:t>
      </w:r>
      <w:r w:rsidRPr="002D4F91" w:rsidR="009F032A">
        <w:rPr>
          <w:rFonts w:ascii="Times New Roman" w:hAnsi="Times New Roman"/>
          <w:sz w:val="24"/>
          <w:szCs w:val="24"/>
        </w:rPr>
        <w:t xml:space="preserve">e </w:t>
      </w:r>
      <w:r w:rsidR="009F032A">
        <w:rPr>
          <w:rFonts w:ascii="Times New Roman" w:hAnsi="Times New Roman"/>
          <w:sz w:val="24"/>
          <w:szCs w:val="24"/>
        </w:rPr>
        <w:t xml:space="preserve">a </w:t>
      </w:r>
      <w:r w:rsidRPr="002D4F91">
        <w:rPr>
          <w:rFonts w:ascii="Times New Roman" w:hAnsi="Times New Roman"/>
          <w:sz w:val="24"/>
          <w:szCs w:val="24"/>
        </w:rPr>
        <w:t>OECD. Medzi tieto opatrenia bude patriť vypracovanie národného strategického investičného rámca, ktorý bude kvantifikovať st</w:t>
      </w:r>
      <w:r w:rsidRPr="002D4F91">
        <w:rPr>
          <w:rFonts w:ascii="Times New Roman" w:hAnsi="Times New Roman"/>
          <w:sz w:val="24"/>
          <w:szCs w:val="24"/>
        </w:rPr>
        <w:t>rednodobú potrebu investícií do jednotlivých oblastí,  a návrhu zdrojov financovania týchto potrieb vrátane inovatívnych zdrojov financovania.</w:t>
      </w:r>
    </w:p>
    <w:p w:rsidR="002D4F91" w:rsidRPr="002D4F91" w:rsidP="00515F71">
      <w:pPr>
        <w:spacing w:line="240" w:lineRule="auto"/>
      </w:pPr>
    </w:p>
    <w:p w:rsidR="00406F12" w:rsidP="00515F71">
      <w:pPr>
        <w:pStyle w:val="Heading2"/>
        <w:spacing w:line="240" w:lineRule="auto"/>
      </w:pPr>
      <w:r>
        <w:t>Politika využívania fondov Európskej únie</w:t>
      </w:r>
    </w:p>
    <w:p w:rsidR="009F032A" w:rsidRPr="00865771" w:rsidP="00515F71">
      <w:pPr>
        <w:spacing w:after="0" w:line="240" w:lineRule="auto"/>
        <w:ind w:firstLine="708"/>
        <w:jc w:val="both"/>
        <w:rPr>
          <w:rFonts w:ascii="Times New Roman" w:hAnsi="Times New Roman"/>
          <w:sz w:val="24"/>
          <w:szCs w:val="24"/>
          <w:lang w:eastAsia="en-GB"/>
        </w:rPr>
      </w:pPr>
      <w:r w:rsidR="00865771">
        <w:rPr>
          <w:rFonts w:ascii="Times New Roman" w:hAnsi="Times New Roman"/>
          <w:sz w:val="24"/>
          <w:szCs w:val="24"/>
          <w:lang w:eastAsia="en-GB"/>
        </w:rPr>
        <w:t>Vláda</w:t>
      </w:r>
      <w:r w:rsidRPr="00865771">
        <w:rPr>
          <w:rFonts w:ascii="Times New Roman" w:hAnsi="Times New Roman"/>
          <w:sz w:val="24"/>
          <w:szCs w:val="24"/>
          <w:lang w:eastAsia="en-GB"/>
        </w:rPr>
        <w:t xml:space="preserve"> v snahe zabezpečiť udržateľný a vyvážený rozvoj regiónov SR  vytvorí stabilné prostredie pre proces realizácie politiky súdržnosti a podmienky </w:t>
      </w:r>
      <w:r w:rsidR="0036414B">
        <w:rPr>
          <w:rFonts w:ascii="Times New Roman" w:hAnsi="Times New Roman"/>
          <w:sz w:val="24"/>
          <w:szCs w:val="24"/>
          <w:lang w:eastAsia="en-GB"/>
        </w:rPr>
        <w:t>pre</w:t>
      </w:r>
      <w:r w:rsidRPr="00865771">
        <w:rPr>
          <w:rFonts w:ascii="Times New Roman" w:hAnsi="Times New Roman"/>
          <w:sz w:val="24"/>
          <w:szCs w:val="24"/>
          <w:lang w:eastAsia="en-GB"/>
        </w:rPr>
        <w:t> efektívne využitie finančn</w:t>
      </w:r>
      <w:r w:rsidR="0036414B">
        <w:rPr>
          <w:rFonts w:ascii="Times New Roman" w:hAnsi="Times New Roman"/>
          <w:sz w:val="24"/>
          <w:szCs w:val="24"/>
          <w:lang w:eastAsia="en-GB"/>
        </w:rPr>
        <w:t xml:space="preserve">ých prostriedkov z fondov EÚ. </w:t>
      </w:r>
      <w:r w:rsidRPr="00865771">
        <w:rPr>
          <w:rFonts w:ascii="Times New Roman" w:hAnsi="Times New Roman"/>
          <w:sz w:val="24"/>
          <w:szCs w:val="24"/>
        </w:rPr>
        <w:t xml:space="preserve">Základným rámcom  presadzovania úspešnej a efektívnej politiky súdržnosti bude   maximálne koncentrované zameranie verejných financií do konkurencieschopnosti, udržateľného rastu a zamestnanosti a účinná spolupráca verejného a súkromného sektora.  </w:t>
      </w:r>
      <w:r w:rsidRPr="00865771">
        <w:rPr>
          <w:rFonts w:ascii="Times New Roman" w:hAnsi="Times New Roman"/>
          <w:sz w:val="24"/>
          <w:szCs w:val="24"/>
          <w:lang w:eastAsia="en-GB"/>
        </w:rPr>
        <w:t>V záujme naplnenia  cieľov stratégie Európa 2020</w:t>
      </w:r>
      <w:r w:rsidR="0036414B">
        <w:rPr>
          <w:rFonts w:ascii="Times New Roman" w:hAnsi="Times New Roman"/>
          <w:sz w:val="24"/>
          <w:szCs w:val="24"/>
          <w:lang w:eastAsia="en-GB"/>
        </w:rPr>
        <w:t>,</w:t>
      </w:r>
      <w:r w:rsidRPr="00865771">
        <w:rPr>
          <w:rFonts w:ascii="Times New Roman" w:hAnsi="Times New Roman"/>
          <w:sz w:val="24"/>
          <w:szCs w:val="24"/>
          <w:lang w:eastAsia="en-GB"/>
        </w:rPr>
        <w:t xml:space="preserve"> smerujúcim k inteligentnému, udržateľnému a inkluzívnemu rastu, budú finančné zdroje z fondov EÚ prioritne využívané na podporu týchto oblastí:</w:t>
      </w:r>
    </w:p>
    <w:p w:rsidR="009F032A" w:rsidRPr="00865771" w:rsidP="00515F71">
      <w:pPr>
        <w:numPr>
          <w:ilvl w:val="0"/>
          <w:numId w:val="1"/>
        </w:numPr>
        <w:spacing w:after="0" w:line="240" w:lineRule="auto"/>
        <w:contextualSpacing/>
        <w:jc w:val="both"/>
        <w:rPr>
          <w:rFonts w:ascii="Times New Roman" w:hAnsi="Times New Roman"/>
          <w:sz w:val="24"/>
          <w:szCs w:val="24"/>
          <w:lang w:eastAsia="en-GB"/>
        </w:rPr>
      </w:pPr>
      <w:r w:rsidRPr="00865771">
        <w:rPr>
          <w:rFonts w:ascii="Times New Roman" w:hAnsi="Times New Roman"/>
          <w:sz w:val="24"/>
          <w:szCs w:val="24"/>
          <w:lang w:eastAsia="en-GB"/>
        </w:rPr>
        <w:t>Podnikateľské prostredie priaznivé pre inovácie založené na moderných poznatkoch vedy a</w:t>
      </w:r>
      <w:r w:rsidR="00CE613A">
        <w:rPr>
          <w:rFonts w:ascii="Times New Roman" w:hAnsi="Times New Roman"/>
          <w:sz w:val="24"/>
          <w:szCs w:val="24"/>
          <w:lang w:eastAsia="en-GB"/>
        </w:rPr>
        <w:t> </w:t>
      </w:r>
      <w:r w:rsidRPr="00865771">
        <w:rPr>
          <w:rFonts w:ascii="Times New Roman" w:hAnsi="Times New Roman"/>
          <w:sz w:val="24"/>
          <w:szCs w:val="24"/>
          <w:lang w:eastAsia="en-GB"/>
        </w:rPr>
        <w:t>výskumu</w:t>
      </w:r>
      <w:r w:rsidR="00CE613A">
        <w:rPr>
          <w:rFonts w:ascii="Times New Roman" w:hAnsi="Times New Roman"/>
          <w:sz w:val="24"/>
          <w:szCs w:val="24"/>
          <w:lang w:eastAsia="en-GB"/>
        </w:rPr>
        <w:t>.</w:t>
      </w:r>
    </w:p>
    <w:p w:rsidR="009F032A" w:rsidRPr="00865771" w:rsidP="00515F71">
      <w:pPr>
        <w:numPr>
          <w:ilvl w:val="0"/>
          <w:numId w:val="1"/>
        </w:numPr>
        <w:spacing w:after="0" w:line="240" w:lineRule="auto"/>
        <w:contextualSpacing/>
        <w:jc w:val="both"/>
        <w:rPr>
          <w:rFonts w:ascii="Times New Roman" w:hAnsi="Times New Roman"/>
          <w:sz w:val="24"/>
          <w:szCs w:val="24"/>
          <w:lang w:eastAsia="en-GB"/>
        </w:rPr>
      </w:pPr>
      <w:r w:rsidRPr="00865771">
        <w:rPr>
          <w:rFonts w:ascii="Times New Roman" w:hAnsi="Times New Roman"/>
          <w:sz w:val="24"/>
          <w:szCs w:val="24"/>
          <w:lang w:eastAsia="en-GB"/>
        </w:rPr>
        <w:t>Infraštruktúra pre hospodársky rast a tvorbu pracovných miest</w:t>
      </w:r>
      <w:r w:rsidR="00CE613A">
        <w:rPr>
          <w:rFonts w:ascii="Times New Roman" w:hAnsi="Times New Roman"/>
          <w:sz w:val="24"/>
          <w:szCs w:val="24"/>
          <w:lang w:eastAsia="en-GB"/>
        </w:rPr>
        <w:t>.</w:t>
      </w:r>
    </w:p>
    <w:p w:rsidR="009F032A" w:rsidRPr="00865771" w:rsidP="00515F71">
      <w:pPr>
        <w:numPr>
          <w:ilvl w:val="0"/>
          <w:numId w:val="1"/>
        </w:numPr>
        <w:spacing w:after="0" w:line="240" w:lineRule="auto"/>
        <w:contextualSpacing/>
        <w:jc w:val="both"/>
        <w:rPr>
          <w:rFonts w:ascii="Times New Roman" w:hAnsi="Times New Roman"/>
          <w:sz w:val="24"/>
          <w:szCs w:val="24"/>
          <w:lang w:eastAsia="en-GB"/>
        </w:rPr>
      </w:pPr>
      <w:r w:rsidRPr="00865771">
        <w:rPr>
          <w:rFonts w:ascii="Times New Roman" w:hAnsi="Times New Roman"/>
          <w:sz w:val="24"/>
          <w:szCs w:val="24"/>
          <w:lang w:eastAsia="en-GB"/>
        </w:rPr>
        <w:t>Rozvoj ľudského kapitálu a zlepšenie účasti na trhu práce</w:t>
      </w:r>
      <w:r w:rsidR="00CE613A">
        <w:rPr>
          <w:rFonts w:ascii="Times New Roman" w:hAnsi="Times New Roman"/>
          <w:sz w:val="24"/>
          <w:szCs w:val="24"/>
          <w:lang w:eastAsia="en-GB"/>
        </w:rPr>
        <w:t>.</w:t>
      </w:r>
    </w:p>
    <w:p w:rsidR="009F032A" w:rsidRPr="00865771" w:rsidP="00515F71">
      <w:pPr>
        <w:numPr>
          <w:ilvl w:val="0"/>
          <w:numId w:val="1"/>
        </w:numPr>
        <w:spacing w:after="0" w:line="240" w:lineRule="auto"/>
        <w:contextualSpacing/>
        <w:jc w:val="both"/>
        <w:rPr>
          <w:rFonts w:ascii="Times New Roman" w:hAnsi="Times New Roman"/>
          <w:sz w:val="24"/>
          <w:szCs w:val="24"/>
          <w:lang w:eastAsia="en-GB"/>
        </w:rPr>
      </w:pPr>
      <w:r w:rsidRPr="00865771">
        <w:rPr>
          <w:rFonts w:ascii="Times New Roman" w:hAnsi="Times New Roman"/>
          <w:sz w:val="24"/>
          <w:szCs w:val="24"/>
          <w:lang w:eastAsia="en-GB"/>
        </w:rPr>
        <w:t>Udržateľné a efektívne využívanie prírodných zdrojov</w:t>
      </w:r>
      <w:r w:rsidR="00CE613A">
        <w:rPr>
          <w:rFonts w:ascii="Times New Roman" w:hAnsi="Times New Roman"/>
          <w:sz w:val="24"/>
          <w:szCs w:val="24"/>
          <w:lang w:eastAsia="en-GB"/>
        </w:rPr>
        <w:t>.</w:t>
      </w:r>
    </w:p>
    <w:p w:rsidR="009F032A" w:rsidRPr="00865771" w:rsidP="00515F71">
      <w:pPr>
        <w:numPr>
          <w:ilvl w:val="0"/>
          <w:numId w:val="1"/>
        </w:numPr>
        <w:spacing w:after="0" w:line="240" w:lineRule="auto"/>
        <w:contextualSpacing/>
        <w:jc w:val="both"/>
        <w:rPr>
          <w:rFonts w:ascii="Times New Roman" w:hAnsi="Times New Roman"/>
          <w:sz w:val="24"/>
          <w:szCs w:val="24"/>
          <w:lang w:eastAsia="en-GB"/>
        </w:rPr>
      </w:pPr>
      <w:r w:rsidRPr="00865771">
        <w:rPr>
          <w:rFonts w:ascii="Times New Roman" w:hAnsi="Times New Roman"/>
          <w:sz w:val="24"/>
          <w:szCs w:val="24"/>
          <w:lang w:eastAsia="en-GB"/>
        </w:rPr>
        <w:t>Moderná a profesionálna verejná správa</w:t>
      </w:r>
      <w:r w:rsidR="00CE613A">
        <w:rPr>
          <w:rFonts w:ascii="Times New Roman" w:hAnsi="Times New Roman"/>
          <w:sz w:val="24"/>
          <w:szCs w:val="24"/>
          <w:lang w:eastAsia="en-GB"/>
        </w:rPr>
        <w:t>.</w:t>
      </w:r>
    </w:p>
    <w:p w:rsidR="009F032A" w:rsidRPr="00865771" w:rsidP="00515F71">
      <w:pPr>
        <w:autoSpaceDE w:val="0"/>
        <w:autoSpaceDN w:val="0"/>
        <w:adjustRightInd w:val="0"/>
        <w:spacing w:after="0" w:line="240" w:lineRule="auto"/>
        <w:ind w:firstLine="708"/>
        <w:jc w:val="both"/>
        <w:rPr>
          <w:rFonts w:ascii="Times New Roman" w:hAnsi="Times New Roman"/>
          <w:sz w:val="24"/>
          <w:szCs w:val="24"/>
          <w:lang w:eastAsia="en-GB"/>
        </w:rPr>
      </w:pPr>
    </w:p>
    <w:p w:rsidR="009F032A" w:rsidRPr="00865771" w:rsidP="00515F71">
      <w:pPr>
        <w:autoSpaceDE w:val="0"/>
        <w:autoSpaceDN w:val="0"/>
        <w:adjustRightInd w:val="0"/>
        <w:spacing w:after="0" w:line="240" w:lineRule="auto"/>
        <w:ind w:left="709" w:hanging="1"/>
        <w:jc w:val="both"/>
        <w:rPr>
          <w:rFonts w:ascii="Times New Roman" w:hAnsi="Times New Roman"/>
          <w:sz w:val="24"/>
          <w:szCs w:val="24"/>
          <w:lang w:eastAsia="en-GB"/>
        </w:rPr>
      </w:pPr>
      <w:r w:rsidRPr="00865771">
        <w:rPr>
          <w:rFonts w:ascii="Times New Roman" w:hAnsi="Times New Roman"/>
          <w:sz w:val="24"/>
          <w:szCs w:val="24"/>
          <w:lang w:eastAsia="en-GB"/>
        </w:rPr>
        <w:t>V oblasti využívania európskych štrukturálnych a investičných fondov (ďalej len „EŠIF“) bude preto vláda podporovať:</w:t>
      </w:r>
    </w:p>
    <w:p w:rsidR="009F032A" w:rsidRPr="00865771" w:rsidP="00515F71">
      <w:pPr>
        <w:numPr>
          <w:ilvl w:val="0"/>
          <w:numId w:val="8"/>
        </w:numPr>
        <w:autoSpaceDE w:val="0"/>
        <w:autoSpaceDN w:val="0"/>
        <w:adjustRightInd w:val="0"/>
        <w:spacing w:after="0" w:line="240" w:lineRule="auto"/>
        <w:ind w:left="714" w:hanging="357"/>
        <w:jc w:val="both"/>
        <w:rPr>
          <w:rFonts w:ascii="Times New Roman" w:hAnsi="Times New Roman"/>
          <w:sz w:val="24"/>
          <w:szCs w:val="24"/>
          <w:lang w:eastAsia="en-GB"/>
        </w:rPr>
      </w:pPr>
      <w:r w:rsidRPr="00865771">
        <w:rPr>
          <w:rFonts w:ascii="Times New Roman" w:hAnsi="Times New Roman"/>
          <w:sz w:val="24"/>
          <w:szCs w:val="24"/>
          <w:lang w:eastAsia="en-GB"/>
        </w:rPr>
        <w:t>dôrazné uplatňovanie výsledkovo orientovaného prístupu pri implementácii EŠIF na obdobie 2014 – 2020, čím sa u</w:t>
      </w:r>
      <w:r w:rsidRPr="00865771">
        <w:rPr>
          <w:rFonts w:ascii="Times New Roman" w:hAnsi="Times New Roman"/>
          <w:sz w:val="24"/>
          <w:szCs w:val="24"/>
        </w:rPr>
        <w:t xml:space="preserve">možní jasné </w:t>
      </w:r>
      <w:r w:rsidRPr="00865771">
        <w:rPr>
          <w:rFonts w:ascii="Times New Roman" w:hAnsi="Times New Roman"/>
          <w:sz w:val="24"/>
          <w:szCs w:val="24"/>
          <w:lang w:eastAsia="en-GB"/>
        </w:rPr>
        <w:t>preukázanie prínosov fondov EÚ k hospodárskemu rastu a zvýšeniu zamestnanosti,</w:t>
      </w:r>
    </w:p>
    <w:p w:rsidR="009F032A" w:rsidRPr="00865771" w:rsidP="00515F71">
      <w:pPr>
        <w:numPr>
          <w:ilvl w:val="0"/>
          <w:numId w:val="8"/>
        </w:numPr>
        <w:spacing w:line="240" w:lineRule="auto"/>
        <w:ind w:left="714" w:hanging="357"/>
        <w:contextualSpacing/>
        <w:jc w:val="both"/>
        <w:rPr>
          <w:rFonts w:ascii="Times New Roman" w:hAnsi="Times New Roman"/>
          <w:sz w:val="24"/>
          <w:szCs w:val="24"/>
          <w:lang w:eastAsia="en-GB"/>
        </w:rPr>
      </w:pPr>
      <w:r w:rsidRPr="00865771">
        <w:rPr>
          <w:rFonts w:ascii="Times New Roman" w:hAnsi="Times New Roman"/>
          <w:sz w:val="24"/>
          <w:szCs w:val="24"/>
          <w:lang w:eastAsia="en-GB"/>
        </w:rPr>
        <w:t xml:space="preserve">ďalšie zjednodušovanie procesu implementácie EŠIF s cieľom znížiť administratívnu záťaž pre prijímateľov a subjekty zapojené do tohto procesu pri rešpektovaní požiadaviek vyplývajúcich z platnej legislatívy EÚ, </w:t>
      </w:r>
    </w:p>
    <w:p w:rsidR="009F032A" w:rsidRPr="00865771" w:rsidP="00515F71">
      <w:pPr>
        <w:numPr>
          <w:ilvl w:val="0"/>
          <w:numId w:val="8"/>
        </w:numPr>
        <w:spacing w:line="240" w:lineRule="auto"/>
        <w:contextualSpacing/>
        <w:jc w:val="both"/>
        <w:rPr>
          <w:rFonts w:ascii="Times New Roman" w:hAnsi="Times New Roman"/>
          <w:sz w:val="24"/>
          <w:szCs w:val="24"/>
          <w:lang w:eastAsia="en-GB"/>
        </w:rPr>
      </w:pPr>
      <w:r w:rsidRPr="00865771">
        <w:rPr>
          <w:rFonts w:ascii="Times New Roman" w:hAnsi="Times New Roman"/>
          <w:sz w:val="24"/>
          <w:szCs w:val="24"/>
          <w:lang w:eastAsia="en-GB"/>
        </w:rPr>
        <w:t>zavedenie princípov e-kohézie prostredníctvom využitia efektívneho systému na výmenu informácií a dát medzi prijímateľom a poskytovateľom príspevkov, ako aj ďalšími subjektmi zapojenými do implementácie EŠIF, výlučne v elektronickej podobe,</w:t>
      </w:r>
    </w:p>
    <w:p w:rsidR="009F032A" w:rsidRPr="00865771" w:rsidP="0036414B">
      <w:pPr>
        <w:numPr>
          <w:ilvl w:val="0"/>
          <w:numId w:val="8"/>
        </w:numPr>
        <w:spacing w:line="240" w:lineRule="auto"/>
        <w:contextualSpacing/>
        <w:jc w:val="both"/>
        <w:rPr>
          <w:rFonts w:ascii="Times New Roman" w:hAnsi="Times New Roman"/>
          <w:sz w:val="24"/>
          <w:szCs w:val="24"/>
          <w:lang w:eastAsia="en-GB"/>
        </w:rPr>
      </w:pPr>
      <w:r w:rsidRPr="00865771">
        <w:rPr>
          <w:rFonts w:ascii="Times New Roman" w:hAnsi="Times New Roman"/>
          <w:sz w:val="24"/>
          <w:szCs w:val="24"/>
          <w:lang w:eastAsia="en-GB"/>
        </w:rPr>
        <w:t xml:space="preserve">systematický, koordinovaný a vzájomne prepojený postup pri tvorbe a implementácii sektorových stratégií v súlade s Partnerskou dohodou Slovenskej republiky na roky 2014 – 2020 ako základným strategickým dokumentom SR na využívanie fondov EÚ, </w:t>
      </w:r>
    </w:p>
    <w:p w:rsidR="009F032A" w:rsidRPr="00865771" w:rsidP="0036414B">
      <w:pPr>
        <w:numPr>
          <w:ilvl w:val="0"/>
          <w:numId w:val="8"/>
        </w:numPr>
        <w:spacing w:line="240" w:lineRule="auto"/>
        <w:contextualSpacing/>
        <w:jc w:val="both"/>
        <w:rPr>
          <w:rFonts w:ascii="Times New Roman" w:hAnsi="Times New Roman"/>
          <w:sz w:val="24"/>
          <w:szCs w:val="24"/>
          <w:lang w:eastAsia="en-GB"/>
        </w:rPr>
      </w:pPr>
      <w:r w:rsidRPr="00865771">
        <w:rPr>
          <w:rFonts w:ascii="Times New Roman" w:hAnsi="Times New Roman"/>
          <w:sz w:val="24"/>
          <w:szCs w:val="24"/>
          <w:lang w:eastAsia="en-GB"/>
        </w:rPr>
        <w:t xml:space="preserve">rozvojový potenciál regiónov Slovenska pri zohľadnení ich hospodárskych, sociálnych a územných špecifík, </w:t>
      </w:r>
    </w:p>
    <w:p w:rsidR="009F032A" w:rsidRPr="00865771" w:rsidP="0036414B">
      <w:pPr>
        <w:numPr>
          <w:ilvl w:val="0"/>
          <w:numId w:val="8"/>
        </w:numPr>
        <w:spacing w:line="240" w:lineRule="auto"/>
        <w:contextualSpacing/>
        <w:jc w:val="both"/>
        <w:rPr>
          <w:rFonts w:ascii="Times New Roman" w:hAnsi="Times New Roman"/>
          <w:sz w:val="24"/>
          <w:szCs w:val="24"/>
          <w:lang w:eastAsia="en-GB"/>
        </w:rPr>
      </w:pPr>
      <w:r w:rsidRPr="00865771">
        <w:rPr>
          <w:rFonts w:ascii="Times New Roman" w:hAnsi="Times New Roman"/>
          <w:sz w:val="24"/>
          <w:szCs w:val="24"/>
          <w:lang w:eastAsia="en-GB"/>
        </w:rPr>
        <w:t>súčinnosť a účinnú koordináciu medzi všetkými dostupnými nástrojmi finančnej podpory na európskej, národnej a miestnej úrovni pri zabezpečení  synergických účinkov a zvyšovania efektívnosti využívania jednotlivých finančných zdrojov,</w:t>
      </w:r>
    </w:p>
    <w:p w:rsidR="009F032A" w:rsidRPr="00865771" w:rsidP="0036414B">
      <w:pPr>
        <w:numPr>
          <w:ilvl w:val="0"/>
          <w:numId w:val="8"/>
        </w:numPr>
        <w:spacing w:line="240" w:lineRule="auto"/>
        <w:contextualSpacing/>
        <w:jc w:val="both"/>
        <w:rPr>
          <w:rFonts w:ascii="Times New Roman" w:hAnsi="Times New Roman"/>
          <w:sz w:val="24"/>
          <w:szCs w:val="24"/>
          <w:lang w:eastAsia="en-GB"/>
        </w:rPr>
      </w:pPr>
      <w:r w:rsidRPr="00865771">
        <w:rPr>
          <w:rFonts w:ascii="Times New Roman" w:hAnsi="Times New Roman"/>
          <w:sz w:val="24"/>
          <w:szCs w:val="24"/>
          <w:lang w:eastAsia="en-GB"/>
        </w:rPr>
        <w:t>partnerstvá najmä s krajinami V4, ostat</w:t>
      </w:r>
      <w:r w:rsidR="005D4B81">
        <w:rPr>
          <w:rFonts w:ascii="Times New Roman" w:hAnsi="Times New Roman"/>
          <w:sz w:val="24"/>
          <w:szCs w:val="24"/>
          <w:lang w:eastAsia="en-GB"/>
        </w:rPr>
        <w:t>nými členskými š</w:t>
      </w:r>
      <w:r w:rsidR="005D4B81">
        <w:rPr>
          <w:rFonts w:ascii="Times New Roman" w:hAnsi="Times New Roman"/>
          <w:sz w:val="24"/>
          <w:szCs w:val="24"/>
          <w:lang w:eastAsia="en-GB"/>
        </w:rPr>
        <w:t xml:space="preserve">tátmi EÚ  pre </w:t>
      </w:r>
      <w:r w:rsidRPr="00865771">
        <w:rPr>
          <w:rFonts w:ascii="Times New Roman" w:hAnsi="Times New Roman"/>
          <w:sz w:val="24"/>
          <w:szCs w:val="24"/>
          <w:lang w:eastAsia="en-GB"/>
        </w:rPr>
        <w:t>udržanie pozície politiky súdržnosti ako hlavnej investičnej politiky EÚ na podporu rastu, zamestnanosti a konkurencieschopnosti regiónov a </w:t>
      </w:r>
      <w:r w:rsidR="0036414B">
        <w:rPr>
          <w:rFonts w:ascii="Times New Roman" w:hAnsi="Times New Roman"/>
          <w:sz w:val="24"/>
          <w:szCs w:val="24"/>
          <w:lang w:eastAsia="en-GB"/>
        </w:rPr>
        <w:t>pre</w:t>
      </w:r>
      <w:r w:rsidRPr="00865771">
        <w:rPr>
          <w:rFonts w:ascii="Times New Roman" w:hAnsi="Times New Roman"/>
          <w:sz w:val="24"/>
          <w:szCs w:val="24"/>
          <w:lang w:eastAsia="en-GB"/>
        </w:rPr>
        <w:t xml:space="preserve"> formovani</w:t>
      </w:r>
      <w:r w:rsidR="0036414B">
        <w:rPr>
          <w:rFonts w:ascii="Times New Roman" w:hAnsi="Times New Roman"/>
          <w:sz w:val="24"/>
          <w:szCs w:val="24"/>
          <w:lang w:eastAsia="en-GB"/>
        </w:rPr>
        <w:t>e</w:t>
      </w:r>
      <w:r w:rsidRPr="00865771">
        <w:rPr>
          <w:rFonts w:ascii="Times New Roman" w:hAnsi="Times New Roman"/>
          <w:sz w:val="24"/>
          <w:szCs w:val="24"/>
          <w:lang w:eastAsia="en-GB"/>
        </w:rPr>
        <w:t xml:space="preserve">  maximálne prospešnej  budúcej podoby politiky súdržnosti  EÚ na programové obdobie po </w:t>
      </w:r>
      <w:r w:rsidRPr="00865771">
        <w:rPr>
          <w:rFonts w:ascii="Times New Roman" w:hAnsi="Times New Roman"/>
          <w:sz w:val="24"/>
          <w:szCs w:val="24"/>
          <w:lang w:eastAsia="en-GB"/>
        </w:rPr>
        <w:t>roku 2020,</w:t>
      </w:r>
    </w:p>
    <w:p w:rsidR="009F032A" w:rsidRPr="00865771" w:rsidP="0036414B">
      <w:pPr>
        <w:numPr>
          <w:ilvl w:val="0"/>
          <w:numId w:val="8"/>
        </w:numPr>
        <w:spacing w:line="240" w:lineRule="auto"/>
        <w:contextualSpacing/>
        <w:jc w:val="both"/>
        <w:rPr>
          <w:rFonts w:ascii="Times New Roman" w:hAnsi="Times New Roman"/>
          <w:sz w:val="24"/>
          <w:szCs w:val="24"/>
          <w:lang w:eastAsia="en-GB"/>
        </w:rPr>
      </w:pPr>
      <w:r w:rsidRPr="00865771">
        <w:rPr>
          <w:rFonts w:ascii="Times New Roman" w:hAnsi="Times New Roman"/>
          <w:sz w:val="24"/>
          <w:szCs w:val="24"/>
          <w:lang w:eastAsia="en-GB"/>
        </w:rPr>
        <w:t>aktívnu spoluprácu so sociálno-ekonomickými partnermi v oblasti politiky súdržnosti EÚ.</w:t>
      </w:r>
    </w:p>
    <w:p w:rsidR="00865771" w:rsidP="00515F71">
      <w:pPr>
        <w:autoSpaceDE w:val="0"/>
        <w:autoSpaceDN w:val="0"/>
        <w:adjustRightInd w:val="0"/>
        <w:spacing w:after="0" w:line="240" w:lineRule="auto"/>
        <w:ind w:firstLine="708"/>
        <w:jc w:val="both"/>
        <w:rPr>
          <w:rFonts w:ascii="Times New Roman" w:hAnsi="Times New Roman"/>
          <w:sz w:val="24"/>
          <w:szCs w:val="24"/>
          <w:lang w:eastAsia="en-GB"/>
        </w:rPr>
      </w:pPr>
    </w:p>
    <w:p w:rsidR="006754F4" w:rsidP="00515F71">
      <w:pPr>
        <w:spacing w:after="0" w:line="240" w:lineRule="auto"/>
        <w:ind w:firstLine="708"/>
        <w:contextualSpacing/>
        <w:jc w:val="both"/>
        <w:rPr>
          <w:rFonts w:ascii="Times New Roman" w:hAnsi="Times New Roman"/>
          <w:sz w:val="24"/>
          <w:szCs w:val="24"/>
          <w:lang w:eastAsia="en-GB"/>
        </w:rPr>
      </w:pPr>
      <w:r w:rsidRPr="00865771" w:rsidR="009F032A">
        <w:rPr>
          <w:rFonts w:ascii="Times New Roman" w:hAnsi="Times New Roman"/>
          <w:sz w:val="24"/>
          <w:szCs w:val="24"/>
          <w:lang w:eastAsia="en-GB"/>
        </w:rPr>
        <w:t>S cieľom posilniť  princípy transparentnosti, efektívnosti, účelovosti a výsledkovej orientácie pri využívaní fondov EÚ vláda pr</w:t>
      </w:r>
      <w:r w:rsidR="0036414B">
        <w:rPr>
          <w:rFonts w:ascii="Times New Roman" w:hAnsi="Times New Roman"/>
          <w:sz w:val="24"/>
          <w:szCs w:val="24"/>
          <w:lang w:eastAsia="en-GB"/>
        </w:rPr>
        <w:t>i</w:t>
      </w:r>
      <w:r w:rsidRPr="00865771" w:rsidR="009F032A">
        <w:rPr>
          <w:rFonts w:ascii="Times New Roman" w:hAnsi="Times New Roman"/>
          <w:sz w:val="24"/>
          <w:szCs w:val="24"/>
          <w:lang w:eastAsia="en-GB"/>
        </w:rPr>
        <w:t>jme účinné opatrenia na pos</w:t>
      </w:r>
      <w:r w:rsidRPr="00865771" w:rsidR="009F032A">
        <w:rPr>
          <w:rFonts w:ascii="Times New Roman" w:hAnsi="Times New Roman"/>
          <w:sz w:val="24"/>
          <w:szCs w:val="24"/>
          <w:lang w:eastAsia="en-GB"/>
        </w:rPr>
        <w:t xml:space="preserve">ilnenie </w:t>
      </w:r>
      <w:r w:rsidR="004A0C1F">
        <w:rPr>
          <w:rFonts w:ascii="Times New Roman" w:hAnsi="Times New Roman"/>
          <w:sz w:val="24"/>
          <w:szCs w:val="24"/>
          <w:lang w:eastAsia="en-GB"/>
        </w:rPr>
        <w:t xml:space="preserve">riadiacich, </w:t>
      </w:r>
      <w:r w:rsidRPr="00865771" w:rsidR="009F032A">
        <w:rPr>
          <w:rFonts w:ascii="Times New Roman" w:hAnsi="Times New Roman"/>
          <w:sz w:val="24"/>
          <w:szCs w:val="24"/>
          <w:lang w:eastAsia="en-GB"/>
        </w:rPr>
        <w:t xml:space="preserve"> koordinačných a kontrolných kompetencií podpredsedu vlády pre investície pre oblasť EŠIF vrátane zodpovedajúcej úpravy kompetenčného zákona. S cieľom eliminácie problémov v implementačnom procese  EŠIF v programovom období 2014 – 2020 </w:t>
      </w:r>
      <w:r w:rsidR="00522A53">
        <w:rPr>
          <w:rFonts w:ascii="Times New Roman" w:hAnsi="Times New Roman"/>
          <w:sz w:val="24"/>
          <w:szCs w:val="24"/>
          <w:lang w:eastAsia="en-GB"/>
        </w:rPr>
        <w:t>vláda prijme rozhodnutie</w:t>
      </w:r>
      <w:r w:rsidRPr="00865771" w:rsidR="009F032A">
        <w:rPr>
          <w:rFonts w:ascii="Times New Roman" w:hAnsi="Times New Roman"/>
          <w:sz w:val="24"/>
          <w:szCs w:val="24"/>
          <w:lang w:eastAsia="en-GB"/>
        </w:rPr>
        <w:t xml:space="preserve"> </w:t>
      </w:r>
      <w:r w:rsidR="00522A53">
        <w:rPr>
          <w:rFonts w:ascii="Times New Roman" w:hAnsi="Times New Roman"/>
          <w:sz w:val="24"/>
          <w:szCs w:val="24"/>
          <w:lang w:eastAsia="en-GB"/>
        </w:rPr>
        <w:t>o zapojení Úradu pre verejné obstarávanie do kontroly verejného obstarávania v rámci systému riadenia EŠIF pre programové obdobie 2014 – 2020.</w:t>
      </w:r>
      <w:r w:rsidR="0036414B">
        <w:rPr>
          <w:rFonts w:ascii="Times New Roman" w:hAnsi="Times New Roman"/>
          <w:sz w:val="24"/>
          <w:szCs w:val="24"/>
          <w:lang w:eastAsia="en-GB"/>
        </w:rPr>
        <w:t xml:space="preserve"> </w:t>
      </w:r>
      <w:r w:rsidRPr="00865771" w:rsidR="009F032A">
        <w:rPr>
          <w:rFonts w:ascii="Times New Roman" w:hAnsi="Times New Roman"/>
          <w:sz w:val="24"/>
          <w:szCs w:val="24"/>
          <w:lang w:eastAsia="en-GB"/>
        </w:rPr>
        <w:t xml:space="preserve">Pre zlepšenie   implementácie EŠIF a dosahovania ich výsledkovej orientácie novovytvorený Úrad podpredsedu vlády </w:t>
      </w:r>
      <w:r w:rsidR="0036414B">
        <w:rPr>
          <w:rFonts w:ascii="Times New Roman" w:hAnsi="Times New Roman"/>
          <w:sz w:val="24"/>
          <w:szCs w:val="24"/>
          <w:lang w:eastAsia="en-GB"/>
        </w:rPr>
        <w:t xml:space="preserve">SR </w:t>
      </w:r>
      <w:r w:rsidRPr="00865771" w:rsidR="009F032A">
        <w:rPr>
          <w:rFonts w:ascii="Times New Roman" w:hAnsi="Times New Roman"/>
          <w:sz w:val="24"/>
          <w:szCs w:val="24"/>
          <w:lang w:eastAsia="en-GB"/>
        </w:rPr>
        <w:t xml:space="preserve">pre investície stanoví po konzultácii s riadiacimi orgánmi operačných programov záväzné ukazovatele dosahovania cieľov operačných programov a bude sledovať ich plnenie. Bude dohliadať nad súladom obsahu intervencií podporovaných z EÚ zdrojov s národnými a rezortnými stratégiami, ako aj zabezpečením synergických efektov pre financovanie politík prostredníctvom financovania ako z EŠIF, tak </w:t>
      </w:r>
      <w:r w:rsidR="004D528A">
        <w:rPr>
          <w:rFonts w:ascii="Times New Roman" w:hAnsi="Times New Roman"/>
          <w:sz w:val="24"/>
          <w:szCs w:val="24"/>
          <w:lang w:eastAsia="en-GB"/>
        </w:rPr>
        <w:t>a</w:t>
      </w:r>
      <w:r w:rsidRPr="00865771" w:rsidR="009F032A">
        <w:rPr>
          <w:rFonts w:ascii="Times New Roman" w:hAnsi="Times New Roman"/>
          <w:sz w:val="24"/>
          <w:szCs w:val="24"/>
          <w:lang w:eastAsia="en-GB"/>
        </w:rPr>
        <w:t xml:space="preserve">j zo štátneho rozpočtu so zohľadnením možností využitia súkromných zdrojov. Týmto sa vytvoria podmienky pre posilnenie dodatkovosti EŠIF a znížia sa riziká spojené s obmedzením  zdrojov politiky súdržnosti  roku 2020.  V spolupráci s Ministerstvom financií Slovenskej republiky bude spolugestorom témy „hodnoty za verejné peniaze“. </w:t>
      </w:r>
    </w:p>
    <w:p w:rsidR="006754F4" w:rsidRPr="006754F4" w:rsidP="00515F71">
      <w:pPr>
        <w:spacing w:after="0" w:line="240" w:lineRule="auto"/>
        <w:contextualSpacing/>
        <w:jc w:val="both"/>
        <w:rPr>
          <w:rFonts w:ascii="Times New Roman" w:hAnsi="Times New Roman"/>
          <w:bCs/>
          <w:color w:val="000000"/>
          <w:sz w:val="24"/>
          <w:szCs w:val="24"/>
        </w:rPr>
      </w:pPr>
      <w:r>
        <w:rPr>
          <w:rFonts w:ascii="Times New Roman" w:hAnsi="Times New Roman"/>
          <w:sz w:val="24"/>
          <w:szCs w:val="24"/>
          <w:lang w:eastAsia="en-GB"/>
        </w:rPr>
        <w:tab/>
      </w:r>
      <w:r w:rsidRPr="006754F4">
        <w:rPr>
          <w:rFonts w:ascii="Times New Roman" w:hAnsi="Times New Roman"/>
          <w:bCs/>
          <w:color w:val="000000"/>
          <w:sz w:val="24"/>
          <w:szCs w:val="24"/>
        </w:rPr>
        <w:t>Prostredníctvom výkonu vládnych auditov vláda zabezpečí efektívne odhaľovanie systémových nedostatkov, ktoré by mohli negatívne ovplyvniť hospodárenie s verejnými financiami, najmä vznikom neoprávnených výdavkov a neefektívnym čerpaním európskych fondov.</w:t>
      </w:r>
    </w:p>
    <w:p w:rsidR="009F032A" w:rsidP="00515F71">
      <w:pPr>
        <w:autoSpaceDE w:val="0"/>
        <w:autoSpaceDN w:val="0"/>
        <w:adjustRightInd w:val="0"/>
        <w:spacing w:after="0" w:line="240" w:lineRule="auto"/>
        <w:ind w:firstLine="708"/>
        <w:jc w:val="both"/>
        <w:rPr>
          <w:rFonts w:ascii="Times New Roman" w:hAnsi="Times New Roman"/>
          <w:sz w:val="24"/>
          <w:szCs w:val="24"/>
          <w:lang w:eastAsia="en-GB"/>
        </w:rPr>
      </w:pPr>
    </w:p>
    <w:p w:rsidR="006754F4" w:rsidRPr="0035351C" w:rsidP="00515F71">
      <w:pPr>
        <w:autoSpaceDE w:val="0"/>
        <w:autoSpaceDN w:val="0"/>
        <w:adjustRightInd w:val="0"/>
        <w:spacing w:after="0" w:line="240" w:lineRule="auto"/>
        <w:ind w:firstLine="708"/>
        <w:jc w:val="both"/>
        <w:rPr>
          <w:rFonts w:ascii="Times New Roman" w:hAnsi="Times New Roman"/>
          <w:i/>
          <w:sz w:val="24"/>
          <w:szCs w:val="24"/>
          <w:lang w:eastAsia="en-GB"/>
        </w:rPr>
      </w:pPr>
    </w:p>
    <w:p w:rsidR="0035351C" w:rsidRPr="0035351C" w:rsidP="00515F71">
      <w:pPr>
        <w:pStyle w:val="Heading2"/>
        <w:spacing w:line="240" w:lineRule="auto"/>
      </w:pPr>
      <w:r w:rsidRPr="0035351C">
        <w:t xml:space="preserve">Politika podpory výskumu a inovácií </w:t>
      </w:r>
    </w:p>
    <w:p w:rsidR="00A0551B" w:rsidP="00515F71">
      <w:pPr>
        <w:spacing w:line="240" w:lineRule="auto"/>
        <w:ind w:firstLine="708"/>
        <w:jc w:val="both"/>
        <w:rPr>
          <w:rFonts w:ascii="Times New Roman" w:hAnsi="Times New Roman"/>
          <w:sz w:val="24"/>
          <w:szCs w:val="24"/>
        </w:rPr>
      </w:pPr>
      <w:r w:rsidRPr="0035351C" w:rsidR="0035351C">
        <w:rPr>
          <w:rFonts w:ascii="Times New Roman" w:hAnsi="Times New Roman"/>
          <w:sz w:val="24"/>
          <w:szCs w:val="24"/>
        </w:rPr>
        <w:t>Vlád</w:t>
      </w:r>
      <w:r w:rsidRPr="0035351C" w:rsidR="0035351C">
        <w:rPr>
          <w:rFonts w:ascii="Times New Roman" w:hAnsi="Times New Roman"/>
          <w:sz w:val="24"/>
          <w:szCs w:val="24"/>
        </w:rPr>
        <w:t xml:space="preserve">a  vníma vedu, výskum a inovácie ako nadrezortné kategórie. Vláda sa preto v súlade so Stratégiou inteligentnej špecializácie SR (RIS3) zasadí o vzájomné inštitucionálne prepojenie a nadrezortnú koordináciu </w:t>
      </w:r>
      <w:r w:rsidRPr="0035351C" w:rsidR="0035351C">
        <w:rPr>
          <w:rFonts w:ascii="Times New Roman" w:hAnsi="Times New Roman"/>
          <w:sz w:val="24"/>
          <w:szCs w:val="24"/>
          <w:lang w:eastAsia="sk-SK"/>
        </w:rPr>
        <w:t>prípravy a realizácie štátnej politiky v tejto ob</w:t>
      </w:r>
      <w:r w:rsidRPr="0035351C" w:rsidR="0035351C">
        <w:rPr>
          <w:rFonts w:ascii="Times New Roman" w:hAnsi="Times New Roman"/>
          <w:sz w:val="24"/>
          <w:szCs w:val="24"/>
          <w:lang w:eastAsia="sk-SK"/>
        </w:rPr>
        <w:t>lasti. Pritom vychádza z toho, že výskumné a inovačné aktivity nie je možné obmedziť iba kompetenčným rámcom MŠVVaŠ</w:t>
      </w:r>
      <w:r>
        <w:rPr>
          <w:rFonts w:ascii="Times New Roman" w:hAnsi="Times New Roman"/>
          <w:sz w:val="24"/>
          <w:szCs w:val="24"/>
          <w:lang w:eastAsia="sk-SK"/>
        </w:rPr>
        <w:t xml:space="preserve"> SR</w:t>
      </w:r>
      <w:r w:rsidRPr="0035351C" w:rsidR="0035351C">
        <w:rPr>
          <w:rFonts w:ascii="Times New Roman" w:hAnsi="Times New Roman"/>
          <w:sz w:val="24"/>
          <w:szCs w:val="24"/>
          <w:lang w:eastAsia="sk-SK"/>
        </w:rPr>
        <w:t xml:space="preserve"> a</w:t>
      </w:r>
      <w:r>
        <w:rPr>
          <w:rFonts w:ascii="Times New Roman" w:hAnsi="Times New Roman"/>
          <w:sz w:val="24"/>
          <w:szCs w:val="24"/>
          <w:lang w:eastAsia="sk-SK"/>
        </w:rPr>
        <w:t> </w:t>
      </w:r>
      <w:r w:rsidRPr="0035351C" w:rsidR="0035351C">
        <w:rPr>
          <w:rFonts w:ascii="Times New Roman" w:hAnsi="Times New Roman"/>
          <w:sz w:val="24"/>
          <w:szCs w:val="24"/>
          <w:lang w:eastAsia="sk-SK"/>
        </w:rPr>
        <w:t>MH</w:t>
      </w:r>
      <w:r>
        <w:rPr>
          <w:rFonts w:ascii="Times New Roman" w:hAnsi="Times New Roman"/>
          <w:sz w:val="24"/>
          <w:szCs w:val="24"/>
          <w:lang w:eastAsia="sk-SK"/>
        </w:rPr>
        <w:t xml:space="preserve"> SR</w:t>
      </w:r>
      <w:r w:rsidRPr="0035351C" w:rsidR="0035351C">
        <w:rPr>
          <w:rFonts w:ascii="Times New Roman" w:hAnsi="Times New Roman"/>
          <w:sz w:val="24"/>
          <w:szCs w:val="24"/>
          <w:lang w:eastAsia="sk-SK"/>
        </w:rPr>
        <w:t>, pretože sú vykonávané aj v pôsobnosti MPRV</w:t>
      </w:r>
      <w:r>
        <w:rPr>
          <w:rFonts w:ascii="Times New Roman" w:hAnsi="Times New Roman"/>
          <w:sz w:val="24"/>
          <w:szCs w:val="24"/>
          <w:lang w:eastAsia="sk-SK"/>
        </w:rPr>
        <w:t xml:space="preserve"> SR</w:t>
      </w:r>
      <w:r w:rsidRPr="0035351C" w:rsidR="0035351C">
        <w:rPr>
          <w:rFonts w:ascii="Times New Roman" w:hAnsi="Times New Roman"/>
          <w:sz w:val="24"/>
          <w:szCs w:val="24"/>
          <w:lang w:eastAsia="sk-SK"/>
        </w:rPr>
        <w:t>, MŽP</w:t>
      </w:r>
      <w:r>
        <w:rPr>
          <w:rFonts w:ascii="Times New Roman" w:hAnsi="Times New Roman"/>
          <w:sz w:val="24"/>
          <w:szCs w:val="24"/>
          <w:lang w:eastAsia="sk-SK"/>
        </w:rPr>
        <w:t xml:space="preserve"> SR</w:t>
      </w:r>
      <w:r w:rsidRPr="0035351C" w:rsidR="0035351C">
        <w:rPr>
          <w:rFonts w:ascii="Times New Roman" w:hAnsi="Times New Roman"/>
          <w:sz w:val="24"/>
          <w:szCs w:val="24"/>
          <w:lang w:eastAsia="sk-SK"/>
        </w:rPr>
        <w:t>, MZ</w:t>
      </w:r>
      <w:r>
        <w:rPr>
          <w:rFonts w:ascii="Times New Roman" w:hAnsi="Times New Roman"/>
          <w:sz w:val="24"/>
          <w:szCs w:val="24"/>
          <w:lang w:eastAsia="sk-SK"/>
        </w:rPr>
        <w:t xml:space="preserve"> SR</w:t>
      </w:r>
      <w:r w:rsidRPr="0035351C" w:rsidR="0035351C">
        <w:rPr>
          <w:rFonts w:ascii="Times New Roman" w:hAnsi="Times New Roman"/>
          <w:sz w:val="24"/>
          <w:szCs w:val="24"/>
          <w:lang w:eastAsia="sk-SK"/>
        </w:rPr>
        <w:t>, MDVRR</w:t>
      </w:r>
      <w:r>
        <w:rPr>
          <w:rFonts w:ascii="Times New Roman" w:hAnsi="Times New Roman"/>
          <w:sz w:val="24"/>
          <w:szCs w:val="24"/>
          <w:lang w:eastAsia="sk-SK"/>
        </w:rPr>
        <w:t xml:space="preserve"> SR</w:t>
      </w:r>
      <w:r w:rsidRPr="0035351C" w:rsidR="0035351C">
        <w:rPr>
          <w:rFonts w:ascii="Times New Roman" w:hAnsi="Times New Roman"/>
          <w:sz w:val="24"/>
          <w:szCs w:val="24"/>
          <w:lang w:eastAsia="sk-SK"/>
        </w:rPr>
        <w:t>,</w:t>
      </w:r>
      <w:r w:rsidR="00AC21A9">
        <w:rPr>
          <w:rFonts w:ascii="Times New Roman" w:hAnsi="Times New Roman"/>
          <w:sz w:val="24"/>
          <w:szCs w:val="24"/>
          <w:lang w:eastAsia="sk-SK"/>
        </w:rPr>
        <w:t xml:space="preserve"> MV SR</w:t>
      </w:r>
      <w:r w:rsidR="00874763">
        <w:rPr>
          <w:rFonts w:ascii="Times New Roman" w:hAnsi="Times New Roman"/>
          <w:sz w:val="24"/>
          <w:szCs w:val="24"/>
          <w:lang w:eastAsia="sk-SK"/>
        </w:rPr>
        <w:t>,</w:t>
      </w:r>
      <w:r w:rsidRPr="0035351C" w:rsidR="0035351C">
        <w:rPr>
          <w:rFonts w:ascii="Times New Roman" w:hAnsi="Times New Roman"/>
          <w:sz w:val="24"/>
          <w:szCs w:val="24"/>
          <w:lang w:eastAsia="sk-SK"/>
        </w:rPr>
        <w:t xml:space="preserve"> resp. aj v ďalších rezortoch a ÚOŠS. V tejto oblasti bude preto účinne využité pôsobenie </w:t>
      </w:r>
      <w:r w:rsidR="004D528A">
        <w:rPr>
          <w:rFonts w:ascii="Times New Roman" w:hAnsi="Times New Roman"/>
          <w:sz w:val="24"/>
          <w:szCs w:val="24"/>
          <w:lang w:eastAsia="sk-SK"/>
        </w:rPr>
        <w:t>s</w:t>
      </w:r>
      <w:r w:rsidRPr="0035351C" w:rsidR="0035351C">
        <w:rPr>
          <w:rFonts w:ascii="Times New Roman" w:hAnsi="Times New Roman"/>
          <w:sz w:val="24"/>
          <w:szCs w:val="24"/>
        </w:rPr>
        <w:t xml:space="preserve">plnomocnenca vlády SR pre výskum a inovácie (SVVI). </w:t>
      </w:r>
      <w:r w:rsidRPr="0035351C" w:rsidR="0035351C">
        <w:rPr>
          <w:rFonts w:ascii="Times New Roman" w:hAnsi="Times New Roman"/>
          <w:sz w:val="24"/>
          <w:szCs w:val="24"/>
          <w:lang w:eastAsia="sk-SK"/>
        </w:rPr>
        <w:t xml:space="preserve">Výskum a inovácie majú </w:t>
      </w:r>
      <w:r w:rsidRPr="0035351C" w:rsidR="0035351C">
        <w:rPr>
          <w:rFonts w:ascii="Times New Roman" w:hAnsi="Times New Roman"/>
          <w:sz w:val="24"/>
          <w:szCs w:val="24"/>
        </w:rPr>
        <w:t>interdisciplinárnu povahu a budú realizované v úzkej spolupráci príslušných ministerstiev,  ÚOŠS a SVVI so SAV, vysokými školami, výskumnými inštitúciami štátneho,  verejného a súkromného sektora, ako aj so zástupcami podnikateľského prostredia. Cieľom výskumných a inovačných aktivít bude posúvanie hraníc poznania tvorbou nových poznatkov, materiálov, technologických, diagnostických a liečebných postupov, ako aj nových poznatkov umožňujúcich riešenie spoločenských problémov s potenciálom pre budúce aplikácie v hospodárskej,</w:t>
      </w:r>
      <w:r>
        <w:rPr>
          <w:rFonts w:ascii="Times New Roman" w:hAnsi="Times New Roman"/>
          <w:sz w:val="24"/>
          <w:szCs w:val="24"/>
        </w:rPr>
        <w:t xml:space="preserve"> spoločenskej a decíznej sfére.</w:t>
      </w:r>
    </w:p>
    <w:p w:rsidR="0035351C" w:rsidRPr="0035351C" w:rsidP="00E50593">
      <w:pPr>
        <w:spacing w:after="0" w:line="240" w:lineRule="auto"/>
        <w:ind w:firstLine="709"/>
        <w:jc w:val="both"/>
        <w:rPr>
          <w:rFonts w:ascii="Times New Roman" w:hAnsi="Times New Roman"/>
          <w:sz w:val="24"/>
          <w:szCs w:val="24"/>
        </w:rPr>
      </w:pPr>
      <w:r w:rsidRPr="0035351C">
        <w:rPr>
          <w:rFonts w:ascii="Times New Roman" w:hAnsi="Times New Roman"/>
          <w:sz w:val="24"/>
          <w:szCs w:val="24"/>
        </w:rPr>
        <w:t xml:space="preserve">Vláda sa zasadí o vytvorenie priaznivého prostredia </w:t>
      </w:r>
      <w:r w:rsidR="004D528A">
        <w:rPr>
          <w:rFonts w:ascii="Times New Roman" w:hAnsi="Times New Roman"/>
          <w:sz w:val="24"/>
          <w:szCs w:val="24"/>
        </w:rPr>
        <w:t>pre</w:t>
      </w:r>
      <w:r w:rsidRPr="0035351C">
        <w:rPr>
          <w:rFonts w:ascii="Times New Roman" w:hAnsi="Times New Roman"/>
          <w:sz w:val="24"/>
          <w:szCs w:val="24"/>
        </w:rPr>
        <w:t xml:space="preserve"> rozvoj podnikového výskumu, vývoja </w:t>
      </w:r>
      <w:r w:rsidRPr="0035351C">
        <w:rPr>
          <w:rFonts w:ascii="Times New Roman" w:hAnsi="Times New Roman"/>
          <w:sz w:val="24"/>
          <w:szCs w:val="24"/>
        </w:rPr>
        <w:t>a inovácií a nastavenie efektívnych nástrojov pre motiváciu priemyselného sektora na podporu výskumu v ukotvených, ako aj perspektívnych oblastiach hospodárstva:</w:t>
      </w:r>
    </w:p>
    <w:p w:rsidR="0035351C" w:rsidRPr="0035351C" w:rsidP="009250B1">
      <w:pPr>
        <w:numPr>
          <w:ilvl w:val="0"/>
          <w:numId w:val="27"/>
        </w:numPr>
        <w:spacing w:after="0" w:line="240" w:lineRule="auto"/>
        <w:ind w:left="1134" w:hanging="708"/>
        <w:jc w:val="both"/>
        <w:rPr>
          <w:rFonts w:ascii="Times New Roman" w:hAnsi="Times New Roman"/>
          <w:sz w:val="24"/>
          <w:szCs w:val="24"/>
        </w:rPr>
      </w:pPr>
      <w:r w:rsidRPr="0035351C">
        <w:rPr>
          <w:rFonts w:ascii="Times New Roman" w:hAnsi="Times New Roman"/>
          <w:sz w:val="24"/>
          <w:szCs w:val="24"/>
        </w:rPr>
        <w:t>zvýšenie odpočtu výdavkov na výskum a vývoj po vyhodnotení skúsenost</w:t>
      </w:r>
      <w:r w:rsidR="004D528A">
        <w:rPr>
          <w:rFonts w:ascii="Times New Roman" w:hAnsi="Times New Roman"/>
          <w:sz w:val="24"/>
          <w:szCs w:val="24"/>
        </w:rPr>
        <w:t>í</w:t>
      </w:r>
      <w:r w:rsidRPr="0035351C">
        <w:rPr>
          <w:rFonts w:ascii="Times New Roman" w:hAnsi="Times New Roman"/>
          <w:sz w:val="24"/>
          <w:szCs w:val="24"/>
        </w:rPr>
        <w:t xml:space="preserve"> z praxe,</w:t>
      </w:r>
    </w:p>
    <w:p w:rsidR="0035351C" w:rsidRPr="0035351C" w:rsidP="009250B1">
      <w:pPr>
        <w:numPr>
          <w:ilvl w:val="0"/>
          <w:numId w:val="27"/>
        </w:numPr>
        <w:spacing w:after="0" w:line="240" w:lineRule="auto"/>
        <w:ind w:left="1134" w:hanging="708"/>
        <w:jc w:val="both"/>
        <w:rPr>
          <w:rFonts w:ascii="Times New Roman" w:hAnsi="Times New Roman"/>
          <w:sz w:val="24"/>
          <w:szCs w:val="24"/>
        </w:rPr>
      </w:pPr>
      <w:r w:rsidRPr="0035351C">
        <w:rPr>
          <w:rFonts w:ascii="Times New Roman" w:hAnsi="Times New Roman"/>
          <w:sz w:val="24"/>
          <w:szCs w:val="24"/>
        </w:rPr>
        <w:t>do roku 2020 zv</w:t>
      </w:r>
      <w:r w:rsidRPr="0035351C">
        <w:rPr>
          <w:rFonts w:ascii="Times New Roman" w:hAnsi="Times New Roman"/>
          <w:sz w:val="24"/>
          <w:szCs w:val="24"/>
        </w:rPr>
        <w:t>ýšenie podielu celkových výdavkov na výskumu a vývoj,</w:t>
      </w:r>
    </w:p>
    <w:p w:rsidR="00AC21A9" w:rsidP="009250B1">
      <w:pPr>
        <w:numPr>
          <w:ilvl w:val="0"/>
          <w:numId w:val="27"/>
        </w:numPr>
        <w:spacing w:after="0" w:line="240" w:lineRule="auto"/>
        <w:ind w:left="709" w:hanging="283"/>
        <w:jc w:val="both"/>
        <w:rPr>
          <w:rFonts w:ascii="Times New Roman" w:hAnsi="Times New Roman"/>
          <w:sz w:val="24"/>
          <w:szCs w:val="24"/>
        </w:rPr>
      </w:pPr>
      <w:r w:rsidRPr="00AC21A9" w:rsidR="0035351C">
        <w:rPr>
          <w:rFonts w:ascii="Times New Roman" w:hAnsi="Times New Roman"/>
          <w:sz w:val="24"/>
          <w:szCs w:val="24"/>
        </w:rPr>
        <w:t xml:space="preserve">zmena podielu aplikovaného a základného výskumu </w:t>
      </w:r>
      <w:r>
        <w:rPr>
          <w:rFonts w:ascii="Times New Roman" w:hAnsi="Times New Roman"/>
          <w:sz w:val="24"/>
          <w:szCs w:val="24"/>
        </w:rPr>
        <w:t>v zmysle priblíženia sa k európskym štandardom.</w:t>
      </w:r>
    </w:p>
    <w:p w:rsidR="00AC21A9" w:rsidP="00AC21A9">
      <w:pPr>
        <w:spacing w:after="0" w:line="240" w:lineRule="auto"/>
        <w:ind w:firstLine="708"/>
        <w:jc w:val="both"/>
        <w:rPr>
          <w:rFonts w:ascii="Times New Roman" w:hAnsi="Times New Roman"/>
          <w:sz w:val="24"/>
          <w:szCs w:val="24"/>
        </w:rPr>
      </w:pPr>
    </w:p>
    <w:p w:rsidR="0035351C" w:rsidRPr="00AC21A9" w:rsidP="00AC21A9">
      <w:pPr>
        <w:spacing w:after="0" w:line="240" w:lineRule="auto"/>
        <w:ind w:firstLine="708"/>
        <w:jc w:val="both"/>
        <w:rPr>
          <w:rFonts w:ascii="Times New Roman" w:hAnsi="Times New Roman"/>
          <w:sz w:val="24"/>
          <w:szCs w:val="24"/>
        </w:rPr>
      </w:pPr>
      <w:r w:rsidRPr="00AC21A9">
        <w:rPr>
          <w:rFonts w:ascii="Times New Roman" w:hAnsi="Times New Roman"/>
          <w:sz w:val="24"/>
          <w:szCs w:val="24"/>
        </w:rPr>
        <w:t>Vláda  bude pokračovať v napĺňaní cieľov RIS3 s dôrazom na dopracovanie a implementáciu jej Akčného plánu. S cieľom zefektívnenia celého systému  výskumu, vývoja a inovácií SR vrátane oblastí, ktoré nie sú pokryté v RIS3</w:t>
      </w:r>
      <w:r w:rsidR="00874763">
        <w:rPr>
          <w:rFonts w:ascii="Times New Roman" w:hAnsi="Times New Roman"/>
          <w:sz w:val="24"/>
          <w:szCs w:val="24"/>
        </w:rPr>
        <w:t>,</w:t>
      </w:r>
      <w:r w:rsidRPr="00AC21A9">
        <w:rPr>
          <w:rFonts w:ascii="Times New Roman" w:hAnsi="Times New Roman"/>
          <w:sz w:val="24"/>
          <w:szCs w:val="24"/>
        </w:rPr>
        <w:t xml:space="preserve"> vláda bezodkladne zabezpečí, aby medzinárodne uznávaná inštitúcia vykonala audit tohto národného systému. Následne bude navrhnutá optimalizácia a zjednodušenie riadiacej štruktúry systému aj so zreteľom na záujem o zvýšenie súkromných investícií do výskumu a inovácií prostredníctvom spolupráce výskumných inštitúcií a podnikateľskej sféry. Výsledky auditu budú využité na vytvorenie komplexnej celoštátnej stratégie v oblasti výskumu, vývoja a inovácií, ktorá bude riešiť aj systém hodnotenia výskumných organizácií. Cieľom bude efektívne použitie zdrojov štátneho rozpočtu a štrukturálnych fondov E</w:t>
      </w:r>
      <w:r w:rsidR="002C4102">
        <w:rPr>
          <w:rFonts w:ascii="Times New Roman" w:hAnsi="Times New Roman"/>
          <w:sz w:val="24"/>
          <w:szCs w:val="24"/>
        </w:rPr>
        <w:t>Ú</w:t>
      </w:r>
      <w:r w:rsidRPr="00AC21A9">
        <w:rPr>
          <w:rFonts w:ascii="Times New Roman" w:hAnsi="Times New Roman"/>
          <w:sz w:val="24"/>
          <w:szCs w:val="24"/>
        </w:rPr>
        <w:t xml:space="preserve"> pre </w:t>
      </w:r>
      <w:r w:rsidR="002C4102">
        <w:rPr>
          <w:rFonts w:ascii="Times New Roman" w:hAnsi="Times New Roman"/>
          <w:sz w:val="24"/>
          <w:szCs w:val="24"/>
        </w:rPr>
        <w:t>výskum a inovácie (ďalej len „VaI“)</w:t>
      </w:r>
      <w:r w:rsidRPr="00AC21A9">
        <w:rPr>
          <w:rFonts w:ascii="Times New Roman" w:hAnsi="Times New Roman"/>
          <w:sz w:val="24"/>
          <w:szCs w:val="24"/>
        </w:rPr>
        <w:t xml:space="preserve"> v prospech podpory projektov, oblastí a odborov prispievajúcich k hospodárskemu rastu SR, na výrazné zvýšenie súťažného financovania. Týmto sa dosiahne zníženie fragmentácie tém, podpory a požadovanej infraštruktúry. Súčasťou auditu bude identifikácia špičkových slovenských vedecko-výskumných kolektívov a jednotlivcov na základe objektívnych údajov dostupných v medzinárodne akceptovaných databázach v oblasti základného výskumu a na základe posúdenia ich inovačného potenciálu a ekonomických prínosov v oblasti aplikov</w:t>
      </w:r>
      <w:r w:rsidRPr="00AC21A9">
        <w:rPr>
          <w:rFonts w:ascii="Times New Roman" w:hAnsi="Times New Roman"/>
          <w:sz w:val="24"/>
          <w:szCs w:val="24"/>
        </w:rPr>
        <w:t>aného výskumu a vývoja.</w:t>
      </w:r>
    </w:p>
    <w:p w:rsidR="0035351C" w:rsidP="00515F71">
      <w:pPr>
        <w:spacing w:after="0" w:line="240" w:lineRule="auto"/>
        <w:ind w:firstLine="709"/>
        <w:jc w:val="both"/>
        <w:rPr>
          <w:rFonts w:ascii="Times New Roman" w:hAnsi="Times New Roman"/>
          <w:sz w:val="24"/>
          <w:szCs w:val="24"/>
        </w:rPr>
      </w:pPr>
      <w:r w:rsidRPr="0035351C">
        <w:rPr>
          <w:rFonts w:ascii="Times New Roman" w:hAnsi="Times New Roman"/>
          <w:sz w:val="24"/>
          <w:szCs w:val="24"/>
        </w:rPr>
        <w:t xml:space="preserve">Bude zavŕšený proces prípravy zákona o verejných výskumných inštitúciách a následne sa uskutoční transformácia SAV, ktorá spolu s vysokými školami tvorí základ výskumného potenciálu SR. </w:t>
      </w:r>
    </w:p>
    <w:p w:rsidR="00AC21A9" w:rsidRPr="0035351C" w:rsidP="00515F71">
      <w:pPr>
        <w:spacing w:after="0" w:line="240" w:lineRule="auto"/>
        <w:ind w:firstLine="709"/>
        <w:jc w:val="both"/>
        <w:rPr>
          <w:rFonts w:ascii="Times New Roman" w:hAnsi="Times New Roman"/>
          <w:sz w:val="24"/>
          <w:szCs w:val="24"/>
        </w:rPr>
      </w:pPr>
      <w:r>
        <w:rPr>
          <w:rFonts w:ascii="Times New Roman" w:hAnsi="Times New Roman"/>
          <w:sz w:val="24"/>
          <w:szCs w:val="24"/>
        </w:rPr>
        <w:t>Vláda bude venovať zvýšenú pozornosť dlhodobému strategickému výskumu a vývoju v oblasti vnútornej bezpečnosti a rozvoju nástrojov civilnej ochrany s primárnym zameraním na ochranu obyvateľov, ich majetku, kritickej infraštruktúry a životného prostredia.</w:t>
      </w:r>
    </w:p>
    <w:p w:rsidR="0035351C" w:rsidRPr="0035351C" w:rsidP="00515F71">
      <w:pPr>
        <w:spacing w:after="0" w:line="240" w:lineRule="auto"/>
        <w:ind w:firstLine="709"/>
        <w:jc w:val="both"/>
        <w:rPr>
          <w:rFonts w:ascii="Times New Roman" w:hAnsi="Times New Roman"/>
          <w:sz w:val="24"/>
          <w:szCs w:val="24"/>
        </w:rPr>
      </w:pPr>
      <w:r w:rsidRPr="0035351C">
        <w:rPr>
          <w:rFonts w:ascii="Times New Roman" w:hAnsi="Times New Roman"/>
          <w:sz w:val="24"/>
          <w:szCs w:val="24"/>
        </w:rPr>
        <w:t>Vláda podporí výskum na vysokých školách ako nevyhnutný predpoklad zabezpečenia kvality vysokoškolského vzdelávania, osobitne doktorandského štúdia ako jeho najvyššieho stupňa.</w:t>
      </w:r>
    </w:p>
    <w:p w:rsidR="0035351C" w:rsidRPr="0035351C" w:rsidP="00515F71">
      <w:pPr>
        <w:spacing w:after="0" w:line="240" w:lineRule="auto"/>
        <w:ind w:firstLine="709"/>
        <w:jc w:val="both"/>
        <w:rPr>
          <w:rFonts w:ascii="Times New Roman" w:hAnsi="Times New Roman"/>
          <w:sz w:val="24"/>
          <w:szCs w:val="24"/>
        </w:rPr>
      </w:pPr>
      <w:r w:rsidRPr="0035351C">
        <w:rPr>
          <w:rFonts w:ascii="Times New Roman" w:hAnsi="Times New Roman"/>
          <w:sz w:val="24"/>
          <w:szCs w:val="24"/>
        </w:rPr>
        <w:t xml:space="preserve">Bezodkladne bude dokončené hodnotenie využívania výskumnej infraštruktúry financovanej zo zdrojov </w:t>
      </w:r>
      <w:r w:rsidR="00874763">
        <w:rPr>
          <w:rFonts w:ascii="Times New Roman" w:hAnsi="Times New Roman"/>
          <w:sz w:val="24"/>
          <w:szCs w:val="24"/>
        </w:rPr>
        <w:t xml:space="preserve">EŠIF </w:t>
      </w:r>
      <w:r w:rsidRPr="0035351C">
        <w:rPr>
          <w:rFonts w:ascii="Times New Roman" w:hAnsi="Times New Roman"/>
          <w:sz w:val="24"/>
          <w:szCs w:val="24"/>
        </w:rPr>
        <w:t>v rokoch 2007-2013. Výsledky hodnotenia budú uplatnené pri implementácii ako existujúcich, tak aj pripravovaných projektov EŠIF 2014-2020 zameraných na rozvoj výskumnej infraštruktúry a jej využívanie.</w:t>
      </w:r>
    </w:p>
    <w:p w:rsidR="0035351C" w:rsidRPr="0035351C" w:rsidP="00515F71">
      <w:pPr>
        <w:spacing w:after="0" w:line="240" w:lineRule="auto"/>
        <w:ind w:firstLine="709"/>
        <w:jc w:val="both"/>
        <w:rPr>
          <w:rFonts w:ascii="Times New Roman" w:hAnsi="Times New Roman"/>
          <w:sz w:val="24"/>
          <w:szCs w:val="24"/>
        </w:rPr>
      </w:pPr>
      <w:r w:rsidRPr="0035351C">
        <w:rPr>
          <w:rFonts w:ascii="Times New Roman" w:hAnsi="Times New Roman"/>
          <w:sz w:val="24"/>
          <w:szCs w:val="24"/>
        </w:rPr>
        <w:t>Vláda  posúdi možnosti legislatívnych úprav, ktoré by umožnili, aby infraštr</w:t>
      </w:r>
      <w:r w:rsidRPr="0035351C">
        <w:rPr>
          <w:rFonts w:ascii="Times New Roman" w:hAnsi="Times New Roman"/>
          <w:sz w:val="24"/>
          <w:szCs w:val="24"/>
        </w:rPr>
        <w:t>uktúra výskumu obstaraná z prostriedkov Európskej únie</w:t>
      </w:r>
      <w:r w:rsidR="00874763">
        <w:rPr>
          <w:rFonts w:ascii="Times New Roman" w:hAnsi="Times New Roman"/>
          <w:sz w:val="24"/>
          <w:szCs w:val="24"/>
        </w:rPr>
        <w:t>,</w:t>
      </w:r>
      <w:r w:rsidRPr="0035351C">
        <w:rPr>
          <w:rFonts w:ascii="Times New Roman" w:hAnsi="Times New Roman"/>
          <w:sz w:val="24"/>
          <w:szCs w:val="24"/>
        </w:rPr>
        <w:t xml:space="preserve"> mohla byť za odplatu využitá súkromným (podnikateľským) sektorom.</w:t>
      </w:r>
    </w:p>
    <w:p w:rsidR="0035351C" w:rsidRPr="0035351C" w:rsidP="00515F71">
      <w:pPr>
        <w:spacing w:after="0" w:line="240" w:lineRule="auto"/>
        <w:ind w:firstLine="709"/>
        <w:jc w:val="both"/>
        <w:rPr>
          <w:rFonts w:ascii="Times New Roman" w:hAnsi="Times New Roman"/>
          <w:iCs/>
          <w:sz w:val="24"/>
          <w:szCs w:val="24"/>
        </w:rPr>
      </w:pPr>
      <w:r w:rsidRPr="0035351C">
        <w:rPr>
          <w:rFonts w:ascii="Times New Roman" w:hAnsi="Times New Roman"/>
          <w:sz w:val="24"/>
          <w:szCs w:val="24"/>
        </w:rPr>
        <w:t xml:space="preserve">Vláda  prijme opatrenia na cielenú podporu projektov špičkových výskumných tímov v oblasti základného výskumu a aplikovaného výskumu reagujúceho na špecifické potreby hospodárskej praxe v súlade s RIS 3 a tiež spoločenskej praxe. Vláda bude vo všeobecnosti podporovať výskum, vývoj a inovácie prispievajúce k hospodárskemu rastu SR a bude podporovať aj excelentný výskum zameraný </w:t>
      </w:r>
      <w:r w:rsidR="00874763">
        <w:rPr>
          <w:rFonts w:ascii="Times New Roman" w:hAnsi="Times New Roman"/>
          <w:sz w:val="24"/>
          <w:szCs w:val="24"/>
        </w:rPr>
        <w:t xml:space="preserve">na rozvoj </w:t>
      </w:r>
      <w:r w:rsidR="00874763">
        <w:rPr>
          <w:rFonts w:ascii="Times New Roman" w:hAnsi="Times New Roman"/>
          <w:sz w:val="24"/>
          <w:szCs w:val="24"/>
        </w:rPr>
        <w:t>poznania, vzdelávania</w:t>
      </w:r>
      <w:r w:rsidRPr="0035351C">
        <w:rPr>
          <w:rFonts w:ascii="Times New Roman" w:hAnsi="Times New Roman"/>
          <w:sz w:val="24"/>
          <w:szCs w:val="24"/>
        </w:rPr>
        <w:t xml:space="preserve"> a tiež excelentný výskum s aplikačným potenciálom</w:t>
      </w:r>
      <w:r w:rsidR="00874763">
        <w:rPr>
          <w:rFonts w:ascii="Times New Roman" w:hAnsi="Times New Roman"/>
          <w:sz w:val="24"/>
          <w:szCs w:val="24"/>
        </w:rPr>
        <w:t>,</w:t>
      </w:r>
      <w:r w:rsidRPr="0035351C">
        <w:rPr>
          <w:rFonts w:ascii="Times New Roman" w:hAnsi="Times New Roman"/>
          <w:sz w:val="24"/>
          <w:szCs w:val="24"/>
        </w:rPr>
        <w:t xml:space="preserve"> zameraný na riešenie celospoločensky významných tém. </w:t>
      </w:r>
      <w:r w:rsidRPr="0035351C">
        <w:rPr>
          <w:rFonts w:ascii="Times New Roman" w:hAnsi="Times New Roman"/>
          <w:iCs/>
          <w:sz w:val="24"/>
          <w:szCs w:val="24"/>
        </w:rPr>
        <w:t xml:space="preserve">V súlade so schválenou  stratégiou RIS3  sa postupne dosiahne vyváženosť medzi základným výskumom a výskumom zameraným na inovácie v podiele analogickom s obdobnými štátmi. Týmto sa vytvoria podmienky pre zvyšovanie konkurencieschopnosti podnikateľských subjektov. </w:t>
      </w:r>
    </w:p>
    <w:p w:rsidR="0035351C" w:rsidRPr="0035351C" w:rsidP="00515F71">
      <w:pPr>
        <w:spacing w:after="0" w:line="240" w:lineRule="auto"/>
        <w:ind w:firstLine="709"/>
        <w:jc w:val="both"/>
        <w:rPr>
          <w:rFonts w:ascii="Times New Roman" w:hAnsi="Times New Roman"/>
          <w:sz w:val="24"/>
          <w:szCs w:val="24"/>
        </w:rPr>
      </w:pPr>
      <w:r w:rsidRPr="0035351C">
        <w:rPr>
          <w:rFonts w:ascii="Times New Roman" w:hAnsi="Times New Roman"/>
          <w:sz w:val="24"/>
          <w:szCs w:val="24"/>
        </w:rPr>
        <w:t>Vláda  zabezpečí stabilné a predvídateľné financovania excelentného výskumu. Zabezpečí tiež efektívnu alokáciu disponibi</w:t>
      </w:r>
      <w:r w:rsidR="00874763">
        <w:rPr>
          <w:rFonts w:ascii="Times New Roman" w:hAnsi="Times New Roman"/>
          <w:sz w:val="24"/>
          <w:szCs w:val="24"/>
        </w:rPr>
        <w:t>lných zdrojov pre VaI. Vláda pri</w:t>
      </w:r>
      <w:r w:rsidRPr="0035351C">
        <w:rPr>
          <w:rFonts w:ascii="Times New Roman" w:hAnsi="Times New Roman"/>
          <w:sz w:val="24"/>
          <w:szCs w:val="24"/>
        </w:rPr>
        <w:t xml:space="preserve">jme opatrenia na zníženie administratívnej záťaže a zjednodušenia procesov pri implementácii projektov financovaných </w:t>
      </w:r>
      <w:r w:rsidR="00874763">
        <w:rPr>
          <w:rFonts w:ascii="Times New Roman" w:hAnsi="Times New Roman"/>
          <w:sz w:val="24"/>
          <w:szCs w:val="24"/>
        </w:rPr>
        <w:t>z verejných zdrojov, najmä EŠIF,</w:t>
      </w:r>
      <w:r w:rsidRPr="0035351C">
        <w:rPr>
          <w:rFonts w:ascii="Times New Roman" w:hAnsi="Times New Roman"/>
          <w:sz w:val="24"/>
          <w:szCs w:val="24"/>
        </w:rPr>
        <w:t xml:space="preserve"> vrátane verejného obstarávania tovarov a služieb potrebných pre VaI. </w:t>
      </w:r>
    </w:p>
    <w:p w:rsidR="0035351C" w:rsidRPr="0035351C" w:rsidP="00515F71">
      <w:pPr>
        <w:spacing w:after="0" w:line="240" w:lineRule="auto"/>
        <w:ind w:firstLine="709"/>
        <w:jc w:val="both"/>
        <w:rPr>
          <w:rFonts w:ascii="Times New Roman" w:hAnsi="Times New Roman"/>
          <w:sz w:val="24"/>
          <w:szCs w:val="24"/>
        </w:rPr>
      </w:pPr>
      <w:r w:rsidRPr="0035351C">
        <w:rPr>
          <w:rFonts w:ascii="Times New Roman" w:hAnsi="Times New Roman"/>
          <w:sz w:val="24"/>
          <w:szCs w:val="24"/>
        </w:rPr>
        <w:t>Vlád</w:t>
      </w:r>
      <w:r w:rsidRPr="0035351C">
        <w:rPr>
          <w:rFonts w:ascii="Times New Roman" w:hAnsi="Times New Roman"/>
          <w:sz w:val="24"/>
          <w:szCs w:val="24"/>
        </w:rPr>
        <w:t xml:space="preserve">a </w:t>
      </w:r>
      <w:r w:rsidR="00697A92">
        <w:rPr>
          <w:rFonts w:ascii="Times New Roman" w:hAnsi="Times New Roman"/>
          <w:sz w:val="24"/>
          <w:szCs w:val="24"/>
        </w:rPr>
        <w:t>vynaloží úsilie na</w:t>
      </w:r>
      <w:r w:rsidRPr="0035351C">
        <w:rPr>
          <w:rFonts w:ascii="Times New Roman" w:hAnsi="Times New Roman"/>
          <w:sz w:val="24"/>
          <w:szCs w:val="24"/>
        </w:rPr>
        <w:t xml:space="preserve"> posilnenie financovania výskumu a vývoja z prostriedkov štátneho rozpočtu. </w:t>
      </w:r>
    </w:p>
    <w:p w:rsidR="0035351C" w:rsidRPr="0035351C" w:rsidP="00515F71">
      <w:pPr>
        <w:spacing w:after="0" w:line="240" w:lineRule="auto"/>
        <w:ind w:firstLine="709"/>
        <w:jc w:val="both"/>
        <w:rPr>
          <w:rFonts w:ascii="Times New Roman" w:hAnsi="Times New Roman"/>
          <w:sz w:val="24"/>
          <w:szCs w:val="24"/>
        </w:rPr>
      </w:pPr>
      <w:r w:rsidR="00A0551B">
        <w:rPr>
          <w:rFonts w:ascii="Times New Roman" w:hAnsi="Times New Roman"/>
          <w:sz w:val="24"/>
          <w:szCs w:val="24"/>
        </w:rPr>
        <w:t xml:space="preserve">Vláda </w:t>
      </w:r>
      <w:r w:rsidRPr="0035351C">
        <w:rPr>
          <w:rFonts w:ascii="Times New Roman" w:hAnsi="Times New Roman"/>
          <w:sz w:val="24"/>
          <w:szCs w:val="24"/>
        </w:rPr>
        <w:t xml:space="preserve"> zabezpečí prijatie štátnej stratégie financovania VaI tak, aby pri zohľadnení pravidiel EŠIF, ktoré neumožňujú dostatočné financovanie potrieb VaI v roz</w:t>
      </w:r>
      <w:r w:rsidRPr="0035351C">
        <w:rPr>
          <w:rFonts w:ascii="Times New Roman" w:hAnsi="Times New Roman"/>
          <w:sz w:val="24"/>
          <w:szCs w:val="24"/>
        </w:rPr>
        <w:t>vinutejšom regióne, bolo pre Bratislavu</w:t>
      </w:r>
      <w:r w:rsidR="00874763">
        <w:rPr>
          <w:rFonts w:ascii="Times New Roman" w:hAnsi="Times New Roman"/>
          <w:sz w:val="24"/>
          <w:szCs w:val="24"/>
        </w:rPr>
        <w:t xml:space="preserve"> </w:t>
      </w:r>
      <w:r w:rsidRPr="0035351C">
        <w:rPr>
          <w:rFonts w:ascii="Times New Roman" w:hAnsi="Times New Roman"/>
          <w:sz w:val="24"/>
          <w:szCs w:val="24"/>
        </w:rPr>
        <w:t xml:space="preserve"> ako miesta s najväčšou koncentráciou výskumných kapacít v SR, zabezpečené primerané financovanie zo zdrojov </w:t>
      </w:r>
      <w:r w:rsidR="002C4102">
        <w:rPr>
          <w:rFonts w:ascii="Times New Roman" w:hAnsi="Times New Roman"/>
          <w:sz w:val="24"/>
          <w:szCs w:val="24"/>
        </w:rPr>
        <w:t>štátneho rozpočtu</w:t>
      </w:r>
      <w:r w:rsidRPr="0035351C">
        <w:rPr>
          <w:rFonts w:ascii="Times New Roman" w:hAnsi="Times New Roman"/>
          <w:sz w:val="24"/>
          <w:szCs w:val="24"/>
        </w:rPr>
        <w:t xml:space="preserve">. </w:t>
      </w:r>
    </w:p>
    <w:p w:rsidR="0035351C" w:rsidRPr="0035351C" w:rsidP="00515F71">
      <w:pPr>
        <w:spacing w:after="0" w:line="240" w:lineRule="auto"/>
        <w:ind w:firstLine="709"/>
        <w:jc w:val="both"/>
        <w:rPr>
          <w:rFonts w:ascii="Times New Roman" w:hAnsi="Times New Roman"/>
          <w:sz w:val="24"/>
          <w:szCs w:val="24"/>
        </w:rPr>
      </w:pPr>
      <w:r w:rsidRPr="0035351C">
        <w:rPr>
          <w:rFonts w:ascii="Times New Roman" w:hAnsi="Times New Roman"/>
          <w:sz w:val="24"/>
          <w:szCs w:val="24"/>
        </w:rPr>
        <w:t xml:space="preserve">Vláda  vytvorí priaznivé prostredie </w:t>
      </w:r>
      <w:r w:rsidR="002C4102">
        <w:rPr>
          <w:rFonts w:ascii="Times New Roman" w:hAnsi="Times New Roman"/>
          <w:sz w:val="24"/>
          <w:szCs w:val="24"/>
        </w:rPr>
        <w:t>pre</w:t>
      </w:r>
      <w:r w:rsidRPr="0035351C">
        <w:rPr>
          <w:rFonts w:ascii="Times New Roman" w:hAnsi="Times New Roman"/>
          <w:sz w:val="24"/>
          <w:szCs w:val="24"/>
        </w:rPr>
        <w:t xml:space="preserve"> rozvoj priemyselného výskumu, vývoja a inovácií</w:t>
      </w:r>
      <w:r w:rsidRPr="0035351C">
        <w:rPr>
          <w:rFonts w:ascii="Times New Roman" w:hAnsi="Times New Roman"/>
          <w:sz w:val="24"/>
          <w:szCs w:val="24"/>
        </w:rPr>
        <w:t xml:space="preserve"> a</w:t>
      </w:r>
      <w:r w:rsidR="002C4102">
        <w:rPr>
          <w:rFonts w:ascii="Times New Roman" w:hAnsi="Times New Roman"/>
          <w:sz w:val="24"/>
          <w:szCs w:val="24"/>
        </w:rPr>
        <w:t xml:space="preserve"> pre </w:t>
      </w:r>
      <w:r w:rsidRPr="0035351C">
        <w:rPr>
          <w:rFonts w:ascii="Times New Roman" w:hAnsi="Times New Roman"/>
          <w:sz w:val="24"/>
          <w:szCs w:val="24"/>
        </w:rPr>
        <w:t>nastavenie efektívnych nástrojov pre motiváciu priemyselného sektora na podporu výskumu v tak ukotvených</w:t>
      </w:r>
      <w:r w:rsidR="002C4102">
        <w:rPr>
          <w:rFonts w:ascii="Times New Roman" w:hAnsi="Times New Roman"/>
          <w:sz w:val="24"/>
          <w:szCs w:val="24"/>
        </w:rPr>
        <w:t>,</w:t>
      </w:r>
      <w:r w:rsidRPr="0035351C">
        <w:rPr>
          <w:rFonts w:ascii="Times New Roman" w:hAnsi="Times New Roman"/>
          <w:sz w:val="24"/>
          <w:szCs w:val="24"/>
        </w:rPr>
        <w:t xml:space="preserve"> ako aj perspektívnych oblastiach hospodárstva. Po vyhodnotení skúseností z praxe vláda zváži zvýšenie odpočtu výdavkov na výskum a vývoj.</w:t>
      </w:r>
    </w:p>
    <w:p w:rsidR="0035351C" w:rsidRPr="0035351C" w:rsidP="00515F71">
      <w:pPr>
        <w:spacing w:after="0" w:line="240" w:lineRule="auto"/>
        <w:ind w:firstLine="709"/>
        <w:jc w:val="both"/>
        <w:rPr>
          <w:rFonts w:ascii="Times New Roman" w:hAnsi="Times New Roman"/>
          <w:sz w:val="24"/>
          <w:szCs w:val="24"/>
        </w:rPr>
      </w:pPr>
      <w:r w:rsidRPr="0035351C">
        <w:rPr>
          <w:rFonts w:ascii="Times New Roman" w:hAnsi="Times New Roman"/>
          <w:sz w:val="24"/>
          <w:szCs w:val="24"/>
        </w:rPr>
        <w:t>Prioritou vlády bude podpora aplikovaného výskumu s priamym dopadom na  priemysel a hospodárstvo celkovo, založeným na výsledkoch excelentného výskumu</w:t>
      </w:r>
      <w:r w:rsidR="002C4102">
        <w:rPr>
          <w:rFonts w:ascii="Times New Roman" w:hAnsi="Times New Roman"/>
          <w:sz w:val="24"/>
          <w:szCs w:val="24"/>
        </w:rPr>
        <w:t>,</w:t>
      </w:r>
      <w:r w:rsidRPr="0035351C">
        <w:rPr>
          <w:rFonts w:ascii="Times New Roman" w:hAnsi="Times New Roman"/>
          <w:sz w:val="24"/>
          <w:szCs w:val="24"/>
        </w:rPr>
        <w:t xml:space="preserve"> a</w:t>
      </w:r>
      <w:r w:rsidR="002C4102">
        <w:rPr>
          <w:rFonts w:ascii="Times New Roman" w:hAnsi="Times New Roman"/>
          <w:sz w:val="24"/>
          <w:szCs w:val="24"/>
        </w:rPr>
        <w:t> </w:t>
      </w:r>
      <w:r w:rsidRPr="0035351C">
        <w:rPr>
          <w:rFonts w:ascii="Times New Roman" w:hAnsi="Times New Roman"/>
          <w:sz w:val="24"/>
          <w:szCs w:val="24"/>
        </w:rPr>
        <w:t>vytvor</w:t>
      </w:r>
      <w:r w:rsidR="002C4102">
        <w:rPr>
          <w:rFonts w:ascii="Times New Roman" w:hAnsi="Times New Roman"/>
          <w:sz w:val="24"/>
          <w:szCs w:val="24"/>
        </w:rPr>
        <w:t xml:space="preserve">enie </w:t>
      </w:r>
      <w:r w:rsidRPr="0035351C">
        <w:rPr>
          <w:rFonts w:ascii="Times New Roman" w:hAnsi="Times New Roman"/>
          <w:sz w:val="24"/>
          <w:szCs w:val="24"/>
        </w:rPr>
        <w:t xml:space="preserve"> podmien</w:t>
      </w:r>
      <w:r w:rsidR="002C4102">
        <w:rPr>
          <w:rFonts w:ascii="Times New Roman" w:hAnsi="Times New Roman"/>
          <w:sz w:val="24"/>
          <w:szCs w:val="24"/>
        </w:rPr>
        <w:t>ok</w:t>
      </w:r>
      <w:r w:rsidRPr="0035351C">
        <w:rPr>
          <w:rFonts w:ascii="Times New Roman" w:hAnsi="Times New Roman"/>
          <w:sz w:val="24"/>
          <w:szCs w:val="24"/>
        </w:rPr>
        <w:t xml:space="preserve"> pre regionálnu a medzinárodnú spoluprácu jednotlivých aktérov. To umožní podporu technologických inovácií ústiacich do nových výrobkov a služieb, vznik nových firiem aj prostredníctvom inkubátorov. Určujúce pritom budú oblasti špecializácie podľa RIS3. </w:t>
      </w:r>
    </w:p>
    <w:p w:rsidR="0035351C" w:rsidRPr="0035351C" w:rsidP="00515F71">
      <w:pPr>
        <w:spacing w:after="0" w:line="240" w:lineRule="auto"/>
        <w:ind w:firstLine="709"/>
        <w:jc w:val="both"/>
        <w:rPr>
          <w:rFonts w:ascii="Times New Roman" w:hAnsi="Times New Roman"/>
          <w:sz w:val="24"/>
          <w:szCs w:val="24"/>
        </w:rPr>
      </w:pPr>
      <w:r w:rsidRPr="0035351C">
        <w:rPr>
          <w:rFonts w:ascii="Times New Roman" w:hAnsi="Times New Roman"/>
          <w:sz w:val="24"/>
          <w:szCs w:val="24"/>
        </w:rPr>
        <w:t xml:space="preserve">V oblasti priemyselného výskumu financovaného z OP VaI bude určujúce pôsobenie hospodárskej sféry, pričom sa navrhne a uplatní pružná schéma na vytváranie konzorcií podnikov a výskumných inštitúcií na riešenie inovačných potrieb hospodárstva. V oblasti inovácií </w:t>
      </w:r>
      <w:r w:rsidR="00CA7E73">
        <w:rPr>
          <w:rFonts w:ascii="Times New Roman" w:hAnsi="Times New Roman"/>
          <w:sz w:val="24"/>
          <w:szCs w:val="24"/>
        </w:rPr>
        <w:t>v</w:t>
      </w:r>
      <w:r w:rsidRPr="0035351C">
        <w:rPr>
          <w:rFonts w:ascii="Times New Roman" w:hAnsi="Times New Roman"/>
          <w:sz w:val="24"/>
          <w:szCs w:val="24"/>
        </w:rPr>
        <w:t>láda</w:t>
      </w:r>
      <w:r w:rsidR="00CA7E73">
        <w:rPr>
          <w:rFonts w:ascii="Times New Roman" w:hAnsi="Times New Roman"/>
          <w:sz w:val="24"/>
          <w:szCs w:val="24"/>
        </w:rPr>
        <w:t xml:space="preserve"> </w:t>
      </w:r>
      <w:r w:rsidRPr="0035351C">
        <w:rPr>
          <w:rFonts w:ascii="Times New Roman" w:hAnsi="Times New Roman"/>
          <w:sz w:val="24"/>
          <w:szCs w:val="24"/>
        </w:rPr>
        <w:t>zadefinuje jednoznačnú kompetenčnú zodpovednosť ministerstva hospodárstva SR za túto oblasť.</w:t>
      </w:r>
    </w:p>
    <w:p w:rsidR="0035351C" w:rsidRPr="0035351C" w:rsidP="00515F71">
      <w:pPr>
        <w:spacing w:after="0" w:line="240" w:lineRule="auto"/>
        <w:ind w:firstLine="709"/>
        <w:jc w:val="both"/>
        <w:rPr>
          <w:rFonts w:ascii="Times New Roman" w:hAnsi="Times New Roman"/>
          <w:sz w:val="24"/>
          <w:szCs w:val="24"/>
        </w:rPr>
      </w:pPr>
      <w:r w:rsidRPr="0035351C">
        <w:rPr>
          <w:rFonts w:ascii="Times New Roman" w:hAnsi="Times New Roman"/>
          <w:sz w:val="24"/>
          <w:szCs w:val="24"/>
        </w:rPr>
        <w:t xml:space="preserve">Vláda  bude aktívne aj s využitím významnej čiastky zo zdrojov EŠIF podporovať priemyselný výskum, vývoj a inovácie najmä u dodávateľov v národohospodársky významných oblastiach. Cieľom bude permanentné zvyšovanie pridanej hodnoty výrobkov a udržanie, resp. rast zamestnanosti. </w:t>
      </w:r>
    </w:p>
    <w:p w:rsidR="0035351C" w:rsidRPr="0035351C" w:rsidP="00515F71">
      <w:pPr>
        <w:spacing w:after="0" w:line="240" w:lineRule="auto"/>
        <w:ind w:firstLine="709"/>
        <w:jc w:val="both"/>
        <w:rPr>
          <w:rFonts w:ascii="Times New Roman" w:hAnsi="Times New Roman"/>
          <w:sz w:val="24"/>
          <w:szCs w:val="24"/>
        </w:rPr>
      </w:pPr>
      <w:r w:rsidRPr="0035351C">
        <w:rPr>
          <w:rFonts w:ascii="Times New Roman" w:hAnsi="Times New Roman"/>
          <w:sz w:val="24"/>
          <w:szCs w:val="24"/>
        </w:rPr>
        <w:t>Vláda v spolupráci so zamestnávateľskými zväzmi a združeniami zabezpečí spracovanie analýzy zameranej na identifikáciu a inovačný potenciál subdodávateľských reťazcov pozostávajúcich z podnikov pôsobiacich v SR, ktoré sú dodávateľmi pre finalizujúce ukotvené, resp. perspektívne odvetvia hospodárstva. Na tomto základe budú definované podporné schémy v oblasti výskumu, vývoja a inovácií pre tieto subjekty.</w:t>
      </w:r>
    </w:p>
    <w:p w:rsidR="0035351C" w:rsidRPr="0035351C" w:rsidP="00515F71">
      <w:pPr>
        <w:spacing w:after="0" w:line="240" w:lineRule="auto"/>
        <w:ind w:firstLine="709"/>
        <w:contextualSpacing/>
        <w:jc w:val="both"/>
        <w:rPr>
          <w:rFonts w:ascii="Times New Roman" w:hAnsi="Times New Roman"/>
          <w:sz w:val="24"/>
          <w:szCs w:val="24"/>
        </w:rPr>
      </w:pPr>
      <w:r w:rsidRPr="0035351C">
        <w:rPr>
          <w:rFonts w:ascii="Times New Roman" w:hAnsi="Times New Roman"/>
          <w:sz w:val="24"/>
          <w:szCs w:val="24"/>
        </w:rPr>
        <w:t>Dôležitým prvkom výskumnej a inovačnej činnosti je ochrana duše</w:t>
      </w:r>
      <w:r w:rsidRPr="0035351C">
        <w:rPr>
          <w:rFonts w:ascii="Times New Roman" w:hAnsi="Times New Roman"/>
          <w:sz w:val="24"/>
          <w:szCs w:val="24"/>
        </w:rPr>
        <w:t>vného vlastníctva. Vláda pr</w:t>
      </w:r>
      <w:r w:rsidR="003453E9">
        <w:rPr>
          <w:rFonts w:ascii="Times New Roman" w:hAnsi="Times New Roman"/>
          <w:sz w:val="24"/>
          <w:szCs w:val="24"/>
        </w:rPr>
        <w:t>i</w:t>
      </w:r>
      <w:r w:rsidRPr="0035351C">
        <w:rPr>
          <w:rFonts w:ascii="Times New Roman" w:hAnsi="Times New Roman"/>
          <w:sz w:val="24"/>
          <w:szCs w:val="24"/>
        </w:rPr>
        <w:t xml:space="preserve">jme dlhodobú národnú stratégiu v oblasti duševného vlastníctva ako systémový prierezový nástroj v oblasti koordinácie aktivít súvisiacich s cielenou podporou výskumu a  inovácií, ich využívania a ochrany. Budú sformulované ciele skvalitnenia vzdelávania v oblasti duševného vlastníctva v školskom a podnikateľskom sektore vrátane nástrojov na posilnenia  súdnej a mimosúdnej vymožiteľnosti práv duševného vlastníctva. </w:t>
      </w:r>
    </w:p>
    <w:p w:rsidR="0035351C" w:rsidP="00515F71">
      <w:pPr>
        <w:pStyle w:val="Heading2"/>
        <w:spacing w:line="240" w:lineRule="auto"/>
      </w:pPr>
    </w:p>
    <w:p w:rsidR="00406F12" w:rsidP="00515F71">
      <w:pPr>
        <w:pStyle w:val="Heading2"/>
        <w:spacing w:line="240" w:lineRule="auto"/>
      </w:pPr>
      <w:r>
        <w:t>Politika podpory tvorby pracovných miest</w:t>
      </w:r>
    </w:p>
    <w:p w:rsidR="00406F12" w:rsidRPr="00313CBA" w:rsidP="00515F71">
      <w:pPr>
        <w:spacing w:after="0" w:line="240" w:lineRule="auto"/>
        <w:ind w:firstLine="709"/>
        <w:jc w:val="both"/>
        <w:rPr>
          <w:rFonts w:ascii="Times New Roman" w:hAnsi="Times New Roman"/>
          <w:sz w:val="24"/>
          <w:szCs w:val="24"/>
        </w:rPr>
      </w:pPr>
      <w:r w:rsidRPr="00CB2F30">
        <w:rPr>
          <w:rFonts w:ascii="Times New Roman" w:hAnsi="Times New Roman"/>
          <w:sz w:val="24"/>
          <w:szCs w:val="24"/>
        </w:rPr>
        <w:t>Prioritným cieľom vlády</w:t>
      </w:r>
      <w:r w:rsidRPr="00CB2F30">
        <w:rPr>
          <w:rFonts w:ascii="Times New Roman" w:hAnsi="Times New Roman"/>
          <w:sz w:val="24"/>
          <w:szCs w:val="24"/>
        </w:rPr>
        <w:t xml:space="preserve"> v oblasti zamestnanosti je</w:t>
      </w:r>
      <w:r w:rsidRPr="00E200F0">
        <w:rPr>
          <w:rFonts w:ascii="Times New Roman" w:hAnsi="Times New Roman"/>
          <w:b/>
          <w:sz w:val="24"/>
          <w:szCs w:val="24"/>
        </w:rPr>
        <w:t xml:space="preserve"> </w:t>
      </w:r>
      <w:r w:rsidRPr="00CB2F30">
        <w:rPr>
          <w:rFonts w:ascii="Times New Roman" w:hAnsi="Times New Roman"/>
          <w:b/>
          <w:i/>
          <w:sz w:val="24"/>
          <w:szCs w:val="24"/>
        </w:rPr>
        <w:t>podporou hospodárskeho rastu vytvoriť ďalších 100 000 pracovných miest a </w:t>
      </w:r>
      <w:r w:rsidR="00CB2F30">
        <w:rPr>
          <w:rFonts w:ascii="Times New Roman" w:hAnsi="Times New Roman"/>
          <w:b/>
          <w:i/>
          <w:sz w:val="24"/>
          <w:szCs w:val="24"/>
        </w:rPr>
        <w:t>znížiť</w:t>
      </w:r>
      <w:r w:rsidR="00CC45FE">
        <w:rPr>
          <w:rFonts w:ascii="Times New Roman" w:hAnsi="Times New Roman"/>
          <w:b/>
          <w:i/>
          <w:sz w:val="24"/>
          <w:szCs w:val="24"/>
        </w:rPr>
        <w:t xml:space="preserve"> nezamestnanosť pod hranic</w:t>
      </w:r>
      <w:r w:rsidRPr="00CB2F30">
        <w:rPr>
          <w:rFonts w:ascii="Times New Roman" w:hAnsi="Times New Roman"/>
          <w:b/>
          <w:i/>
          <w:sz w:val="24"/>
          <w:szCs w:val="24"/>
        </w:rPr>
        <w:t>u 10%</w:t>
      </w:r>
      <w:r w:rsidRPr="00CB2F30">
        <w:rPr>
          <w:rFonts w:ascii="Times New Roman" w:hAnsi="Times New Roman"/>
          <w:i/>
          <w:sz w:val="24"/>
          <w:szCs w:val="24"/>
        </w:rPr>
        <w:t xml:space="preserve">. </w:t>
      </w:r>
      <w:r w:rsidRPr="00313CBA">
        <w:rPr>
          <w:rFonts w:ascii="Times New Roman" w:hAnsi="Times New Roman"/>
          <w:sz w:val="24"/>
          <w:szCs w:val="24"/>
        </w:rPr>
        <w:t>Zvyšovanie zamestnanosti vníma ako úlohu, ktorej splnenie si vyžaduje koordináciu rezortných politík, ktorú bude vykonávať ministerstvo práce, sociálnych vecí a rodiny, o. i. v súlade s Národnou stratégiou zamestnanosti. V uplynulých štyroch</w:t>
      </w:r>
      <w:r w:rsidRPr="00313CBA">
        <w:rPr>
          <w:rFonts w:ascii="Times New Roman" w:hAnsi="Times New Roman"/>
          <w:color w:val="FF0000"/>
          <w:sz w:val="24"/>
          <w:szCs w:val="24"/>
        </w:rPr>
        <w:t xml:space="preserve"> </w:t>
      </w:r>
      <w:r w:rsidRPr="00313CBA">
        <w:rPr>
          <w:rFonts w:ascii="Times New Roman" w:hAnsi="Times New Roman"/>
          <w:sz w:val="24"/>
          <w:szCs w:val="24"/>
        </w:rPr>
        <w:t>rokoch sa cielenými opatreniami podarilo sústavne znižovať nezamestnanosť najmä umiestňovaním krátkodobo nezamestnaných na trh práce a aktivitami, ktoré eliminovali dlhšie zotrvanie mladých v evidencii uchádzačov o zamestnanie. Naďalej však výzvou zostáva uplatnenie dlhodobo nezamestnaných</w:t>
      </w:r>
      <w:r w:rsidR="00F43CC6">
        <w:rPr>
          <w:rFonts w:ascii="Times New Roman" w:hAnsi="Times New Roman"/>
          <w:sz w:val="24"/>
          <w:szCs w:val="24"/>
        </w:rPr>
        <w:t xml:space="preserve"> oscilujúcich v dôsledku straty pracovných návykov často na hrane absolútneho vylúčenia zo spoločnosti. </w:t>
      </w:r>
      <w:r w:rsidRPr="00313CBA">
        <w:rPr>
          <w:rFonts w:ascii="Times New Roman" w:hAnsi="Times New Roman"/>
          <w:sz w:val="24"/>
          <w:szCs w:val="24"/>
        </w:rPr>
        <w:t xml:space="preserve"> Vláda preto prijme opatrenia na riešenie dlhodobej nezamestnanosti s dôrazom na individuálny prístup zohľadňujúci potenciál</w:t>
      </w:r>
      <w:r w:rsidR="00F43CC6">
        <w:rPr>
          <w:rFonts w:ascii="Times New Roman" w:hAnsi="Times New Roman"/>
          <w:sz w:val="24"/>
          <w:szCs w:val="24"/>
        </w:rPr>
        <w:t xml:space="preserve"> a proaktívny postoj</w:t>
      </w:r>
      <w:r w:rsidRPr="00313CBA">
        <w:rPr>
          <w:rFonts w:ascii="Times New Roman" w:hAnsi="Times New Roman"/>
          <w:sz w:val="24"/>
          <w:szCs w:val="24"/>
        </w:rPr>
        <w:t xml:space="preserve"> konkrétnych uchádzačov o zamestnanie. </w:t>
      </w:r>
    </w:p>
    <w:p w:rsidR="00406F12" w:rsidRPr="00313CBA" w:rsidP="00515F71">
      <w:pPr>
        <w:spacing w:after="0" w:line="240" w:lineRule="auto"/>
        <w:ind w:firstLine="709"/>
        <w:jc w:val="both"/>
        <w:rPr>
          <w:rFonts w:ascii="Times New Roman" w:hAnsi="Times New Roman"/>
          <w:sz w:val="24"/>
          <w:szCs w:val="24"/>
        </w:rPr>
      </w:pPr>
      <w:r w:rsidRPr="00313CBA">
        <w:rPr>
          <w:rFonts w:ascii="Times New Roman" w:hAnsi="Times New Roman"/>
          <w:sz w:val="24"/>
          <w:szCs w:val="24"/>
        </w:rPr>
        <w:t>Vláda si je vedomá prekážok pre vstup dlhodobo nezamestnaných na trh práce. Spočívajú jednak v žiadnej alebo nedostatočnej kvalifikácii, alebo v chýbajúcich pracovných návykoch, často spojených s nedostatkom základných sociálnych zručností. Vláda preto poskytne dlhodobo nezamestnaným pracovné príležitosti spojené s komplexnou podporou pracovného a spoločenského začleňovania</w:t>
      </w:r>
      <w:r w:rsidR="00F43CC6">
        <w:rPr>
          <w:rFonts w:ascii="Times New Roman" w:hAnsi="Times New Roman"/>
          <w:sz w:val="24"/>
          <w:szCs w:val="24"/>
        </w:rPr>
        <w:t>, rozvoja sociálnych kompetencií</w:t>
      </w:r>
      <w:r w:rsidRPr="00313CBA">
        <w:rPr>
          <w:rFonts w:ascii="Times New Roman" w:hAnsi="Times New Roman"/>
          <w:sz w:val="24"/>
          <w:szCs w:val="24"/>
        </w:rPr>
        <w:t xml:space="preserve"> a učením sa prácou, ako aj adekvátne odborné vzdelávanie. Za týmto účelom bude podporovať subjekty sociálnej ekonomiky nielen vhodnými finančnými nástrojmi, ale aj vyt</w:t>
      </w:r>
      <w:r w:rsidRPr="00313CBA">
        <w:rPr>
          <w:rFonts w:ascii="Times New Roman" w:hAnsi="Times New Roman"/>
          <w:sz w:val="24"/>
          <w:szCs w:val="24"/>
        </w:rPr>
        <w:t>vo</w:t>
      </w:r>
      <w:r w:rsidR="00874763">
        <w:rPr>
          <w:rFonts w:ascii="Times New Roman" w:hAnsi="Times New Roman"/>
          <w:sz w:val="24"/>
          <w:szCs w:val="24"/>
        </w:rPr>
        <w:t>rením legislatívneho prostredia</w:t>
      </w:r>
      <w:r w:rsidRPr="00313CBA">
        <w:rPr>
          <w:rFonts w:ascii="Times New Roman" w:hAnsi="Times New Roman"/>
          <w:sz w:val="24"/>
          <w:szCs w:val="24"/>
        </w:rPr>
        <w:t xml:space="preserve"> vrátane uplatnenia princípu pozitívnej diskriminácie vo verejnom obstarávaní, vychádzajúc zo zahraničných príkladov dobrej praxe a platných európskych pravidiel. </w:t>
      </w:r>
      <w:r w:rsidR="003C0921">
        <w:rPr>
          <w:rFonts w:ascii="Times New Roman" w:hAnsi="Times New Roman"/>
          <w:sz w:val="24"/>
          <w:szCs w:val="24"/>
        </w:rPr>
        <w:t>Podporí aj tie hospodárske odvetvia a regióny, ktoré</w:t>
      </w:r>
      <w:r w:rsidR="003453E9">
        <w:rPr>
          <w:rFonts w:ascii="Times New Roman" w:hAnsi="Times New Roman"/>
          <w:sz w:val="24"/>
          <w:szCs w:val="24"/>
        </w:rPr>
        <w:t xml:space="preserve"> sú</w:t>
      </w:r>
      <w:r w:rsidR="003C0921">
        <w:rPr>
          <w:rFonts w:ascii="Times New Roman" w:hAnsi="Times New Roman"/>
          <w:sz w:val="24"/>
          <w:szCs w:val="24"/>
        </w:rPr>
        <w:t xml:space="preserve"> svoj</w:t>
      </w:r>
      <w:r w:rsidR="003453E9">
        <w:rPr>
          <w:rFonts w:ascii="Times New Roman" w:hAnsi="Times New Roman"/>
          <w:sz w:val="24"/>
          <w:szCs w:val="24"/>
        </w:rPr>
        <w:t>í</w:t>
      </w:r>
      <w:r w:rsidR="003C0921">
        <w:rPr>
          <w:rFonts w:ascii="Times New Roman" w:hAnsi="Times New Roman"/>
          <w:sz w:val="24"/>
          <w:szCs w:val="24"/>
        </w:rPr>
        <w:t>m charakterom spôsobilé zamestnať dlhodobo nezamestnaných občanov.</w:t>
      </w:r>
    </w:p>
    <w:p w:rsidR="00406F12" w:rsidRPr="00313CBA" w:rsidP="00515F71">
      <w:pPr>
        <w:spacing w:after="0" w:line="240" w:lineRule="auto"/>
        <w:ind w:firstLine="709"/>
        <w:jc w:val="both"/>
        <w:rPr>
          <w:rFonts w:ascii="Times New Roman" w:hAnsi="Times New Roman"/>
          <w:sz w:val="24"/>
          <w:szCs w:val="24"/>
        </w:rPr>
      </w:pPr>
      <w:r w:rsidRPr="009A66E2">
        <w:rPr>
          <w:rFonts w:ascii="Times New Roman" w:hAnsi="Times New Roman"/>
          <w:sz w:val="24"/>
          <w:szCs w:val="24"/>
        </w:rPr>
        <w:t>Pre dôsledné odstránenie prekážok pre vstup dlhodobo nezamestnaných na trh práce vláda</w:t>
      </w:r>
      <w:r w:rsidRPr="001C0C4B">
        <w:rPr>
          <w:rFonts w:ascii="Times New Roman" w:hAnsi="Times New Roman"/>
          <w:b/>
          <w:sz w:val="24"/>
          <w:szCs w:val="24"/>
        </w:rPr>
        <w:t xml:space="preserve"> </w:t>
      </w:r>
      <w:r w:rsidRPr="009A66E2">
        <w:rPr>
          <w:rFonts w:ascii="Times New Roman" w:hAnsi="Times New Roman"/>
          <w:b/>
          <w:i/>
          <w:sz w:val="24"/>
          <w:szCs w:val="24"/>
        </w:rPr>
        <w:t>posilní boj s úžerou</w:t>
      </w:r>
      <w:r w:rsidRPr="001C0C4B">
        <w:rPr>
          <w:rFonts w:ascii="Times New Roman" w:hAnsi="Times New Roman"/>
          <w:b/>
          <w:sz w:val="24"/>
          <w:szCs w:val="24"/>
        </w:rPr>
        <w:t xml:space="preserve"> </w:t>
      </w:r>
      <w:r w:rsidRPr="00313CBA">
        <w:rPr>
          <w:rFonts w:ascii="Times New Roman" w:hAnsi="Times New Roman"/>
          <w:sz w:val="24"/>
          <w:szCs w:val="24"/>
        </w:rPr>
        <w:t>tak v legislatívnej, ako aj exekutívnej oblasti, a to i v spolupráci s miestnymi</w:t>
      </w:r>
      <w:r w:rsidRPr="00313CBA">
        <w:rPr>
          <w:rFonts w:ascii="Times New Roman" w:hAnsi="Times New Roman"/>
          <w:sz w:val="24"/>
          <w:szCs w:val="24"/>
        </w:rPr>
        <w:t xml:space="preserve"> aktérmi. </w:t>
      </w:r>
      <w:r w:rsidRPr="009A66E2">
        <w:rPr>
          <w:rFonts w:ascii="Times New Roman" w:hAnsi="Times New Roman"/>
          <w:sz w:val="24"/>
          <w:szCs w:val="24"/>
        </w:rPr>
        <w:t>V tejto súvislosti</w:t>
      </w:r>
      <w:r w:rsidR="009A66E2">
        <w:rPr>
          <w:rFonts w:ascii="Times New Roman" w:hAnsi="Times New Roman"/>
          <w:sz w:val="24"/>
          <w:szCs w:val="24"/>
        </w:rPr>
        <w:t xml:space="preserve"> vláda </w:t>
      </w:r>
      <w:r w:rsidRPr="009A66E2" w:rsidR="009A66E2">
        <w:rPr>
          <w:rFonts w:ascii="Times New Roman" w:hAnsi="Times New Roman"/>
          <w:b/>
          <w:i/>
          <w:sz w:val="24"/>
          <w:szCs w:val="24"/>
        </w:rPr>
        <w:t>zavedie účinný inštitút osobného bankrotu</w:t>
      </w:r>
      <w:r w:rsidRPr="009A66E2">
        <w:rPr>
          <w:rFonts w:ascii="Times New Roman" w:hAnsi="Times New Roman"/>
          <w:sz w:val="24"/>
          <w:szCs w:val="24"/>
        </w:rPr>
        <w:t xml:space="preserve"> </w:t>
      </w:r>
      <w:r w:rsidR="009A66E2">
        <w:rPr>
          <w:rFonts w:ascii="Times New Roman" w:hAnsi="Times New Roman"/>
          <w:sz w:val="24"/>
          <w:szCs w:val="24"/>
        </w:rPr>
        <w:t>(</w:t>
      </w:r>
      <w:r w:rsidRPr="009A66E2">
        <w:rPr>
          <w:rFonts w:ascii="Times New Roman" w:hAnsi="Times New Roman"/>
          <w:b/>
          <w:i/>
          <w:sz w:val="24"/>
          <w:szCs w:val="24"/>
        </w:rPr>
        <w:t>mechanizmus oddlženia fyzických osôb</w:t>
      </w:r>
      <w:r w:rsidR="009A66E2">
        <w:rPr>
          <w:rFonts w:ascii="Times New Roman" w:hAnsi="Times New Roman"/>
          <w:b/>
          <w:i/>
          <w:sz w:val="24"/>
          <w:szCs w:val="24"/>
        </w:rPr>
        <w:t>)</w:t>
      </w:r>
      <w:r w:rsidRPr="009A66E2">
        <w:rPr>
          <w:rFonts w:ascii="Times New Roman" w:hAnsi="Times New Roman"/>
          <w:b/>
          <w:i/>
          <w:sz w:val="24"/>
          <w:szCs w:val="24"/>
        </w:rPr>
        <w:t>,</w:t>
      </w:r>
      <w:r w:rsidRPr="00313CBA">
        <w:rPr>
          <w:rFonts w:ascii="Times New Roman" w:hAnsi="Times New Roman"/>
          <w:sz w:val="24"/>
          <w:szCs w:val="24"/>
        </w:rPr>
        <w:t xml:space="preserve"> aby sa zvýšila jeho reálna uplatniteľnosť s cieľom eliminovať dlhovú pascu, s osobitným zreteľom na nízkopríjmové skupiny a s prihliadnutím</w:t>
      </w:r>
      <w:r w:rsidRPr="00313CBA">
        <w:rPr>
          <w:rFonts w:ascii="Times New Roman" w:hAnsi="Times New Roman"/>
          <w:sz w:val="24"/>
          <w:szCs w:val="24"/>
        </w:rPr>
        <w:t xml:space="preserve"> na potrebu ochrany</w:t>
      </w:r>
      <w:r w:rsidR="00F43CC6">
        <w:rPr>
          <w:rFonts w:ascii="Times New Roman" w:hAnsi="Times New Roman"/>
          <w:sz w:val="24"/>
          <w:szCs w:val="24"/>
        </w:rPr>
        <w:t xml:space="preserve"> základných životných potrieb, najmä</w:t>
      </w:r>
      <w:r w:rsidRPr="00313CBA">
        <w:rPr>
          <w:rFonts w:ascii="Times New Roman" w:hAnsi="Times New Roman"/>
          <w:sz w:val="24"/>
          <w:szCs w:val="24"/>
        </w:rPr>
        <w:t xml:space="preserve"> bývania.</w:t>
      </w:r>
    </w:p>
    <w:p w:rsidR="00406F12" w:rsidRPr="00313CBA" w:rsidP="00515F71">
      <w:pPr>
        <w:spacing w:after="0" w:line="240" w:lineRule="auto"/>
        <w:ind w:firstLine="709"/>
        <w:jc w:val="both"/>
        <w:rPr>
          <w:rFonts w:ascii="Times New Roman" w:hAnsi="Times New Roman"/>
          <w:sz w:val="24"/>
          <w:szCs w:val="24"/>
        </w:rPr>
      </w:pPr>
      <w:r w:rsidRPr="00313CBA">
        <w:rPr>
          <w:rFonts w:ascii="Times New Roman" w:hAnsi="Times New Roman"/>
          <w:sz w:val="24"/>
          <w:szCs w:val="24"/>
        </w:rPr>
        <w:t xml:space="preserve">Tieto kroky bude vláda s ďalšími potrebnými opatreniami </w:t>
      </w:r>
      <w:r w:rsidR="009D599C">
        <w:rPr>
          <w:rFonts w:ascii="Times New Roman" w:hAnsi="Times New Roman"/>
          <w:sz w:val="24"/>
          <w:szCs w:val="24"/>
        </w:rPr>
        <w:t xml:space="preserve">adresne smerovať  a následne </w:t>
      </w:r>
      <w:r w:rsidRPr="00313CBA">
        <w:rPr>
          <w:rFonts w:ascii="Times New Roman" w:hAnsi="Times New Roman"/>
          <w:sz w:val="24"/>
          <w:szCs w:val="24"/>
        </w:rPr>
        <w:t xml:space="preserve">uplatňovať najmä </w:t>
      </w:r>
      <w:r w:rsidR="00EE3B42">
        <w:rPr>
          <w:rFonts w:ascii="Times New Roman" w:hAnsi="Times New Roman"/>
          <w:sz w:val="24"/>
          <w:szCs w:val="24"/>
        </w:rPr>
        <w:t xml:space="preserve">v </w:t>
      </w:r>
      <w:r w:rsidRPr="00313CBA">
        <w:rPr>
          <w:rFonts w:ascii="Times New Roman" w:hAnsi="Times New Roman"/>
          <w:sz w:val="24"/>
          <w:szCs w:val="24"/>
        </w:rPr>
        <w:t>najmenej rozvinutých okresoch</w:t>
      </w:r>
      <w:r w:rsidR="003C0921">
        <w:rPr>
          <w:rFonts w:ascii="Times New Roman" w:hAnsi="Times New Roman"/>
          <w:sz w:val="24"/>
          <w:szCs w:val="24"/>
        </w:rPr>
        <w:t>.</w:t>
      </w:r>
      <w:r w:rsidRPr="00313CBA">
        <w:rPr>
          <w:rFonts w:ascii="Times New Roman" w:hAnsi="Times New Roman"/>
          <w:sz w:val="24"/>
          <w:szCs w:val="24"/>
        </w:rPr>
        <w:t xml:space="preserve"> </w:t>
      </w:r>
      <w:r w:rsidR="003C0921">
        <w:rPr>
          <w:rFonts w:ascii="Times New Roman" w:hAnsi="Times New Roman"/>
          <w:sz w:val="24"/>
          <w:szCs w:val="24"/>
        </w:rPr>
        <w:t xml:space="preserve">Vláda zabezpečí </w:t>
      </w:r>
      <w:r w:rsidR="003C0921">
        <w:rPr>
          <w:rFonts w:ascii="Times New Roman" w:hAnsi="Times New Roman"/>
          <w:b/>
          <w:i/>
          <w:sz w:val="24"/>
          <w:szCs w:val="24"/>
        </w:rPr>
        <w:t xml:space="preserve">rozšírenie pôsobnosti zákona o podpore </w:t>
      </w:r>
      <w:r w:rsidR="001D4E4E">
        <w:rPr>
          <w:rFonts w:ascii="Times New Roman" w:hAnsi="Times New Roman"/>
          <w:b/>
          <w:i/>
          <w:sz w:val="24"/>
          <w:szCs w:val="24"/>
        </w:rPr>
        <w:t>n</w:t>
      </w:r>
      <w:r w:rsidR="001D4E4E">
        <w:rPr>
          <w:rFonts w:ascii="Times New Roman" w:hAnsi="Times New Roman"/>
          <w:b/>
          <w:i/>
          <w:sz w:val="24"/>
          <w:szCs w:val="24"/>
        </w:rPr>
        <w:t>aj</w:t>
      </w:r>
      <w:r w:rsidR="003C0921">
        <w:rPr>
          <w:rFonts w:ascii="Times New Roman" w:hAnsi="Times New Roman"/>
          <w:b/>
          <w:i/>
          <w:sz w:val="24"/>
          <w:szCs w:val="24"/>
        </w:rPr>
        <w:t xml:space="preserve">menej rozvinutých okresov na ďalšie okresy. </w:t>
      </w:r>
      <w:r w:rsidRPr="00EC5FD6">
        <w:rPr>
          <w:rFonts w:ascii="Times New Roman" w:hAnsi="Times New Roman"/>
          <w:sz w:val="24"/>
          <w:szCs w:val="24"/>
        </w:rPr>
        <w:t>Zameria ich aj na ďalšie znevýhodnené skupiny, napríklad na mladých, ktorí nie sú v práci, ani v procese vzdelávania alebo odbornej prípravy, alebo na</w:t>
      </w:r>
      <w:r w:rsidRPr="001C0C4B">
        <w:rPr>
          <w:rFonts w:ascii="Times New Roman" w:hAnsi="Times New Roman"/>
          <w:b/>
          <w:sz w:val="24"/>
          <w:szCs w:val="24"/>
        </w:rPr>
        <w:t xml:space="preserve"> </w:t>
      </w:r>
      <w:r w:rsidRPr="00EC5FD6">
        <w:rPr>
          <w:rFonts w:ascii="Times New Roman" w:hAnsi="Times New Roman"/>
          <w:b/>
          <w:i/>
          <w:sz w:val="24"/>
          <w:szCs w:val="24"/>
        </w:rPr>
        <w:t>podporu práce ľudí žijúcich v sociálne zaostalých komunitác</w:t>
      </w:r>
      <w:r w:rsidRPr="00EC5FD6">
        <w:rPr>
          <w:rFonts w:ascii="Times New Roman" w:hAnsi="Times New Roman"/>
          <w:b/>
          <w:i/>
          <w:sz w:val="24"/>
          <w:szCs w:val="24"/>
        </w:rPr>
        <w:t>h.</w:t>
      </w:r>
      <w:r w:rsidRPr="001C0C4B">
        <w:rPr>
          <w:rFonts w:ascii="Times New Roman" w:hAnsi="Times New Roman"/>
          <w:b/>
          <w:sz w:val="24"/>
          <w:szCs w:val="24"/>
        </w:rPr>
        <w:t xml:space="preserve"> </w:t>
      </w:r>
      <w:r w:rsidRPr="000A6AAF">
        <w:rPr>
          <w:rFonts w:ascii="Times New Roman" w:hAnsi="Times New Roman"/>
          <w:sz w:val="24"/>
          <w:szCs w:val="24"/>
        </w:rPr>
        <w:t>Špecifickými vyrovnávacími opatreniami tak zabezpečí, aby aj ich obyvatelia pocítili výhody ekonomického a sociálneho rastu.</w:t>
      </w:r>
      <w:r w:rsidRPr="00313CBA">
        <w:rPr>
          <w:rFonts w:ascii="Times New Roman" w:hAnsi="Times New Roman"/>
          <w:sz w:val="24"/>
          <w:szCs w:val="24"/>
        </w:rPr>
        <w:t xml:space="preserve"> </w:t>
      </w:r>
    </w:p>
    <w:p w:rsidR="00406F12" w:rsidRPr="00284BFE" w:rsidP="00515F71">
      <w:pPr>
        <w:pStyle w:val="ListParagraph"/>
        <w:spacing w:after="0" w:line="240" w:lineRule="auto"/>
        <w:ind w:left="0" w:firstLine="709"/>
        <w:jc w:val="both"/>
        <w:rPr>
          <w:rFonts w:ascii="Times New Roman" w:hAnsi="Times New Roman"/>
          <w:sz w:val="24"/>
          <w:szCs w:val="24"/>
        </w:rPr>
      </w:pPr>
      <w:r w:rsidRPr="00284BFE">
        <w:rPr>
          <w:rFonts w:ascii="Times New Roman" w:hAnsi="Times New Roman"/>
          <w:sz w:val="24"/>
          <w:szCs w:val="24"/>
        </w:rPr>
        <w:t>Predpokladom pre úspech tohto úsilia vlády je však aktívny prístup samotných nezamestnaných.</w:t>
      </w:r>
      <w:r w:rsidRPr="00284BFE">
        <w:rPr>
          <w:rFonts w:ascii="Times New Roman" w:hAnsi="Times New Roman"/>
          <w:b/>
          <w:sz w:val="24"/>
          <w:szCs w:val="24"/>
        </w:rPr>
        <w:t xml:space="preserve"> </w:t>
      </w:r>
      <w:r w:rsidRPr="009D4307">
        <w:rPr>
          <w:rFonts w:ascii="Times New Roman" w:hAnsi="Times New Roman"/>
          <w:sz w:val="24"/>
          <w:szCs w:val="24"/>
        </w:rPr>
        <w:t>Preto vláda</w:t>
      </w:r>
      <w:r w:rsidRPr="00284BFE">
        <w:rPr>
          <w:rFonts w:ascii="Times New Roman" w:hAnsi="Times New Roman"/>
          <w:b/>
          <w:sz w:val="24"/>
          <w:szCs w:val="24"/>
        </w:rPr>
        <w:t xml:space="preserve"> </w:t>
      </w:r>
      <w:r w:rsidRPr="009D4307">
        <w:rPr>
          <w:rFonts w:ascii="Times New Roman" w:hAnsi="Times New Roman"/>
          <w:b/>
          <w:i/>
          <w:sz w:val="24"/>
          <w:szCs w:val="24"/>
        </w:rPr>
        <w:t>sprísni podmienky pri poskytovaní sociálnych dávok pre osoby odmietajúce pracovať.</w:t>
      </w:r>
      <w:r>
        <w:rPr>
          <w:rFonts w:ascii="Times New Roman" w:hAnsi="Times New Roman"/>
          <w:b/>
          <w:sz w:val="24"/>
          <w:szCs w:val="24"/>
        </w:rPr>
        <w:t xml:space="preserve"> </w:t>
      </w:r>
      <w:r w:rsidRPr="00284BFE">
        <w:rPr>
          <w:rFonts w:ascii="Times New Roman" w:hAnsi="Times New Roman"/>
          <w:sz w:val="24"/>
          <w:szCs w:val="24"/>
        </w:rPr>
        <w:t xml:space="preserve">Prehodnotí v súlade s princípom zásluhovosti a solidarity systém a výšku sociálnych dávok, dôsledne uplatní existujúce a prijme nové opatrenia na prevenciu a elimináciu zneužívania sociálnych dávok a systému služieb zamestnanosti. </w:t>
      </w:r>
      <w:r w:rsidR="003C0921">
        <w:rPr>
          <w:rFonts w:ascii="Times New Roman" w:hAnsi="Times New Roman"/>
          <w:sz w:val="24"/>
          <w:szCs w:val="24"/>
        </w:rPr>
        <w:t xml:space="preserve"> Tak sa dosiahnu </w:t>
      </w:r>
      <w:r w:rsidRPr="003C0921" w:rsidR="003C0921">
        <w:rPr>
          <w:rFonts w:ascii="Times New Roman" w:hAnsi="Times New Roman"/>
          <w:b/>
          <w:i/>
          <w:sz w:val="24"/>
          <w:szCs w:val="24"/>
        </w:rPr>
        <w:t>adresné sociálne opatrenia</w:t>
      </w:r>
      <w:r w:rsidR="003C0921">
        <w:rPr>
          <w:rFonts w:ascii="Times New Roman" w:hAnsi="Times New Roman"/>
          <w:sz w:val="24"/>
          <w:szCs w:val="24"/>
        </w:rPr>
        <w:t xml:space="preserve">. </w:t>
      </w:r>
    </w:p>
    <w:p w:rsidR="00406F12" w:rsidRPr="00313CBA" w:rsidP="00515F71">
      <w:pPr>
        <w:spacing w:after="0" w:line="240" w:lineRule="auto"/>
        <w:ind w:firstLine="709"/>
        <w:jc w:val="both"/>
        <w:rPr>
          <w:rFonts w:ascii="Times New Roman" w:hAnsi="Times New Roman"/>
          <w:sz w:val="24"/>
          <w:szCs w:val="24"/>
        </w:rPr>
      </w:pPr>
      <w:r w:rsidRPr="00313CBA">
        <w:rPr>
          <w:rFonts w:ascii="Times New Roman" w:hAnsi="Times New Roman"/>
          <w:sz w:val="24"/>
          <w:szCs w:val="24"/>
        </w:rPr>
        <w:t xml:space="preserve">Pri rozhodovaní o opatreniach na podporu zamestnanosti bude vláda zohľadňovať potreby zamestnávateľov, najmä pokiaľ ide o pracovné sily, uvedomujúc si, že nedostatok kvalifikovaných pracovníkov dnes predstavuje vážnu hrozbu pre ďalší rast slovenských podnikov. Hlavnou úlohou je zosúladenie vzdelávania s potrebami trhu práce, preto ich monitorovanie a predvídanie, ako aj definovanie špecifických požiadaviek jednotlivých sektorov na odborné vzdelávanie zamestnancov bude vláda naďalej realizovať za aktívnej účasti sociálnych partnerov. </w:t>
      </w:r>
      <w:r w:rsidR="00DF355E">
        <w:rPr>
          <w:rFonts w:ascii="Times New Roman" w:hAnsi="Times New Roman"/>
          <w:sz w:val="24"/>
          <w:szCs w:val="24"/>
        </w:rPr>
        <w:t>Vláda spracuje komplexný postup pre návrat občanov Slovenskej republiky</w:t>
      </w:r>
      <w:r w:rsidR="006446FB">
        <w:rPr>
          <w:rFonts w:ascii="Times New Roman" w:hAnsi="Times New Roman"/>
          <w:sz w:val="24"/>
          <w:szCs w:val="24"/>
        </w:rPr>
        <w:t>,</w:t>
      </w:r>
      <w:r w:rsidR="00DF355E">
        <w:rPr>
          <w:rFonts w:ascii="Times New Roman" w:hAnsi="Times New Roman"/>
          <w:sz w:val="24"/>
          <w:szCs w:val="24"/>
        </w:rPr>
        <w:t xml:space="preserve"> zamestnaných v súčasnosti v zahraničí, pričom svojou kvalifikáciou môžu byť zdrojom kvalifikovaných pracovných síl pre kľúčové priemyselné odvetvia Slovenskej republiky.</w:t>
      </w:r>
    </w:p>
    <w:p w:rsidR="00406F12" w:rsidRPr="00313CBA" w:rsidP="00515F71">
      <w:pPr>
        <w:spacing w:after="0" w:line="240" w:lineRule="auto"/>
        <w:ind w:firstLine="709"/>
        <w:jc w:val="both"/>
        <w:rPr>
          <w:rFonts w:ascii="Times New Roman" w:hAnsi="Times New Roman"/>
          <w:sz w:val="24"/>
          <w:szCs w:val="24"/>
        </w:rPr>
      </w:pPr>
      <w:r w:rsidRPr="00C66C73" w:rsidR="00C66C73">
        <w:rPr>
          <w:rFonts w:ascii="Times New Roman" w:hAnsi="Times New Roman"/>
          <w:sz w:val="24"/>
          <w:szCs w:val="24"/>
        </w:rPr>
        <w:t>Vláda</w:t>
      </w:r>
      <w:r w:rsidR="00C66C73">
        <w:rPr>
          <w:rFonts w:ascii="Times New Roman" w:hAnsi="Times New Roman"/>
          <w:b/>
          <w:sz w:val="24"/>
          <w:szCs w:val="24"/>
        </w:rPr>
        <w:t xml:space="preserve"> </w:t>
      </w:r>
      <w:r w:rsidRPr="00C66C73" w:rsidR="00C66C73">
        <w:rPr>
          <w:rFonts w:ascii="Times New Roman" w:hAnsi="Times New Roman"/>
          <w:b/>
          <w:i/>
          <w:sz w:val="24"/>
          <w:szCs w:val="24"/>
        </w:rPr>
        <w:t>zabezpečí dôsledné uplatňovanie s</w:t>
      </w:r>
      <w:r w:rsidRPr="00C66C73">
        <w:rPr>
          <w:rFonts w:ascii="Times New Roman" w:hAnsi="Times New Roman"/>
          <w:b/>
          <w:i/>
          <w:sz w:val="24"/>
          <w:szCs w:val="24"/>
        </w:rPr>
        <w:t>ociáln</w:t>
      </w:r>
      <w:r w:rsidRPr="00C66C73" w:rsidR="00C66C73">
        <w:rPr>
          <w:rFonts w:ascii="Times New Roman" w:hAnsi="Times New Roman"/>
          <w:b/>
          <w:i/>
          <w:sz w:val="24"/>
          <w:szCs w:val="24"/>
        </w:rPr>
        <w:t>eho</w:t>
      </w:r>
      <w:r w:rsidRPr="00C66C73">
        <w:rPr>
          <w:rFonts w:ascii="Times New Roman" w:hAnsi="Times New Roman"/>
          <w:b/>
          <w:i/>
          <w:sz w:val="24"/>
          <w:szCs w:val="24"/>
        </w:rPr>
        <w:t xml:space="preserve"> dialóg</w:t>
      </w:r>
      <w:r w:rsidRPr="00C66C73" w:rsidR="00C66C73">
        <w:rPr>
          <w:rFonts w:ascii="Times New Roman" w:hAnsi="Times New Roman"/>
          <w:b/>
          <w:i/>
          <w:sz w:val="24"/>
          <w:szCs w:val="24"/>
        </w:rPr>
        <w:t>u</w:t>
      </w:r>
      <w:r w:rsidR="00C66C73">
        <w:rPr>
          <w:rFonts w:ascii="Times New Roman" w:hAnsi="Times New Roman"/>
          <w:b/>
          <w:sz w:val="24"/>
          <w:szCs w:val="24"/>
        </w:rPr>
        <w:t xml:space="preserve"> </w:t>
      </w:r>
      <w:r w:rsidRPr="00C66C73">
        <w:rPr>
          <w:rFonts w:ascii="Times New Roman" w:hAnsi="Times New Roman"/>
          <w:sz w:val="24"/>
          <w:szCs w:val="24"/>
        </w:rPr>
        <w:t>ako jed</w:t>
      </w:r>
      <w:r w:rsidR="006446FB">
        <w:rPr>
          <w:rFonts w:ascii="Times New Roman" w:hAnsi="Times New Roman"/>
          <w:sz w:val="24"/>
          <w:szCs w:val="24"/>
        </w:rPr>
        <w:t>ného</w:t>
      </w:r>
      <w:r w:rsidRPr="00C66C73">
        <w:rPr>
          <w:rFonts w:ascii="Times New Roman" w:hAnsi="Times New Roman"/>
          <w:sz w:val="24"/>
          <w:szCs w:val="24"/>
        </w:rPr>
        <w:t xml:space="preserve"> z rozh</w:t>
      </w:r>
      <w:r w:rsidR="00031736">
        <w:rPr>
          <w:rFonts w:ascii="Times New Roman" w:hAnsi="Times New Roman"/>
          <w:sz w:val="24"/>
          <w:szCs w:val="24"/>
        </w:rPr>
        <w:t>odujúcich nástrojov tvorby svojí</w:t>
      </w:r>
      <w:r w:rsidRPr="00C66C73">
        <w:rPr>
          <w:rFonts w:ascii="Times New Roman" w:hAnsi="Times New Roman"/>
          <w:sz w:val="24"/>
          <w:szCs w:val="24"/>
        </w:rPr>
        <w:t>ch ro</w:t>
      </w:r>
      <w:r w:rsidR="006C5A13">
        <w:rPr>
          <w:rFonts w:ascii="Times New Roman" w:hAnsi="Times New Roman"/>
          <w:sz w:val="24"/>
          <w:szCs w:val="24"/>
        </w:rPr>
        <w:t>zhodnutí vo všetkých oblastiach a všetkých úrovn</w:t>
      </w:r>
      <w:r w:rsidR="006C5A13">
        <w:rPr>
          <w:rFonts w:ascii="Times New Roman" w:hAnsi="Times New Roman"/>
          <w:sz w:val="24"/>
          <w:szCs w:val="24"/>
        </w:rPr>
        <w:t xml:space="preserve">iach odvetví a regiónov. </w:t>
      </w:r>
      <w:r w:rsidRPr="00313CBA">
        <w:rPr>
          <w:rFonts w:ascii="Times New Roman" w:hAnsi="Times New Roman"/>
          <w:sz w:val="24"/>
          <w:szCs w:val="24"/>
        </w:rPr>
        <w:t xml:space="preserve"> V súlade so všeobecne akceptovanými európskymi zásadami zostane Hospodárska a sociálna rada SR kľúčovým konzultačným a dohodovacím orgánom vlády. </w:t>
      </w:r>
    </w:p>
    <w:p w:rsidR="00406F12" w:rsidRPr="00313CBA" w:rsidP="00515F71">
      <w:pPr>
        <w:spacing w:after="0" w:line="240" w:lineRule="auto"/>
        <w:ind w:firstLine="709"/>
        <w:jc w:val="both"/>
        <w:rPr>
          <w:rFonts w:ascii="Times New Roman" w:hAnsi="Times New Roman"/>
          <w:sz w:val="24"/>
          <w:szCs w:val="24"/>
        </w:rPr>
      </w:pPr>
      <w:r w:rsidRPr="00313CBA">
        <w:rPr>
          <w:rFonts w:ascii="Times New Roman" w:hAnsi="Times New Roman"/>
          <w:sz w:val="24"/>
          <w:szCs w:val="24"/>
        </w:rPr>
        <w:t>Vláda sa zaväzuje využiť všetky existujúce nástroje na ochranu a zabezpečenie dôsto</w:t>
      </w:r>
      <w:r w:rsidRPr="00313CBA">
        <w:rPr>
          <w:rFonts w:ascii="Times New Roman" w:hAnsi="Times New Roman"/>
          <w:sz w:val="24"/>
          <w:szCs w:val="24"/>
        </w:rPr>
        <w:t>jných pracovných podmienok</w:t>
      </w:r>
      <w:r w:rsidR="006446FB">
        <w:rPr>
          <w:rFonts w:ascii="Times New Roman" w:hAnsi="Times New Roman"/>
          <w:sz w:val="24"/>
          <w:szCs w:val="24"/>
        </w:rPr>
        <w:t xml:space="preserve"> </w:t>
      </w:r>
      <w:r w:rsidRPr="00313CBA">
        <w:rPr>
          <w:rFonts w:ascii="Times New Roman" w:hAnsi="Times New Roman"/>
          <w:sz w:val="24"/>
          <w:szCs w:val="24"/>
        </w:rPr>
        <w:t xml:space="preserve"> spĺňajúcich európske štandardy. </w:t>
      </w:r>
      <w:r w:rsidR="009D599C">
        <w:rPr>
          <w:rFonts w:ascii="Times New Roman" w:hAnsi="Times New Roman"/>
          <w:sz w:val="24"/>
          <w:szCs w:val="24"/>
        </w:rPr>
        <w:t>Skutočnosť, že neistoty a riziká vývoja na trhu práce musia byť rovnomerne znášané zamestnancami i zamestnávateľmi, vláda vníma ako imperatív politiky zamestnanosti vychádzajúcej z tripartitného m</w:t>
      </w:r>
      <w:r w:rsidR="009D599C">
        <w:rPr>
          <w:rFonts w:ascii="Times New Roman" w:hAnsi="Times New Roman"/>
          <w:sz w:val="24"/>
          <w:szCs w:val="24"/>
        </w:rPr>
        <w:t xml:space="preserve">odelu. </w:t>
      </w:r>
      <w:r w:rsidRPr="00313CBA">
        <w:rPr>
          <w:rFonts w:ascii="Times New Roman" w:hAnsi="Times New Roman"/>
          <w:sz w:val="24"/>
          <w:szCs w:val="24"/>
        </w:rPr>
        <w:t xml:space="preserve">Orgány inšpekcie práce budú dôslednejšie a nekompromisnejšie odhaľovať a postihovať nelegálne zamestnávanie, ale aj obchádzanie pravidiel a zneužívanie dočasného zamestnávania tak zo strany poskytujúcich agentúr, ako aj zo strany užívateľských zamestnávateľov. Flexibilita pracovných síl nesmie viesť k zhoršovaniu pracovnoprávnych vzťahov a ochrany bezpečnosti a zdravia pri práci. Naopak, vláda bude naďalej podporovať zosúlaďovanie pracovného a rodinného života, ako aj vyrovnávanie rodových rozdielov, napríklad v mzdovej oblasti a začleňovaní znevýhodnených skupín žien na pracovný trh. </w:t>
      </w:r>
    </w:p>
    <w:p w:rsidR="00406F12" w:rsidRPr="00313CBA" w:rsidP="00515F71">
      <w:pPr>
        <w:spacing w:line="240" w:lineRule="auto"/>
        <w:ind w:firstLine="708"/>
        <w:jc w:val="both"/>
        <w:rPr>
          <w:rFonts w:ascii="Times New Roman" w:hAnsi="Times New Roman"/>
          <w:sz w:val="24"/>
          <w:szCs w:val="24"/>
        </w:rPr>
      </w:pPr>
      <w:r w:rsidRPr="00313CBA">
        <w:rPr>
          <w:rFonts w:ascii="Times New Roman" w:hAnsi="Times New Roman"/>
          <w:sz w:val="24"/>
          <w:szCs w:val="24"/>
        </w:rPr>
        <w:t xml:space="preserve">Pre ochranu dôstojnosti práce bude </w:t>
      </w:r>
      <w:r w:rsidRPr="00C66C73">
        <w:rPr>
          <w:rFonts w:ascii="Times New Roman" w:hAnsi="Times New Roman"/>
          <w:sz w:val="24"/>
          <w:szCs w:val="24"/>
        </w:rPr>
        <w:t>vláda naďalej presadzovať</w:t>
      </w:r>
      <w:r w:rsidRPr="00E200F0">
        <w:rPr>
          <w:rFonts w:ascii="Times New Roman" w:hAnsi="Times New Roman"/>
          <w:b/>
          <w:sz w:val="24"/>
          <w:szCs w:val="24"/>
        </w:rPr>
        <w:t xml:space="preserve"> </w:t>
      </w:r>
      <w:r w:rsidRPr="00C66C73">
        <w:rPr>
          <w:rFonts w:ascii="Times New Roman" w:hAnsi="Times New Roman"/>
          <w:b/>
          <w:i/>
          <w:sz w:val="24"/>
          <w:szCs w:val="24"/>
        </w:rPr>
        <w:t>primerané zvyšovanie minimálnej mzdy</w:t>
      </w:r>
      <w:r w:rsidRPr="00E200F0">
        <w:rPr>
          <w:rFonts w:ascii="Times New Roman" w:hAnsi="Times New Roman"/>
          <w:b/>
          <w:sz w:val="24"/>
          <w:szCs w:val="24"/>
        </w:rPr>
        <w:t xml:space="preserve">, </w:t>
      </w:r>
      <w:r w:rsidRPr="00C66C73">
        <w:rPr>
          <w:rFonts w:ascii="Times New Roman" w:hAnsi="Times New Roman"/>
          <w:sz w:val="24"/>
          <w:szCs w:val="24"/>
        </w:rPr>
        <w:t>rešpektujúc zákonné kompetencie sociálnych partnerov.</w:t>
      </w:r>
      <w:r w:rsidRPr="00E200F0">
        <w:rPr>
          <w:rFonts w:ascii="Times New Roman" w:hAnsi="Times New Roman"/>
          <w:b/>
          <w:sz w:val="24"/>
          <w:szCs w:val="24"/>
        </w:rPr>
        <w:t xml:space="preserve"> </w:t>
      </w:r>
      <w:r w:rsidRPr="00C66C73">
        <w:rPr>
          <w:rFonts w:ascii="Times New Roman" w:hAnsi="Times New Roman"/>
          <w:sz w:val="24"/>
          <w:szCs w:val="24"/>
        </w:rPr>
        <w:t>V súlade s Ústa</w:t>
      </w:r>
      <w:r w:rsidRPr="00C66C73">
        <w:rPr>
          <w:rFonts w:ascii="Times New Roman" w:hAnsi="Times New Roman"/>
          <w:sz w:val="24"/>
          <w:szCs w:val="24"/>
        </w:rPr>
        <w:t>vou SR</w:t>
      </w:r>
      <w:r w:rsidRPr="00E200F0">
        <w:rPr>
          <w:rFonts w:ascii="Times New Roman" w:hAnsi="Times New Roman"/>
          <w:b/>
          <w:sz w:val="24"/>
          <w:szCs w:val="24"/>
        </w:rPr>
        <w:t xml:space="preserve"> </w:t>
      </w:r>
      <w:r w:rsidRPr="00C66C73">
        <w:rPr>
          <w:rFonts w:ascii="Times New Roman" w:hAnsi="Times New Roman"/>
          <w:sz w:val="24"/>
          <w:szCs w:val="24"/>
        </w:rPr>
        <w:t>podporí</w:t>
      </w:r>
      <w:r w:rsidRPr="00E200F0">
        <w:rPr>
          <w:rFonts w:ascii="Times New Roman" w:hAnsi="Times New Roman"/>
          <w:b/>
          <w:sz w:val="24"/>
          <w:szCs w:val="24"/>
        </w:rPr>
        <w:t xml:space="preserve"> </w:t>
      </w:r>
      <w:r w:rsidRPr="00C66C73">
        <w:rPr>
          <w:rFonts w:ascii="Times New Roman" w:hAnsi="Times New Roman"/>
          <w:b/>
          <w:i/>
          <w:sz w:val="24"/>
          <w:szCs w:val="24"/>
        </w:rPr>
        <w:t xml:space="preserve">uplatňovanie kolektívneho vyjednávania </w:t>
      </w:r>
      <w:r w:rsidRPr="00C66C73">
        <w:rPr>
          <w:rFonts w:ascii="Times New Roman" w:hAnsi="Times New Roman"/>
          <w:sz w:val="24"/>
          <w:szCs w:val="24"/>
        </w:rPr>
        <w:t>najmä</w:t>
      </w:r>
      <w:r w:rsidRPr="00C66C73">
        <w:rPr>
          <w:rFonts w:ascii="Times New Roman" w:hAnsi="Times New Roman"/>
          <w:b/>
          <w:i/>
          <w:sz w:val="24"/>
          <w:szCs w:val="24"/>
        </w:rPr>
        <w:t xml:space="preserve"> pri mzdových požiadavkách</w:t>
      </w:r>
      <w:r w:rsidRPr="00E200F0">
        <w:rPr>
          <w:rFonts w:ascii="Times New Roman" w:hAnsi="Times New Roman"/>
          <w:b/>
          <w:sz w:val="24"/>
          <w:szCs w:val="24"/>
        </w:rPr>
        <w:t xml:space="preserve"> </w:t>
      </w:r>
      <w:r w:rsidRPr="00313CBA">
        <w:rPr>
          <w:rFonts w:ascii="Times New Roman" w:hAnsi="Times New Roman"/>
          <w:sz w:val="24"/>
          <w:szCs w:val="24"/>
        </w:rPr>
        <w:t>s cieľom zabrániť škodlivému konkurenčnému boju založenému na znižovaní mzdových a ostatných pracovných podmienok a podporiť všeobecný rast platov v slovenskom hospodárstve, ktorý povedie jednak k zvyšovaniu životnej úrovne pracujúcich a jednak k zvýšeniu kúpyschopnosti domácností ako dôležité</w:t>
      </w:r>
      <w:r w:rsidR="006446FB">
        <w:rPr>
          <w:rFonts w:ascii="Times New Roman" w:hAnsi="Times New Roman"/>
          <w:sz w:val="24"/>
          <w:szCs w:val="24"/>
        </w:rPr>
        <w:t>ho</w:t>
      </w:r>
      <w:r w:rsidRPr="00313CBA">
        <w:rPr>
          <w:rFonts w:ascii="Times New Roman" w:hAnsi="Times New Roman"/>
          <w:sz w:val="24"/>
          <w:szCs w:val="24"/>
        </w:rPr>
        <w:t xml:space="preserve"> faktor</w:t>
      </w:r>
      <w:r w:rsidR="006446FB">
        <w:rPr>
          <w:rFonts w:ascii="Times New Roman" w:hAnsi="Times New Roman"/>
          <w:sz w:val="24"/>
          <w:szCs w:val="24"/>
        </w:rPr>
        <w:t>a</w:t>
      </w:r>
      <w:r w:rsidRPr="00313CBA">
        <w:rPr>
          <w:rFonts w:ascii="Times New Roman" w:hAnsi="Times New Roman"/>
          <w:sz w:val="24"/>
          <w:szCs w:val="24"/>
        </w:rPr>
        <w:t xml:space="preserve"> udržateľného ekonomického rastu. </w:t>
      </w:r>
    </w:p>
    <w:p w:rsidR="00406F12" w:rsidP="00515F71">
      <w:pPr>
        <w:spacing w:after="0" w:line="240" w:lineRule="auto"/>
        <w:jc w:val="both"/>
        <w:rPr>
          <w:rFonts w:ascii="Times New Roman" w:hAnsi="Times New Roman"/>
          <w:sz w:val="24"/>
          <w:szCs w:val="24"/>
        </w:rPr>
      </w:pPr>
    </w:p>
    <w:p w:rsidR="00406F12" w:rsidP="00515F71">
      <w:pPr>
        <w:pStyle w:val="Heading2"/>
        <w:spacing w:line="240" w:lineRule="auto"/>
      </w:pPr>
      <w:r>
        <w:t xml:space="preserve">Školská politika </w:t>
      </w:r>
    </w:p>
    <w:p w:rsidR="00ED291B" w:rsidRPr="00ED291B" w:rsidP="00515F71">
      <w:pPr>
        <w:pStyle w:val="tandard6za"/>
        <w:spacing w:after="0"/>
        <w:ind w:firstLine="709"/>
        <w:rPr>
          <w:szCs w:val="24"/>
        </w:rPr>
      </w:pPr>
      <w:r w:rsidRPr="00ED291B">
        <w:rPr>
          <w:szCs w:val="24"/>
        </w:rPr>
        <w:t>Vzdelanosť občanov Slovenskej republiky, ktorú má zabezpečovať v prv</w:t>
      </w:r>
      <w:r w:rsidRPr="00ED291B">
        <w:rPr>
          <w:szCs w:val="24"/>
        </w:rPr>
        <w:t>om rade kvalitné školstvo, je základným a nevyhnutným predpokladom jej dlhodobej existencie a prosperity. Preto je rozvoj školstva jednou z najvyšších priorít vlády v nadchádzajúcom volebnom období.</w:t>
      </w:r>
    </w:p>
    <w:p w:rsidR="00ED291B" w:rsidRPr="00ED291B" w:rsidP="00515F71">
      <w:pPr>
        <w:spacing w:after="0" w:line="240" w:lineRule="auto"/>
        <w:ind w:firstLine="709"/>
        <w:jc w:val="both"/>
        <w:rPr>
          <w:rFonts w:ascii="Times New Roman" w:hAnsi="Times New Roman"/>
          <w:sz w:val="24"/>
          <w:szCs w:val="24"/>
        </w:rPr>
      </w:pPr>
      <w:r w:rsidRPr="00ED291B">
        <w:rPr>
          <w:rFonts w:ascii="Times New Roman" w:hAnsi="Times New Roman"/>
          <w:sz w:val="24"/>
          <w:szCs w:val="24"/>
        </w:rPr>
        <w:t>Spoločnosť očakáva, že absolventi škôl budú pripravení nielen úspešne vstúpiť na trh práce a byť ekonomicky aktívni, ale aj zmysluplne prežiť svoj život, plniť svoje osobné a rodinné ciele a spoluvytvárať prosperujúcu a tolerantnú krajinu.</w:t>
      </w:r>
    </w:p>
    <w:p w:rsidR="00ED291B" w:rsidRPr="00ED291B" w:rsidP="00515F71">
      <w:pPr>
        <w:spacing w:after="0" w:line="240" w:lineRule="auto"/>
        <w:ind w:firstLine="708"/>
        <w:jc w:val="both"/>
        <w:rPr>
          <w:rFonts w:ascii="Times New Roman" w:hAnsi="Times New Roman"/>
          <w:sz w:val="24"/>
          <w:szCs w:val="24"/>
        </w:rPr>
      </w:pPr>
      <w:r w:rsidR="006446FB">
        <w:rPr>
          <w:rFonts w:ascii="Times New Roman" w:hAnsi="Times New Roman"/>
          <w:sz w:val="24"/>
          <w:szCs w:val="24"/>
        </w:rPr>
        <w:t>Väčšina európskych krajín</w:t>
      </w:r>
      <w:r w:rsidRPr="00ED291B">
        <w:rPr>
          <w:rFonts w:ascii="Times New Roman" w:hAnsi="Times New Roman"/>
          <w:sz w:val="24"/>
          <w:szCs w:val="24"/>
        </w:rPr>
        <w:t xml:space="preserve"> vrátane našich susedov v posledných desaťročiach naštartovala globálnu súťaž vo vzdelávaní, pretože si uvedomili, že úroveň školstva determinuje ich ekonomickú a politickú silu v budúcnosti. Podľa analýz OECD Slovensko na tento trend zatiaľ nezareagovalo a v mnohých ukazovateľoch sa prepadávame na koniec európskeho rebríčka. Medzi kľúčové oblasti, kde slovenské školstvo potrebuje pridať, patria výsledky v čitateľskej a matematickej gramotnosti, atraktivita učiteľského povolania a schopnosť vzdelávať deti zo sociálne znevýhodneného prostredia.</w:t>
      </w:r>
    </w:p>
    <w:p w:rsidR="00ED291B" w:rsidRPr="00ED291B" w:rsidP="00515F71">
      <w:pPr>
        <w:pStyle w:val="tandard6za"/>
        <w:spacing w:after="0"/>
        <w:ind w:firstLine="708"/>
        <w:rPr>
          <w:szCs w:val="24"/>
        </w:rPr>
      </w:pPr>
      <w:r w:rsidRPr="00ED291B">
        <w:rPr>
          <w:szCs w:val="24"/>
        </w:rPr>
        <w:t xml:space="preserve">Vláda preto konštatuje, že súčasný stav slovenského školstva, a to tak regionálneho, ako aj vysokého, považuje za veľkú výzvu. Zlepšenie tohto stavu si vyžaduje zásadné vnútorné aj vonkajšie systémové zmeny a vláda je odhodlaná ich pripraviť a začať neodkladne uskutočňovať. Návrh týchto zmien sformuluje vláda do konca roku 2016 v Národnom programe rozvoja výchovy a vzdelávania, ktorý bude obsahovať aj  </w:t>
      </w:r>
      <w:r w:rsidRPr="00ED291B">
        <w:rPr>
          <w:b/>
          <w:i/>
          <w:szCs w:val="24"/>
        </w:rPr>
        <w:t xml:space="preserve">dlhodobú koncepciu obsahu výchovy a vzdelávania </w:t>
      </w:r>
      <w:r w:rsidRPr="00ED291B">
        <w:rPr>
          <w:szCs w:val="24"/>
        </w:rPr>
        <w:t>a bude pokrývať v 10-ročnom výhľade dlhodobé zámery a ciele SR v obl</w:t>
      </w:r>
      <w:r w:rsidRPr="00ED291B">
        <w:rPr>
          <w:szCs w:val="24"/>
        </w:rPr>
        <w:t>asti výchovy a vzdelávani</w:t>
      </w:r>
      <w:r w:rsidR="008413AB">
        <w:rPr>
          <w:szCs w:val="24"/>
        </w:rPr>
        <w:t>a od predprimárneho vzdelávania</w:t>
      </w:r>
      <w:r w:rsidRPr="00ED291B">
        <w:rPr>
          <w:szCs w:val="24"/>
        </w:rPr>
        <w:t xml:space="preserve"> cez primárne, sekundá</w:t>
      </w:r>
      <w:r w:rsidR="008413AB">
        <w:rPr>
          <w:szCs w:val="24"/>
        </w:rPr>
        <w:t>rne</w:t>
      </w:r>
      <w:r w:rsidRPr="00ED291B">
        <w:rPr>
          <w:szCs w:val="24"/>
        </w:rPr>
        <w:t xml:space="preserve"> až po vysokoškolské vzdelávanie, ako aj ďalšie vzdelávanie s cieľom osobného rozvoja a získania relevantných vedomostí a zručností potrebných pre úspešné uplatnenie absolventov na trhu práce. Návrh národného programu bude vychádzať aj zo </w:t>
      </w:r>
      <w:r w:rsidRPr="00ED291B">
        <w:rPr>
          <w:i/>
          <w:szCs w:val="24"/>
        </w:rPr>
        <w:t>Správy o stave školstva</w:t>
      </w:r>
      <w:r w:rsidRPr="00ED291B">
        <w:rPr>
          <w:szCs w:val="24"/>
        </w:rPr>
        <w:t xml:space="preserve">, ktorú NR SR prerokovala v roku 2013. Vláda ho predloží na verejnú diskusiu a po jeho prijatí bude každoročne uskutočňovať odpočet jeho plnenia a v prípade potreby ho aktualizovať na základe novozískaných údajov a poznatkov.  </w:t>
      </w:r>
    </w:p>
    <w:p w:rsidR="00ED291B" w:rsidRPr="00ED291B" w:rsidP="00515F71">
      <w:pPr>
        <w:pStyle w:val="tandard6za"/>
        <w:spacing w:after="0"/>
        <w:ind w:firstLine="708"/>
        <w:rPr>
          <w:szCs w:val="24"/>
        </w:rPr>
      </w:pPr>
      <w:r w:rsidRPr="00ED291B">
        <w:rPr>
          <w:szCs w:val="24"/>
        </w:rPr>
        <w:t>Vláda zabezpečí</w:t>
      </w:r>
      <w:r w:rsidRPr="00ED291B">
        <w:rPr>
          <w:b/>
          <w:i/>
          <w:szCs w:val="24"/>
        </w:rPr>
        <w:t xml:space="preserve"> výrazné zvýšenie verejnej investície do školstva</w:t>
      </w:r>
      <w:r w:rsidR="006446FB">
        <w:rPr>
          <w:b/>
          <w:i/>
          <w:szCs w:val="24"/>
        </w:rPr>
        <w:t>,</w:t>
      </w:r>
      <w:r w:rsidRPr="00ED291B">
        <w:rPr>
          <w:b/>
          <w:i/>
          <w:szCs w:val="24"/>
        </w:rPr>
        <w:t xml:space="preserve"> spojené so zásadnými vnútornými zmenami systému školstva. </w:t>
      </w:r>
      <w:r w:rsidRPr="00ED291B">
        <w:rPr>
          <w:szCs w:val="24"/>
        </w:rPr>
        <w:t>Zvýšenie zdrojov do školstva je o to naliehavejšie, že doterajší stav, ako to opakovane zdôrazňujú aj významné medzinárodné inštitúcie ako napríklad OECD alebo Európska komisia, vykazuje z hľadiska medzinárodných porovnaní jednoznačne črty nedostatočného financovania. Nedostatočné financovanie sa v pr</w:t>
      </w:r>
      <w:r w:rsidR="007C694E">
        <w:rPr>
          <w:szCs w:val="24"/>
        </w:rPr>
        <w:t>vom rade prejavuje v </w:t>
      </w:r>
      <w:r w:rsidRPr="00ED291B">
        <w:rPr>
          <w:szCs w:val="24"/>
        </w:rPr>
        <w:t xml:space="preserve"> nízkom platovom ohodnotení učiteľov, a to nielen v porovnaní s inými krajinami, ale aj vo vzťahu k iným vysokoškolsky vzdelaným občanom Slovenskej republiky. Táto skutočnosť má priamy a prioritný negatívny dopad na kvalitu školstva.</w:t>
      </w:r>
    </w:p>
    <w:p w:rsidR="00ED291B" w:rsidRPr="00ED291B" w:rsidP="00515F71">
      <w:pPr>
        <w:pStyle w:val="tandard6za"/>
        <w:spacing w:after="0"/>
        <w:ind w:firstLine="708"/>
        <w:rPr>
          <w:szCs w:val="24"/>
        </w:rPr>
      </w:pPr>
      <w:r w:rsidRPr="00ED291B">
        <w:rPr>
          <w:szCs w:val="24"/>
        </w:rPr>
        <w:t xml:space="preserve">Preto je vláda rozhodnutá spojiť realizáciu zásadných vnútorných zmien s pravidelným medziročným zvyšovaním verejných zdrojov do </w:t>
      </w:r>
      <w:r w:rsidR="00355E8D">
        <w:rPr>
          <w:szCs w:val="24"/>
        </w:rPr>
        <w:t>výchovy a vzdelávania</w:t>
      </w:r>
      <w:r w:rsidRPr="00ED291B">
        <w:rPr>
          <w:szCs w:val="24"/>
        </w:rPr>
        <w:t xml:space="preserve"> tak, aby celkový objem zvýšenia za volebné obdobie dosiahol 2 mld. €</w:t>
      </w:r>
      <w:r w:rsidR="008413AB">
        <w:rPr>
          <w:szCs w:val="24"/>
        </w:rPr>
        <w:t>,</w:t>
      </w:r>
      <w:r w:rsidRPr="00ED291B">
        <w:rPr>
          <w:szCs w:val="24"/>
        </w:rPr>
        <w:t xml:space="preserve">  a aby úroveň verejných zdrojov</w:t>
      </w:r>
      <w:r w:rsidR="006446FB">
        <w:rPr>
          <w:szCs w:val="24"/>
        </w:rPr>
        <w:t>,</w:t>
      </w:r>
      <w:r w:rsidRPr="00ED291B">
        <w:rPr>
          <w:szCs w:val="24"/>
        </w:rPr>
        <w:t xml:space="preserve"> vkladaná ročne do školstva</w:t>
      </w:r>
      <w:r w:rsidR="006446FB">
        <w:rPr>
          <w:szCs w:val="24"/>
        </w:rPr>
        <w:t>,</w:t>
      </w:r>
      <w:r w:rsidRPr="00ED291B">
        <w:rPr>
          <w:szCs w:val="24"/>
        </w:rPr>
        <w:t xml:space="preserve"> na</w:t>
      </w:r>
      <w:r w:rsidRPr="00ED291B">
        <w:rPr>
          <w:szCs w:val="24"/>
        </w:rPr>
        <w:t xml:space="preserve"> konci volebného obdobia v roku 2020 bola po</w:t>
      </w:r>
      <w:r w:rsidR="006446FB">
        <w:rPr>
          <w:szCs w:val="24"/>
        </w:rPr>
        <w:t>rovnateľná s priemerom krajín EÚ</w:t>
      </w:r>
      <w:r w:rsidRPr="00ED291B">
        <w:rPr>
          <w:szCs w:val="24"/>
        </w:rPr>
        <w:t>.</w:t>
      </w:r>
    </w:p>
    <w:p w:rsidR="00ED291B" w:rsidRPr="00ED291B" w:rsidP="00515F71">
      <w:pPr>
        <w:pStyle w:val="tandard6za"/>
        <w:spacing w:after="0"/>
        <w:ind w:firstLine="708"/>
        <w:rPr>
          <w:szCs w:val="24"/>
        </w:rPr>
      </w:pPr>
      <w:r w:rsidRPr="00ED291B">
        <w:rPr>
          <w:szCs w:val="24"/>
        </w:rPr>
        <w:t>Pre riadenie školstva sú nevyhnutné odborné kapacity schopné pripraviť politiky a metodicky podporovať ich implementáciu. Vláda preto podporí rozvoj odborných kapacít pre tvorbu vzdelávacích politík založených na faktoch a prenose najlepšej zahraničnej praxe do podmienok SR.</w:t>
      </w:r>
    </w:p>
    <w:p w:rsidR="00ED291B" w:rsidRPr="00ED291B" w:rsidP="00515F71">
      <w:pPr>
        <w:pStyle w:val="tandard6za"/>
        <w:spacing w:after="0"/>
        <w:ind w:firstLine="708"/>
        <w:rPr>
          <w:szCs w:val="24"/>
        </w:rPr>
      </w:pPr>
      <w:r w:rsidRPr="00ED291B">
        <w:rPr>
          <w:szCs w:val="24"/>
        </w:rPr>
        <w:t>Navrhované riešenia v regionálnom a vysokom školstve sú vzájomne previazané so zvýšením kvality a výkonnosti výchovného a vzdelávacieho systému Slovenskej republiky majúceho vplyv na prípravu absolventov pre potreby spoločnosti v súčasnosti a v budúcnosti a ich osobného rastu.</w:t>
      </w:r>
    </w:p>
    <w:p w:rsidR="00ED291B" w:rsidRPr="00ED291B" w:rsidP="00515F71">
      <w:pPr>
        <w:pStyle w:val="tandard6za"/>
        <w:rPr>
          <w:szCs w:val="24"/>
        </w:rPr>
      </w:pPr>
    </w:p>
    <w:p w:rsidR="00ED291B" w:rsidRPr="00ED291B" w:rsidP="00515F71">
      <w:pPr>
        <w:pStyle w:val="Heading3"/>
        <w:spacing w:line="240" w:lineRule="auto"/>
      </w:pPr>
      <w:r w:rsidRPr="00ED291B">
        <w:t>Regionálne školstvo</w:t>
      </w:r>
    </w:p>
    <w:p w:rsidR="00ED291B" w:rsidRPr="00ED291B" w:rsidP="00515F71">
      <w:pPr>
        <w:pStyle w:val="ListParagraph"/>
        <w:spacing w:after="0" w:line="240" w:lineRule="auto"/>
        <w:ind w:left="0" w:firstLine="708"/>
        <w:contextualSpacing w:val="0"/>
        <w:jc w:val="both"/>
        <w:rPr>
          <w:rFonts w:ascii="Times New Roman" w:hAnsi="Times New Roman"/>
          <w:sz w:val="24"/>
          <w:szCs w:val="24"/>
        </w:rPr>
      </w:pPr>
      <w:bookmarkStart w:id="0" w:name="_Toc368311677"/>
      <w:r w:rsidRPr="00ED291B">
        <w:rPr>
          <w:rFonts w:ascii="Times New Roman" w:hAnsi="Times New Roman"/>
          <w:sz w:val="24"/>
          <w:szCs w:val="24"/>
        </w:rPr>
        <w:t>Strategickým cieľom vlády je efektívne fungujúce regionálne školstvo poskytujúce kvalitnú výchovu a vzdelávanie, reagujúce na aktuálne i očakávané potreby jednotlivca a</w:t>
      </w:r>
      <w:r w:rsidR="00B13FF4">
        <w:rPr>
          <w:rFonts w:ascii="Times New Roman" w:hAnsi="Times New Roman"/>
          <w:sz w:val="24"/>
          <w:szCs w:val="24"/>
        </w:rPr>
        <w:t> </w:t>
      </w:r>
      <w:r w:rsidRPr="00ED291B">
        <w:rPr>
          <w:rFonts w:ascii="Times New Roman" w:hAnsi="Times New Roman"/>
          <w:sz w:val="24"/>
          <w:szCs w:val="24"/>
        </w:rPr>
        <w:t>spoločnosti</w:t>
      </w:r>
      <w:r w:rsidR="00B13FF4">
        <w:rPr>
          <w:rFonts w:ascii="Times New Roman" w:hAnsi="Times New Roman"/>
          <w:sz w:val="24"/>
          <w:szCs w:val="24"/>
        </w:rPr>
        <w:t>,</w:t>
      </w:r>
      <w:r w:rsidRPr="00ED291B">
        <w:rPr>
          <w:rFonts w:ascii="Times New Roman" w:hAnsi="Times New Roman"/>
          <w:sz w:val="24"/>
          <w:szCs w:val="24"/>
        </w:rPr>
        <w:t xml:space="preserve"> a osobitne na potreby hospodárskej praxe, dostupné pre všetky vrstvy spoločnosti, poskytujúce deťom a žiakom radosť zo získavania vedomostí a ich osobného rastu, ako i základ zdravého život</w:t>
      </w:r>
      <w:r w:rsidRPr="00ED291B">
        <w:rPr>
          <w:rFonts w:ascii="Times New Roman" w:hAnsi="Times New Roman"/>
          <w:sz w:val="24"/>
          <w:szCs w:val="24"/>
        </w:rPr>
        <w:t>ného štýlu</w:t>
      </w:r>
      <w:r w:rsidR="00B13FF4">
        <w:rPr>
          <w:rFonts w:ascii="Times New Roman" w:hAnsi="Times New Roman"/>
          <w:sz w:val="24"/>
          <w:szCs w:val="24"/>
        </w:rPr>
        <w:t>,</w:t>
      </w:r>
      <w:r w:rsidRPr="00ED291B">
        <w:rPr>
          <w:rFonts w:ascii="Times New Roman" w:hAnsi="Times New Roman"/>
          <w:sz w:val="24"/>
          <w:szCs w:val="24"/>
        </w:rPr>
        <w:t xml:space="preserve"> a zabezpečujúce učiteľom postavenie a ohodnotenie zodpovedajúce mimoriadnemu významu ich práce.</w:t>
      </w:r>
    </w:p>
    <w:p w:rsidR="00ED291B" w:rsidRPr="00ED291B" w:rsidP="00515F71">
      <w:pPr>
        <w:pStyle w:val="ListParagraph"/>
        <w:spacing w:line="240" w:lineRule="auto"/>
        <w:ind w:left="0" w:firstLine="708"/>
        <w:contextualSpacing w:val="0"/>
        <w:jc w:val="both"/>
        <w:rPr>
          <w:rFonts w:ascii="Times New Roman" w:hAnsi="Times New Roman"/>
          <w:sz w:val="24"/>
          <w:szCs w:val="24"/>
        </w:rPr>
      </w:pPr>
      <w:r w:rsidRPr="00ED291B">
        <w:rPr>
          <w:rFonts w:ascii="Times New Roman" w:hAnsi="Times New Roman"/>
          <w:sz w:val="24"/>
          <w:szCs w:val="24"/>
        </w:rPr>
        <w:t>Vláda sa v úsilí o nasmerovanie regionálneho školstva k tomuto strategickému cieľu sústredí na realizáciu opatrení zabezpečujúcich napĺňanie všetkých jeho zložiek. Neoddeliteľnou súčasťou týchto opatrení bude poskytnutie dostatočných finančných zdrojov na ich realizáciu s podmienkou ich efektívneho využívania.</w:t>
      </w:r>
    </w:p>
    <w:p w:rsidR="00ED291B" w:rsidRPr="00ED291B" w:rsidP="00E50593">
      <w:pPr>
        <w:spacing w:after="0" w:line="240" w:lineRule="auto"/>
        <w:ind w:firstLine="709"/>
        <w:jc w:val="both"/>
        <w:rPr>
          <w:rFonts w:ascii="Times New Roman" w:hAnsi="Times New Roman"/>
          <w:sz w:val="24"/>
          <w:szCs w:val="24"/>
        </w:rPr>
      </w:pPr>
      <w:r w:rsidRPr="00ED291B">
        <w:rPr>
          <w:rFonts w:ascii="Times New Roman" w:hAnsi="Times New Roman"/>
          <w:sz w:val="24"/>
          <w:szCs w:val="24"/>
        </w:rPr>
        <w:t>Vláda si uvedomuje, že základom pre všetky potrebné zmeny v regionálnom školstve sú v prvom rade kvalitní učitelia. Vláda preto</w:t>
      </w:r>
      <w:r w:rsidR="00605350">
        <w:rPr>
          <w:rFonts w:ascii="Times New Roman" w:hAnsi="Times New Roman"/>
          <w:sz w:val="24"/>
          <w:szCs w:val="24"/>
        </w:rPr>
        <w:t>:</w:t>
      </w:r>
    </w:p>
    <w:p w:rsidR="00ED291B" w:rsidRPr="00ED291B" w:rsidP="00515F71">
      <w:pPr>
        <w:pStyle w:val="ListParagraph"/>
        <w:numPr>
          <w:ilvl w:val="0"/>
          <w:numId w:val="16"/>
        </w:numPr>
        <w:spacing w:after="0" w:line="240" w:lineRule="auto"/>
        <w:ind w:left="714" w:hanging="357"/>
        <w:jc w:val="both"/>
        <w:rPr>
          <w:rFonts w:ascii="Times New Roman" w:hAnsi="Times New Roman"/>
          <w:sz w:val="24"/>
          <w:szCs w:val="24"/>
        </w:rPr>
      </w:pPr>
      <w:r w:rsidR="008413AB">
        <w:rPr>
          <w:rFonts w:ascii="Times New Roman" w:hAnsi="Times New Roman"/>
          <w:sz w:val="24"/>
          <w:szCs w:val="24"/>
        </w:rPr>
        <w:t xml:space="preserve">vytvorí predpoklady pre </w:t>
      </w:r>
      <w:r w:rsidRPr="00ED291B">
        <w:rPr>
          <w:rFonts w:ascii="Times New Roman" w:hAnsi="Times New Roman"/>
          <w:sz w:val="24"/>
          <w:szCs w:val="24"/>
        </w:rPr>
        <w:t>zvýšenie atraktívnosti povolania učiteľa prostredníctvom jeho finančného ocenenia, vhodného pracovného prostredia a podpory zvyšovania kvality jeho práce; zvyšovanie finančného ocenenia sa bude realizovať u všetkých kategórií pedagogických a odborných zamestnancov s osobitným dôrazom na začínajúcich učiteľov;</w:t>
      </w:r>
    </w:p>
    <w:p w:rsidR="00ED291B" w:rsidRPr="00ED291B" w:rsidP="00515F71">
      <w:pPr>
        <w:pStyle w:val="ListParagraph"/>
        <w:numPr>
          <w:ilvl w:val="0"/>
          <w:numId w:val="16"/>
        </w:numPr>
        <w:spacing w:after="0" w:line="240" w:lineRule="auto"/>
        <w:ind w:left="714" w:hanging="357"/>
        <w:jc w:val="both"/>
        <w:rPr>
          <w:rFonts w:ascii="Times New Roman" w:hAnsi="Times New Roman"/>
          <w:sz w:val="24"/>
          <w:szCs w:val="24"/>
        </w:rPr>
      </w:pPr>
      <w:r w:rsidRPr="00ED291B">
        <w:rPr>
          <w:rFonts w:ascii="Times New Roman" w:hAnsi="Times New Roman"/>
          <w:sz w:val="24"/>
          <w:szCs w:val="24"/>
        </w:rPr>
        <w:t>vykoná legislatívne úpravy tak, aby sa platová tarifa pedagogických zamestnancov a odborných zamestnancov od 1.9.2016 a</w:t>
      </w:r>
      <w:r w:rsidR="00421EDD">
        <w:rPr>
          <w:rFonts w:ascii="Times New Roman" w:hAnsi="Times New Roman"/>
          <w:sz w:val="24"/>
          <w:szCs w:val="24"/>
        </w:rPr>
        <w:t> </w:t>
      </w:r>
      <w:r w:rsidRPr="00ED291B">
        <w:rPr>
          <w:rFonts w:ascii="Times New Roman" w:hAnsi="Times New Roman"/>
          <w:sz w:val="24"/>
          <w:szCs w:val="24"/>
        </w:rPr>
        <w:t>následne</w:t>
      </w:r>
      <w:r w:rsidR="00421EDD">
        <w:rPr>
          <w:rFonts w:ascii="Times New Roman" w:hAnsi="Times New Roman"/>
          <w:sz w:val="24"/>
          <w:szCs w:val="24"/>
        </w:rPr>
        <w:t>, za predpok</w:t>
      </w:r>
      <w:r w:rsidR="00421EDD">
        <w:rPr>
          <w:rFonts w:ascii="Times New Roman" w:hAnsi="Times New Roman"/>
          <w:sz w:val="24"/>
          <w:szCs w:val="24"/>
        </w:rPr>
        <w:t xml:space="preserve">ladu realizácie zásadných vnútorných zmien v systéme výchovy a vzdelávania, </w:t>
      </w:r>
      <w:r w:rsidRPr="00ED291B">
        <w:rPr>
          <w:rFonts w:ascii="Times New Roman" w:hAnsi="Times New Roman"/>
          <w:sz w:val="24"/>
          <w:szCs w:val="24"/>
        </w:rPr>
        <w:t>počínajúc dňom 1.1.2</w:t>
      </w:r>
      <w:r w:rsidR="00697A92">
        <w:rPr>
          <w:rFonts w:ascii="Times New Roman" w:hAnsi="Times New Roman"/>
          <w:sz w:val="24"/>
          <w:szCs w:val="24"/>
        </w:rPr>
        <w:t>018</w:t>
      </w:r>
      <w:r w:rsidRPr="00ED291B">
        <w:rPr>
          <w:rFonts w:ascii="Times New Roman" w:hAnsi="Times New Roman"/>
          <w:sz w:val="24"/>
          <w:szCs w:val="24"/>
        </w:rPr>
        <w:t xml:space="preserve"> každoročne zvýšila </w:t>
      </w:r>
      <w:r w:rsidR="008D4891">
        <w:rPr>
          <w:rFonts w:ascii="Times New Roman" w:hAnsi="Times New Roman"/>
          <w:sz w:val="24"/>
          <w:szCs w:val="24"/>
        </w:rPr>
        <w:t>priemerne</w:t>
      </w:r>
      <w:r w:rsidRPr="00ED291B">
        <w:rPr>
          <w:rFonts w:ascii="Times New Roman" w:hAnsi="Times New Roman"/>
          <w:sz w:val="24"/>
          <w:szCs w:val="24"/>
        </w:rPr>
        <w:t xml:space="preserve"> o 6 %, na čo zabezpečí primerané zvýšenie finančných prostriedkov; </w:t>
      </w:r>
    </w:p>
    <w:p w:rsidR="00ED291B" w:rsidRPr="00ED291B" w:rsidP="005077E2">
      <w:pPr>
        <w:pStyle w:val="ListParagraph"/>
        <w:numPr>
          <w:ilvl w:val="0"/>
          <w:numId w:val="16"/>
        </w:numPr>
        <w:spacing w:after="0" w:line="240" w:lineRule="auto"/>
        <w:ind w:left="714" w:hanging="357"/>
        <w:jc w:val="both"/>
        <w:rPr>
          <w:rFonts w:ascii="Times New Roman" w:hAnsi="Times New Roman"/>
          <w:sz w:val="24"/>
          <w:szCs w:val="24"/>
        </w:rPr>
      </w:pPr>
      <w:r w:rsidRPr="00ED291B">
        <w:rPr>
          <w:rFonts w:ascii="Times New Roman" w:hAnsi="Times New Roman"/>
          <w:sz w:val="24"/>
          <w:szCs w:val="24"/>
        </w:rPr>
        <w:t>pripraví legislatívne zmeny v systéme kontinuálneho vzdeláv</w:t>
      </w:r>
      <w:r w:rsidRPr="00ED291B">
        <w:rPr>
          <w:rFonts w:ascii="Times New Roman" w:hAnsi="Times New Roman"/>
          <w:sz w:val="24"/>
          <w:szCs w:val="24"/>
        </w:rPr>
        <w:t>ania, kreditovom systéme, kariérovom systéme a vykonávaní atestácií vo väzbe na profesijné štandardy pedagogických a odborných zam</w:t>
      </w:r>
      <w:r w:rsidR="007C694E">
        <w:rPr>
          <w:rFonts w:ascii="Times New Roman" w:hAnsi="Times New Roman"/>
          <w:sz w:val="24"/>
          <w:szCs w:val="24"/>
        </w:rPr>
        <w:t>estnancov regionálneho školstva.</w:t>
      </w:r>
    </w:p>
    <w:p w:rsidR="005077E2" w:rsidP="00515F71">
      <w:pPr>
        <w:pStyle w:val="ListParagraph"/>
        <w:spacing w:line="240" w:lineRule="auto"/>
        <w:ind w:left="0" w:firstLine="708"/>
        <w:contextualSpacing w:val="0"/>
        <w:jc w:val="both"/>
        <w:rPr>
          <w:rFonts w:ascii="Times New Roman" w:hAnsi="Times New Roman"/>
          <w:sz w:val="24"/>
          <w:szCs w:val="24"/>
        </w:rPr>
      </w:pPr>
    </w:p>
    <w:p w:rsidR="00ED291B" w:rsidRPr="00ED291B" w:rsidP="00E50593">
      <w:pPr>
        <w:pStyle w:val="ListParagraph"/>
        <w:spacing w:after="0" w:line="240" w:lineRule="auto"/>
        <w:ind w:left="0" w:firstLine="709"/>
        <w:contextualSpacing w:val="0"/>
        <w:jc w:val="both"/>
        <w:rPr>
          <w:rFonts w:ascii="Times New Roman" w:hAnsi="Times New Roman"/>
          <w:sz w:val="24"/>
          <w:szCs w:val="24"/>
        </w:rPr>
      </w:pPr>
      <w:r w:rsidRPr="00ED291B">
        <w:rPr>
          <w:rFonts w:ascii="Times New Roman" w:hAnsi="Times New Roman"/>
          <w:sz w:val="24"/>
          <w:szCs w:val="24"/>
        </w:rPr>
        <w:t>Na zabezpečenie kvalitnej výchovy a vzdelávania vláda</w:t>
      </w:r>
      <w:r w:rsidR="00605350">
        <w:rPr>
          <w:rFonts w:ascii="Times New Roman" w:hAnsi="Times New Roman"/>
          <w:sz w:val="24"/>
          <w:szCs w:val="24"/>
        </w:rPr>
        <w:t>:</w:t>
      </w:r>
      <w:r w:rsidRPr="00ED291B">
        <w:rPr>
          <w:rFonts w:ascii="Times New Roman" w:hAnsi="Times New Roman"/>
          <w:sz w:val="24"/>
          <w:szCs w:val="24"/>
        </w:rPr>
        <w:t xml:space="preserve"> </w:t>
      </w:r>
    </w:p>
    <w:p w:rsidR="00ED291B" w:rsidRPr="00ED291B" w:rsidP="00515F71">
      <w:pPr>
        <w:pStyle w:val="ListParagraph"/>
        <w:numPr>
          <w:ilvl w:val="0"/>
          <w:numId w:val="15"/>
        </w:numPr>
        <w:spacing w:after="0" w:line="240" w:lineRule="auto"/>
        <w:contextualSpacing w:val="0"/>
        <w:jc w:val="both"/>
        <w:rPr>
          <w:rFonts w:ascii="Times New Roman" w:hAnsi="Times New Roman"/>
          <w:sz w:val="24"/>
          <w:szCs w:val="24"/>
        </w:rPr>
      </w:pPr>
      <w:r w:rsidR="008413AB">
        <w:rPr>
          <w:rFonts w:ascii="Times New Roman" w:hAnsi="Times New Roman"/>
          <w:sz w:val="24"/>
          <w:szCs w:val="24"/>
        </w:rPr>
        <w:t>pri</w:t>
      </w:r>
      <w:r w:rsidRPr="00ED291B">
        <w:rPr>
          <w:rFonts w:ascii="Times New Roman" w:hAnsi="Times New Roman"/>
          <w:sz w:val="24"/>
          <w:szCs w:val="24"/>
        </w:rPr>
        <w:t>jme opatrenia na garantovanie vysokých štandardov uchádzačov o pedagogické štúdium a jeho absolventov a významného skvalitnenia ich prípravy na učiteľské povolanie na stredných a vysokých školách, aby sa učiteľmi mohli stať len talentovaní a pre prax pripravení ľudia;</w:t>
      </w:r>
    </w:p>
    <w:p w:rsidR="00ED291B" w:rsidRPr="00ED291B" w:rsidP="00515F71">
      <w:pPr>
        <w:pStyle w:val="ListParagraph"/>
        <w:numPr>
          <w:ilvl w:val="0"/>
          <w:numId w:val="15"/>
        </w:numPr>
        <w:spacing w:after="0" w:line="240" w:lineRule="auto"/>
        <w:contextualSpacing w:val="0"/>
        <w:jc w:val="both"/>
        <w:rPr>
          <w:rFonts w:ascii="Times New Roman" w:hAnsi="Times New Roman"/>
          <w:sz w:val="24"/>
          <w:szCs w:val="24"/>
        </w:rPr>
      </w:pPr>
      <w:r w:rsidRPr="00ED291B">
        <w:rPr>
          <w:rFonts w:ascii="Times New Roman" w:hAnsi="Times New Roman"/>
          <w:sz w:val="24"/>
          <w:szCs w:val="24"/>
        </w:rPr>
        <w:t xml:space="preserve">bude smerovať výchovno-vzdelávaciu činnosť k rozvíjaniu inovatívnosti, tvorivému experimentovaniu, podnikavosti a zároveň k morálnemu správaniu sa a rešpektovaniu iných; </w:t>
      </w:r>
    </w:p>
    <w:p w:rsidR="00ED291B" w:rsidRPr="00ED291B" w:rsidP="00515F71">
      <w:pPr>
        <w:pStyle w:val="ListParagraph"/>
        <w:numPr>
          <w:ilvl w:val="0"/>
          <w:numId w:val="15"/>
        </w:numPr>
        <w:spacing w:after="0" w:line="240" w:lineRule="auto"/>
        <w:contextualSpacing w:val="0"/>
        <w:jc w:val="both"/>
        <w:rPr>
          <w:rFonts w:ascii="Times New Roman" w:hAnsi="Times New Roman"/>
          <w:sz w:val="24"/>
          <w:szCs w:val="24"/>
        </w:rPr>
      </w:pPr>
      <w:r w:rsidRPr="00ED291B">
        <w:rPr>
          <w:rFonts w:ascii="Times New Roman" w:hAnsi="Times New Roman"/>
          <w:sz w:val="24"/>
          <w:szCs w:val="24"/>
        </w:rPr>
        <w:t>podporí, osobitne na gymnáziách, zvýšenie dôrazu na posilnenie analytického, kritického a hodnotového myslenia žiakov s cieľom vytvor</w:t>
      </w:r>
      <w:r w:rsidR="00920F00">
        <w:rPr>
          <w:rFonts w:ascii="Times New Roman" w:hAnsi="Times New Roman"/>
          <w:sz w:val="24"/>
          <w:szCs w:val="24"/>
        </w:rPr>
        <w:t>iť</w:t>
      </w:r>
      <w:r w:rsidRPr="00ED291B">
        <w:rPr>
          <w:rFonts w:ascii="Times New Roman" w:hAnsi="Times New Roman"/>
          <w:sz w:val="24"/>
          <w:szCs w:val="24"/>
        </w:rPr>
        <w:t xml:space="preserve"> podmienk</w:t>
      </w:r>
      <w:r w:rsidR="00920F00">
        <w:rPr>
          <w:rFonts w:ascii="Times New Roman" w:hAnsi="Times New Roman"/>
          <w:sz w:val="24"/>
          <w:szCs w:val="24"/>
        </w:rPr>
        <w:t>y</w:t>
      </w:r>
      <w:r w:rsidRPr="00ED291B">
        <w:rPr>
          <w:rFonts w:ascii="Times New Roman" w:hAnsi="Times New Roman"/>
          <w:sz w:val="24"/>
          <w:szCs w:val="24"/>
        </w:rPr>
        <w:t xml:space="preserve"> </w:t>
      </w:r>
      <w:r w:rsidR="00920F00">
        <w:rPr>
          <w:rFonts w:ascii="Times New Roman" w:hAnsi="Times New Roman"/>
          <w:sz w:val="24"/>
          <w:szCs w:val="24"/>
        </w:rPr>
        <w:t>pre</w:t>
      </w:r>
      <w:r w:rsidRPr="00ED291B">
        <w:rPr>
          <w:rFonts w:ascii="Times New Roman" w:hAnsi="Times New Roman"/>
          <w:sz w:val="24"/>
          <w:szCs w:val="24"/>
        </w:rPr>
        <w:t xml:space="preserve"> ich úspešné štúdium na vysokej škole; </w:t>
      </w:r>
    </w:p>
    <w:p w:rsidR="00ED291B" w:rsidRPr="00ED291B" w:rsidP="00515F71">
      <w:pPr>
        <w:pStyle w:val="ListParagraph"/>
        <w:numPr>
          <w:ilvl w:val="0"/>
          <w:numId w:val="15"/>
        </w:numPr>
        <w:spacing w:after="0" w:line="240" w:lineRule="auto"/>
        <w:contextualSpacing w:val="0"/>
        <w:jc w:val="both"/>
        <w:rPr>
          <w:rFonts w:ascii="Times New Roman" w:hAnsi="Times New Roman"/>
          <w:sz w:val="24"/>
          <w:szCs w:val="24"/>
        </w:rPr>
      </w:pPr>
      <w:r w:rsidRPr="00ED291B">
        <w:rPr>
          <w:rFonts w:ascii="Times New Roman" w:hAnsi="Times New Roman"/>
          <w:sz w:val="24"/>
          <w:szCs w:val="24"/>
        </w:rPr>
        <w:t>postupne zavedie vo všetkých vzdelávacích programoch model, v ktorom bude definovaný základný obsahový a výkonový štandard, a zároveň sa podstatne zväčší priestor pre školy a pedagogických zamestnancov na doplnenie učiva podľa individuálnych podmienok, predpokladov a možností dieťaťa a žiaka. Tým sa umožní každému dieťaťu a žiakovi zažiť radosť z úspechu</w:t>
      </w:r>
      <w:r w:rsidR="008413AB">
        <w:rPr>
          <w:rFonts w:ascii="Times New Roman" w:hAnsi="Times New Roman"/>
          <w:sz w:val="24"/>
          <w:szCs w:val="24"/>
        </w:rPr>
        <w:t xml:space="preserve"> pri zvládnutí základného učiva</w:t>
      </w:r>
      <w:r w:rsidRPr="00ED291B">
        <w:rPr>
          <w:rFonts w:ascii="Times New Roman" w:hAnsi="Times New Roman"/>
          <w:sz w:val="24"/>
          <w:szCs w:val="24"/>
        </w:rPr>
        <w:t xml:space="preserve"> a zároveň naplní potenciál pre rozvíjani</w:t>
      </w:r>
      <w:r w:rsidRPr="00ED291B">
        <w:rPr>
          <w:rFonts w:ascii="Times New Roman" w:hAnsi="Times New Roman"/>
          <w:sz w:val="24"/>
          <w:szCs w:val="24"/>
        </w:rPr>
        <w:t>e jeho individuálnych  predpokladov a na  osobnostný rast;</w:t>
      </w:r>
    </w:p>
    <w:p w:rsidR="00ED291B" w:rsidRPr="00ED291B" w:rsidP="00515F71">
      <w:pPr>
        <w:pStyle w:val="ListParagraph"/>
        <w:numPr>
          <w:ilvl w:val="0"/>
          <w:numId w:val="15"/>
        </w:numPr>
        <w:spacing w:after="0" w:line="240" w:lineRule="auto"/>
        <w:contextualSpacing w:val="0"/>
        <w:jc w:val="both"/>
        <w:rPr>
          <w:rFonts w:ascii="Times New Roman" w:hAnsi="Times New Roman"/>
          <w:sz w:val="24"/>
          <w:szCs w:val="24"/>
        </w:rPr>
      </w:pPr>
      <w:r w:rsidRPr="00ED291B">
        <w:rPr>
          <w:rFonts w:ascii="Times New Roman" w:hAnsi="Times New Roman"/>
          <w:sz w:val="24"/>
          <w:szCs w:val="24"/>
        </w:rPr>
        <w:t>zabezpečí priebežnú aktualizáciu štátnych vzdelávacích programov, akceptáciu dobrých výsledkov experimentálne overených alternatívnych vzdelávacích programov, prepojenie vzdelávacích programov s praxou a neustále inovovanie učebných zdrojov a vypracovanie modelových vzdelávacích programov pre školy, ktoré ich budú potrebovať;</w:t>
      </w:r>
    </w:p>
    <w:p w:rsidR="00ED291B" w:rsidRPr="00ED291B" w:rsidP="00515F71">
      <w:pPr>
        <w:pStyle w:val="ListParagraph"/>
        <w:numPr>
          <w:ilvl w:val="0"/>
          <w:numId w:val="15"/>
        </w:numPr>
        <w:spacing w:after="0" w:line="240" w:lineRule="auto"/>
        <w:contextualSpacing w:val="0"/>
        <w:jc w:val="both"/>
        <w:rPr>
          <w:rFonts w:ascii="Times New Roman" w:hAnsi="Times New Roman"/>
          <w:sz w:val="24"/>
          <w:szCs w:val="24"/>
        </w:rPr>
      </w:pPr>
      <w:r w:rsidRPr="00ED291B">
        <w:rPr>
          <w:rFonts w:ascii="Times New Roman" w:hAnsi="Times New Roman"/>
          <w:sz w:val="24"/>
          <w:szCs w:val="24"/>
        </w:rPr>
        <w:t>vypracuje indikátory kvality jednoducho aplikovateľné v školskej praxi, inovuje a rozšíri objektívne kritériá hodnotenia žiak</w:t>
      </w:r>
      <w:r w:rsidRPr="00ED291B">
        <w:rPr>
          <w:rFonts w:ascii="Times New Roman" w:hAnsi="Times New Roman"/>
          <w:sz w:val="24"/>
          <w:szCs w:val="24"/>
        </w:rPr>
        <w:t>ov pri precho</w:t>
      </w:r>
      <w:r w:rsidR="005077E2">
        <w:rPr>
          <w:rFonts w:ascii="Times New Roman" w:hAnsi="Times New Roman"/>
          <w:sz w:val="24"/>
          <w:szCs w:val="24"/>
        </w:rPr>
        <w:t xml:space="preserve">de na vyšší stupeň vzdelávania </w:t>
      </w:r>
      <w:r w:rsidRPr="00ED291B">
        <w:rPr>
          <w:rFonts w:ascii="Times New Roman" w:hAnsi="Times New Roman"/>
          <w:sz w:val="24"/>
          <w:szCs w:val="24"/>
        </w:rPr>
        <w:t>a vypracuje tiež model autoevalvácie škôl na základe oblastí a indikátorov kvality a prepojí ich s externou evalváciou;</w:t>
      </w:r>
    </w:p>
    <w:p w:rsidR="00ED291B" w:rsidRPr="00ED291B" w:rsidP="00515F71">
      <w:pPr>
        <w:pStyle w:val="ListParagraph"/>
        <w:numPr>
          <w:ilvl w:val="0"/>
          <w:numId w:val="15"/>
        </w:numPr>
        <w:spacing w:after="0" w:line="240" w:lineRule="auto"/>
        <w:contextualSpacing w:val="0"/>
        <w:jc w:val="both"/>
        <w:rPr>
          <w:rFonts w:ascii="Times New Roman" w:hAnsi="Times New Roman"/>
          <w:sz w:val="24"/>
          <w:szCs w:val="24"/>
        </w:rPr>
      </w:pPr>
      <w:r w:rsidRPr="00ED291B">
        <w:rPr>
          <w:rFonts w:ascii="Times New Roman" w:hAnsi="Times New Roman"/>
          <w:sz w:val="24"/>
          <w:szCs w:val="24"/>
        </w:rPr>
        <w:t xml:space="preserve">zefektívni proces zabezpečovania učebníc a ďalších učebných zdrojov vrátane verejných licencií a postupne umožní školám výber z viacerých druhov učebníc; </w:t>
      </w:r>
    </w:p>
    <w:p w:rsidR="00ED291B" w:rsidRPr="00ED291B" w:rsidP="00515F71">
      <w:pPr>
        <w:pStyle w:val="ListParagraph"/>
        <w:numPr>
          <w:ilvl w:val="0"/>
          <w:numId w:val="15"/>
        </w:numPr>
        <w:spacing w:after="0" w:line="240" w:lineRule="auto"/>
        <w:contextualSpacing w:val="0"/>
        <w:jc w:val="both"/>
        <w:rPr>
          <w:rFonts w:ascii="Times New Roman" w:hAnsi="Times New Roman"/>
          <w:sz w:val="24"/>
          <w:szCs w:val="24"/>
        </w:rPr>
      </w:pPr>
      <w:r w:rsidRPr="00ED291B">
        <w:rPr>
          <w:rFonts w:ascii="Times New Roman" w:hAnsi="Times New Roman"/>
          <w:sz w:val="24"/>
          <w:szCs w:val="24"/>
        </w:rPr>
        <w:t xml:space="preserve">zlepší podmienky </w:t>
      </w:r>
      <w:r w:rsidR="00920F00">
        <w:rPr>
          <w:rFonts w:ascii="Times New Roman" w:hAnsi="Times New Roman"/>
          <w:sz w:val="24"/>
          <w:szCs w:val="24"/>
        </w:rPr>
        <w:t>pre</w:t>
      </w:r>
      <w:r w:rsidRPr="00ED291B">
        <w:rPr>
          <w:rFonts w:ascii="Times New Roman" w:hAnsi="Times New Roman"/>
          <w:sz w:val="24"/>
          <w:szCs w:val="24"/>
        </w:rPr>
        <w:t xml:space="preserve"> tvorbu digitálneho vzdelávacieho obsahu a jeho využívanie vo výchovno-vzdelávacej činnosti, podporí rozvíjanie digitálnych zručností detí, žiakov a aj pedagogických zamestnancov, vytvorí centrálny archív digitálneho vzdelávacieho obsahu a zabezpečí školám prístup k nemu;</w:t>
      </w:r>
    </w:p>
    <w:p w:rsidR="00ED291B" w:rsidRPr="00ED291B" w:rsidP="00515F71">
      <w:pPr>
        <w:pStyle w:val="ListParagraph"/>
        <w:numPr>
          <w:ilvl w:val="0"/>
          <w:numId w:val="15"/>
        </w:numPr>
        <w:spacing w:after="0" w:line="240" w:lineRule="auto"/>
        <w:contextualSpacing w:val="0"/>
        <w:jc w:val="both"/>
        <w:rPr>
          <w:rFonts w:ascii="Times New Roman" w:hAnsi="Times New Roman"/>
          <w:sz w:val="24"/>
          <w:szCs w:val="24"/>
        </w:rPr>
      </w:pPr>
      <w:r w:rsidRPr="00ED291B">
        <w:rPr>
          <w:rFonts w:ascii="Times New Roman" w:hAnsi="Times New Roman"/>
          <w:sz w:val="24"/>
          <w:szCs w:val="24"/>
        </w:rPr>
        <w:t>vytvorí v nadväznosti na povinné materiálno technické a priestorové zabezpečenie výchovno-vzdelávacej činnosti predpoklady na zníženie modernizačného dlhu.</w:t>
      </w:r>
    </w:p>
    <w:p w:rsidR="00CA7E73" w:rsidP="00515F71">
      <w:pPr>
        <w:spacing w:after="0" w:line="240" w:lineRule="auto"/>
        <w:ind w:firstLine="708"/>
        <w:jc w:val="both"/>
        <w:rPr>
          <w:rFonts w:ascii="Times New Roman" w:hAnsi="Times New Roman"/>
          <w:sz w:val="24"/>
          <w:szCs w:val="24"/>
        </w:rPr>
      </w:pPr>
    </w:p>
    <w:p w:rsidR="00ED291B" w:rsidRPr="00ED291B" w:rsidP="00E50593">
      <w:pPr>
        <w:spacing w:after="0" w:line="240" w:lineRule="auto"/>
        <w:ind w:firstLine="709"/>
        <w:jc w:val="both"/>
        <w:rPr>
          <w:rFonts w:ascii="Times New Roman" w:hAnsi="Times New Roman"/>
          <w:sz w:val="24"/>
          <w:szCs w:val="24"/>
        </w:rPr>
      </w:pPr>
      <w:r w:rsidRPr="00ED291B">
        <w:rPr>
          <w:rFonts w:ascii="Times New Roman" w:hAnsi="Times New Roman"/>
          <w:sz w:val="24"/>
          <w:szCs w:val="24"/>
        </w:rPr>
        <w:t>Na zlepšenie situácie v oblasti riadenia a efektívneho fungovania regionálneho školstva a jeho financovania vláda</w:t>
      </w:r>
      <w:r w:rsidR="00605350">
        <w:rPr>
          <w:rFonts w:ascii="Times New Roman" w:hAnsi="Times New Roman"/>
          <w:sz w:val="24"/>
          <w:szCs w:val="24"/>
        </w:rPr>
        <w:t>:</w:t>
      </w:r>
    </w:p>
    <w:p w:rsidR="00ED291B" w:rsidRPr="00ED291B" w:rsidP="00515F71">
      <w:pPr>
        <w:pStyle w:val="ListParagraph"/>
        <w:numPr>
          <w:ilvl w:val="0"/>
          <w:numId w:val="15"/>
        </w:numPr>
        <w:spacing w:after="0" w:line="240" w:lineRule="auto"/>
        <w:jc w:val="both"/>
        <w:rPr>
          <w:rFonts w:ascii="Times New Roman" w:hAnsi="Times New Roman"/>
          <w:sz w:val="24"/>
          <w:szCs w:val="24"/>
        </w:rPr>
      </w:pPr>
      <w:r w:rsidRPr="00ED291B">
        <w:rPr>
          <w:rFonts w:ascii="Times New Roman" w:hAnsi="Times New Roman"/>
          <w:sz w:val="24"/>
          <w:szCs w:val="24"/>
        </w:rPr>
        <w:t xml:space="preserve">zabezpečí systémovú a pravidelnú spoluprácu so zástupcami zainteresovaných aktérov v oblasti výchovy a vzdelávania, osobitne pri tvorbe koncepčných a strategických materiálov; </w:t>
      </w:r>
    </w:p>
    <w:p w:rsidR="00ED291B" w:rsidRPr="00ED291B" w:rsidP="00515F71">
      <w:pPr>
        <w:pStyle w:val="ListParagraph"/>
        <w:numPr>
          <w:ilvl w:val="0"/>
          <w:numId w:val="15"/>
        </w:numPr>
        <w:spacing w:after="0" w:line="240" w:lineRule="auto"/>
        <w:jc w:val="both"/>
        <w:rPr>
          <w:rFonts w:ascii="Times New Roman" w:hAnsi="Times New Roman"/>
          <w:sz w:val="24"/>
          <w:szCs w:val="24"/>
        </w:rPr>
      </w:pPr>
      <w:r w:rsidRPr="00ED291B">
        <w:rPr>
          <w:rFonts w:ascii="Times New Roman" w:hAnsi="Times New Roman"/>
          <w:sz w:val="24"/>
          <w:szCs w:val="24"/>
        </w:rPr>
        <w:t>komplexne prehodnotí školskú legislatívu s cieľom jej zjednodušenia a redukcie jej rozsahu; zadefinuje obsah právnej identity školy s jej ukotvením naprieč legislatívou;</w:t>
      </w:r>
    </w:p>
    <w:p w:rsidR="00ED291B" w:rsidRPr="00ED291B" w:rsidP="00515F71">
      <w:pPr>
        <w:pStyle w:val="ListParagraph"/>
        <w:numPr>
          <w:ilvl w:val="0"/>
          <w:numId w:val="15"/>
        </w:numPr>
        <w:spacing w:after="0" w:line="240" w:lineRule="auto"/>
        <w:jc w:val="both"/>
        <w:rPr>
          <w:rFonts w:ascii="Times New Roman" w:hAnsi="Times New Roman"/>
          <w:sz w:val="24"/>
          <w:szCs w:val="24"/>
        </w:rPr>
      </w:pPr>
      <w:r w:rsidRPr="00ED291B">
        <w:rPr>
          <w:rFonts w:ascii="Times New Roman" w:hAnsi="Times New Roman"/>
          <w:sz w:val="24"/>
          <w:szCs w:val="24"/>
        </w:rPr>
        <w:t>uskutoční v priebehu roku 2016 diskusiu o prehodnotení presunu časti kompetencií štátnej správy v oblasti riadenia a financovania regionálneho školstva z MŠVVaŠ SR na MV SR</w:t>
      </w:r>
      <w:r w:rsidR="00920F00">
        <w:rPr>
          <w:rFonts w:ascii="Times New Roman" w:hAnsi="Times New Roman"/>
          <w:sz w:val="24"/>
          <w:szCs w:val="24"/>
        </w:rPr>
        <w:t>,</w:t>
      </w:r>
      <w:r w:rsidRPr="00ED291B">
        <w:rPr>
          <w:rFonts w:ascii="Times New Roman" w:hAnsi="Times New Roman"/>
          <w:sz w:val="24"/>
          <w:szCs w:val="24"/>
        </w:rPr>
        <w:t xml:space="preserve"> uskutočneného v roku 2013;</w:t>
      </w:r>
    </w:p>
    <w:p w:rsidR="00ED291B" w:rsidRPr="00ED291B" w:rsidP="00515F71">
      <w:pPr>
        <w:pStyle w:val="ListParagraph"/>
        <w:numPr>
          <w:ilvl w:val="0"/>
          <w:numId w:val="15"/>
        </w:numPr>
        <w:spacing w:after="0" w:line="240" w:lineRule="auto"/>
        <w:jc w:val="both"/>
        <w:rPr>
          <w:rFonts w:ascii="Times New Roman" w:hAnsi="Times New Roman"/>
          <w:sz w:val="24"/>
          <w:szCs w:val="24"/>
        </w:rPr>
      </w:pPr>
      <w:r w:rsidRPr="00ED291B">
        <w:rPr>
          <w:rFonts w:ascii="Times New Roman" w:hAnsi="Times New Roman"/>
          <w:sz w:val="24"/>
          <w:szCs w:val="24"/>
        </w:rPr>
        <w:t>vytvorí systém odborného a metodického riadenia miest a obcí v oblasti preneseného výkonu štátnej správy</w:t>
      </w:r>
      <w:r w:rsidRPr="00ED291B">
        <w:rPr>
          <w:rFonts w:ascii="Times New Roman" w:hAnsi="Times New Roman"/>
          <w:sz w:val="24"/>
          <w:szCs w:val="24"/>
        </w:rPr>
        <w:t xml:space="preserve"> v školstve vrátane podmienok na systematické vzdelávanie zamestnancov územnej samosprávy plniacich úlohy štátnej správy;</w:t>
      </w:r>
    </w:p>
    <w:p w:rsidR="00ED291B" w:rsidRPr="00ED291B" w:rsidP="00515F71">
      <w:pPr>
        <w:pStyle w:val="ListParagraph"/>
        <w:numPr>
          <w:ilvl w:val="0"/>
          <w:numId w:val="15"/>
        </w:numPr>
        <w:spacing w:after="0" w:line="240" w:lineRule="auto"/>
        <w:jc w:val="both"/>
        <w:rPr>
          <w:rFonts w:ascii="Times New Roman" w:hAnsi="Times New Roman"/>
          <w:sz w:val="24"/>
          <w:szCs w:val="24"/>
        </w:rPr>
      </w:pPr>
      <w:r w:rsidRPr="00ED291B">
        <w:rPr>
          <w:rFonts w:ascii="Times New Roman" w:hAnsi="Times New Roman"/>
          <w:sz w:val="24"/>
          <w:szCs w:val="24"/>
        </w:rPr>
        <w:t>zabezpečí implementáciu a priebežné skvalitňovanie rezortného informačného systému zahŕňajúceho všetky údaje potrebné pre efektívne ri</w:t>
      </w:r>
      <w:r w:rsidRPr="00ED291B">
        <w:rPr>
          <w:rFonts w:ascii="Times New Roman" w:hAnsi="Times New Roman"/>
          <w:sz w:val="24"/>
          <w:szCs w:val="24"/>
        </w:rPr>
        <w:t>adenie regionálneho školstva;</w:t>
      </w:r>
    </w:p>
    <w:p w:rsidR="00ED291B" w:rsidRPr="00ED291B" w:rsidP="00515F71">
      <w:pPr>
        <w:pStyle w:val="ListParagraph"/>
        <w:numPr>
          <w:ilvl w:val="0"/>
          <w:numId w:val="15"/>
        </w:numPr>
        <w:spacing w:after="0" w:line="240" w:lineRule="auto"/>
        <w:jc w:val="both"/>
        <w:rPr>
          <w:rFonts w:ascii="Times New Roman" w:hAnsi="Times New Roman"/>
          <w:sz w:val="24"/>
          <w:szCs w:val="24"/>
        </w:rPr>
      </w:pPr>
      <w:r w:rsidRPr="00ED291B">
        <w:rPr>
          <w:rFonts w:ascii="Times New Roman" w:hAnsi="Times New Roman"/>
          <w:sz w:val="24"/>
          <w:szCs w:val="24"/>
        </w:rPr>
        <w:t>posilní decentralizáciu školstva v oblasti rozhodovania riaditeľov škôl o obsahu, metódach a formách, akými budú plniť stanovené ciele vzdelávania;</w:t>
      </w:r>
    </w:p>
    <w:p w:rsidR="00ED291B" w:rsidRPr="00ED291B" w:rsidP="00515F71">
      <w:pPr>
        <w:pStyle w:val="ListParagraph"/>
        <w:numPr>
          <w:ilvl w:val="0"/>
          <w:numId w:val="15"/>
        </w:numPr>
        <w:spacing w:after="0" w:line="240" w:lineRule="auto"/>
        <w:jc w:val="both"/>
        <w:rPr>
          <w:rFonts w:ascii="Times New Roman" w:hAnsi="Times New Roman"/>
          <w:sz w:val="24"/>
          <w:szCs w:val="24"/>
        </w:rPr>
      </w:pPr>
      <w:r w:rsidRPr="00ED291B">
        <w:rPr>
          <w:rFonts w:ascii="Times New Roman" w:hAnsi="Times New Roman"/>
          <w:sz w:val="24"/>
          <w:szCs w:val="24"/>
        </w:rPr>
        <w:t>prijme opatrenia na posilnenie manažmentu školy a jeho administratívne a odborné zázemie tak, aby škola mohla kvalitne plniť svoje úlohy a fungovala ako dobre spravovaná organizácia;</w:t>
      </w:r>
    </w:p>
    <w:p w:rsidR="00ED291B" w:rsidRPr="00ED291B" w:rsidP="00515F71">
      <w:pPr>
        <w:pStyle w:val="ListParagraph"/>
        <w:numPr>
          <w:ilvl w:val="0"/>
          <w:numId w:val="15"/>
        </w:numPr>
        <w:spacing w:after="0" w:line="240" w:lineRule="auto"/>
        <w:jc w:val="both"/>
        <w:rPr>
          <w:rFonts w:ascii="Times New Roman" w:hAnsi="Times New Roman"/>
          <w:sz w:val="24"/>
          <w:szCs w:val="24"/>
        </w:rPr>
      </w:pPr>
      <w:r w:rsidRPr="00ED291B">
        <w:rPr>
          <w:rFonts w:ascii="Times New Roman" w:hAnsi="Times New Roman"/>
          <w:sz w:val="24"/>
          <w:szCs w:val="24"/>
        </w:rPr>
        <w:t>pripraví nový zákon o financovaní škôl a školských zariadení, ktorý bude riešiť komplexne problematiku financovania škôl a školských zariadení v oblasti prenesených kompetencií a originálnych kompetencií s cieľom zvýšiť jeho efektívnosť, rozšíriť transparentnosť na všetky poskytované finančné prostriedky, podporiť zvyšovanie kvality vzdelávania a umožniť grantovú podporu inovatívnych projektov škôl a ped</w:t>
      </w:r>
      <w:r w:rsidRPr="00ED291B">
        <w:rPr>
          <w:rFonts w:ascii="Times New Roman" w:hAnsi="Times New Roman"/>
          <w:sz w:val="24"/>
          <w:szCs w:val="24"/>
        </w:rPr>
        <w:t>agogických zamestnancov;</w:t>
      </w:r>
    </w:p>
    <w:p w:rsidR="00ED291B" w:rsidRPr="00ED291B" w:rsidP="00515F71">
      <w:pPr>
        <w:pStyle w:val="ListParagraph"/>
        <w:numPr>
          <w:ilvl w:val="0"/>
          <w:numId w:val="15"/>
        </w:numPr>
        <w:spacing w:after="0" w:line="240" w:lineRule="auto"/>
        <w:jc w:val="both"/>
        <w:rPr>
          <w:rFonts w:ascii="Times New Roman" w:hAnsi="Times New Roman"/>
          <w:sz w:val="24"/>
          <w:szCs w:val="24"/>
        </w:rPr>
      </w:pPr>
      <w:r w:rsidRPr="00ED291B">
        <w:rPr>
          <w:rFonts w:ascii="Times New Roman" w:hAnsi="Times New Roman"/>
          <w:sz w:val="24"/>
          <w:szCs w:val="24"/>
        </w:rPr>
        <w:t>podporí efektívnosť vynakladania finančných prostriedkov v regionálnom školstve postupnou optimalizáciou siete škôl a školských zariadení s dôrazom najmä na druhý stupeň základných škôl a stredné školy, ako aj so zohľadnením potrie</w:t>
      </w:r>
      <w:r w:rsidRPr="00ED291B">
        <w:rPr>
          <w:rFonts w:ascii="Times New Roman" w:hAnsi="Times New Roman"/>
          <w:sz w:val="24"/>
          <w:szCs w:val="24"/>
        </w:rPr>
        <w:t>b jednotlivých regiónov;</w:t>
      </w:r>
    </w:p>
    <w:p w:rsidR="00ED291B" w:rsidRPr="00ED291B" w:rsidP="00515F71">
      <w:pPr>
        <w:pStyle w:val="ListParagraph"/>
        <w:numPr>
          <w:ilvl w:val="0"/>
          <w:numId w:val="15"/>
        </w:numPr>
        <w:spacing w:after="0" w:line="240" w:lineRule="auto"/>
        <w:jc w:val="both"/>
        <w:rPr>
          <w:rFonts w:ascii="Times New Roman" w:hAnsi="Times New Roman"/>
          <w:sz w:val="24"/>
          <w:szCs w:val="24"/>
        </w:rPr>
      </w:pPr>
      <w:r w:rsidRPr="00ED291B">
        <w:rPr>
          <w:rFonts w:ascii="Times New Roman" w:hAnsi="Times New Roman"/>
          <w:sz w:val="24"/>
          <w:szCs w:val="24"/>
        </w:rPr>
        <w:t xml:space="preserve">zachová normatívny spôsob financovania škôl a na základe analýzy posúdi možnosť jeho doplnenia o nové prvky, ktoré zvýšia efektívnosť financovania škôl, ako sú napríklad zohľadnenie nevyhnutného počtu tried v škole, ich naplnenosť, dĺžka praxe pedagogických zamestnancov a odborných zamestnancov a pri určovaní normatívu prihliadanie na reálne náklady na výchovno-vzdelávaciu činnosť; </w:t>
      </w:r>
    </w:p>
    <w:p w:rsidR="00ED291B" w:rsidRPr="00ED291B" w:rsidP="00515F71">
      <w:pPr>
        <w:pStyle w:val="ListParagraph"/>
        <w:numPr>
          <w:ilvl w:val="0"/>
          <w:numId w:val="15"/>
        </w:numPr>
        <w:spacing w:after="0" w:line="240" w:lineRule="auto"/>
        <w:jc w:val="both"/>
        <w:rPr>
          <w:rFonts w:ascii="Times New Roman" w:hAnsi="Times New Roman"/>
          <w:sz w:val="24"/>
          <w:szCs w:val="24"/>
        </w:rPr>
      </w:pPr>
      <w:r w:rsidR="00B6559D">
        <w:rPr>
          <w:rFonts w:ascii="Times New Roman" w:hAnsi="Times New Roman"/>
          <w:sz w:val="24"/>
          <w:szCs w:val="24"/>
        </w:rPr>
        <w:t>pri</w:t>
      </w:r>
      <w:r w:rsidRPr="00ED291B">
        <w:rPr>
          <w:rFonts w:ascii="Times New Roman" w:hAnsi="Times New Roman"/>
          <w:sz w:val="24"/>
          <w:szCs w:val="24"/>
        </w:rPr>
        <w:t>jme legislatívne a technické opatrenia na systematické znižovanie administratívnej záťaže škôl; osobitnú pozornosť v tejto oblasti bude venovať znižovaniu administratívnej záťaže spojenej so spracovaním niektorých druhov nenormatívnych výdavkov;</w:t>
      </w:r>
    </w:p>
    <w:p w:rsidR="00CA7E73" w:rsidP="00515F71">
      <w:pPr>
        <w:spacing w:line="240" w:lineRule="auto"/>
        <w:ind w:firstLine="708"/>
        <w:jc w:val="both"/>
        <w:rPr>
          <w:rFonts w:ascii="Times New Roman" w:hAnsi="Times New Roman"/>
          <w:sz w:val="24"/>
          <w:szCs w:val="24"/>
        </w:rPr>
      </w:pPr>
    </w:p>
    <w:p w:rsidR="00ED291B" w:rsidRPr="00ED291B" w:rsidP="00E50593">
      <w:pPr>
        <w:spacing w:after="0" w:line="240" w:lineRule="auto"/>
        <w:ind w:firstLine="709"/>
        <w:jc w:val="both"/>
        <w:rPr>
          <w:rFonts w:ascii="Times New Roman" w:hAnsi="Times New Roman"/>
          <w:sz w:val="24"/>
          <w:szCs w:val="24"/>
        </w:rPr>
      </w:pPr>
      <w:r w:rsidRPr="00ED291B">
        <w:rPr>
          <w:rFonts w:ascii="Times New Roman" w:hAnsi="Times New Roman"/>
          <w:sz w:val="24"/>
          <w:szCs w:val="24"/>
        </w:rPr>
        <w:t>V oblasti zabezpečenia plnenia aktuálnych a očakávaných potrieb spoločnosti a hospodárskej praxe vláda</w:t>
      </w:r>
      <w:r w:rsidR="00605350">
        <w:rPr>
          <w:rFonts w:ascii="Times New Roman" w:hAnsi="Times New Roman"/>
          <w:sz w:val="24"/>
          <w:szCs w:val="24"/>
        </w:rPr>
        <w:t>:</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zabezpečí</w:t>
      </w:r>
      <w:r w:rsidRPr="00ED291B">
        <w:rPr>
          <w:rFonts w:ascii="Times New Roman" w:hAnsi="Times New Roman"/>
          <w:b/>
          <w:i/>
          <w:sz w:val="24"/>
          <w:szCs w:val="24"/>
        </w:rPr>
        <w:t xml:space="preserve"> ďalšie skvalitnenie systému duálneho vzdelávania, </w:t>
      </w:r>
      <w:r w:rsidRPr="00ED291B">
        <w:rPr>
          <w:rFonts w:ascii="Times New Roman" w:hAnsi="Times New Roman"/>
          <w:sz w:val="24"/>
          <w:szCs w:val="24"/>
        </w:rPr>
        <w:t>v rámci neho podporí proces špecializácie stredných odborných škôl v systéme odborného vzdelávania a prípravy;</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zabezpečí realizáciu efektívnej kariérovej výc</w:t>
      </w:r>
      <w:r w:rsidR="00B6559D">
        <w:rPr>
          <w:rFonts w:ascii="Times New Roman" w:hAnsi="Times New Roman"/>
          <w:sz w:val="24"/>
          <w:szCs w:val="24"/>
        </w:rPr>
        <w:t>hovy a kariérového poradenstva na</w:t>
      </w:r>
      <w:r w:rsidRPr="00ED291B">
        <w:rPr>
          <w:rFonts w:ascii="Times New Roman" w:hAnsi="Times New Roman"/>
          <w:sz w:val="24"/>
          <w:szCs w:val="24"/>
        </w:rPr>
        <w:t> základných a stredných školách na zosúladenie individuálnych potrieb a záujmov žiakov s potrebami spoločnosti;</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podporí rast post-sekundárneho odborného vzdelávania a prípravy prostredníctvom vytvárania profesijne orientovaných programov pre vyššie odborné vzdelani</w:t>
      </w:r>
      <w:r w:rsidRPr="00ED291B">
        <w:rPr>
          <w:rFonts w:ascii="Times New Roman" w:hAnsi="Times New Roman"/>
          <w:sz w:val="24"/>
          <w:szCs w:val="24"/>
        </w:rPr>
        <w:t>e;</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nastaví podporné mechanizmy pre vstup malých a stredných podnikov do systému duálneho vzdelávania;</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 xml:space="preserve">rozšíri možnosti vstupu zamestnávateľov do počiatočného a ďalšieho profesijného vzdelávania učiteľov odborných predmetov a majstrov odbornej výchovy podporou ich umiestnenia na stáže vo firmách. </w:t>
      </w:r>
    </w:p>
    <w:p w:rsidR="00ED291B" w:rsidRPr="00ED291B" w:rsidP="00E50593">
      <w:pPr>
        <w:spacing w:after="0" w:line="240" w:lineRule="auto"/>
        <w:ind w:firstLine="709"/>
        <w:jc w:val="both"/>
        <w:rPr>
          <w:rFonts w:ascii="Times New Roman" w:hAnsi="Times New Roman"/>
          <w:sz w:val="24"/>
          <w:szCs w:val="24"/>
        </w:rPr>
      </w:pPr>
      <w:r w:rsidRPr="00ED291B">
        <w:rPr>
          <w:rFonts w:ascii="Times New Roman" w:hAnsi="Times New Roman"/>
          <w:sz w:val="24"/>
          <w:szCs w:val="24"/>
        </w:rPr>
        <w:t>V rámci zabezpečenia dostupnosti ku kvalitnej výchove a vzdelávaniu pre všetky vrstvy spoločnosti vláda</w:t>
      </w:r>
      <w:r w:rsidR="00605350">
        <w:rPr>
          <w:rFonts w:ascii="Times New Roman" w:hAnsi="Times New Roman"/>
          <w:sz w:val="24"/>
          <w:szCs w:val="24"/>
        </w:rPr>
        <w:t>:</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 xml:space="preserve">vytvorí postupne podmienky na to, aby sa Slovenská republika priblížila čo najviac k 100 % zaškolenosti detí </w:t>
      </w:r>
      <w:r w:rsidRPr="00ED291B">
        <w:rPr>
          <w:rFonts w:ascii="Times New Roman" w:hAnsi="Times New Roman"/>
          <w:sz w:val="24"/>
          <w:szCs w:val="24"/>
        </w:rPr>
        <w:t>v materských školách od štyroch rokov veku;</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 xml:space="preserve">naďalej bude vytvárať podmienky </w:t>
      </w:r>
      <w:r w:rsidR="00920F00">
        <w:rPr>
          <w:rFonts w:ascii="Times New Roman" w:hAnsi="Times New Roman"/>
          <w:sz w:val="24"/>
          <w:szCs w:val="24"/>
        </w:rPr>
        <w:t>pre</w:t>
      </w:r>
      <w:r w:rsidRPr="00ED291B">
        <w:rPr>
          <w:rFonts w:ascii="Times New Roman" w:hAnsi="Times New Roman"/>
          <w:sz w:val="24"/>
          <w:szCs w:val="24"/>
        </w:rPr>
        <w:t xml:space="preserve"> rozširovanie kapacít materských škôl rozmanitými formami rešpektujúcimi možnosti zriaďovateľov, vytvorí lepšie možnosti prístupu detí ku kvalitnému predprimárnemu vzdelávaniu aj odstránením finančných bariér pre deti z rodín s nízkym príjmom;</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bude venovať osobitnú pozornosť predprimárnemu vzdelávaniu detí v materských školách od troch rokov veku v oblastiach s vysokou mierou nezamestnanosti a v ohrozených a vylúčených komunitách</w:t>
      </w:r>
      <w:r w:rsidRPr="00ED291B">
        <w:rPr>
          <w:rFonts w:ascii="Times New Roman" w:hAnsi="Times New Roman"/>
          <w:sz w:val="24"/>
          <w:szCs w:val="24"/>
        </w:rPr>
        <w:t>;</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sústredí sa na rozvíj</w:t>
      </w:r>
      <w:r w:rsidR="00B6559D">
        <w:rPr>
          <w:rFonts w:ascii="Times New Roman" w:hAnsi="Times New Roman"/>
          <w:sz w:val="24"/>
          <w:szCs w:val="24"/>
        </w:rPr>
        <w:t xml:space="preserve">anie inkluzívneho vzdelávania </w:t>
      </w:r>
      <w:r w:rsidRPr="00ED291B">
        <w:rPr>
          <w:rFonts w:ascii="Times New Roman" w:hAnsi="Times New Roman"/>
          <w:sz w:val="24"/>
          <w:szCs w:val="24"/>
        </w:rPr>
        <w:t>ako efekt</w:t>
      </w:r>
      <w:r w:rsidR="00B6559D">
        <w:rPr>
          <w:rFonts w:ascii="Times New Roman" w:hAnsi="Times New Roman"/>
          <w:sz w:val="24"/>
          <w:szCs w:val="24"/>
        </w:rPr>
        <w:t>ívneho nástroja na odstraňovanie</w:t>
      </w:r>
      <w:r w:rsidRPr="00ED291B">
        <w:rPr>
          <w:rFonts w:ascii="Times New Roman" w:hAnsi="Times New Roman"/>
          <w:sz w:val="24"/>
          <w:szCs w:val="24"/>
        </w:rPr>
        <w:t xml:space="preserve"> sociálneho vylúčenia </w:t>
      </w:r>
      <w:r w:rsidR="00B6559D">
        <w:rPr>
          <w:rFonts w:ascii="Times New Roman" w:hAnsi="Times New Roman"/>
          <w:sz w:val="24"/>
          <w:szCs w:val="24"/>
        </w:rPr>
        <w:t>na</w:t>
      </w:r>
      <w:r w:rsidRPr="00ED291B" w:rsidR="00B6559D">
        <w:rPr>
          <w:rFonts w:ascii="Times New Roman" w:hAnsi="Times New Roman"/>
          <w:sz w:val="24"/>
          <w:szCs w:val="24"/>
        </w:rPr>
        <w:t xml:space="preserve"> všetkých školách </w:t>
      </w:r>
      <w:r w:rsidRPr="00ED291B">
        <w:rPr>
          <w:rFonts w:ascii="Times New Roman" w:hAnsi="Times New Roman"/>
          <w:sz w:val="24"/>
          <w:szCs w:val="24"/>
        </w:rPr>
        <w:t>vrátane vytvorenia potrebných materiálno-technických podmienok na zabezpečenie naplnenia potrieb detí a žiakov so špeciá</w:t>
      </w:r>
      <w:r w:rsidRPr="00ED291B">
        <w:rPr>
          <w:rFonts w:ascii="Times New Roman" w:hAnsi="Times New Roman"/>
          <w:sz w:val="24"/>
          <w:szCs w:val="24"/>
        </w:rPr>
        <w:t xml:space="preserve">lnymi </w:t>
      </w:r>
      <w:r w:rsidR="00B6559D">
        <w:rPr>
          <w:rFonts w:ascii="Times New Roman" w:hAnsi="Times New Roman"/>
          <w:sz w:val="24"/>
          <w:szCs w:val="24"/>
        </w:rPr>
        <w:t>výchovno-vzdelávacími potrebami;</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podporí opatrenia vrátane optimalizácie štruktúry zamestnancov s cieľom umožniť zvýšenie počtu odborných zamestnancov v školách, najmä asistentov učiteľa, sociálnych pedagógov, školských psychológov a špeciálnych peda</w:t>
      </w:r>
      <w:r w:rsidRPr="00ED291B">
        <w:rPr>
          <w:rFonts w:ascii="Times New Roman" w:hAnsi="Times New Roman"/>
          <w:sz w:val="24"/>
          <w:szCs w:val="24"/>
        </w:rPr>
        <w:t>gógov;</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zabezpečí nástroje na  skvalitnenie  činnosti školských zariadení výchovného poradenstva a prevencie, posilnenie ich personálnych kapacít a zabezpečenie vhodných testovacích nástrojov určených k správnej diagnostike špeciálnych výchovno-vzdelávacích potrieb detí a žiakov vrátane špeciálnych výchovno-vzdelávacích potrieb žiakov</w:t>
      </w:r>
      <w:r w:rsidR="00B6559D">
        <w:rPr>
          <w:rFonts w:ascii="Times New Roman" w:hAnsi="Times New Roman"/>
          <w:sz w:val="24"/>
          <w:szCs w:val="24"/>
        </w:rPr>
        <w:t>,</w:t>
      </w:r>
      <w:r w:rsidRPr="00ED291B">
        <w:rPr>
          <w:rFonts w:ascii="Times New Roman" w:hAnsi="Times New Roman"/>
          <w:sz w:val="24"/>
          <w:szCs w:val="24"/>
        </w:rPr>
        <w:t xml:space="preserve"> vyplývajúcich z ich vývinu v sociálne znevýhodnenom prostredí;</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postupne odstráni dvojzmennú prevádzku v základných školách najmä v lokalitách s vysokou koncentráciou marginali</w:t>
      </w:r>
      <w:r w:rsidRPr="00ED291B">
        <w:rPr>
          <w:rFonts w:ascii="Times New Roman" w:hAnsi="Times New Roman"/>
          <w:sz w:val="24"/>
          <w:szCs w:val="24"/>
        </w:rPr>
        <w:t>zovaných rómskych komunít.</w:t>
      </w:r>
    </w:p>
    <w:p w:rsidR="00ED291B" w:rsidRPr="00ED291B" w:rsidP="00E50593">
      <w:pPr>
        <w:spacing w:after="0" w:line="240" w:lineRule="auto"/>
        <w:ind w:firstLine="709"/>
        <w:jc w:val="both"/>
        <w:rPr>
          <w:rFonts w:ascii="Times New Roman" w:hAnsi="Times New Roman"/>
          <w:sz w:val="24"/>
          <w:szCs w:val="24"/>
        </w:rPr>
      </w:pPr>
      <w:r w:rsidRPr="00ED291B">
        <w:rPr>
          <w:rFonts w:ascii="Times New Roman" w:hAnsi="Times New Roman"/>
          <w:sz w:val="24"/>
          <w:szCs w:val="24"/>
        </w:rPr>
        <w:t>Vláda zabezpečí posilnenie výchovy detí a žiakov k zdravému životnému štýlu najmä</w:t>
      </w:r>
      <w:r w:rsidR="00605350">
        <w:rPr>
          <w:rFonts w:ascii="Times New Roman" w:hAnsi="Times New Roman"/>
          <w:sz w:val="24"/>
          <w:szCs w:val="24"/>
        </w:rPr>
        <w:t>:</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podporou telesnej výchovy a športu a iných žiaducich voľnočasových aktivít detí</w:t>
      </w:r>
      <w:r w:rsidR="00920F00">
        <w:rPr>
          <w:rFonts w:ascii="Times New Roman" w:hAnsi="Times New Roman"/>
          <w:sz w:val="24"/>
          <w:szCs w:val="24"/>
        </w:rPr>
        <w:t xml:space="preserve"> a</w:t>
      </w:r>
      <w:r w:rsidRPr="00ED291B">
        <w:rPr>
          <w:rFonts w:ascii="Times New Roman" w:hAnsi="Times New Roman"/>
          <w:sz w:val="24"/>
          <w:szCs w:val="24"/>
        </w:rPr>
        <w:t xml:space="preserve"> žiakov;</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00920F00">
        <w:rPr>
          <w:rFonts w:ascii="Times New Roman" w:hAnsi="Times New Roman"/>
          <w:sz w:val="24"/>
          <w:szCs w:val="24"/>
        </w:rPr>
        <w:t>podporou zamerania</w:t>
      </w:r>
      <w:r w:rsidRPr="00ED291B">
        <w:rPr>
          <w:rFonts w:ascii="Times New Roman" w:hAnsi="Times New Roman"/>
          <w:sz w:val="24"/>
          <w:szCs w:val="24"/>
        </w:rPr>
        <w:t xml:space="preserve"> obsahu výchovno-vzdelávacej činnosti smerom k zdravému životnému štýlu;</w:t>
      </w:r>
    </w:p>
    <w:p w:rsidR="00ED291B" w:rsidRPr="00ED291B" w:rsidP="00515F71">
      <w:pPr>
        <w:pStyle w:val="ListParagraph"/>
        <w:numPr>
          <w:ilvl w:val="0"/>
          <w:numId w:val="15"/>
        </w:numPr>
        <w:spacing w:after="120" w:line="240" w:lineRule="auto"/>
        <w:jc w:val="both"/>
        <w:rPr>
          <w:rFonts w:ascii="Times New Roman" w:hAnsi="Times New Roman"/>
          <w:sz w:val="24"/>
          <w:szCs w:val="24"/>
        </w:rPr>
      </w:pPr>
      <w:r w:rsidRPr="00ED291B">
        <w:rPr>
          <w:rFonts w:ascii="Times New Roman" w:hAnsi="Times New Roman"/>
          <w:sz w:val="24"/>
          <w:szCs w:val="24"/>
        </w:rPr>
        <w:t>vytvorením finančných a legislatívnych podmienok na podporu využívania priestorov škôl na pohybové, umelecké a iné tvorivé aktivity aj v čase mimo vyučovania.</w:t>
      </w:r>
    </w:p>
    <w:p w:rsidR="00ED291B" w:rsidRPr="00ED291B" w:rsidP="00515F71">
      <w:pPr>
        <w:spacing w:after="0" w:line="240" w:lineRule="auto"/>
        <w:ind w:firstLine="709"/>
        <w:jc w:val="both"/>
        <w:rPr>
          <w:rFonts w:ascii="Times New Roman" w:hAnsi="Times New Roman"/>
          <w:sz w:val="24"/>
          <w:szCs w:val="24"/>
        </w:rPr>
      </w:pPr>
      <w:r w:rsidRPr="00ED291B">
        <w:rPr>
          <w:rFonts w:ascii="Times New Roman" w:hAnsi="Times New Roman"/>
          <w:sz w:val="24"/>
          <w:szCs w:val="24"/>
        </w:rPr>
        <w:t>Vláda podporí vzdelávanie žiakov základných škôl v materinskom</w:t>
      </w:r>
      <w:r w:rsidRPr="00ED291B">
        <w:rPr>
          <w:rFonts w:ascii="Times New Roman" w:hAnsi="Times New Roman"/>
          <w:sz w:val="24"/>
          <w:szCs w:val="24"/>
        </w:rPr>
        <w:t xml:space="preserve"> jazyku</w:t>
      </w:r>
      <w:r w:rsidR="00920F00">
        <w:rPr>
          <w:rFonts w:ascii="Times New Roman" w:hAnsi="Times New Roman"/>
          <w:sz w:val="24"/>
          <w:szCs w:val="24"/>
        </w:rPr>
        <w:t>,</w:t>
      </w:r>
      <w:r w:rsidRPr="00ED291B">
        <w:rPr>
          <w:rFonts w:ascii="Times New Roman" w:hAnsi="Times New Roman"/>
          <w:sz w:val="24"/>
          <w:szCs w:val="24"/>
        </w:rPr>
        <w:t xml:space="preserve"> a</w:t>
      </w:r>
      <w:r w:rsidR="00AC26A8">
        <w:rPr>
          <w:rFonts w:ascii="Times New Roman" w:hAnsi="Times New Roman"/>
          <w:sz w:val="24"/>
          <w:szCs w:val="24"/>
        </w:rPr>
        <w:t> </w:t>
      </w:r>
      <w:r w:rsidRPr="00ED291B">
        <w:rPr>
          <w:rFonts w:ascii="Times New Roman" w:hAnsi="Times New Roman"/>
          <w:sz w:val="24"/>
          <w:szCs w:val="24"/>
        </w:rPr>
        <w:t>to</w:t>
      </w:r>
      <w:r w:rsidR="00AC26A8">
        <w:rPr>
          <w:rFonts w:ascii="Times New Roman" w:hAnsi="Times New Roman"/>
          <w:sz w:val="24"/>
          <w:szCs w:val="24"/>
        </w:rPr>
        <w:t xml:space="preserve"> aj</w:t>
      </w:r>
      <w:r w:rsidRPr="00ED291B">
        <w:rPr>
          <w:rFonts w:ascii="Times New Roman" w:hAnsi="Times New Roman"/>
          <w:sz w:val="24"/>
          <w:szCs w:val="24"/>
        </w:rPr>
        <w:t xml:space="preserve"> rozšírením podmienok poskytovania príspevku na dopravné, ak v obci nie je zriadená základná škola s príslušným vyučovacím jazykom</w:t>
      </w:r>
      <w:r w:rsidR="00E50593">
        <w:rPr>
          <w:rFonts w:ascii="Times New Roman" w:hAnsi="Times New Roman"/>
          <w:sz w:val="24"/>
          <w:szCs w:val="24"/>
        </w:rPr>
        <w:t>.</w:t>
      </w:r>
    </w:p>
    <w:p w:rsidR="00ED291B" w:rsidP="00515F71">
      <w:pPr>
        <w:spacing w:after="0" w:line="240" w:lineRule="auto"/>
        <w:ind w:firstLine="709"/>
        <w:jc w:val="both"/>
        <w:rPr>
          <w:rFonts w:ascii="Times New Roman" w:hAnsi="Times New Roman"/>
          <w:sz w:val="24"/>
          <w:szCs w:val="24"/>
        </w:rPr>
      </w:pPr>
      <w:r w:rsidRPr="00ED291B">
        <w:rPr>
          <w:rFonts w:ascii="Times New Roman" w:hAnsi="Times New Roman"/>
          <w:sz w:val="24"/>
          <w:szCs w:val="24"/>
        </w:rPr>
        <w:t xml:space="preserve">Vláda tiež zvýši pozornosť v oblasti zabezpečenia výučby smerujúcej k efektívnej a cielenej prevencii prejavov rasizmu, xenofóbie, antisemitizmu, extrémizmu a ostatných foriem intolerancie, zabezpečí </w:t>
      </w:r>
      <w:r w:rsidRPr="00ED291B">
        <w:rPr>
          <w:rFonts w:ascii="Times New Roman" w:hAnsi="Times New Roman"/>
          <w:b/>
          <w:i/>
          <w:sz w:val="24"/>
          <w:szCs w:val="24"/>
        </w:rPr>
        <w:t xml:space="preserve">posilnenie občianskej výchovy proti extrémizmu a totalitným režimom. </w:t>
      </w:r>
      <w:r w:rsidRPr="00ED291B">
        <w:rPr>
          <w:rFonts w:ascii="Times New Roman" w:hAnsi="Times New Roman"/>
          <w:sz w:val="24"/>
          <w:szCs w:val="24"/>
        </w:rPr>
        <w:t>Podporí projekty a aktivity  škôl zamerané na rozvoj hodnotového a právneho povedomia detí a žiakov vedúce k eliminácii rizikového správania, delikvencie a kriminality, záškoláctva, šikanovania a bezpečného používania internetu. Posilní hodnotové vzdelávanie u žiakov a ich vedenie k ideálom slobody, ľudskosti a uvedomelého občianstva, a to ta</w:t>
      </w:r>
      <w:r w:rsidR="00920F00">
        <w:rPr>
          <w:rFonts w:ascii="Times New Roman" w:hAnsi="Times New Roman"/>
          <w:sz w:val="24"/>
          <w:szCs w:val="24"/>
        </w:rPr>
        <w:t>k</w:t>
      </w:r>
      <w:r w:rsidRPr="00ED291B">
        <w:rPr>
          <w:rFonts w:ascii="Times New Roman" w:hAnsi="Times New Roman"/>
          <w:sz w:val="24"/>
          <w:szCs w:val="24"/>
        </w:rPr>
        <w:t xml:space="preserve"> v rám</w:t>
      </w:r>
      <w:r w:rsidRPr="00ED291B">
        <w:rPr>
          <w:rFonts w:ascii="Times New Roman" w:hAnsi="Times New Roman"/>
          <w:sz w:val="24"/>
          <w:szCs w:val="24"/>
        </w:rPr>
        <w:t xml:space="preserve">ci formálneho, ako aj neformálneho vzdelávania. </w:t>
      </w:r>
    </w:p>
    <w:p w:rsidR="00ED291B" w:rsidRPr="00ED291B" w:rsidP="00515F71">
      <w:pPr>
        <w:pStyle w:val="Heading3"/>
        <w:spacing w:line="240" w:lineRule="auto"/>
      </w:pPr>
      <w:r w:rsidRPr="00ED291B">
        <w:t>Vysoké školstvo</w:t>
      </w:r>
      <w:bookmarkEnd w:id="0"/>
    </w:p>
    <w:p w:rsidR="00ED291B" w:rsidRPr="00ED291B" w:rsidP="00515F71">
      <w:pPr>
        <w:spacing w:after="0" w:line="240" w:lineRule="auto"/>
        <w:ind w:firstLine="708"/>
        <w:jc w:val="both"/>
        <w:rPr>
          <w:rFonts w:ascii="Times New Roman" w:hAnsi="Times New Roman"/>
          <w:sz w:val="24"/>
          <w:szCs w:val="24"/>
        </w:rPr>
      </w:pPr>
      <w:bookmarkStart w:id="1" w:name="_Toc350291804"/>
      <w:bookmarkStart w:id="2" w:name="_Toc368311694"/>
      <w:r w:rsidRPr="00ED291B">
        <w:rPr>
          <w:rFonts w:ascii="Times New Roman" w:hAnsi="Times New Roman"/>
          <w:sz w:val="24"/>
          <w:szCs w:val="24"/>
        </w:rPr>
        <w:t xml:space="preserve">Strategickým cieľom vlády je efektívne fungujúce vysoké školstvo ako </w:t>
      </w:r>
      <w:bookmarkEnd w:id="1"/>
      <w:bookmarkEnd w:id="2"/>
      <w:r w:rsidRPr="00ED291B">
        <w:rPr>
          <w:rFonts w:ascii="Times New Roman" w:hAnsi="Times New Roman"/>
          <w:sz w:val="24"/>
          <w:szCs w:val="24"/>
        </w:rPr>
        <w:t>stála súčasť európskeho priestoru vysokoškolského vzdelávania a európskeho výskumného priestoru, poskytujúce vysokoškolské vzdelávanie s kvalitou zodpovedajúcou medzinárodným štandardom, dostupné pre všetkých občanov, ktorí oň prejavia záujem a preukážu predpoklady na jeho úspešné absolvovanie. Vysoké školstvo musí zároveň byť jadrom výskumného potenciálu Slovenska v oblasti základného výskumu a v oblasti aplikovaného výskumu a vývoja a hybnou silou rozvoja spoločnosti a regiónov Slovenska.</w:t>
      </w:r>
    </w:p>
    <w:p w:rsidR="00ED291B" w:rsidRPr="00ED291B" w:rsidP="00515F71">
      <w:pPr>
        <w:pStyle w:val="ListParagraph"/>
        <w:spacing w:line="240" w:lineRule="auto"/>
        <w:ind w:left="0" w:firstLine="708"/>
        <w:contextualSpacing w:val="0"/>
        <w:jc w:val="both"/>
        <w:rPr>
          <w:rFonts w:ascii="Times New Roman" w:hAnsi="Times New Roman"/>
          <w:sz w:val="24"/>
          <w:szCs w:val="24"/>
        </w:rPr>
      </w:pPr>
      <w:r w:rsidRPr="00ED291B">
        <w:rPr>
          <w:rFonts w:ascii="Times New Roman" w:hAnsi="Times New Roman"/>
          <w:sz w:val="24"/>
          <w:szCs w:val="24"/>
        </w:rPr>
        <w:t xml:space="preserve">Tak ako u regionálneho školstva, aj v prípade vysokého školstva sa vláda sústredí na realizáciu opatrení zabezpečujúcich napĺňanie všetkých zložiek stanoveného strategického cieľa a na poskytnutie dostatočných finančných zdrojov na ich realizáciu s podmienkou ich efektívneho využívania. </w:t>
      </w:r>
    </w:p>
    <w:p w:rsidR="00ED291B" w:rsidRPr="00ED291B" w:rsidP="00E50593">
      <w:pPr>
        <w:spacing w:after="0" w:line="240" w:lineRule="auto"/>
        <w:ind w:firstLine="709"/>
        <w:jc w:val="both"/>
        <w:rPr>
          <w:rFonts w:ascii="Times New Roman" w:hAnsi="Times New Roman"/>
          <w:sz w:val="24"/>
          <w:szCs w:val="24"/>
        </w:rPr>
      </w:pPr>
      <w:r w:rsidRPr="00ED291B">
        <w:rPr>
          <w:rFonts w:ascii="Times New Roman" w:hAnsi="Times New Roman"/>
          <w:sz w:val="24"/>
          <w:szCs w:val="24"/>
        </w:rPr>
        <w:t xml:space="preserve">Pre upevnenie zakotvenia slovenského vysokého školstva v európskom priestore vysokoškolského vzdelávania </w:t>
      </w:r>
      <w:r w:rsidRPr="00ED291B">
        <w:rPr>
          <w:rFonts w:ascii="Times New Roman" w:hAnsi="Times New Roman"/>
          <w:sz w:val="24"/>
          <w:szCs w:val="24"/>
        </w:rPr>
        <w:t>a v európskom výskumnom priestore vláda</w:t>
      </w:r>
      <w:r w:rsidR="00605350">
        <w:rPr>
          <w:rFonts w:ascii="Times New Roman" w:hAnsi="Times New Roman"/>
          <w:sz w:val="24"/>
          <w:szCs w:val="24"/>
        </w:rPr>
        <w:t>:</w:t>
      </w:r>
    </w:p>
    <w:p w:rsidR="00ED291B" w:rsidRPr="00ED291B" w:rsidP="00515F71">
      <w:pPr>
        <w:pStyle w:val="ListParagraph"/>
        <w:numPr>
          <w:ilvl w:val="0"/>
          <w:numId w:val="14"/>
        </w:numPr>
        <w:spacing w:after="120" w:line="240" w:lineRule="auto"/>
        <w:jc w:val="both"/>
        <w:rPr>
          <w:rFonts w:ascii="Times New Roman" w:hAnsi="Times New Roman"/>
          <w:sz w:val="24"/>
          <w:szCs w:val="24"/>
        </w:rPr>
      </w:pPr>
      <w:r w:rsidRPr="00ED291B">
        <w:rPr>
          <w:rFonts w:ascii="Times New Roman" w:hAnsi="Times New Roman"/>
          <w:sz w:val="24"/>
          <w:szCs w:val="24"/>
        </w:rPr>
        <w:t>bude presadzovať uplatňovanie princípov, na ktorých sú tieto priestory vybudované, vo všetkých oblastiach slovenského vysokého školstva;</w:t>
      </w:r>
    </w:p>
    <w:p w:rsidR="00ED291B" w:rsidRPr="00ED291B" w:rsidP="00515F71">
      <w:pPr>
        <w:pStyle w:val="ListParagraph"/>
        <w:numPr>
          <w:ilvl w:val="0"/>
          <w:numId w:val="14"/>
        </w:numPr>
        <w:spacing w:after="120" w:line="240" w:lineRule="auto"/>
        <w:jc w:val="both"/>
        <w:rPr>
          <w:rFonts w:ascii="Times New Roman" w:hAnsi="Times New Roman"/>
          <w:sz w:val="24"/>
          <w:szCs w:val="24"/>
        </w:rPr>
      </w:pPr>
      <w:r w:rsidRPr="00ED291B">
        <w:rPr>
          <w:rFonts w:ascii="Times New Roman" w:hAnsi="Times New Roman"/>
          <w:sz w:val="24"/>
          <w:szCs w:val="24"/>
        </w:rPr>
        <w:t>bude trvalo rešpektovať a podporovať uplatňovanie autonómie vysokých škôl a zároveň od nich očakávať a vyžadovať pôsobenie v súlade s ich zodpovednosťou voči spoločnosti;</w:t>
      </w:r>
    </w:p>
    <w:p w:rsidR="00ED291B" w:rsidRPr="00ED291B" w:rsidP="00515F71">
      <w:pPr>
        <w:pStyle w:val="ListParagraph"/>
        <w:numPr>
          <w:ilvl w:val="0"/>
          <w:numId w:val="14"/>
        </w:numPr>
        <w:spacing w:after="120" w:line="240" w:lineRule="auto"/>
        <w:jc w:val="both"/>
        <w:rPr>
          <w:rFonts w:ascii="Times New Roman" w:hAnsi="Times New Roman"/>
          <w:sz w:val="24"/>
          <w:szCs w:val="24"/>
        </w:rPr>
      </w:pPr>
      <w:r w:rsidRPr="00ED291B">
        <w:rPr>
          <w:rFonts w:ascii="Times New Roman" w:hAnsi="Times New Roman"/>
          <w:sz w:val="24"/>
          <w:szCs w:val="24"/>
        </w:rPr>
        <w:t>bude osobitne podporovať implementáciu princípu vysokoškolského vzdelávania orientovaného na potreby študenta, ktoré mu umožní profilovať sa podľa svojich predstáv a získať zo štúdia maximum pre svoju budúcnosť;</w:t>
      </w:r>
    </w:p>
    <w:p w:rsidR="00ED291B" w:rsidRPr="00ED291B" w:rsidP="00515F71">
      <w:pPr>
        <w:pStyle w:val="ListParagraph"/>
        <w:numPr>
          <w:ilvl w:val="0"/>
          <w:numId w:val="14"/>
        </w:numPr>
        <w:spacing w:line="240" w:lineRule="auto"/>
        <w:jc w:val="both"/>
        <w:rPr>
          <w:rFonts w:ascii="Times New Roman" w:hAnsi="Times New Roman"/>
          <w:sz w:val="24"/>
          <w:szCs w:val="24"/>
        </w:rPr>
      </w:pPr>
      <w:r w:rsidRPr="00ED291B">
        <w:rPr>
          <w:rFonts w:ascii="Times New Roman" w:hAnsi="Times New Roman"/>
          <w:sz w:val="24"/>
          <w:szCs w:val="24"/>
        </w:rPr>
        <w:t xml:space="preserve">podporí zvyšovanie otvorenosti vysokoškolského systému odstraňovaním prekážok v zamestnávaní odborníkov zo zahraničia a odborníkov z praxe; </w:t>
      </w:r>
    </w:p>
    <w:p w:rsidR="00ED291B" w:rsidRPr="00ED291B" w:rsidP="00515F71">
      <w:pPr>
        <w:pStyle w:val="ListParagraph"/>
        <w:numPr>
          <w:ilvl w:val="0"/>
          <w:numId w:val="14"/>
        </w:numPr>
        <w:spacing w:after="120" w:line="240" w:lineRule="auto"/>
        <w:jc w:val="both"/>
        <w:rPr>
          <w:rFonts w:ascii="Times New Roman" w:hAnsi="Times New Roman"/>
          <w:sz w:val="24"/>
          <w:szCs w:val="24"/>
        </w:rPr>
      </w:pPr>
      <w:r w:rsidRPr="00ED291B">
        <w:rPr>
          <w:rFonts w:ascii="Times New Roman" w:hAnsi="Times New Roman"/>
          <w:sz w:val="24"/>
          <w:szCs w:val="24"/>
        </w:rPr>
        <w:t>podporí rozširovanie uskutočňovania študijných programov v cudzích jazykoch;</w:t>
      </w:r>
    </w:p>
    <w:p w:rsidR="00ED291B" w:rsidRPr="00ED291B" w:rsidP="00515F71">
      <w:pPr>
        <w:pStyle w:val="ListParagraph"/>
        <w:numPr>
          <w:ilvl w:val="0"/>
          <w:numId w:val="14"/>
        </w:numPr>
        <w:spacing w:after="120" w:line="240" w:lineRule="auto"/>
        <w:jc w:val="both"/>
        <w:rPr>
          <w:rFonts w:ascii="Times New Roman" w:hAnsi="Times New Roman"/>
          <w:sz w:val="24"/>
          <w:szCs w:val="24"/>
        </w:rPr>
      </w:pPr>
      <w:r w:rsidRPr="00ED291B">
        <w:rPr>
          <w:rFonts w:ascii="Times New Roman" w:hAnsi="Times New Roman"/>
          <w:sz w:val="24"/>
          <w:szCs w:val="24"/>
        </w:rPr>
        <w:t>podporí odstraňovanie bariér uskutočňovania medziodborových študijných programov a spoločných študijných programov medzi domácimi a so zahraničnými vysokými školami;</w:t>
      </w:r>
    </w:p>
    <w:p w:rsidR="00ED291B" w:rsidP="00515F71">
      <w:pPr>
        <w:pStyle w:val="ListParagraph"/>
        <w:numPr>
          <w:ilvl w:val="0"/>
          <w:numId w:val="14"/>
        </w:numPr>
        <w:spacing w:after="120" w:line="240" w:lineRule="auto"/>
        <w:jc w:val="both"/>
        <w:rPr>
          <w:rFonts w:ascii="Times New Roman" w:hAnsi="Times New Roman"/>
          <w:sz w:val="24"/>
          <w:szCs w:val="24"/>
        </w:rPr>
      </w:pPr>
      <w:r w:rsidRPr="00ED291B">
        <w:rPr>
          <w:rFonts w:ascii="Times New Roman" w:hAnsi="Times New Roman"/>
          <w:sz w:val="24"/>
          <w:szCs w:val="24"/>
        </w:rPr>
        <w:t>podporí zvyšovania obojsmernej mobility študentov a pracovníkov vysokých škô</w:t>
      </w:r>
      <w:r w:rsidR="00AC26A8">
        <w:rPr>
          <w:rFonts w:ascii="Times New Roman" w:hAnsi="Times New Roman"/>
          <w:sz w:val="24"/>
          <w:szCs w:val="24"/>
        </w:rPr>
        <w:t>l medzi Slovenskom a zahraničím;</w:t>
      </w:r>
    </w:p>
    <w:p w:rsidR="00AC26A8" w:rsidRPr="00ED291B" w:rsidP="00515F71">
      <w:pPr>
        <w:pStyle w:val="ListParagraph"/>
        <w:numPr>
          <w:ilvl w:val="0"/>
          <w:numId w:val="14"/>
        </w:numPr>
        <w:spacing w:after="120" w:line="240" w:lineRule="auto"/>
        <w:jc w:val="both"/>
        <w:rPr>
          <w:rFonts w:ascii="Times New Roman" w:hAnsi="Times New Roman"/>
          <w:sz w:val="24"/>
          <w:szCs w:val="24"/>
        </w:rPr>
      </w:pPr>
      <w:r>
        <w:rPr>
          <w:rFonts w:ascii="Times New Roman" w:hAnsi="Times New Roman"/>
          <w:sz w:val="24"/>
          <w:szCs w:val="24"/>
        </w:rPr>
        <w:t>otvorí verejnú diskusiu o vhodnej štruktúre absolventov vysokých škôl a nástrojoch na jej dosiahnutie.</w:t>
      </w:r>
    </w:p>
    <w:p w:rsidR="00ED291B" w:rsidRPr="00ED291B" w:rsidP="00E50593">
      <w:pPr>
        <w:spacing w:after="0" w:line="240" w:lineRule="auto"/>
        <w:ind w:firstLine="709"/>
        <w:jc w:val="both"/>
        <w:rPr>
          <w:rFonts w:ascii="Times New Roman" w:hAnsi="Times New Roman"/>
          <w:sz w:val="24"/>
          <w:szCs w:val="24"/>
        </w:rPr>
      </w:pPr>
      <w:r w:rsidRPr="00ED291B">
        <w:rPr>
          <w:rFonts w:ascii="Times New Roman" w:hAnsi="Times New Roman"/>
          <w:sz w:val="24"/>
          <w:szCs w:val="24"/>
        </w:rPr>
        <w:t>Na zabezpečenie zvýšenia kvality vysokoškolského vzdelávania vláda</w:t>
      </w:r>
      <w:r w:rsidR="00605350">
        <w:rPr>
          <w:rFonts w:ascii="Times New Roman" w:hAnsi="Times New Roman"/>
          <w:sz w:val="24"/>
          <w:szCs w:val="24"/>
        </w:rPr>
        <w:t>:</w:t>
      </w:r>
    </w:p>
    <w:p w:rsidR="00ED291B" w:rsidRPr="00ED291B" w:rsidP="00515F71">
      <w:pPr>
        <w:pStyle w:val="ListParagraph"/>
        <w:numPr>
          <w:ilvl w:val="0"/>
          <w:numId w:val="13"/>
        </w:numPr>
        <w:spacing w:line="240" w:lineRule="auto"/>
        <w:jc w:val="both"/>
        <w:rPr>
          <w:rFonts w:ascii="Times New Roman" w:hAnsi="Times New Roman"/>
          <w:sz w:val="24"/>
          <w:szCs w:val="24"/>
        </w:rPr>
      </w:pPr>
      <w:r w:rsidRPr="00ED291B">
        <w:rPr>
          <w:rFonts w:ascii="Times New Roman" w:hAnsi="Times New Roman"/>
          <w:sz w:val="24"/>
          <w:szCs w:val="24"/>
        </w:rPr>
        <w:t xml:space="preserve">vytvorí podmienky </w:t>
      </w:r>
      <w:r w:rsidR="00A4732F">
        <w:rPr>
          <w:rFonts w:ascii="Times New Roman" w:hAnsi="Times New Roman"/>
          <w:sz w:val="24"/>
          <w:szCs w:val="24"/>
        </w:rPr>
        <w:t xml:space="preserve">pre </w:t>
      </w:r>
      <w:r w:rsidRPr="00ED291B">
        <w:rPr>
          <w:rFonts w:ascii="Times New Roman" w:hAnsi="Times New Roman"/>
          <w:sz w:val="24"/>
          <w:szCs w:val="24"/>
        </w:rPr>
        <w:t>zvýšenie finančného ocenenia vysokoškolských učiteľov ako najdôležitejšieho faktora pre zabezpečenie kvality;</w:t>
      </w:r>
    </w:p>
    <w:p w:rsidR="00ED291B" w:rsidRPr="00ED291B" w:rsidP="00515F71">
      <w:pPr>
        <w:pStyle w:val="ListParagraph"/>
        <w:numPr>
          <w:ilvl w:val="0"/>
          <w:numId w:val="13"/>
        </w:numPr>
        <w:spacing w:line="240" w:lineRule="auto"/>
        <w:jc w:val="both"/>
        <w:rPr>
          <w:rFonts w:ascii="Times New Roman" w:hAnsi="Times New Roman"/>
          <w:sz w:val="24"/>
          <w:szCs w:val="24"/>
        </w:rPr>
      </w:pPr>
      <w:r w:rsidRPr="00ED291B">
        <w:rPr>
          <w:rFonts w:ascii="Times New Roman" w:hAnsi="Times New Roman"/>
          <w:sz w:val="24"/>
          <w:szCs w:val="24"/>
        </w:rPr>
        <w:t xml:space="preserve">vykoná legislatívne úpravy tak, aby sa platová tarifa vysokoškolských učiteľov od 1.9.2016 a </w:t>
      </w:r>
      <w:r w:rsidR="008D4891">
        <w:rPr>
          <w:rFonts w:ascii="Times New Roman" w:hAnsi="Times New Roman"/>
          <w:sz w:val="24"/>
          <w:szCs w:val="24"/>
        </w:rPr>
        <w:t>následne počínajúc dňom 1.1.2018</w:t>
      </w:r>
      <w:r w:rsidRPr="00ED291B">
        <w:rPr>
          <w:rFonts w:ascii="Times New Roman" w:hAnsi="Times New Roman"/>
          <w:sz w:val="24"/>
          <w:szCs w:val="24"/>
        </w:rPr>
        <w:t xml:space="preserve"> každoročne zvýšila </w:t>
      </w:r>
      <w:r w:rsidR="008D4891">
        <w:rPr>
          <w:rFonts w:ascii="Times New Roman" w:hAnsi="Times New Roman"/>
          <w:sz w:val="24"/>
          <w:szCs w:val="24"/>
        </w:rPr>
        <w:t>v priemere</w:t>
      </w:r>
      <w:r w:rsidRPr="00ED291B">
        <w:rPr>
          <w:rFonts w:ascii="Times New Roman" w:hAnsi="Times New Roman"/>
          <w:sz w:val="24"/>
          <w:szCs w:val="24"/>
        </w:rPr>
        <w:t xml:space="preserve"> o 6 %, na čo zabezpečí primerané zvýšenie finančných prostriedkov;</w:t>
      </w:r>
    </w:p>
    <w:p w:rsidR="00ED291B" w:rsidRPr="00ED291B" w:rsidP="00515F71">
      <w:pPr>
        <w:pStyle w:val="ListParagraph"/>
        <w:numPr>
          <w:ilvl w:val="0"/>
          <w:numId w:val="13"/>
        </w:numPr>
        <w:spacing w:line="240" w:lineRule="auto"/>
        <w:jc w:val="both"/>
        <w:rPr>
          <w:rFonts w:ascii="Times New Roman" w:hAnsi="Times New Roman"/>
          <w:sz w:val="24"/>
          <w:szCs w:val="24"/>
        </w:rPr>
      </w:pPr>
      <w:r w:rsidRPr="00ED291B">
        <w:rPr>
          <w:rFonts w:ascii="Times New Roman" w:hAnsi="Times New Roman"/>
          <w:sz w:val="24"/>
          <w:szCs w:val="24"/>
        </w:rPr>
        <w:t>presadí podstatnú úpravu v oblasti akreditácie</w:t>
      </w:r>
      <w:r w:rsidR="00A4732F">
        <w:rPr>
          <w:rFonts w:ascii="Times New Roman" w:hAnsi="Times New Roman"/>
          <w:sz w:val="24"/>
          <w:szCs w:val="24"/>
        </w:rPr>
        <w:t>,</w:t>
      </w:r>
      <w:r w:rsidRPr="00ED291B">
        <w:rPr>
          <w:rFonts w:ascii="Times New Roman" w:hAnsi="Times New Roman"/>
          <w:sz w:val="24"/>
          <w:szCs w:val="24"/>
        </w:rPr>
        <w:t xml:space="preserve"> založenú na dôslednej implementácii európskych štandardov a odporúčaní so základným dôrazom na vnútorné systémy zabezpečenia kvality</w:t>
      </w:r>
      <w:r w:rsidR="00A4732F">
        <w:rPr>
          <w:rFonts w:ascii="Times New Roman" w:hAnsi="Times New Roman"/>
          <w:sz w:val="24"/>
          <w:szCs w:val="24"/>
        </w:rPr>
        <w:t>,</w:t>
      </w:r>
      <w:r w:rsidRPr="00ED291B">
        <w:rPr>
          <w:rFonts w:ascii="Times New Roman" w:hAnsi="Times New Roman"/>
          <w:sz w:val="24"/>
          <w:szCs w:val="24"/>
        </w:rPr>
        <w:t xml:space="preserve"> poskytujúce aj dostatočné a objektívne informácie o výsledkoch vzdelávania a o úspešnosti absolventov; prijaté zmeny budú eliminovať poskytovanie vysokoškolského vzdelávania s nedostatočnou úrovňou kvality;</w:t>
      </w:r>
    </w:p>
    <w:p w:rsidR="00ED291B" w:rsidRPr="00ED291B" w:rsidP="00515F71">
      <w:pPr>
        <w:pStyle w:val="ListParagraph"/>
        <w:numPr>
          <w:ilvl w:val="0"/>
          <w:numId w:val="13"/>
        </w:numPr>
        <w:spacing w:line="240" w:lineRule="auto"/>
        <w:jc w:val="both"/>
        <w:rPr>
          <w:rFonts w:ascii="Times New Roman" w:hAnsi="Times New Roman"/>
          <w:sz w:val="24"/>
          <w:szCs w:val="24"/>
        </w:rPr>
      </w:pPr>
      <w:r w:rsidRPr="00ED291B">
        <w:rPr>
          <w:rFonts w:ascii="Times New Roman" w:hAnsi="Times New Roman"/>
          <w:sz w:val="24"/>
          <w:szCs w:val="24"/>
        </w:rPr>
        <w:t>zasadí sa o zabezpečenie úplnej transparentnosti a verejnej kontroly akreditačného procesu, postupný prechod od akreditácie študijných programov k akreditácii v študijných odboroch</w:t>
      </w:r>
      <w:r w:rsidR="00A4732F">
        <w:rPr>
          <w:rFonts w:ascii="Times New Roman" w:hAnsi="Times New Roman"/>
          <w:sz w:val="24"/>
          <w:szCs w:val="24"/>
        </w:rPr>
        <w:t>,</w:t>
      </w:r>
      <w:r w:rsidRPr="00ED291B">
        <w:rPr>
          <w:rFonts w:ascii="Times New Roman" w:hAnsi="Times New Roman"/>
          <w:sz w:val="24"/>
          <w:szCs w:val="24"/>
        </w:rPr>
        <w:t xml:space="preserve"> resp. k inštitucionálnej akreditácii, zníženie administratívnej náročnosti akreditačného procesu a stanovenie jeho podmienok vopred;</w:t>
      </w:r>
    </w:p>
    <w:p w:rsidR="00ED291B" w:rsidRPr="00ED291B" w:rsidP="00515F71">
      <w:pPr>
        <w:pStyle w:val="ListParagraph"/>
        <w:numPr>
          <w:ilvl w:val="0"/>
          <w:numId w:val="13"/>
        </w:numPr>
        <w:spacing w:line="240" w:lineRule="auto"/>
        <w:jc w:val="both"/>
        <w:rPr>
          <w:rFonts w:ascii="Times New Roman" w:hAnsi="Times New Roman"/>
          <w:sz w:val="24"/>
          <w:szCs w:val="24"/>
        </w:rPr>
      </w:pPr>
      <w:r w:rsidRPr="00ED291B">
        <w:rPr>
          <w:rFonts w:ascii="Times New Roman" w:hAnsi="Times New Roman"/>
          <w:sz w:val="24"/>
          <w:szCs w:val="24"/>
        </w:rPr>
        <w:t>po</w:t>
      </w:r>
      <w:r w:rsidR="005B471C">
        <w:rPr>
          <w:rFonts w:ascii="Times New Roman" w:hAnsi="Times New Roman"/>
          <w:sz w:val="24"/>
          <w:szCs w:val="24"/>
        </w:rPr>
        <w:t>važuje</w:t>
      </w:r>
      <w:r w:rsidRPr="00ED291B">
        <w:rPr>
          <w:rFonts w:ascii="Times New Roman" w:hAnsi="Times New Roman"/>
          <w:sz w:val="24"/>
          <w:szCs w:val="24"/>
        </w:rPr>
        <w:t xml:space="preserve"> za nevyhnutnú súčasť zmien v oblasti akreditácie inštitucionálnu reformu Akreditačnej komisie a vytvorenie podmienok, aby sa urýchlene mohla stať riadnym členom Európskej asociácie pre zabezpečovanie kvality vo vysokom školstve (ENQA)</w:t>
      </w:r>
      <w:r w:rsidR="005B471C">
        <w:rPr>
          <w:rFonts w:ascii="Times New Roman" w:hAnsi="Times New Roman"/>
          <w:sz w:val="24"/>
          <w:szCs w:val="24"/>
        </w:rPr>
        <w:t>,</w:t>
      </w:r>
      <w:r w:rsidRPr="00ED291B">
        <w:rPr>
          <w:rFonts w:ascii="Times New Roman" w:hAnsi="Times New Roman"/>
          <w:sz w:val="24"/>
          <w:szCs w:val="24"/>
        </w:rPr>
        <w:t xml:space="preserve"> a byť tak zaradená do Európskeho registra pre zabezpečovanie kvality vo vysokom školstve (EQAR); </w:t>
      </w:r>
    </w:p>
    <w:p w:rsidR="00ED291B" w:rsidRPr="00ED291B" w:rsidP="00515F71">
      <w:pPr>
        <w:pStyle w:val="ListParagraph"/>
        <w:numPr>
          <w:ilvl w:val="0"/>
          <w:numId w:val="13"/>
        </w:numPr>
        <w:spacing w:line="240" w:lineRule="auto"/>
        <w:jc w:val="both"/>
        <w:rPr>
          <w:rFonts w:ascii="Times New Roman" w:hAnsi="Times New Roman"/>
          <w:sz w:val="24"/>
          <w:szCs w:val="24"/>
        </w:rPr>
      </w:pPr>
      <w:r w:rsidRPr="00ED291B">
        <w:rPr>
          <w:rFonts w:ascii="Times New Roman" w:hAnsi="Times New Roman"/>
          <w:sz w:val="24"/>
          <w:szCs w:val="24"/>
        </w:rPr>
        <w:t>podporí systematickú revíziu sústavy študijných odborov tak, aby opisy študijných odborov zohľadňovali najnovšie poznatky a vývojové trendy v príslušnej oblasti poznania a vychádzali z konceptu zameraného na výsledky vzdelávania, prepojenosti na požiadavky praxe a národný kvalifikačný rámec</w:t>
      </w:r>
      <w:r w:rsidR="00AC26A8">
        <w:rPr>
          <w:rFonts w:ascii="Times New Roman" w:hAnsi="Times New Roman"/>
          <w:sz w:val="24"/>
          <w:szCs w:val="24"/>
        </w:rPr>
        <w:t>,</w:t>
      </w:r>
      <w:r w:rsidRPr="00ED291B">
        <w:rPr>
          <w:rFonts w:ascii="Times New Roman" w:hAnsi="Times New Roman"/>
          <w:sz w:val="24"/>
          <w:szCs w:val="24"/>
        </w:rPr>
        <w:t xml:space="preserve"> do ktorého tvorby budú zapojené aj profesijné komory a potenciálni zamestnávatelia;</w:t>
      </w:r>
    </w:p>
    <w:p w:rsidR="00ED291B" w:rsidRPr="00ED291B" w:rsidP="00515F71">
      <w:pPr>
        <w:pStyle w:val="ListParagraph"/>
        <w:numPr>
          <w:ilvl w:val="0"/>
          <w:numId w:val="13"/>
        </w:numPr>
        <w:spacing w:line="240" w:lineRule="auto"/>
        <w:jc w:val="both"/>
        <w:rPr>
          <w:rFonts w:ascii="Times New Roman" w:hAnsi="Times New Roman"/>
          <w:sz w:val="24"/>
          <w:szCs w:val="24"/>
        </w:rPr>
      </w:pPr>
      <w:r w:rsidRPr="00ED291B">
        <w:rPr>
          <w:rFonts w:ascii="Times New Roman" w:hAnsi="Times New Roman"/>
          <w:sz w:val="24"/>
          <w:szCs w:val="24"/>
        </w:rPr>
        <w:t>odporučí vysokým školám vypracovať profily absolventov strednej školy</w:t>
      </w:r>
      <w:r w:rsidR="00A4732F">
        <w:rPr>
          <w:rFonts w:ascii="Times New Roman" w:hAnsi="Times New Roman"/>
          <w:sz w:val="24"/>
          <w:szCs w:val="24"/>
        </w:rPr>
        <w:t>,</w:t>
      </w:r>
      <w:r w:rsidRPr="00ED291B">
        <w:rPr>
          <w:rFonts w:ascii="Times New Roman" w:hAnsi="Times New Roman"/>
          <w:sz w:val="24"/>
          <w:szCs w:val="24"/>
        </w:rPr>
        <w:t xml:space="preserve"> obsahujúcich odborné a osobnostné predpoklady </w:t>
      </w:r>
      <w:r w:rsidR="00A4732F">
        <w:rPr>
          <w:rFonts w:ascii="Times New Roman" w:hAnsi="Times New Roman"/>
          <w:sz w:val="24"/>
          <w:szCs w:val="24"/>
        </w:rPr>
        <w:t>pre</w:t>
      </w:r>
      <w:r w:rsidRPr="00ED291B">
        <w:rPr>
          <w:rFonts w:ascii="Times New Roman" w:hAnsi="Times New Roman"/>
          <w:sz w:val="24"/>
          <w:szCs w:val="24"/>
        </w:rPr>
        <w:t xml:space="preserve"> štúdium v jednotlivých  študijných odboroch.</w:t>
      </w:r>
    </w:p>
    <w:p w:rsidR="00ED291B" w:rsidRPr="00ED291B" w:rsidP="00E50593">
      <w:pPr>
        <w:spacing w:after="0" w:line="240" w:lineRule="auto"/>
        <w:ind w:firstLine="709"/>
        <w:jc w:val="both"/>
        <w:rPr>
          <w:rFonts w:ascii="Times New Roman" w:hAnsi="Times New Roman"/>
          <w:sz w:val="24"/>
          <w:szCs w:val="24"/>
        </w:rPr>
      </w:pPr>
      <w:r w:rsidRPr="00ED291B">
        <w:rPr>
          <w:rFonts w:ascii="Times New Roman" w:hAnsi="Times New Roman"/>
          <w:sz w:val="24"/>
          <w:szCs w:val="24"/>
        </w:rPr>
        <w:t>V oblasti zlepšenia efektívnosti fungovania vysokých škôl vláda</w:t>
      </w:r>
      <w:r w:rsidR="00605350">
        <w:rPr>
          <w:rFonts w:ascii="Times New Roman" w:hAnsi="Times New Roman"/>
          <w:sz w:val="24"/>
          <w:szCs w:val="24"/>
        </w:rPr>
        <w:t>:</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vytvorí na základe dôslednej analýzy súčasného stavu legislatívny priestor pre zmenu systému vnútorného riadenia verejných vysokých škôl</w:t>
      </w:r>
      <w:r w:rsidR="002F3109">
        <w:rPr>
          <w:rFonts w:ascii="Times New Roman" w:hAnsi="Times New Roman"/>
          <w:sz w:val="24"/>
          <w:szCs w:val="24"/>
        </w:rPr>
        <w:t>,</w:t>
      </w:r>
      <w:r w:rsidRPr="00ED291B">
        <w:rPr>
          <w:rFonts w:ascii="Times New Roman" w:hAnsi="Times New Roman"/>
          <w:sz w:val="24"/>
          <w:szCs w:val="24"/>
        </w:rPr>
        <w:t xml:space="preserve"> zameranú na primeranejšie nastavenie rovnováhy medzi kompetenciami a zodpovednosťou rektorov, správnych rád, akademických senátov, dekanov a akademických senátov fakúlt pri zachovaní princípu akademickej samosprávy;</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 xml:space="preserve">upraví a stabilizuje systém rozpisu dotácií zo štátneho rozpočtu vysokým školám so zameraním sa na odstránenie jeho súčasných nedostatkov; </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005B471C">
        <w:rPr>
          <w:rFonts w:ascii="Times New Roman" w:hAnsi="Times New Roman"/>
          <w:sz w:val="24"/>
          <w:szCs w:val="24"/>
        </w:rPr>
        <w:t>vykoná systémové opatrenia pre</w:t>
      </w:r>
      <w:r w:rsidRPr="00ED291B">
        <w:rPr>
          <w:rFonts w:ascii="Times New Roman" w:hAnsi="Times New Roman"/>
          <w:sz w:val="24"/>
          <w:szCs w:val="24"/>
        </w:rPr>
        <w:t xml:space="preserve"> zlepšenie podmienok a zvýšenia právnej istoty vysokých škôl pri využívaní finančných prostriedkov z fondov E</w:t>
      </w:r>
      <w:r w:rsidR="002F3109">
        <w:rPr>
          <w:rFonts w:ascii="Times New Roman" w:hAnsi="Times New Roman"/>
          <w:sz w:val="24"/>
          <w:szCs w:val="24"/>
        </w:rPr>
        <w:t>Ú</w:t>
      </w:r>
      <w:r w:rsidRPr="00ED291B">
        <w:rPr>
          <w:rFonts w:ascii="Times New Roman" w:hAnsi="Times New Roman"/>
          <w:sz w:val="24"/>
          <w:szCs w:val="24"/>
        </w:rPr>
        <w:t>;</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vychádzajúc z medzinárodných skúseností</w:t>
      </w:r>
      <w:r w:rsidR="005B471C">
        <w:rPr>
          <w:rFonts w:ascii="Times New Roman" w:hAnsi="Times New Roman"/>
          <w:sz w:val="24"/>
          <w:szCs w:val="24"/>
        </w:rPr>
        <w:t>,</w:t>
      </w:r>
      <w:r w:rsidRPr="00ED291B">
        <w:rPr>
          <w:rFonts w:ascii="Times New Roman" w:hAnsi="Times New Roman"/>
          <w:sz w:val="24"/>
          <w:szCs w:val="24"/>
        </w:rPr>
        <w:t xml:space="preserve"> zavedie systém kalkulácie úplných nákladov činností verejných vysokých škôl s cieľom zabezpečiť vyššiu transparentnosť využívania zdrojov;</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vytvorí legislatívny priestor na znižovanie administratívnej záťaže vrátane úprav procesu verejného obstarávania</w:t>
      </w:r>
      <w:r w:rsidR="002F3109">
        <w:rPr>
          <w:rFonts w:ascii="Times New Roman" w:hAnsi="Times New Roman"/>
          <w:sz w:val="24"/>
          <w:szCs w:val="24"/>
        </w:rPr>
        <w:t>,</w:t>
      </w:r>
      <w:r w:rsidRPr="00ED291B">
        <w:rPr>
          <w:rFonts w:ascii="Times New Roman" w:hAnsi="Times New Roman"/>
          <w:sz w:val="24"/>
          <w:szCs w:val="24"/>
        </w:rPr>
        <w:t xml:space="preserve"> zohľadňujúcich špecifiká vysokoškolského prostredia a obstarávania tvorivých činností;</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podporí rozvojové projekty zamerané na informatizáciu riadiacich procesov v oblasti vysokého školstva;</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 xml:space="preserve">vytvorí finančnú schému na financovanie akútnych potrieb rekonštrukcií objektov vysokých škôl </w:t>
      </w:r>
      <w:r w:rsidR="00AC26A8">
        <w:rPr>
          <w:rFonts w:ascii="Times New Roman" w:hAnsi="Times New Roman"/>
          <w:sz w:val="24"/>
          <w:szCs w:val="24"/>
        </w:rPr>
        <w:t xml:space="preserve">a ubytovacích zariadení </w:t>
      </w:r>
      <w:r w:rsidRPr="00ED291B">
        <w:rPr>
          <w:rFonts w:ascii="Times New Roman" w:hAnsi="Times New Roman"/>
          <w:sz w:val="24"/>
          <w:szCs w:val="24"/>
        </w:rPr>
        <w:t>s transparentnými kritériami;</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zabezpečí vypracovanie analýzy súčasného nastavenia systému sociálnej podpory študentov s cieľom zvýšenia jeho adresnosti, zníženia administratívnej záťaže študentov a efektívnejšieho administratívneho zabezpečenia.</w:t>
      </w:r>
    </w:p>
    <w:p w:rsidR="00ED291B" w:rsidRPr="00ED291B" w:rsidP="00515F71">
      <w:pPr>
        <w:spacing w:line="240" w:lineRule="auto"/>
        <w:ind w:firstLine="708"/>
        <w:jc w:val="both"/>
        <w:rPr>
          <w:rFonts w:ascii="Times New Roman" w:hAnsi="Times New Roman"/>
          <w:sz w:val="24"/>
          <w:szCs w:val="24"/>
        </w:rPr>
      </w:pPr>
      <w:r w:rsidRPr="00ED291B">
        <w:rPr>
          <w:rFonts w:ascii="Times New Roman" w:hAnsi="Times New Roman"/>
          <w:sz w:val="24"/>
          <w:szCs w:val="24"/>
        </w:rPr>
        <w:t>V oblasti zabezpečenia dostupnosti vysokoškolského vzdelávania vláda</w:t>
      </w:r>
      <w:r w:rsidR="00D30363">
        <w:rPr>
          <w:rFonts w:ascii="Times New Roman" w:hAnsi="Times New Roman"/>
          <w:sz w:val="24"/>
          <w:szCs w:val="24"/>
        </w:rPr>
        <w:t xml:space="preserve"> </w:t>
      </w:r>
      <w:r w:rsidRPr="00ED291B">
        <w:rPr>
          <w:rFonts w:ascii="Times New Roman" w:hAnsi="Times New Roman"/>
          <w:sz w:val="24"/>
          <w:szCs w:val="24"/>
        </w:rPr>
        <w:t>prijme opatrenia na podporu vysokoškolského štúdia študentov so špecifickými potrebami vrátane študentov z margin</w:t>
      </w:r>
      <w:r w:rsidR="005B471C">
        <w:rPr>
          <w:rFonts w:ascii="Times New Roman" w:hAnsi="Times New Roman"/>
          <w:sz w:val="24"/>
          <w:szCs w:val="24"/>
        </w:rPr>
        <w:t>alizovaných skupín obyvateľstva,</w:t>
      </w:r>
      <w:r w:rsidRPr="00ED291B">
        <w:rPr>
          <w:rFonts w:ascii="Times New Roman" w:hAnsi="Times New Roman"/>
          <w:sz w:val="24"/>
          <w:szCs w:val="24"/>
        </w:rPr>
        <w:t xml:space="preserve"> osobitne podporí vznik a rozvoj centier pomoci pre študentov so zdravotným postihnutím.</w:t>
      </w:r>
    </w:p>
    <w:p w:rsidR="00ED291B" w:rsidRPr="00ED291B" w:rsidP="00E50593">
      <w:pPr>
        <w:spacing w:after="0" w:line="240" w:lineRule="auto"/>
        <w:ind w:firstLine="709"/>
        <w:jc w:val="both"/>
        <w:rPr>
          <w:rFonts w:ascii="Times New Roman" w:hAnsi="Times New Roman"/>
          <w:sz w:val="24"/>
          <w:szCs w:val="24"/>
        </w:rPr>
      </w:pPr>
      <w:r w:rsidRPr="00ED291B">
        <w:rPr>
          <w:rFonts w:ascii="Times New Roman" w:hAnsi="Times New Roman"/>
          <w:sz w:val="24"/>
          <w:szCs w:val="24"/>
        </w:rPr>
        <w:t>V oblasti vysokoškolskej vedy vláda</w:t>
      </w:r>
      <w:r w:rsidR="00605350">
        <w:rPr>
          <w:rFonts w:ascii="Times New Roman" w:hAnsi="Times New Roman"/>
          <w:sz w:val="24"/>
          <w:szCs w:val="24"/>
        </w:rPr>
        <w:t>:</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zabezpečí ďalší rozvoj systému pre komplexné hodnotenie výskumu na vysokých školách</w:t>
      </w:r>
      <w:r w:rsidR="005B471C">
        <w:rPr>
          <w:rFonts w:ascii="Times New Roman" w:hAnsi="Times New Roman"/>
          <w:sz w:val="24"/>
          <w:szCs w:val="24"/>
        </w:rPr>
        <w:t>,</w:t>
      </w:r>
      <w:r w:rsidRPr="00ED291B">
        <w:rPr>
          <w:rFonts w:ascii="Times New Roman" w:hAnsi="Times New Roman"/>
          <w:sz w:val="24"/>
          <w:szCs w:val="24"/>
        </w:rPr>
        <w:t xml:space="preserve"> založeného na prevzatí postupov dobrej praxe v medzinárodnom meradle a odstránenie nedostatkov súčasného systému, ktorý poskytuje skreslený obraz o úrovni vysokoškolského výskumu v jeho jednotlivých oblastiach v medzinárodnom porovnaní;</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zabezpečí posilnenie motivačných finančných nástrojov na podporu výskumných aktivít vysokých škôl s výsledkami na medzinárodnej úrovni;</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 xml:space="preserve">vytvorí transparentné nástroje na podporu výskumných aktivít vysokých škôl v oblastiach dôležitých z hľadiska rozvoja SR a jej regiónov; </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cielene bude podporovať skvalitňovanie doktorandského štúdia ako najvyššieho nástroja na rozvoj ľudských zdrojov a vytvorí grantovú schému na získavanie post</w:t>
      </w:r>
      <w:r w:rsidR="00696480">
        <w:rPr>
          <w:rFonts w:ascii="Times New Roman" w:hAnsi="Times New Roman"/>
          <w:sz w:val="24"/>
          <w:szCs w:val="24"/>
        </w:rPr>
        <w:t xml:space="preserve"> d</w:t>
      </w:r>
      <w:r w:rsidRPr="00ED291B">
        <w:rPr>
          <w:rFonts w:ascii="Times New Roman" w:hAnsi="Times New Roman"/>
          <w:sz w:val="24"/>
          <w:szCs w:val="24"/>
        </w:rPr>
        <w:t>oktoran</w:t>
      </w:r>
      <w:r w:rsidR="00696480">
        <w:rPr>
          <w:rFonts w:ascii="Times New Roman" w:hAnsi="Times New Roman"/>
          <w:sz w:val="24"/>
          <w:szCs w:val="24"/>
        </w:rPr>
        <w:t>d</w:t>
      </w:r>
      <w:r w:rsidRPr="00ED291B">
        <w:rPr>
          <w:rFonts w:ascii="Times New Roman" w:hAnsi="Times New Roman"/>
          <w:sz w:val="24"/>
          <w:szCs w:val="24"/>
        </w:rPr>
        <w:t>ov, osobitne na excelentné pracoviská.</w:t>
      </w:r>
    </w:p>
    <w:p w:rsidR="000451A1" w:rsidP="00E50593">
      <w:pPr>
        <w:spacing w:after="0" w:line="240" w:lineRule="auto"/>
        <w:ind w:firstLine="709"/>
        <w:jc w:val="both"/>
        <w:rPr>
          <w:rFonts w:ascii="Times New Roman" w:hAnsi="Times New Roman"/>
          <w:sz w:val="24"/>
          <w:szCs w:val="24"/>
        </w:rPr>
      </w:pPr>
    </w:p>
    <w:p w:rsidR="000451A1" w:rsidP="00E50593">
      <w:pPr>
        <w:spacing w:after="0" w:line="240" w:lineRule="auto"/>
        <w:ind w:firstLine="709"/>
        <w:jc w:val="both"/>
        <w:rPr>
          <w:rFonts w:ascii="Times New Roman" w:hAnsi="Times New Roman"/>
          <w:sz w:val="24"/>
          <w:szCs w:val="24"/>
        </w:rPr>
      </w:pPr>
    </w:p>
    <w:p w:rsidR="000451A1" w:rsidP="00E50593">
      <w:pPr>
        <w:spacing w:after="0" w:line="240" w:lineRule="auto"/>
        <w:ind w:firstLine="709"/>
        <w:jc w:val="both"/>
        <w:rPr>
          <w:rFonts w:ascii="Times New Roman" w:hAnsi="Times New Roman"/>
          <w:sz w:val="24"/>
          <w:szCs w:val="24"/>
        </w:rPr>
      </w:pPr>
    </w:p>
    <w:p w:rsidR="00ED291B" w:rsidRPr="00ED291B" w:rsidP="00E50593">
      <w:pPr>
        <w:spacing w:after="0" w:line="240" w:lineRule="auto"/>
        <w:ind w:firstLine="709"/>
        <w:jc w:val="both"/>
        <w:rPr>
          <w:rFonts w:ascii="Times New Roman" w:hAnsi="Times New Roman"/>
          <w:sz w:val="24"/>
          <w:szCs w:val="24"/>
        </w:rPr>
      </w:pPr>
      <w:r w:rsidRPr="00ED291B">
        <w:rPr>
          <w:rFonts w:ascii="Times New Roman" w:hAnsi="Times New Roman"/>
          <w:sz w:val="24"/>
          <w:szCs w:val="24"/>
        </w:rPr>
        <w:t>V oblasti pôsobenia vysokých škôl ako hybnej sily rozvoja spoločnosti a regiónov Slovenska vláda</w:t>
      </w:r>
      <w:r w:rsidR="00605350">
        <w:rPr>
          <w:rFonts w:ascii="Times New Roman" w:hAnsi="Times New Roman"/>
          <w:sz w:val="24"/>
          <w:szCs w:val="24"/>
        </w:rPr>
        <w:t>:</w:t>
      </w:r>
    </w:p>
    <w:p w:rsidR="00ED291B" w:rsidRPr="00ED291B" w:rsidP="00515F71">
      <w:pPr>
        <w:pStyle w:val="ListParagraph"/>
        <w:numPr>
          <w:ilvl w:val="0"/>
          <w:numId w:val="13"/>
        </w:numPr>
        <w:spacing w:line="240" w:lineRule="auto"/>
        <w:jc w:val="both"/>
        <w:rPr>
          <w:rFonts w:ascii="Times New Roman" w:hAnsi="Times New Roman"/>
          <w:sz w:val="24"/>
          <w:szCs w:val="24"/>
        </w:rPr>
      </w:pPr>
      <w:r w:rsidRPr="00ED291B">
        <w:rPr>
          <w:rFonts w:ascii="Times New Roman" w:hAnsi="Times New Roman"/>
          <w:sz w:val="24"/>
          <w:szCs w:val="24"/>
        </w:rPr>
        <w:t>podporí motivačnými nástrojmi uskutočňovanie študijných programov, ktoré sú dôležité z pohľadu pracovného trhu, a o ktoré je v súčasnosti nízky záujem uchádzačov o štúdium;</w:t>
      </w:r>
    </w:p>
    <w:p w:rsidR="00ED291B" w:rsidRPr="002F3109" w:rsidP="00515F71">
      <w:pPr>
        <w:pStyle w:val="ListParagraph"/>
        <w:numPr>
          <w:ilvl w:val="0"/>
          <w:numId w:val="13"/>
        </w:numPr>
        <w:spacing w:line="240" w:lineRule="auto"/>
        <w:jc w:val="both"/>
        <w:rPr>
          <w:rFonts w:ascii="Times New Roman" w:hAnsi="Times New Roman"/>
          <w:sz w:val="24"/>
          <w:szCs w:val="24"/>
        </w:rPr>
      </w:pPr>
      <w:r w:rsidRPr="002F3109">
        <w:rPr>
          <w:rFonts w:ascii="Times New Roman" w:hAnsi="Times New Roman"/>
          <w:sz w:val="24"/>
          <w:szCs w:val="24"/>
        </w:rPr>
        <w:t xml:space="preserve">bude iniciovať prípravu profesijne orientovaných študijných programov, do </w:t>
      </w:r>
      <w:r w:rsidRPr="002F3109" w:rsidR="002F3109">
        <w:rPr>
          <w:rFonts w:ascii="Times New Roman" w:hAnsi="Times New Roman"/>
          <w:sz w:val="24"/>
          <w:szCs w:val="24"/>
        </w:rPr>
        <w:t xml:space="preserve">tvorby </w:t>
      </w:r>
      <w:r w:rsidRPr="002F3109">
        <w:rPr>
          <w:rFonts w:ascii="Times New Roman" w:hAnsi="Times New Roman"/>
          <w:sz w:val="24"/>
          <w:szCs w:val="24"/>
        </w:rPr>
        <w:t>ktorých</w:t>
      </w:r>
      <w:r w:rsidR="002F3109">
        <w:rPr>
          <w:rFonts w:ascii="Times New Roman" w:hAnsi="Times New Roman"/>
          <w:sz w:val="24"/>
          <w:szCs w:val="24"/>
        </w:rPr>
        <w:t xml:space="preserve"> </w:t>
      </w:r>
      <w:r w:rsidRPr="002F3109">
        <w:rPr>
          <w:rFonts w:ascii="Times New Roman" w:hAnsi="Times New Roman"/>
          <w:sz w:val="24"/>
          <w:szCs w:val="24"/>
        </w:rPr>
        <w:t>budú zapojené aj profesijné komory a potenciálni zamestnávatelia;</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podporí spoluprácu vysokých škôl a praxe, a to aj s</w:t>
      </w:r>
      <w:r w:rsidR="005B471C">
        <w:rPr>
          <w:rFonts w:ascii="Times New Roman" w:hAnsi="Times New Roman"/>
          <w:sz w:val="24"/>
          <w:szCs w:val="24"/>
        </w:rPr>
        <w:t> využitím transferu technológií</w:t>
      </w:r>
      <w:r w:rsidRPr="00ED291B">
        <w:rPr>
          <w:rFonts w:ascii="Times New Roman" w:hAnsi="Times New Roman"/>
          <w:sz w:val="24"/>
          <w:szCs w:val="24"/>
        </w:rPr>
        <w:t xml:space="preserve"> za účelom budúcej inovácie produktov, procesov, služieb a produkcie s vyššou pridanou hodnotou;</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zabezpečí podporu činnosti vysokých škôl v oblastiach sociálnych a regionálnych  inovácií, pri účasti na tvorbe stratégií regionálneho rozvoja</w:t>
      </w:r>
      <w:r w:rsidR="005B471C">
        <w:rPr>
          <w:rFonts w:ascii="Times New Roman" w:hAnsi="Times New Roman"/>
          <w:sz w:val="24"/>
          <w:szCs w:val="24"/>
        </w:rPr>
        <w:t>,</w:t>
      </w:r>
      <w:r w:rsidRPr="00ED291B">
        <w:rPr>
          <w:rFonts w:ascii="Times New Roman" w:hAnsi="Times New Roman"/>
          <w:sz w:val="24"/>
          <w:szCs w:val="24"/>
        </w:rPr>
        <w:t xml:space="preserve"> pri ich aktivitách prispievajúcich k riešeniu nezamestnanosti, pri zabezpečovaní prístupu k vzdelaniu znevýhodnených komunít a pri podpore malých a stredných podnikov;</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podporí činnosť vysokých škôl pri podpore kultúry, vzdelanosti a chápania hodnôt v ich národnom, individuálnom i spoločenskom rozmere, ako aj pri podpore spoločenskej inklúzie a porozumenia;</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podporí činnosť vysokých škôl ako jedného z hlavných poskytovateľov ďalšieho vzdelávania;</w:t>
      </w:r>
    </w:p>
    <w:p w:rsidR="00ED291B" w:rsidRPr="00ED291B" w:rsidP="00515F71">
      <w:pPr>
        <w:pStyle w:val="ListParagraph"/>
        <w:numPr>
          <w:ilvl w:val="0"/>
          <w:numId w:val="13"/>
        </w:numPr>
        <w:spacing w:after="120" w:line="240" w:lineRule="auto"/>
        <w:jc w:val="both"/>
        <w:rPr>
          <w:rFonts w:ascii="Times New Roman" w:hAnsi="Times New Roman"/>
          <w:sz w:val="24"/>
          <w:szCs w:val="24"/>
        </w:rPr>
      </w:pPr>
      <w:r w:rsidRPr="00ED291B">
        <w:rPr>
          <w:rFonts w:ascii="Times New Roman" w:hAnsi="Times New Roman"/>
          <w:sz w:val="24"/>
          <w:szCs w:val="24"/>
        </w:rPr>
        <w:t>podporí spoluprácu vysokých škôl so súkromným sektorom.</w:t>
      </w:r>
    </w:p>
    <w:p w:rsidR="00ED291B" w:rsidRPr="00ED291B" w:rsidP="00515F71">
      <w:pPr>
        <w:pStyle w:val="Heading3"/>
        <w:spacing w:line="240" w:lineRule="auto"/>
        <w:jc w:val="both"/>
      </w:pPr>
      <w:r w:rsidRPr="00ED291B">
        <w:t>Ďalšie vzdelávanie</w:t>
      </w:r>
    </w:p>
    <w:p w:rsidR="00ED291B" w:rsidP="00E50593">
      <w:pPr>
        <w:spacing w:before="200" w:after="0" w:line="240" w:lineRule="auto"/>
        <w:ind w:firstLine="709"/>
        <w:jc w:val="both"/>
        <w:rPr>
          <w:rFonts w:ascii="Times New Roman" w:hAnsi="Times New Roman"/>
          <w:sz w:val="24"/>
          <w:szCs w:val="24"/>
        </w:rPr>
      </w:pPr>
      <w:r w:rsidRPr="00ED291B">
        <w:rPr>
          <w:rFonts w:ascii="Times New Roman" w:hAnsi="Times New Roman"/>
          <w:sz w:val="24"/>
          <w:szCs w:val="24"/>
        </w:rPr>
        <w:t>Vláda v oblasti ďalšieho vzdelávania</w:t>
      </w:r>
      <w:r w:rsidR="00605350">
        <w:rPr>
          <w:rFonts w:ascii="Times New Roman" w:hAnsi="Times New Roman"/>
          <w:sz w:val="24"/>
          <w:szCs w:val="24"/>
        </w:rPr>
        <w:t>:</w:t>
      </w:r>
    </w:p>
    <w:p w:rsidR="00ED291B" w:rsidRPr="00ED291B" w:rsidP="00515F71">
      <w:pPr>
        <w:pStyle w:val="ListParagraph"/>
        <w:numPr>
          <w:ilvl w:val="0"/>
          <w:numId w:val="17"/>
        </w:numPr>
        <w:spacing w:after="120" w:line="240" w:lineRule="auto"/>
        <w:jc w:val="both"/>
        <w:rPr>
          <w:rFonts w:ascii="Times New Roman" w:hAnsi="Times New Roman"/>
          <w:sz w:val="24"/>
          <w:szCs w:val="24"/>
        </w:rPr>
      </w:pPr>
      <w:r w:rsidRPr="00ED291B">
        <w:rPr>
          <w:rFonts w:ascii="Times New Roman" w:hAnsi="Times New Roman"/>
          <w:sz w:val="24"/>
          <w:szCs w:val="24"/>
        </w:rPr>
        <w:t>pripraví nový zákon o ďalšom vzdelávaní a uznávaní výsledkov ďalšieho vzdelávania, ktorý bude obsahovať systémové zmeny v oblasti ďalšieho vzdelávania</w:t>
      </w:r>
      <w:r w:rsidR="005B471C">
        <w:rPr>
          <w:rFonts w:ascii="Times New Roman" w:hAnsi="Times New Roman"/>
          <w:sz w:val="24"/>
          <w:szCs w:val="24"/>
        </w:rPr>
        <w:t>,</w:t>
      </w:r>
      <w:r w:rsidRPr="00ED291B">
        <w:rPr>
          <w:rFonts w:ascii="Times New Roman" w:hAnsi="Times New Roman"/>
          <w:sz w:val="24"/>
          <w:szCs w:val="24"/>
        </w:rPr>
        <w:t xml:space="preserve"> zamerané na zvýšenie jeho kvality, ako i zvýšenie účasti dospelých na ďalšom vzdelávaní a možnosti získania kvalifikácie v ďalšom vzdelávaní;</w:t>
      </w:r>
    </w:p>
    <w:p w:rsidR="00ED291B" w:rsidRPr="00ED291B" w:rsidP="00515F71">
      <w:pPr>
        <w:pStyle w:val="ListParagraph"/>
        <w:numPr>
          <w:ilvl w:val="0"/>
          <w:numId w:val="17"/>
        </w:numPr>
        <w:spacing w:after="120" w:line="240" w:lineRule="auto"/>
        <w:jc w:val="both"/>
        <w:rPr>
          <w:rFonts w:ascii="Times New Roman" w:hAnsi="Times New Roman"/>
          <w:sz w:val="24"/>
          <w:szCs w:val="24"/>
          <w:lang w:eastAsia="sk-SK"/>
        </w:rPr>
      </w:pPr>
      <w:r w:rsidRPr="00ED291B">
        <w:rPr>
          <w:rFonts w:ascii="Times New Roman" w:hAnsi="Times New Roman"/>
          <w:sz w:val="24"/>
          <w:szCs w:val="24"/>
          <w:lang w:eastAsia="sk-SK"/>
        </w:rPr>
        <w:t>vytvorí podmienky pre funkčný systém uznávania kvalifikácií;</w:t>
      </w:r>
    </w:p>
    <w:p w:rsidR="00ED291B" w:rsidRPr="00ED291B" w:rsidP="00515F71">
      <w:pPr>
        <w:pStyle w:val="ListParagraph"/>
        <w:numPr>
          <w:ilvl w:val="0"/>
          <w:numId w:val="17"/>
        </w:numPr>
        <w:spacing w:after="120" w:line="240" w:lineRule="auto"/>
        <w:jc w:val="both"/>
        <w:rPr>
          <w:rFonts w:ascii="Times New Roman" w:hAnsi="Times New Roman"/>
          <w:sz w:val="24"/>
          <w:szCs w:val="24"/>
          <w:lang w:eastAsia="sk-SK"/>
        </w:rPr>
      </w:pPr>
      <w:r w:rsidRPr="00ED291B">
        <w:rPr>
          <w:rFonts w:ascii="Times New Roman" w:hAnsi="Times New Roman"/>
          <w:sz w:val="24"/>
          <w:szCs w:val="24"/>
          <w:lang w:eastAsia="sk-SK"/>
        </w:rPr>
        <w:t xml:space="preserve">podporí prostredie pre uznávanie výstupov neformálneho vzdelávania  a informálneho učenia sa prostredníctvom </w:t>
      </w:r>
      <w:r w:rsidRPr="002F3109">
        <w:rPr>
          <w:rFonts w:ascii="Times New Roman" w:hAnsi="Times New Roman"/>
          <w:iCs/>
          <w:sz w:val="24"/>
          <w:szCs w:val="24"/>
          <w:lang w:eastAsia="sk-SK"/>
        </w:rPr>
        <w:t>Národnej sústavy kvalifikácií</w:t>
      </w:r>
      <w:r w:rsidRPr="00ED291B">
        <w:rPr>
          <w:rFonts w:ascii="Times New Roman" w:hAnsi="Times New Roman"/>
          <w:sz w:val="24"/>
          <w:szCs w:val="24"/>
          <w:lang w:eastAsia="sk-SK"/>
        </w:rPr>
        <w:t xml:space="preserve"> vrátane úprav príslušnej legislatívy; </w:t>
      </w:r>
    </w:p>
    <w:p w:rsidR="00ED291B" w:rsidP="00515F71">
      <w:pPr>
        <w:pStyle w:val="ListParagraph"/>
        <w:numPr>
          <w:ilvl w:val="0"/>
          <w:numId w:val="17"/>
        </w:numPr>
        <w:spacing w:after="120" w:line="240" w:lineRule="auto"/>
        <w:jc w:val="both"/>
        <w:rPr>
          <w:rFonts w:ascii="Times New Roman" w:hAnsi="Times New Roman"/>
          <w:sz w:val="24"/>
          <w:szCs w:val="24"/>
          <w:lang w:eastAsia="sk-SK"/>
        </w:rPr>
      </w:pPr>
      <w:r w:rsidRPr="00ED291B">
        <w:rPr>
          <w:rFonts w:ascii="Times New Roman" w:hAnsi="Times New Roman"/>
          <w:sz w:val="24"/>
          <w:szCs w:val="24"/>
          <w:lang w:eastAsia="sk-SK"/>
        </w:rPr>
        <w:t xml:space="preserve">zabezpečí pravidelné sledovanie zmien a vývoja potrebných zručností pre 21. storočie </w:t>
      </w:r>
      <w:r w:rsidRPr="00ED291B">
        <w:rPr>
          <w:rFonts w:ascii="Times New Roman" w:hAnsi="Times New Roman"/>
          <w:sz w:val="24"/>
          <w:szCs w:val="24"/>
        </w:rPr>
        <w:t xml:space="preserve"> za účelom  lepšieho zacielenia vzdelávacích programov ďalšieho vzdelávania.</w:t>
      </w:r>
    </w:p>
    <w:p w:rsidR="008B19DE" w:rsidRPr="00ED291B" w:rsidP="00515F71">
      <w:pPr>
        <w:pStyle w:val="ListParagraph"/>
        <w:spacing w:after="120" w:line="240" w:lineRule="auto"/>
        <w:jc w:val="both"/>
        <w:rPr>
          <w:rFonts w:ascii="Times New Roman" w:hAnsi="Times New Roman"/>
          <w:sz w:val="24"/>
          <w:szCs w:val="24"/>
          <w:lang w:eastAsia="sk-SK"/>
        </w:rPr>
      </w:pPr>
    </w:p>
    <w:p w:rsidR="00705B70" w:rsidRPr="00705B70" w:rsidP="00705B70">
      <w:pPr>
        <w:keepNext/>
        <w:spacing w:before="240" w:after="60" w:line="240" w:lineRule="auto"/>
        <w:jc w:val="both"/>
        <w:outlineLvl w:val="2"/>
        <w:rPr>
          <w:rFonts w:ascii="Cambria" w:eastAsia="Times New Roman" w:hAnsi="Cambria"/>
          <w:b/>
          <w:bCs/>
          <w:color w:val="FF0000"/>
          <w:sz w:val="26"/>
          <w:szCs w:val="26"/>
        </w:rPr>
      </w:pPr>
      <w:r w:rsidRPr="00705B70">
        <w:rPr>
          <w:rFonts w:ascii="Cambria" w:eastAsia="Times New Roman" w:hAnsi="Cambria"/>
          <w:b/>
          <w:bCs/>
          <w:sz w:val="26"/>
          <w:szCs w:val="26"/>
        </w:rPr>
        <w:t>Šport a mládež</w:t>
      </w:r>
    </w:p>
    <w:p w:rsidR="00705B70" w:rsidRPr="00705B70" w:rsidP="00705B70">
      <w:pPr>
        <w:spacing w:after="0" w:line="240" w:lineRule="auto"/>
        <w:ind w:firstLine="709"/>
        <w:jc w:val="both"/>
        <w:rPr>
          <w:rFonts w:ascii="Times New Roman" w:hAnsi="Times New Roman"/>
          <w:sz w:val="24"/>
          <w:szCs w:val="24"/>
        </w:rPr>
      </w:pPr>
      <w:r w:rsidRPr="00705B70">
        <w:rPr>
          <w:rFonts w:ascii="Times New Roman" w:hAnsi="Times New Roman"/>
          <w:sz w:val="24"/>
          <w:szCs w:val="24"/>
        </w:rPr>
        <w:t>Vláda vytvorí prostredie, v ktorom bude šport vnímaný ako významná spoločenská činnosť, ktorá zvyšuje kvalitu života každého obyvateľa Slovenskej republiky. Vláda podporí šport na Slovensku tým, že:</w:t>
      </w:r>
    </w:p>
    <w:p w:rsidR="00705B70" w:rsidRPr="00705B70" w:rsidP="00705B70">
      <w:pPr>
        <w:numPr>
          <w:ilvl w:val="0"/>
          <w:numId w:val="13"/>
        </w:numPr>
        <w:spacing w:after="0" w:line="240" w:lineRule="auto"/>
        <w:contextualSpacing/>
        <w:jc w:val="both"/>
        <w:rPr>
          <w:rFonts w:ascii="Times New Roman" w:hAnsi="Times New Roman"/>
          <w:sz w:val="24"/>
          <w:szCs w:val="24"/>
        </w:rPr>
      </w:pPr>
      <w:r w:rsidRPr="00705B70">
        <w:rPr>
          <w:rFonts w:ascii="Times New Roman" w:hAnsi="Times New Roman"/>
          <w:sz w:val="24"/>
          <w:szCs w:val="24"/>
        </w:rPr>
        <w:t>zabezpečí systémovú, dlhodobú a transparentnú podporu štátnej športovej reprezentácie, vrcholového športu, športu detí a mládeže,  športu pre všetkých a športu zdravotne postihnutých športovcov;</w:t>
      </w:r>
    </w:p>
    <w:p w:rsidR="00705B70" w:rsidRPr="00705B70" w:rsidP="00705B70">
      <w:pPr>
        <w:numPr>
          <w:ilvl w:val="0"/>
          <w:numId w:val="13"/>
        </w:numPr>
        <w:spacing w:after="0" w:line="240" w:lineRule="auto"/>
        <w:jc w:val="both"/>
        <w:rPr>
          <w:rFonts w:ascii="Times New Roman" w:hAnsi="Times New Roman"/>
          <w:sz w:val="24"/>
          <w:szCs w:val="24"/>
        </w:rPr>
      </w:pPr>
      <w:r w:rsidRPr="00705B70">
        <w:rPr>
          <w:rFonts w:ascii="Times New Roman" w:hAnsi="Times New Roman"/>
          <w:sz w:val="24"/>
          <w:szCs w:val="24"/>
        </w:rPr>
        <w:t xml:space="preserve">vytvorí spravodlivý a motivačný systém, v ktorom bude na slovenský šport okrem zdrojov zo štátneho rozpočtu prispievať vo zvýšenej miere súkromný sektor; vláda bude preto </w:t>
      </w:r>
      <w:r>
        <w:rPr>
          <w:rFonts w:ascii="Times New Roman" w:hAnsi="Times New Roman"/>
          <w:sz w:val="24"/>
          <w:szCs w:val="24"/>
        </w:rPr>
        <w:t xml:space="preserve">okrem zdrojov štátneho rozpočtu  </w:t>
      </w:r>
      <w:r w:rsidRPr="00705B70">
        <w:rPr>
          <w:rFonts w:ascii="Times New Roman" w:hAnsi="Times New Roman"/>
          <w:b/>
          <w:i/>
          <w:sz w:val="24"/>
          <w:szCs w:val="24"/>
        </w:rPr>
        <w:t>hľadať  (cez motivačné opatrenia) nové zdroje financovania športu prostredníctvom aktivovania súkromných zdrojov;</w:t>
      </w:r>
      <w:r w:rsidRPr="00705B70">
        <w:rPr>
          <w:rFonts w:ascii="Times New Roman" w:hAnsi="Times New Roman"/>
          <w:sz w:val="24"/>
          <w:szCs w:val="24"/>
        </w:rPr>
        <w:t xml:space="preserve"> vláda vytvorí podmienky na to, aby finančné prostriedky z verejných zdrojov  na šport boli poskytované a vykazované cez jeden informačný a finančný uzol;</w:t>
      </w:r>
    </w:p>
    <w:p w:rsidR="00705B70" w:rsidP="00705B70">
      <w:pPr>
        <w:numPr>
          <w:ilvl w:val="0"/>
          <w:numId w:val="13"/>
        </w:numPr>
        <w:spacing w:after="0" w:line="240" w:lineRule="auto"/>
        <w:jc w:val="both"/>
        <w:rPr>
          <w:rFonts w:ascii="Times New Roman" w:hAnsi="Times New Roman"/>
          <w:sz w:val="24"/>
          <w:szCs w:val="24"/>
        </w:rPr>
      </w:pPr>
      <w:r w:rsidRPr="00705B70">
        <w:rPr>
          <w:rFonts w:ascii="Times New Roman" w:hAnsi="Times New Roman"/>
          <w:sz w:val="24"/>
          <w:szCs w:val="24"/>
        </w:rPr>
        <w:t>sa zameria na zvýšenie pohybovej aktivity detí a mládeže, najmä skvalitní obsah hodín telesnej výchovy a</w:t>
      </w:r>
      <w:r w:rsidR="005B471C">
        <w:rPr>
          <w:rFonts w:ascii="Times New Roman" w:hAnsi="Times New Roman"/>
          <w:sz w:val="24"/>
          <w:szCs w:val="24"/>
        </w:rPr>
        <w:t> </w:t>
      </w:r>
      <w:r w:rsidRPr="00705B70">
        <w:rPr>
          <w:rFonts w:ascii="Times New Roman" w:hAnsi="Times New Roman"/>
          <w:sz w:val="24"/>
          <w:szCs w:val="24"/>
        </w:rPr>
        <w:t>športu</w:t>
      </w:r>
      <w:r w:rsidR="005B471C">
        <w:rPr>
          <w:rFonts w:ascii="Times New Roman" w:hAnsi="Times New Roman"/>
          <w:sz w:val="24"/>
          <w:szCs w:val="24"/>
        </w:rPr>
        <w:t>,</w:t>
      </w:r>
      <w:r w:rsidRPr="00705B70">
        <w:rPr>
          <w:rFonts w:ascii="Times New Roman" w:hAnsi="Times New Roman"/>
          <w:sz w:val="24"/>
          <w:szCs w:val="24"/>
        </w:rPr>
        <w:t xml:space="preserve"> a v spolupráci so spolkovou sférou zabezpečí užšie</w:t>
      </w:r>
      <w:r w:rsidR="005B471C">
        <w:rPr>
          <w:rFonts w:ascii="Times New Roman" w:hAnsi="Times New Roman"/>
          <w:sz w:val="24"/>
          <w:szCs w:val="24"/>
        </w:rPr>
        <w:t xml:space="preserve"> prepojenie a koordináciu voľno</w:t>
      </w:r>
      <w:r w:rsidRPr="00705B70">
        <w:rPr>
          <w:rFonts w:ascii="Times New Roman" w:hAnsi="Times New Roman"/>
          <w:sz w:val="24"/>
          <w:szCs w:val="24"/>
        </w:rPr>
        <w:t xml:space="preserve">časových športových aktivít na všetkých typoch škôl s činnosťou športových klubov za efektívneho využitia systému školských súťaží a zdieľania športových odborníkov medzi školským a klubovým športom; </w:t>
      </w:r>
    </w:p>
    <w:p w:rsidR="00705B70" w:rsidRPr="00705B70" w:rsidP="00705B70">
      <w:pPr>
        <w:numPr>
          <w:ilvl w:val="0"/>
          <w:numId w:val="13"/>
        </w:numPr>
        <w:spacing w:after="0" w:line="240" w:lineRule="auto"/>
        <w:jc w:val="both"/>
        <w:rPr>
          <w:rFonts w:ascii="Times New Roman" w:hAnsi="Times New Roman"/>
          <w:sz w:val="24"/>
          <w:szCs w:val="24"/>
        </w:rPr>
      </w:pPr>
      <w:r w:rsidRPr="00705B70">
        <w:rPr>
          <w:rFonts w:ascii="Times New Roman" w:hAnsi="Times New Roman"/>
          <w:sz w:val="24"/>
          <w:szCs w:val="24"/>
        </w:rPr>
        <w:t>podporí Národný program pre šport a ďalšie národné projekty, ktoré sa budú týkať telesnej kultúry a zdravého životného štýlu obyvateľov Slovenskej republiky;</w:t>
      </w:r>
    </w:p>
    <w:p w:rsidR="00705B70" w:rsidRPr="00705B70" w:rsidP="00705B70">
      <w:pPr>
        <w:numPr>
          <w:ilvl w:val="0"/>
          <w:numId w:val="13"/>
        </w:numPr>
        <w:spacing w:after="0" w:line="240" w:lineRule="auto"/>
        <w:jc w:val="both"/>
        <w:rPr>
          <w:rFonts w:ascii="Times New Roman" w:hAnsi="Times New Roman"/>
          <w:sz w:val="24"/>
          <w:szCs w:val="24"/>
        </w:rPr>
      </w:pPr>
      <w:r w:rsidRPr="00705B70">
        <w:rPr>
          <w:rFonts w:ascii="Times New Roman" w:hAnsi="Times New Roman"/>
          <w:sz w:val="24"/>
          <w:szCs w:val="24"/>
        </w:rPr>
        <w:t>zriadi Radu vlády Slovenskej republiky pre šport. V kompetencii Rady budú prierezové oblasti športu;</w:t>
      </w:r>
    </w:p>
    <w:p w:rsidR="00705B70" w:rsidRPr="00705B70" w:rsidP="00705B70">
      <w:pPr>
        <w:numPr>
          <w:ilvl w:val="0"/>
          <w:numId w:val="13"/>
        </w:numPr>
        <w:spacing w:after="0" w:line="240" w:lineRule="auto"/>
        <w:jc w:val="both"/>
        <w:rPr>
          <w:rFonts w:ascii="Times New Roman" w:hAnsi="Times New Roman"/>
          <w:sz w:val="24"/>
          <w:szCs w:val="24"/>
        </w:rPr>
      </w:pPr>
      <w:r w:rsidRPr="00705B70">
        <w:rPr>
          <w:rFonts w:ascii="Times New Roman" w:hAnsi="Times New Roman"/>
          <w:sz w:val="24"/>
          <w:szCs w:val="24"/>
        </w:rPr>
        <w:t>podporí výstavbu športovej infraštruktúry národného významu;</w:t>
      </w:r>
    </w:p>
    <w:p w:rsidR="00705B70" w:rsidRPr="00705B70" w:rsidP="00705B70">
      <w:pPr>
        <w:numPr>
          <w:ilvl w:val="0"/>
          <w:numId w:val="13"/>
        </w:numPr>
        <w:spacing w:after="0" w:line="240" w:lineRule="auto"/>
        <w:jc w:val="both"/>
        <w:rPr>
          <w:rFonts w:ascii="Times New Roman" w:hAnsi="Times New Roman"/>
          <w:sz w:val="24"/>
          <w:szCs w:val="24"/>
        </w:rPr>
      </w:pPr>
      <w:r w:rsidRPr="00705B70">
        <w:rPr>
          <w:rFonts w:ascii="Times New Roman" w:hAnsi="Times New Roman"/>
          <w:sz w:val="24"/>
          <w:szCs w:val="24"/>
        </w:rPr>
        <w:t>účelne podporí výstavbu Národného futbalového štadióna, ktorého súčasťou bude Národné centrum</w:t>
      </w:r>
      <w:r w:rsidR="00DA07C4">
        <w:rPr>
          <w:rFonts w:ascii="Times New Roman" w:hAnsi="Times New Roman"/>
          <w:sz w:val="24"/>
          <w:szCs w:val="24"/>
        </w:rPr>
        <w:t xml:space="preserve"> športu</w:t>
      </w:r>
      <w:r w:rsidRPr="00705B70">
        <w:rPr>
          <w:rFonts w:ascii="Times New Roman" w:hAnsi="Times New Roman"/>
          <w:sz w:val="24"/>
          <w:szCs w:val="24"/>
        </w:rPr>
        <w:t>;</w:t>
      </w:r>
    </w:p>
    <w:p w:rsidR="00705B70" w:rsidRPr="00705B70" w:rsidP="00705B70">
      <w:pPr>
        <w:numPr>
          <w:ilvl w:val="0"/>
          <w:numId w:val="13"/>
        </w:numPr>
        <w:spacing w:after="0" w:line="240" w:lineRule="auto"/>
        <w:jc w:val="both"/>
        <w:rPr>
          <w:rFonts w:ascii="Times New Roman" w:hAnsi="Times New Roman"/>
          <w:sz w:val="24"/>
          <w:szCs w:val="24"/>
        </w:rPr>
      </w:pPr>
      <w:r w:rsidRPr="00705B70">
        <w:rPr>
          <w:rFonts w:ascii="Times New Roman" w:hAnsi="Times New Roman"/>
          <w:sz w:val="24"/>
          <w:szCs w:val="24"/>
        </w:rPr>
        <w:t>prijme jasné pravidlá systémového financovania športovej infraštruktúry národného významu. Po vykonaní pasportizácie športových zariadení vytvorí podmienky pre ich budovanie, prevádzkovanie a údržbu v súčinnosti s územnou samosprávou, športovými organizáciami a súkromným sektorom;</w:t>
      </w:r>
    </w:p>
    <w:p w:rsidR="00705B70" w:rsidP="00705B70">
      <w:pPr>
        <w:numPr>
          <w:ilvl w:val="0"/>
          <w:numId w:val="13"/>
        </w:numPr>
        <w:spacing w:after="0" w:line="240" w:lineRule="auto"/>
        <w:jc w:val="both"/>
        <w:rPr>
          <w:rFonts w:ascii="Times New Roman" w:hAnsi="Times New Roman"/>
          <w:sz w:val="24"/>
          <w:szCs w:val="24"/>
        </w:rPr>
      </w:pPr>
      <w:r w:rsidRPr="00705B70">
        <w:rPr>
          <w:rFonts w:ascii="Times New Roman" w:hAnsi="Times New Roman"/>
          <w:sz w:val="24"/>
          <w:szCs w:val="24"/>
        </w:rPr>
        <w:t>podporí kandidatúru a organizovanie vrcholových medzinárodných športových podujatí na Slovensku,  okrem iných MS v ľadovom hokeji v roku 2019, kandidatúru mesta Košice na usporiadanie Európskeho olympijského festivalu mládeže EYOF 2021 a pod.</w:t>
      </w:r>
      <w:r w:rsidR="0019543F">
        <w:rPr>
          <w:rFonts w:ascii="Times New Roman" w:hAnsi="Times New Roman"/>
          <w:sz w:val="24"/>
          <w:szCs w:val="24"/>
        </w:rPr>
        <w:t>,</w:t>
      </w:r>
      <w:r w:rsidRPr="00705B70">
        <w:rPr>
          <w:rFonts w:ascii="Times New Roman" w:hAnsi="Times New Roman"/>
          <w:sz w:val="24"/>
          <w:szCs w:val="24"/>
        </w:rPr>
        <w:t xml:space="preserve"> a prijme jasné pravidlá systémového spolufinancovania významných súťaží medzinárodného významu na území SR v kategóriách dospelých i mládeže;</w:t>
      </w:r>
    </w:p>
    <w:p w:rsidR="000460B9" w:rsidRPr="000460B9" w:rsidP="000460B9">
      <w:pPr>
        <w:numPr>
          <w:ilvl w:val="0"/>
          <w:numId w:val="13"/>
        </w:numPr>
        <w:spacing w:after="0" w:line="240" w:lineRule="auto"/>
        <w:jc w:val="both"/>
        <w:rPr>
          <w:rFonts w:ascii="Times New Roman" w:hAnsi="Times New Roman"/>
          <w:sz w:val="24"/>
          <w:szCs w:val="24"/>
        </w:rPr>
      </w:pPr>
      <w:r w:rsidRPr="000460B9">
        <w:rPr>
          <w:rFonts w:ascii="Times New Roman" w:hAnsi="Times New Roman"/>
          <w:sz w:val="24"/>
          <w:szCs w:val="24"/>
        </w:rPr>
        <w:t>na základe výsledkov projektu optimalizácie činnosti rezortných stredísk vrcholovej športovej prípravy zefektívni ich činnosť a vykoná opatrenia na posilnenie úloh národného športového centra ako špecializovaného diagnostického a výživového centra pre vrcholový šport a pre prípravu juniorských aj seniorských športových rep</w:t>
      </w:r>
      <w:r>
        <w:rPr>
          <w:rFonts w:ascii="Times New Roman" w:hAnsi="Times New Roman"/>
          <w:sz w:val="24"/>
          <w:szCs w:val="24"/>
        </w:rPr>
        <w:t>rezentácií Slovenskej republiky;</w:t>
      </w:r>
    </w:p>
    <w:p w:rsidR="00705B70" w:rsidRPr="00705B70" w:rsidP="00705B70">
      <w:pPr>
        <w:numPr>
          <w:ilvl w:val="0"/>
          <w:numId w:val="13"/>
        </w:numPr>
        <w:spacing w:after="0" w:line="240" w:lineRule="auto"/>
        <w:jc w:val="both"/>
        <w:rPr>
          <w:rFonts w:ascii="Times New Roman" w:hAnsi="Times New Roman"/>
          <w:sz w:val="24"/>
          <w:szCs w:val="24"/>
        </w:rPr>
      </w:pPr>
      <w:r w:rsidRPr="00705B70">
        <w:rPr>
          <w:rFonts w:ascii="Times New Roman" w:hAnsi="Times New Roman"/>
          <w:sz w:val="24"/>
          <w:szCs w:val="24"/>
        </w:rPr>
        <w:t>zriadi verejnoprávny Fond na podporu športu (podľa vzoru Fondu na podporu umenia) ako nástroj na centralizáciu zdrojov a kontrolu financovania športu na centrálnej úrovni (rezortné strediská, národné športové projekty vlády/ministerstva školstva, dotácie ministerstiev/vlády určené na športovú činnosť, príspevky na športový poukaz, stredné športové školy, odvody z lotérií a podobne);</w:t>
      </w:r>
    </w:p>
    <w:p w:rsidR="00705B70" w:rsidRPr="00705B70" w:rsidP="00705B70">
      <w:pPr>
        <w:numPr>
          <w:ilvl w:val="0"/>
          <w:numId w:val="13"/>
        </w:numPr>
        <w:spacing w:after="0" w:line="240" w:lineRule="auto"/>
        <w:jc w:val="both"/>
        <w:rPr>
          <w:rFonts w:ascii="Times New Roman" w:hAnsi="Times New Roman"/>
          <w:sz w:val="24"/>
          <w:szCs w:val="24"/>
        </w:rPr>
      </w:pPr>
      <w:r w:rsidRPr="00705B70">
        <w:rPr>
          <w:rFonts w:ascii="Times New Roman" w:hAnsi="Times New Roman"/>
          <w:sz w:val="24"/>
          <w:szCs w:val="24"/>
        </w:rPr>
        <w:t>v záujme podpory národného povedomia a národnej hrdosti prijme opatrenia na vytvorenie marketingovej značky reprez</w:t>
      </w:r>
      <w:r w:rsidR="0019543F">
        <w:rPr>
          <w:rFonts w:ascii="Times New Roman" w:hAnsi="Times New Roman"/>
          <w:sz w:val="24"/>
          <w:szCs w:val="24"/>
        </w:rPr>
        <w:t xml:space="preserve">entácie SR, ktorú bude rozvíjať </w:t>
      </w:r>
      <w:r w:rsidRPr="00705B70">
        <w:rPr>
          <w:rFonts w:ascii="Times New Roman" w:hAnsi="Times New Roman"/>
          <w:sz w:val="24"/>
          <w:szCs w:val="24"/>
        </w:rPr>
        <w:t>v spolupráci s podnikmi s majetkovou účasťou štátu a RTVS.</w:t>
      </w:r>
    </w:p>
    <w:p w:rsidR="007339CD" w:rsidP="00705B70">
      <w:pPr>
        <w:spacing w:line="240" w:lineRule="auto"/>
        <w:ind w:firstLine="708"/>
        <w:jc w:val="both"/>
        <w:rPr>
          <w:rFonts w:ascii="Times New Roman" w:hAnsi="Times New Roman"/>
          <w:sz w:val="24"/>
          <w:szCs w:val="24"/>
          <w:lang w:eastAsia="sk-SK"/>
        </w:rPr>
      </w:pPr>
    </w:p>
    <w:p w:rsidR="00705B70" w:rsidRPr="00705B70" w:rsidP="00705B70">
      <w:pPr>
        <w:spacing w:line="240" w:lineRule="auto"/>
        <w:ind w:firstLine="708"/>
        <w:jc w:val="both"/>
        <w:rPr>
          <w:rFonts w:ascii="Times New Roman" w:hAnsi="Times New Roman"/>
          <w:sz w:val="24"/>
          <w:szCs w:val="24"/>
          <w:lang w:eastAsia="sk-SK"/>
        </w:rPr>
      </w:pPr>
      <w:r w:rsidRPr="00705B70">
        <w:rPr>
          <w:rFonts w:ascii="Times New Roman" w:hAnsi="Times New Roman"/>
          <w:sz w:val="24"/>
          <w:szCs w:val="24"/>
          <w:lang w:eastAsia="sk-SK"/>
        </w:rPr>
        <w:t>Vláda bude presadzovať zlepšovanie podmienok pre kvalitný život mladých ľudí a rozvoj ich potenciálu,  bude vychádzať z partnerského prístupu k mladým ľuďom a bude podporovať zlepšenie ponuky výchovno-vzdelávacích príležitostí v čase mimo školského vyučovania. Vláda uznáva význam práce s mládežou a neformálneho vzdelávania pre hodnotový rast mladých ľudí, zvyšovanie ich osobnostných, sociálnych a pracovných zručností a obmedzovanie extrémizmu či myšlienok totalitných režimov v spoločnosti. V tejto oblasti oceňuje prínos organizácií občianskej spoločnosti, pre činnosť ktorých bude vytvárať primerané podmienky.</w:t>
      </w:r>
    </w:p>
    <w:p w:rsidR="00705B70" w:rsidRPr="00705B70" w:rsidP="00705B70">
      <w:pPr>
        <w:spacing w:after="0" w:line="240" w:lineRule="auto"/>
        <w:ind w:firstLine="709"/>
        <w:jc w:val="both"/>
        <w:rPr>
          <w:rFonts w:ascii="Times New Roman" w:hAnsi="Times New Roman"/>
          <w:sz w:val="24"/>
          <w:szCs w:val="24"/>
          <w:lang w:eastAsia="sk-SK"/>
        </w:rPr>
      </w:pPr>
      <w:r w:rsidR="00992F42">
        <w:rPr>
          <w:rFonts w:ascii="Times New Roman" w:hAnsi="Times New Roman"/>
          <w:sz w:val="24"/>
          <w:szCs w:val="24"/>
          <w:lang w:eastAsia="sk-SK"/>
        </w:rPr>
        <w:t>Vychádzajúc z uvedeného,</w:t>
      </w:r>
      <w:r w:rsidRPr="00705B70">
        <w:rPr>
          <w:rFonts w:ascii="Times New Roman" w:hAnsi="Times New Roman"/>
          <w:sz w:val="24"/>
          <w:szCs w:val="24"/>
          <w:lang w:eastAsia="sk-SK"/>
        </w:rPr>
        <w:t xml:space="preserve"> vláda:</w:t>
      </w:r>
    </w:p>
    <w:p w:rsidR="00705B70" w:rsidRPr="00705B70" w:rsidP="00705B70">
      <w:pPr>
        <w:numPr>
          <w:ilvl w:val="0"/>
          <w:numId w:val="12"/>
        </w:numPr>
        <w:spacing w:after="120" w:line="240" w:lineRule="auto"/>
        <w:contextualSpacing/>
        <w:jc w:val="both"/>
        <w:rPr>
          <w:rFonts w:ascii="Times New Roman" w:hAnsi="Times New Roman"/>
          <w:sz w:val="24"/>
          <w:szCs w:val="24"/>
          <w:lang w:eastAsia="sk-SK"/>
        </w:rPr>
      </w:pPr>
      <w:r w:rsidRPr="00705B70">
        <w:rPr>
          <w:rFonts w:ascii="Times New Roman" w:hAnsi="Times New Roman"/>
          <w:sz w:val="24"/>
          <w:szCs w:val="24"/>
          <w:lang w:eastAsia="sk-SK"/>
        </w:rPr>
        <w:t>predloží nové znenie Zákona o podpore práce s mládežou, ktoré zosúladí ciele, legislatívne podmienky a pravidlá financovania výchovno-vzdelávacích aktivít v čase mimo vyučovania s potrebami mladých ľudí a spoločnosti;</w:t>
      </w:r>
    </w:p>
    <w:p w:rsidR="00705B70" w:rsidRPr="00705B70" w:rsidP="00705B70">
      <w:pPr>
        <w:numPr>
          <w:ilvl w:val="0"/>
          <w:numId w:val="12"/>
        </w:numPr>
        <w:spacing w:after="120" w:line="240" w:lineRule="auto"/>
        <w:contextualSpacing/>
        <w:jc w:val="both"/>
        <w:rPr>
          <w:rFonts w:ascii="Times New Roman" w:hAnsi="Times New Roman"/>
          <w:sz w:val="24"/>
          <w:szCs w:val="24"/>
          <w:lang w:eastAsia="sk-SK"/>
        </w:rPr>
      </w:pPr>
      <w:r w:rsidRPr="00705B70">
        <w:rPr>
          <w:rFonts w:ascii="Times New Roman" w:hAnsi="Times New Roman"/>
          <w:sz w:val="24"/>
          <w:szCs w:val="24"/>
          <w:lang w:eastAsia="sk-SK"/>
        </w:rPr>
        <w:t>podporí dialóg s regionálnou a miestnou samosprávou o strategickej podpore práce s mládežou;</w:t>
      </w:r>
    </w:p>
    <w:p w:rsidR="00705B70" w:rsidRPr="00705B70" w:rsidP="00705B70">
      <w:pPr>
        <w:numPr>
          <w:ilvl w:val="0"/>
          <w:numId w:val="12"/>
        </w:numPr>
        <w:spacing w:after="120" w:line="240" w:lineRule="auto"/>
        <w:contextualSpacing/>
        <w:jc w:val="both"/>
        <w:rPr>
          <w:rFonts w:ascii="Times New Roman" w:hAnsi="Times New Roman"/>
          <w:sz w:val="24"/>
          <w:szCs w:val="24"/>
          <w:lang w:eastAsia="sk-SK"/>
        </w:rPr>
      </w:pPr>
      <w:r w:rsidRPr="00705B70">
        <w:rPr>
          <w:rFonts w:ascii="Times New Roman" w:hAnsi="Times New Roman"/>
          <w:sz w:val="24"/>
          <w:szCs w:val="24"/>
          <w:lang w:eastAsia="sk-SK"/>
        </w:rPr>
        <w:t>v rámci možností zvýši objem finančných prostriedkov zo štátneho rozpočtu na rozšírenie ponuky a zvýšenie kvality výchovy a vzdelávania v čase mimo vyučovania.</w:t>
      </w:r>
    </w:p>
    <w:p w:rsidR="00B7639C" w:rsidP="00515F71">
      <w:pPr>
        <w:pStyle w:val="Heading2"/>
        <w:spacing w:line="240" w:lineRule="auto"/>
      </w:pPr>
    </w:p>
    <w:p w:rsidR="00406F12" w:rsidP="00515F71">
      <w:pPr>
        <w:pStyle w:val="Heading2"/>
        <w:spacing w:line="240" w:lineRule="auto"/>
      </w:pPr>
      <w:r>
        <w:t>Sociálna politika</w:t>
      </w:r>
    </w:p>
    <w:p w:rsidR="00406F12" w:rsidRPr="005D57EA" w:rsidP="00515F71">
      <w:pPr>
        <w:spacing w:after="0" w:line="240" w:lineRule="auto"/>
        <w:ind w:firstLine="709"/>
        <w:jc w:val="both"/>
        <w:rPr>
          <w:rFonts w:ascii="Times New Roman" w:hAnsi="Times New Roman"/>
          <w:sz w:val="24"/>
          <w:szCs w:val="24"/>
        </w:rPr>
      </w:pPr>
      <w:r w:rsidRPr="00313CBA">
        <w:rPr>
          <w:rFonts w:ascii="Times New Roman" w:hAnsi="Times New Roman"/>
          <w:sz w:val="24"/>
          <w:szCs w:val="24"/>
        </w:rPr>
        <w:t xml:space="preserve">Nástroje sociálnej pomoci </w:t>
      </w:r>
      <w:r w:rsidR="00C66C73">
        <w:rPr>
          <w:rFonts w:ascii="Times New Roman" w:hAnsi="Times New Roman"/>
          <w:sz w:val="24"/>
          <w:szCs w:val="24"/>
        </w:rPr>
        <w:t xml:space="preserve">a sociálnej podpory vníma vláda </w:t>
      </w:r>
      <w:r w:rsidRPr="00313CBA">
        <w:rPr>
          <w:rFonts w:ascii="Times New Roman" w:hAnsi="Times New Roman"/>
          <w:sz w:val="24"/>
          <w:szCs w:val="24"/>
        </w:rPr>
        <w:t>ako piliere boja proti spoločenskému vylúčeniu a odstraňovania nerovností, ktorých existencia ohrozuje súdržnosť spoločnosti</w:t>
      </w:r>
      <w:r w:rsidR="00992F42">
        <w:rPr>
          <w:rFonts w:ascii="Times New Roman" w:hAnsi="Times New Roman"/>
          <w:sz w:val="24"/>
          <w:szCs w:val="24"/>
        </w:rPr>
        <w:t>,</w:t>
      </w:r>
      <w:r w:rsidRPr="00313CBA">
        <w:rPr>
          <w:rFonts w:ascii="Times New Roman" w:hAnsi="Times New Roman"/>
          <w:sz w:val="24"/>
          <w:szCs w:val="24"/>
        </w:rPr>
        <w:t xml:space="preserve"> a môže viesť k jej destabilizácii. Štát nimi zároveň uplatňuje princíp solidarity s tými, ktorí sú v konkrétnych životných situáciách na istú formu pomoci či podpory reálne odkázaní. </w:t>
      </w:r>
      <w:r w:rsidRPr="00E15248">
        <w:rPr>
          <w:rFonts w:ascii="Times New Roman" w:hAnsi="Times New Roman"/>
          <w:sz w:val="24"/>
          <w:szCs w:val="24"/>
        </w:rPr>
        <w:t>Vláda však bude vykonávať</w:t>
      </w:r>
      <w:r>
        <w:rPr>
          <w:rFonts w:ascii="Times New Roman" w:hAnsi="Times New Roman"/>
          <w:b/>
          <w:sz w:val="24"/>
          <w:szCs w:val="24"/>
        </w:rPr>
        <w:t xml:space="preserve"> </w:t>
      </w:r>
      <w:r w:rsidRPr="00E15248">
        <w:rPr>
          <w:rFonts w:ascii="Times New Roman" w:hAnsi="Times New Roman"/>
          <w:b/>
          <w:i/>
          <w:sz w:val="24"/>
          <w:szCs w:val="24"/>
        </w:rPr>
        <w:t xml:space="preserve">adresné sociálne opatrenia </w:t>
      </w:r>
      <w:r w:rsidRPr="005D57EA">
        <w:rPr>
          <w:rFonts w:ascii="Times New Roman" w:hAnsi="Times New Roman"/>
          <w:sz w:val="24"/>
          <w:szCs w:val="24"/>
        </w:rPr>
        <w:t>zamerané</w:t>
      </w:r>
      <w:r w:rsidRPr="005D57EA" w:rsidR="00E15248">
        <w:rPr>
          <w:rFonts w:ascii="Times New Roman" w:hAnsi="Times New Roman"/>
          <w:sz w:val="24"/>
          <w:szCs w:val="24"/>
        </w:rPr>
        <w:t xml:space="preserve"> </w:t>
      </w:r>
      <w:r w:rsidRPr="00E15248">
        <w:rPr>
          <w:rFonts w:ascii="Times New Roman" w:hAnsi="Times New Roman"/>
          <w:sz w:val="24"/>
          <w:szCs w:val="24"/>
        </w:rPr>
        <w:t>najmä na ľudí, ktorí pomoc štátu skutočne potrebujú.</w:t>
      </w:r>
      <w:r w:rsidRPr="00313CBA">
        <w:rPr>
          <w:rFonts w:ascii="Times New Roman" w:hAnsi="Times New Roman"/>
          <w:color w:val="FF0000"/>
          <w:sz w:val="24"/>
          <w:szCs w:val="24"/>
        </w:rPr>
        <w:t xml:space="preserve"> </w:t>
      </w:r>
      <w:r w:rsidRPr="00313CBA">
        <w:rPr>
          <w:rFonts w:ascii="Times New Roman" w:hAnsi="Times New Roman"/>
          <w:sz w:val="24"/>
          <w:szCs w:val="24"/>
        </w:rPr>
        <w:t>Bude dôsledne sledovať efektívnosť a uplatňovať spravodlivosť pri všetkých formách sociálnej pomoci a podpory, aby neumožňovala ich zneužívanie na úkor ostatných.</w:t>
      </w:r>
      <w:r w:rsidR="005D57EA">
        <w:rPr>
          <w:rFonts w:ascii="Times New Roman" w:hAnsi="Times New Roman"/>
          <w:sz w:val="24"/>
          <w:szCs w:val="24"/>
        </w:rPr>
        <w:t xml:space="preserve"> Vykoná </w:t>
      </w:r>
      <w:r w:rsidR="005D57EA">
        <w:rPr>
          <w:rFonts w:ascii="Times New Roman" w:hAnsi="Times New Roman"/>
          <w:b/>
          <w:i/>
          <w:sz w:val="24"/>
          <w:szCs w:val="24"/>
        </w:rPr>
        <w:t xml:space="preserve">sprísnenie podmienok pri poskytovaní sociálnych dávok pre osoby odmietajúce pracovať. </w:t>
      </w:r>
      <w:r w:rsidR="005D57EA">
        <w:rPr>
          <w:rFonts w:ascii="Times New Roman" w:hAnsi="Times New Roman"/>
          <w:sz w:val="24"/>
          <w:szCs w:val="24"/>
        </w:rPr>
        <w:t>Vláda bude vytvárať podmienky pre harmonický rozvoj rodín v celom komplexe od vzdelávania detí, podpory mladých rodín a vytvárania funkčných predškolských zariadení.</w:t>
      </w:r>
    </w:p>
    <w:p w:rsidR="00406F12" w:rsidRPr="002F5F9C" w:rsidP="00515F71">
      <w:pPr>
        <w:spacing w:after="0" w:line="240" w:lineRule="auto"/>
        <w:ind w:firstLine="709"/>
        <w:jc w:val="both"/>
        <w:rPr>
          <w:rFonts w:ascii="Times New Roman" w:hAnsi="Times New Roman"/>
          <w:b/>
          <w:i/>
          <w:sz w:val="24"/>
          <w:szCs w:val="24"/>
        </w:rPr>
      </w:pPr>
      <w:r w:rsidRPr="00313CBA">
        <w:rPr>
          <w:rFonts w:ascii="Times New Roman" w:hAnsi="Times New Roman"/>
          <w:sz w:val="24"/>
          <w:szCs w:val="24"/>
        </w:rPr>
        <w:t>Vláda</w:t>
      </w:r>
      <w:r w:rsidR="00C26F13">
        <w:rPr>
          <w:rFonts w:ascii="Times New Roman" w:hAnsi="Times New Roman"/>
          <w:sz w:val="24"/>
          <w:szCs w:val="24"/>
        </w:rPr>
        <w:t xml:space="preserve"> </w:t>
      </w:r>
      <w:r w:rsidRPr="00313CBA">
        <w:rPr>
          <w:rFonts w:ascii="Times New Roman" w:hAnsi="Times New Roman"/>
          <w:sz w:val="24"/>
          <w:szCs w:val="24"/>
        </w:rPr>
        <w:t>posilní finančnú podporu starostlivosti príbuzných a blízkych o deti, o ktoré sa nestarajú ich biologickí rodičia, aby čo najviac takýchto detí vyrastalo v rodinnom prostredí. Zároveň podporí dostupnosť rôznych foriem odbornej pomoci ohrozeným a rizikovým rodinám s</w:t>
      </w:r>
      <w:r w:rsidR="002F3109">
        <w:rPr>
          <w:rFonts w:ascii="Times New Roman" w:hAnsi="Times New Roman"/>
          <w:sz w:val="24"/>
          <w:szCs w:val="24"/>
        </w:rPr>
        <w:t> </w:t>
      </w:r>
      <w:r w:rsidRPr="00313CBA">
        <w:rPr>
          <w:rFonts w:ascii="Times New Roman" w:hAnsi="Times New Roman"/>
          <w:sz w:val="24"/>
          <w:szCs w:val="24"/>
        </w:rPr>
        <w:t>deťmi</w:t>
      </w:r>
      <w:r w:rsidR="002F3109">
        <w:rPr>
          <w:rFonts w:ascii="Times New Roman" w:hAnsi="Times New Roman"/>
          <w:sz w:val="24"/>
          <w:szCs w:val="24"/>
        </w:rPr>
        <w:t>,</w:t>
      </w:r>
      <w:r w:rsidRPr="00313CBA">
        <w:rPr>
          <w:rFonts w:ascii="Times New Roman" w:hAnsi="Times New Roman"/>
          <w:sz w:val="24"/>
          <w:szCs w:val="24"/>
        </w:rPr>
        <w:t xml:space="preserve"> zameraných na podporu plnenia funkcií rodiny a bude pokračovať v procese deinštitucional</w:t>
      </w:r>
      <w:r w:rsidR="002F3109">
        <w:rPr>
          <w:rFonts w:ascii="Times New Roman" w:hAnsi="Times New Roman"/>
          <w:sz w:val="24"/>
          <w:szCs w:val="24"/>
        </w:rPr>
        <w:t>izácie náhradnej starostlivosti</w:t>
      </w:r>
      <w:r w:rsidRPr="00313CBA">
        <w:rPr>
          <w:rFonts w:ascii="Times New Roman" w:hAnsi="Times New Roman"/>
          <w:sz w:val="24"/>
          <w:szCs w:val="24"/>
        </w:rPr>
        <w:t xml:space="preserve"> vrátane odbornej pomoci zameranej na zotrvanie detí v starostlivosti ich rodičov, resp. na návrat detí do rodičovskej starostlivosti. Vláda prehodnotí podmienky podpory rodín s deťmi, kde </w:t>
      </w:r>
      <w:r w:rsidR="00992F42">
        <w:rPr>
          <w:rFonts w:ascii="Times New Roman" w:hAnsi="Times New Roman"/>
          <w:sz w:val="24"/>
          <w:szCs w:val="24"/>
        </w:rPr>
        <w:t xml:space="preserve">si </w:t>
      </w:r>
      <w:r w:rsidRPr="00313CBA">
        <w:rPr>
          <w:rFonts w:ascii="Times New Roman" w:hAnsi="Times New Roman"/>
          <w:sz w:val="24"/>
          <w:szCs w:val="24"/>
        </w:rPr>
        <w:t xml:space="preserve">povinný rodič neplní vyživovaciu povinnosť voči dieťaťu. </w:t>
      </w:r>
      <w:r w:rsidR="005D57EA">
        <w:rPr>
          <w:rFonts w:ascii="Times New Roman" w:hAnsi="Times New Roman"/>
          <w:sz w:val="24"/>
          <w:szCs w:val="24"/>
        </w:rPr>
        <w:t>Vláda vytvorí</w:t>
      </w:r>
      <w:r w:rsidR="002F5F9C">
        <w:rPr>
          <w:rFonts w:ascii="Times New Roman" w:hAnsi="Times New Roman"/>
          <w:sz w:val="24"/>
          <w:szCs w:val="24"/>
        </w:rPr>
        <w:t xml:space="preserve"> také</w:t>
      </w:r>
      <w:r w:rsidR="005D57EA">
        <w:rPr>
          <w:rFonts w:ascii="Times New Roman" w:hAnsi="Times New Roman"/>
          <w:sz w:val="24"/>
          <w:szCs w:val="24"/>
        </w:rPr>
        <w:t xml:space="preserve"> podmienky</w:t>
      </w:r>
      <w:r w:rsidR="002F5F9C">
        <w:rPr>
          <w:rFonts w:ascii="Times New Roman" w:hAnsi="Times New Roman"/>
          <w:sz w:val="24"/>
          <w:szCs w:val="24"/>
        </w:rPr>
        <w:t>, aby bola zabezpečená</w:t>
      </w:r>
      <w:r w:rsidR="00724FA3">
        <w:rPr>
          <w:rFonts w:ascii="Times New Roman" w:hAnsi="Times New Roman"/>
          <w:sz w:val="24"/>
          <w:szCs w:val="24"/>
        </w:rPr>
        <w:t xml:space="preserve"> vyššia</w:t>
      </w:r>
      <w:r w:rsidR="002F5F9C">
        <w:rPr>
          <w:rFonts w:ascii="Times New Roman" w:hAnsi="Times New Roman"/>
          <w:sz w:val="24"/>
          <w:szCs w:val="24"/>
        </w:rPr>
        <w:t xml:space="preserve"> </w:t>
      </w:r>
      <w:r w:rsidR="002F5F9C">
        <w:rPr>
          <w:rFonts w:ascii="Times New Roman" w:hAnsi="Times New Roman"/>
          <w:b/>
          <w:i/>
          <w:sz w:val="24"/>
          <w:szCs w:val="24"/>
        </w:rPr>
        <w:t>flexibilita pri poberaní príspevkov pri rodičovskej starostlivosti.</w:t>
      </w:r>
    </w:p>
    <w:p w:rsidR="00406F12" w:rsidRPr="00313CBA" w:rsidP="00515F71">
      <w:pPr>
        <w:spacing w:after="0" w:line="240" w:lineRule="auto"/>
        <w:ind w:firstLine="709"/>
        <w:jc w:val="both"/>
        <w:rPr>
          <w:rFonts w:ascii="Times New Roman" w:hAnsi="Times New Roman"/>
          <w:sz w:val="24"/>
          <w:szCs w:val="24"/>
        </w:rPr>
      </w:pPr>
      <w:r w:rsidRPr="00313CBA">
        <w:rPr>
          <w:rFonts w:ascii="Times New Roman" w:hAnsi="Times New Roman"/>
          <w:sz w:val="24"/>
          <w:szCs w:val="24"/>
        </w:rPr>
        <w:t>Vláda</w:t>
      </w:r>
      <w:r w:rsidR="003C0921">
        <w:rPr>
          <w:rFonts w:ascii="Times New Roman" w:hAnsi="Times New Roman"/>
          <w:sz w:val="24"/>
          <w:szCs w:val="24"/>
        </w:rPr>
        <w:t xml:space="preserve"> bude tiež podporovať a </w:t>
      </w:r>
      <w:r w:rsidRPr="00313CBA">
        <w:rPr>
          <w:rFonts w:ascii="Times New Roman" w:hAnsi="Times New Roman"/>
          <w:sz w:val="24"/>
          <w:szCs w:val="24"/>
        </w:rPr>
        <w:t>rozvíjať systém integrovaného</w:t>
      </w:r>
      <w:r w:rsidR="003C0921">
        <w:rPr>
          <w:rFonts w:ascii="Times New Roman" w:hAnsi="Times New Roman"/>
          <w:sz w:val="24"/>
          <w:szCs w:val="24"/>
        </w:rPr>
        <w:t xml:space="preserve"> </w:t>
      </w:r>
      <w:r w:rsidRPr="00313CBA">
        <w:rPr>
          <w:rFonts w:ascii="Times New Roman" w:hAnsi="Times New Roman"/>
          <w:sz w:val="24"/>
          <w:szCs w:val="24"/>
        </w:rPr>
        <w:t>a</w:t>
      </w:r>
      <w:r w:rsidR="003C0921">
        <w:rPr>
          <w:rFonts w:ascii="Times New Roman" w:hAnsi="Times New Roman"/>
          <w:sz w:val="24"/>
          <w:szCs w:val="24"/>
        </w:rPr>
        <w:t xml:space="preserve"> </w:t>
      </w:r>
      <w:r w:rsidRPr="00313CBA">
        <w:rPr>
          <w:rFonts w:ascii="Times New Roman" w:hAnsi="Times New Roman"/>
          <w:sz w:val="24"/>
          <w:szCs w:val="24"/>
        </w:rPr>
        <w:t>koordinovaného</w:t>
      </w:r>
      <w:r w:rsidR="003C0921">
        <w:rPr>
          <w:rFonts w:ascii="Times New Roman" w:hAnsi="Times New Roman"/>
          <w:sz w:val="24"/>
          <w:szCs w:val="24"/>
        </w:rPr>
        <w:t xml:space="preserve"> </w:t>
      </w:r>
      <w:r w:rsidRPr="00313CBA">
        <w:rPr>
          <w:rFonts w:ascii="Times New Roman" w:hAnsi="Times New Roman"/>
          <w:sz w:val="24"/>
          <w:szCs w:val="24"/>
        </w:rPr>
        <w:t>postupu pri riešení problematiky násilia na deťoch so zapojením všetkých relevantných partnerov na ústrednej i</w:t>
      </w:r>
      <w:r w:rsidR="003C0921">
        <w:rPr>
          <w:rFonts w:ascii="Times New Roman" w:hAnsi="Times New Roman"/>
          <w:sz w:val="24"/>
          <w:szCs w:val="24"/>
        </w:rPr>
        <w:t xml:space="preserve"> </w:t>
      </w:r>
      <w:r w:rsidRPr="00313CBA">
        <w:rPr>
          <w:rFonts w:ascii="Times New Roman" w:hAnsi="Times New Roman"/>
          <w:sz w:val="24"/>
          <w:szCs w:val="24"/>
        </w:rPr>
        <w:t>miestnej úrovni vrátane informovanosti verejnosti o</w:t>
      </w:r>
      <w:r w:rsidR="003C0921">
        <w:rPr>
          <w:rFonts w:ascii="Times New Roman" w:hAnsi="Times New Roman"/>
          <w:sz w:val="24"/>
          <w:szCs w:val="24"/>
        </w:rPr>
        <w:t xml:space="preserve"> </w:t>
      </w:r>
      <w:r w:rsidRPr="00313CBA">
        <w:rPr>
          <w:rFonts w:ascii="Times New Roman" w:hAnsi="Times New Roman"/>
          <w:sz w:val="24"/>
          <w:szCs w:val="24"/>
        </w:rPr>
        <w:t>tejto problematike, ako aj o právach dieťaťa s dôrazom na ochranu dieťaťa a jeho rodiny.</w:t>
      </w:r>
    </w:p>
    <w:p w:rsidR="00406F12" w:rsidRPr="00313CBA" w:rsidP="00515F71">
      <w:pPr>
        <w:spacing w:after="0" w:line="240" w:lineRule="auto"/>
        <w:ind w:firstLine="709"/>
        <w:jc w:val="both"/>
        <w:rPr>
          <w:rFonts w:ascii="Times New Roman" w:hAnsi="Times New Roman"/>
          <w:sz w:val="24"/>
          <w:szCs w:val="24"/>
        </w:rPr>
      </w:pPr>
      <w:r w:rsidRPr="00313CBA">
        <w:rPr>
          <w:rFonts w:ascii="Times New Roman" w:hAnsi="Times New Roman"/>
          <w:sz w:val="24"/>
          <w:szCs w:val="24"/>
        </w:rPr>
        <w:t>Pre zvyšovanie kvality ľudí so zdravotným postihnutím vláda zapojí ich reprezentatívne organizácie do monitorovania Dohovoru OSN o právach osôb so zdravotným postihnutím. Zefektívni tiež nástroje  integrácie osôb s ťažkým zdravotným postihnutím</w:t>
      </w:r>
      <w:r w:rsidR="009D599C">
        <w:rPr>
          <w:rFonts w:ascii="Times New Roman" w:hAnsi="Times New Roman"/>
          <w:sz w:val="24"/>
          <w:szCs w:val="24"/>
        </w:rPr>
        <w:t xml:space="preserve"> pre dosiahnutie optimalizácie a adresnosti peňažných príspevkov na kompenzáciu sociálnych dôsledkov ťažkého zdravotného postihnutia</w:t>
      </w:r>
      <w:r w:rsidRPr="00313CBA">
        <w:rPr>
          <w:rFonts w:ascii="Times New Roman" w:hAnsi="Times New Roman"/>
          <w:sz w:val="24"/>
          <w:szCs w:val="24"/>
        </w:rPr>
        <w:t xml:space="preserve"> vrátane prehodnotenia posudkových činností tak, aby boli viac zacielené na konkrétnu osobu pre jej maximálnu integráciu. Preto zvýši výšku príspevku na opatrovanie zdravotne postihnutých. Zároveň zintenzívni úsilie o ich začlenenie na pracovný trh</w:t>
      </w:r>
      <w:r w:rsidR="00D4514F">
        <w:rPr>
          <w:rFonts w:ascii="Times New Roman" w:hAnsi="Times New Roman"/>
          <w:sz w:val="24"/>
          <w:szCs w:val="24"/>
        </w:rPr>
        <w:t>,</w:t>
      </w:r>
      <w:r w:rsidRPr="00313CBA">
        <w:rPr>
          <w:rFonts w:ascii="Times New Roman" w:hAnsi="Times New Roman"/>
          <w:sz w:val="24"/>
          <w:szCs w:val="24"/>
        </w:rPr>
        <w:t xml:space="preserve"> najmä podporou identifikácie pracovných príležitostí u bežných zamestnávateľov. </w:t>
      </w:r>
    </w:p>
    <w:p w:rsidR="009D599C" w:rsidP="00515F71">
      <w:pPr>
        <w:spacing w:after="0" w:line="240" w:lineRule="auto"/>
        <w:ind w:firstLine="709"/>
        <w:jc w:val="both"/>
        <w:rPr>
          <w:rFonts w:ascii="Times New Roman" w:hAnsi="Times New Roman"/>
          <w:sz w:val="24"/>
          <w:szCs w:val="24"/>
        </w:rPr>
      </w:pPr>
      <w:r w:rsidRPr="00313CBA" w:rsidR="00406F12">
        <w:rPr>
          <w:rFonts w:ascii="Times New Roman" w:hAnsi="Times New Roman"/>
          <w:sz w:val="24"/>
          <w:szCs w:val="24"/>
        </w:rPr>
        <w:t xml:space="preserve">Vláda si uvedomuje dôležitosť kvalitných a efektívnych sociálnych služieb zameraných na adekvátne naplnenie potrieb odkázaných ľudí. </w:t>
      </w:r>
      <w:r w:rsidR="00C57C39">
        <w:rPr>
          <w:rFonts w:ascii="Times New Roman" w:hAnsi="Times New Roman"/>
          <w:sz w:val="24"/>
          <w:szCs w:val="24"/>
        </w:rPr>
        <w:t>Mimoriadnu pozornosť bude venovať starostlivosti o starších ľudí</w:t>
      </w:r>
      <w:r w:rsidR="00D4514F">
        <w:rPr>
          <w:rFonts w:ascii="Times New Roman" w:hAnsi="Times New Roman"/>
          <w:sz w:val="24"/>
          <w:szCs w:val="24"/>
        </w:rPr>
        <w:t>,</w:t>
      </w:r>
      <w:r w:rsidR="00C57C39">
        <w:rPr>
          <w:rFonts w:ascii="Times New Roman" w:hAnsi="Times New Roman"/>
          <w:sz w:val="24"/>
          <w:szCs w:val="24"/>
        </w:rPr>
        <w:t xml:space="preserve"> </w:t>
      </w:r>
      <w:r w:rsidR="00D4514F">
        <w:rPr>
          <w:rFonts w:ascii="Times New Roman" w:hAnsi="Times New Roman"/>
          <w:sz w:val="24"/>
          <w:szCs w:val="24"/>
        </w:rPr>
        <w:t xml:space="preserve">a to </w:t>
      </w:r>
      <w:r w:rsidR="00C57C39">
        <w:rPr>
          <w:rFonts w:ascii="Times New Roman" w:hAnsi="Times New Roman"/>
          <w:sz w:val="24"/>
          <w:szCs w:val="24"/>
        </w:rPr>
        <w:t>najmä efektívne</w:t>
      </w:r>
      <w:r w:rsidR="00D4514F">
        <w:rPr>
          <w:rFonts w:ascii="Times New Roman" w:hAnsi="Times New Roman"/>
          <w:sz w:val="24"/>
          <w:szCs w:val="24"/>
        </w:rPr>
        <w:t>mu</w:t>
      </w:r>
      <w:r w:rsidR="00C57C39">
        <w:rPr>
          <w:rFonts w:ascii="Times New Roman" w:hAnsi="Times New Roman"/>
          <w:sz w:val="24"/>
          <w:szCs w:val="24"/>
        </w:rPr>
        <w:t xml:space="preserve"> prepojeni</w:t>
      </w:r>
      <w:r w:rsidR="00D4514F">
        <w:rPr>
          <w:rFonts w:ascii="Times New Roman" w:hAnsi="Times New Roman"/>
          <w:sz w:val="24"/>
          <w:szCs w:val="24"/>
        </w:rPr>
        <w:t>u</w:t>
      </w:r>
      <w:r w:rsidR="00C57C39">
        <w:rPr>
          <w:rFonts w:ascii="Times New Roman" w:hAnsi="Times New Roman"/>
          <w:sz w:val="24"/>
          <w:szCs w:val="24"/>
        </w:rPr>
        <w:t xml:space="preserve"> zdravotníckych a sociálnych služieb. </w:t>
      </w:r>
      <w:r w:rsidRPr="00313CBA" w:rsidR="00406F12">
        <w:rPr>
          <w:rFonts w:ascii="Times New Roman" w:hAnsi="Times New Roman"/>
          <w:sz w:val="24"/>
          <w:szCs w:val="24"/>
        </w:rPr>
        <w:t>Preto zefektívni systém viaczdrojového financo</w:t>
      </w:r>
      <w:r w:rsidR="00D4514F">
        <w:rPr>
          <w:rFonts w:ascii="Times New Roman" w:hAnsi="Times New Roman"/>
          <w:sz w:val="24"/>
          <w:szCs w:val="24"/>
        </w:rPr>
        <w:t>vania sociálnych služieb, </w:t>
      </w:r>
      <w:r w:rsidR="00353732">
        <w:rPr>
          <w:rFonts w:ascii="Times New Roman" w:hAnsi="Times New Roman"/>
          <w:sz w:val="24"/>
          <w:szCs w:val="24"/>
        </w:rPr>
        <w:t xml:space="preserve">podporí </w:t>
      </w:r>
      <w:r w:rsidR="00D4514F">
        <w:rPr>
          <w:rFonts w:ascii="Times New Roman" w:hAnsi="Times New Roman"/>
          <w:sz w:val="24"/>
          <w:szCs w:val="24"/>
        </w:rPr>
        <w:t>zaved</w:t>
      </w:r>
      <w:r w:rsidRPr="00313CBA" w:rsidR="00406F12">
        <w:rPr>
          <w:rFonts w:ascii="Times New Roman" w:hAnsi="Times New Roman"/>
          <w:sz w:val="24"/>
          <w:szCs w:val="24"/>
        </w:rPr>
        <w:t>e</w:t>
      </w:r>
      <w:r w:rsidR="00353732">
        <w:rPr>
          <w:rFonts w:ascii="Times New Roman" w:hAnsi="Times New Roman"/>
          <w:sz w:val="24"/>
          <w:szCs w:val="24"/>
        </w:rPr>
        <w:t>nie</w:t>
      </w:r>
      <w:r w:rsidRPr="00313CBA" w:rsidR="00406F12">
        <w:rPr>
          <w:rFonts w:ascii="Times New Roman" w:hAnsi="Times New Roman"/>
          <w:sz w:val="24"/>
          <w:szCs w:val="24"/>
        </w:rPr>
        <w:t xml:space="preserve"> príspevk</w:t>
      </w:r>
      <w:r w:rsidR="00353732">
        <w:rPr>
          <w:rFonts w:ascii="Times New Roman" w:hAnsi="Times New Roman"/>
          <w:sz w:val="24"/>
          <w:szCs w:val="24"/>
        </w:rPr>
        <w:t>u</w:t>
      </w:r>
      <w:r w:rsidRPr="00313CBA" w:rsidR="00406F12">
        <w:rPr>
          <w:rFonts w:ascii="Times New Roman" w:hAnsi="Times New Roman"/>
          <w:sz w:val="24"/>
          <w:szCs w:val="24"/>
        </w:rPr>
        <w:t xml:space="preserve"> podľa stupňa odkázanosti pre všetkých zriaďovateľov rovnako a bude pokračovať v podpore procesu deinštitucionalizácie sociálnych služieb. V spolupráci so zriaďovateľmi bude riešiť aj problematiku odmeňovania pracovníkov v sociálnych službách, ktorí patria medzi najhoršie platených zamestnancov.</w:t>
      </w:r>
    </w:p>
    <w:p w:rsidR="00406F12" w:rsidRPr="00313CBA" w:rsidP="00515F71">
      <w:pPr>
        <w:spacing w:after="0" w:line="240" w:lineRule="auto"/>
        <w:ind w:firstLine="709"/>
        <w:jc w:val="both"/>
        <w:rPr>
          <w:rFonts w:ascii="Times New Roman" w:hAnsi="Times New Roman"/>
          <w:sz w:val="24"/>
          <w:szCs w:val="24"/>
        </w:rPr>
      </w:pPr>
      <w:r w:rsidR="009D599C">
        <w:rPr>
          <w:rFonts w:ascii="Times New Roman" w:hAnsi="Times New Roman"/>
          <w:sz w:val="24"/>
          <w:szCs w:val="24"/>
        </w:rPr>
        <w:t>Vláda bude podporovať rodinu, ktorá je nielen základnou bunkou spoločnosti, ale aj hlavnou nositeľkou základných ľudských, kultúrnych</w:t>
      </w:r>
      <w:r w:rsidR="00327629">
        <w:rPr>
          <w:rFonts w:ascii="Times New Roman" w:hAnsi="Times New Roman"/>
          <w:sz w:val="24"/>
          <w:szCs w:val="24"/>
        </w:rPr>
        <w:t>, sociáln</w:t>
      </w:r>
      <w:r w:rsidR="009D599C">
        <w:rPr>
          <w:rFonts w:ascii="Times New Roman" w:hAnsi="Times New Roman"/>
          <w:sz w:val="24"/>
          <w:szCs w:val="24"/>
        </w:rPr>
        <w:t>ych, občianskych a duchovných hodnôt. Dôsledne uplatní riešenia, ktoré jej pri plnení pracovných povinností umožnia napĺňať svoje poslanie. Pri predkladaní návrhov zákonov bude zvažovať ich vplyv na manželstvo a rodinu,</w:t>
      </w:r>
      <w:r w:rsidR="00327629">
        <w:rPr>
          <w:rFonts w:ascii="Times New Roman" w:hAnsi="Times New Roman"/>
          <w:sz w:val="24"/>
          <w:szCs w:val="24"/>
        </w:rPr>
        <w:t xml:space="preserve"> najmä </w:t>
      </w:r>
      <w:r w:rsidR="009D599C">
        <w:rPr>
          <w:rFonts w:ascii="Times New Roman" w:hAnsi="Times New Roman"/>
          <w:sz w:val="24"/>
          <w:szCs w:val="24"/>
        </w:rPr>
        <w:t xml:space="preserve">zo sociálneho, hospodárskeho a finančného </w:t>
      </w:r>
      <w:r w:rsidR="00327629">
        <w:rPr>
          <w:rFonts w:ascii="Times New Roman" w:hAnsi="Times New Roman"/>
          <w:sz w:val="24"/>
          <w:szCs w:val="24"/>
        </w:rPr>
        <w:t>hľadiska. Po</w:t>
      </w:r>
      <w:r w:rsidR="009D599C">
        <w:rPr>
          <w:rFonts w:ascii="Times New Roman" w:hAnsi="Times New Roman"/>
          <w:sz w:val="24"/>
          <w:szCs w:val="24"/>
        </w:rPr>
        <w:t>d</w:t>
      </w:r>
      <w:r w:rsidR="00327629">
        <w:rPr>
          <w:rFonts w:ascii="Times New Roman" w:hAnsi="Times New Roman"/>
          <w:sz w:val="24"/>
          <w:szCs w:val="24"/>
        </w:rPr>
        <w:t>p</w:t>
      </w:r>
      <w:r w:rsidR="009D599C">
        <w:rPr>
          <w:rFonts w:ascii="Times New Roman" w:hAnsi="Times New Roman"/>
          <w:sz w:val="24"/>
          <w:szCs w:val="24"/>
        </w:rPr>
        <w:t xml:space="preserve">oru rodiny vníma aj ako prioritný nástroj na riešenie negatívneho demografického vývoja. </w:t>
      </w:r>
    </w:p>
    <w:p w:rsidR="006031B0" w:rsidP="00515F71">
      <w:pPr>
        <w:spacing w:after="0" w:line="240" w:lineRule="auto"/>
        <w:ind w:firstLine="709"/>
        <w:jc w:val="both"/>
        <w:rPr>
          <w:rFonts w:ascii="Times New Roman" w:hAnsi="Times New Roman"/>
          <w:color w:val="FF0000"/>
          <w:sz w:val="24"/>
          <w:szCs w:val="24"/>
        </w:rPr>
      </w:pPr>
      <w:r w:rsidRPr="008A6D1D" w:rsidR="00406F12">
        <w:rPr>
          <w:rFonts w:ascii="Times New Roman" w:hAnsi="Times New Roman"/>
          <w:sz w:val="24"/>
          <w:szCs w:val="24"/>
        </w:rPr>
        <w:t xml:space="preserve">Vláda tiež zvýši materské a vytvorí legislatívne podmienky pre rozvoj sociálnych služieb pre rodiny s nezaopatrenými deťmi s dôrazom na deti do troch rokov veku </w:t>
      </w:r>
      <w:r w:rsidR="00353732">
        <w:rPr>
          <w:rFonts w:ascii="Times New Roman" w:hAnsi="Times New Roman"/>
          <w:sz w:val="24"/>
          <w:szCs w:val="24"/>
        </w:rPr>
        <w:t xml:space="preserve">a </w:t>
      </w:r>
      <w:r w:rsidRPr="008A6D1D" w:rsidR="00406F12">
        <w:rPr>
          <w:rFonts w:ascii="Times New Roman" w:hAnsi="Times New Roman"/>
          <w:sz w:val="24"/>
          <w:szCs w:val="24"/>
        </w:rPr>
        <w:t>na zvýšenie podpory zosúlaďovania rodinného života a pracovného života.</w:t>
      </w:r>
      <w:r w:rsidRPr="00313CBA" w:rsidR="00406F12">
        <w:rPr>
          <w:rFonts w:ascii="Times New Roman" w:hAnsi="Times New Roman"/>
          <w:color w:val="FF0000"/>
          <w:sz w:val="24"/>
          <w:szCs w:val="24"/>
        </w:rPr>
        <w:t xml:space="preserve"> </w:t>
      </w:r>
    </w:p>
    <w:p w:rsidR="00406F12" w:rsidRPr="00313CBA" w:rsidP="00515F71">
      <w:pPr>
        <w:spacing w:after="0" w:line="240" w:lineRule="auto"/>
        <w:ind w:firstLine="709"/>
        <w:jc w:val="both"/>
        <w:rPr>
          <w:rFonts w:ascii="Times New Roman" w:hAnsi="Times New Roman"/>
          <w:sz w:val="24"/>
          <w:szCs w:val="24"/>
        </w:rPr>
      </w:pPr>
      <w:r w:rsidRPr="00C26F13">
        <w:rPr>
          <w:rFonts w:ascii="Times New Roman" w:hAnsi="Times New Roman"/>
          <w:sz w:val="24"/>
          <w:szCs w:val="24"/>
        </w:rPr>
        <w:t>Vláda</w:t>
      </w:r>
      <w:r w:rsidR="00C26F13">
        <w:rPr>
          <w:rFonts w:ascii="Times New Roman" w:hAnsi="Times New Roman"/>
          <w:b/>
          <w:sz w:val="24"/>
          <w:szCs w:val="24"/>
        </w:rPr>
        <w:t xml:space="preserve"> </w:t>
      </w:r>
      <w:r w:rsidRPr="006031B0" w:rsidR="006031B0">
        <w:rPr>
          <w:rFonts w:ascii="Times New Roman" w:hAnsi="Times New Roman"/>
          <w:sz w:val="24"/>
          <w:szCs w:val="24"/>
        </w:rPr>
        <w:t xml:space="preserve">vytvorí </w:t>
      </w:r>
      <w:r w:rsidRPr="006031B0" w:rsidR="006031B0">
        <w:rPr>
          <w:rFonts w:ascii="Times New Roman" w:hAnsi="Times New Roman"/>
          <w:b/>
          <w:i/>
          <w:sz w:val="24"/>
          <w:szCs w:val="24"/>
        </w:rPr>
        <w:t>možnosť</w:t>
      </w:r>
      <w:r w:rsidR="006031B0">
        <w:rPr>
          <w:rFonts w:ascii="Times New Roman" w:hAnsi="Times New Roman"/>
          <w:b/>
          <w:sz w:val="24"/>
          <w:szCs w:val="24"/>
        </w:rPr>
        <w:t xml:space="preserve"> </w:t>
      </w:r>
      <w:r w:rsidR="006031B0">
        <w:rPr>
          <w:rFonts w:ascii="Times New Roman" w:hAnsi="Times New Roman"/>
          <w:b/>
          <w:i/>
          <w:sz w:val="24"/>
          <w:szCs w:val="24"/>
        </w:rPr>
        <w:t>programového</w:t>
      </w:r>
      <w:r w:rsidRPr="00C26F13">
        <w:rPr>
          <w:rFonts w:ascii="Times New Roman" w:hAnsi="Times New Roman"/>
          <w:b/>
          <w:i/>
          <w:sz w:val="24"/>
          <w:szCs w:val="24"/>
        </w:rPr>
        <w:t xml:space="preserve"> výber</w:t>
      </w:r>
      <w:r w:rsidR="006031B0">
        <w:rPr>
          <w:rFonts w:ascii="Times New Roman" w:hAnsi="Times New Roman"/>
          <w:b/>
          <w:i/>
          <w:sz w:val="24"/>
          <w:szCs w:val="24"/>
        </w:rPr>
        <w:t>u</w:t>
      </w:r>
      <w:r w:rsidRPr="00C26F13">
        <w:rPr>
          <w:rFonts w:ascii="Times New Roman" w:hAnsi="Times New Roman"/>
          <w:b/>
          <w:i/>
          <w:sz w:val="24"/>
          <w:szCs w:val="24"/>
        </w:rPr>
        <w:t xml:space="preserve"> v II. dôchodkovom pilieri.</w:t>
      </w:r>
      <w:r w:rsidRPr="00313CBA">
        <w:rPr>
          <w:rFonts w:ascii="Times New Roman" w:hAnsi="Times New Roman"/>
          <w:sz w:val="24"/>
          <w:szCs w:val="24"/>
        </w:rPr>
        <w:t xml:space="preserve"> Súčasné nastavenie podmienok pre vyplácanie dôchodku z II. piliera programovým výberom umožňuje využiť túto možnosť len pre menší počet sporiteľov. Je vhodné, aby sporiteľom bolo umožnené slobodne sa rozhodovať, ako so svojimi úsporami naložia. </w:t>
      </w:r>
    </w:p>
    <w:p w:rsidR="00406F12" w:rsidRPr="00313CBA" w:rsidP="00515F71">
      <w:pPr>
        <w:spacing w:after="0" w:line="240" w:lineRule="auto"/>
        <w:ind w:firstLine="709"/>
        <w:jc w:val="both"/>
        <w:rPr>
          <w:rFonts w:ascii="Times New Roman" w:hAnsi="Times New Roman"/>
          <w:sz w:val="24"/>
          <w:szCs w:val="24"/>
        </w:rPr>
      </w:pPr>
      <w:r w:rsidRPr="00C26F13">
        <w:rPr>
          <w:rFonts w:ascii="Times New Roman" w:hAnsi="Times New Roman"/>
          <w:sz w:val="24"/>
          <w:szCs w:val="24"/>
        </w:rPr>
        <w:t xml:space="preserve">Vláda </w:t>
      </w:r>
      <w:r w:rsidR="006031B0">
        <w:rPr>
          <w:rFonts w:ascii="Times New Roman" w:hAnsi="Times New Roman"/>
          <w:sz w:val="24"/>
          <w:szCs w:val="24"/>
        </w:rPr>
        <w:t xml:space="preserve">uskutoční </w:t>
      </w:r>
      <w:r w:rsidRPr="006031B0" w:rsidR="006031B0">
        <w:rPr>
          <w:rFonts w:ascii="Times New Roman" w:hAnsi="Times New Roman"/>
          <w:b/>
          <w:i/>
          <w:sz w:val="24"/>
          <w:szCs w:val="24"/>
        </w:rPr>
        <w:t>ú</w:t>
      </w:r>
      <w:r w:rsidRPr="006031B0">
        <w:rPr>
          <w:rFonts w:ascii="Times New Roman" w:hAnsi="Times New Roman"/>
          <w:b/>
          <w:i/>
          <w:sz w:val="24"/>
          <w:szCs w:val="24"/>
        </w:rPr>
        <w:t>prav</w:t>
      </w:r>
      <w:r w:rsidRPr="006031B0" w:rsidR="006031B0">
        <w:rPr>
          <w:rFonts w:ascii="Times New Roman" w:hAnsi="Times New Roman"/>
          <w:b/>
          <w:i/>
          <w:sz w:val="24"/>
          <w:szCs w:val="24"/>
        </w:rPr>
        <w:t>u</w:t>
      </w:r>
      <w:r w:rsidRPr="006031B0">
        <w:rPr>
          <w:rFonts w:ascii="Times New Roman" w:hAnsi="Times New Roman"/>
          <w:b/>
          <w:i/>
          <w:sz w:val="24"/>
          <w:szCs w:val="24"/>
        </w:rPr>
        <w:t xml:space="preserve"> </w:t>
      </w:r>
      <w:r w:rsidRPr="00C26F13">
        <w:rPr>
          <w:rFonts w:ascii="Times New Roman" w:hAnsi="Times New Roman"/>
          <w:b/>
          <w:i/>
          <w:sz w:val="24"/>
          <w:szCs w:val="24"/>
        </w:rPr>
        <w:t>valorizáci</w:t>
      </w:r>
      <w:r w:rsidR="006031B0">
        <w:rPr>
          <w:rFonts w:ascii="Times New Roman" w:hAnsi="Times New Roman"/>
          <w:b/>
          <w:i/>
          <w:sz w:val="24"/>
          <w:szCs w:val="24"/>
        </w:rPr>
        <w:t>e</w:t>
      </w:r>
      <w:r w:rsidRPr="00C26F13">
        <w:rPr>
          <w:rFonts w:ascii="Times New Roman" w:hAnsi="Times New Roman"/>
          <w:b/>
          <w:i/>
          <w:sz w:val="24"/>
          <w:szCs w:val="24"/>
        </w:rPr>
        <w:t xml:space="preserve"> dôchodkov pri zachovaní dlhodobej udržateľnosti verejných financií.</w:t>
      </w:r>
      <w:r w:rsidRPr="00313CBA">
        <w:rPr>
          <w:rFonts w:ascii="Times New Roman" w:hAnsi="Times New Roman"/>
          <w:sz w:val="24"/>
          <w:szCs w:val="24"/>
        </w:rPr>
        <w:t xml:space="preserve"> Súčasný vývoj makroekonomického prostredia, ktorý je značne poznačený stagnáciou či dokonca poklesom cien, vedie k príliš nízkej valorizácii dôchodkov. Vláda chce tento stav zlepšiť. </w:t>
      </w:r>
    </w:p>
    <w:p w:rsidR="00406F12" w:rsidRPr="00C26F13" w:rsidP="00515F71">
      <w:pPr>
        <w:spacing w:after="0" w:line="240" w:lineRule="auto"/>
        <w:ind w:firstLine="709"/>
        <w:jc w:val="both"/>
        <w:rPr>
          <w:rFonts w:ascii="Times New Roman" w:hAnsi="Times New Roman"/>
          <w:i/>
          <w:sz w:val="24"/>
          <w:szCs w:val="24"/>
        </w:rPr>
      </w:pPr>
      <w:r w:rsidRPr="00313CBA">
        <w:rPr>
          <w:rFonts w:ascii="Times New Roman" w:hAnsi="Times New Roman"/>
          <w:sz w:val="24"/>
          <w:szCs w:val="24"/>
        </w:rPr>
        <w:t>Vláda si uvedomuje, že je potrebné naďalej zameriavať</w:t>
      </w:r>
      <w:r w:rsidRPr="00313CBA" w:rsidR="00992F42">
        <w:rPr>
          <w:rFonts w:ascii="Times New Roman" w:hAnsi="Times New Roman"/>
          <w:sz w:val="24"/>
          <w:szCs w:val="24"/>
        </w:rPr>
        <w:t xml:space="preserve"> pozornosť</w:t>
      </w:r>
      <w:r w:rsidRPr="00313CBA">
        <w:rPr>
          <w:rFonts w:ascii="Times New Roman" w:hAnsi="Times New Roman"/>
          <w:sz w:val="24"/>
          <w:szCs w:val="24"/>
        </w:rPr>
        <w:t xml:space="preserve"> na poberateľov nízkych dôchodkov a zlepšovať ich životnú situáciu</w:t>
      </w:r>
      <w:r w:rsidRPr="00C26F13">
        <w:rPr>
          <w:rFonts w:ascii="Times New Roman" w:hAnsi="Times New Roman"/>
          <w:sz w:val="24"/>
          <w:szCs w:val="24"/>
        </w:rPr>
        <w:t xml:space="preserve">. </w:t>
      </w:r>
      <w:r w:rsidR="006031B0">
        <w:rPr>
          <w:rFonts w:ascii="Times New Roman" w:hAnsi="Times New Roman"/>
          <w:sz w:val="24"/>
          <w:szCs w:val="24"/>
        </w:rPr>
        <w:t xml:space="preserve">Vláda zabezpečí </w:t>
      </w:r>
      <w:r w:rsidR="006031B0">
        <w:rPr>
          <w:rFonts w:ascii="Times New Roman" w:hAnsi="Times New Roman"/>
          <w:b/>
          <w:i/>
          <w:sz w:val="24"/>
          <w:szCs w:val="24"/>
        </w:rPr>
        <w:t>zvýšenie</w:t>
      </w:r>
      <w:r w:rsidRPr="00C26F13">
        <w:rPr>
          <w:rFonts w:ascii="Times New Roman" w:hAnsi="Times New Roman"/>
          <w:b/>
          <w:i/>
          <w:sz w:val="24"/>
          <w:szCs w:val="24"/>
        </w:rPr>
        <w:t xml:space="preserve"> vianočn</w:t>
      </w:r>
      <w:r w:rsidR="006031B0">
        <w:rPr>
          <w:rFonts w:ascii="Times New Roman" w:hAnsi="Times New Roman"/>
          <w:b/>
          <w:i/>
          <w:sz w:val="24"/>
          <w:szCs w:val="24"/>
        </w:rPr>
        <w:t>ého príspev</w:t>
      </w:r>
      <w:r w:rsidRPr="00C26F13">
        <w:rPr>
          <w:rFonts w:ascii="Times New Roman" w:hAnsi="Times New Roman"/>
          <w:b/>
          <w:i/>
          <w:sz w:val="24"/>
          <w:szCs w:val="24"/>
        </w:rPr>
        <w:t>k</w:t>
      </w:r>
      <w:r w:rsidR="006031B0">
        <w:rPr>
          <w:rFonts w:ascii="Times New Roman" w:hAnsi="Times New Roman"/>
          <w:b/>
          <w:i/>
          <w:sz w:val="24"/>
          <w:szCs w:val="24"/>
        </w:rPr>
        <w:t>u</w:t>
      </w:r>
      <w:r w:rsidRPr="00C26F13">
        <w:rPr>
          <w:rFonts w:ascii="Times New Roman" w:hAnsi="Times New Roman"/>
          <w:b/>
          <w:i/>
          <w:sz w:val="24"/>
          <w:szCs w:val="24"/>
        </w:rPr>
        <w:t xml:space="preserve"> pre dôchodcov </w:t>
      </w:r>
      <w:r w:rsidR="006031B0">
        <w:rPr>
          <w:rFonts w:ascii="Times New Roman" w:hAnsi="Times New Roman"/>
          <w:b/>
          <w:i/>
          <w:sz w:val="24"/>
          <w:szCs w:val="24"/>
        </w:rPr>
        <w:t> </w:t>
      </w:r>
      <w:r w:rsidR="00353732">
        <w:rPr>
          <w:rFonts w:ascii="Times New Roman" w:hAnsi="Times New Roman"/>
          <w:b/>
          <w:i/>
          <w:sz w:val="24"/>
          <w:szCs w:val="24"/>
        </w:rPr>
        <w:t>s</w:t>
      </w:r>
      <w:r w:rsidR="006031B0">
        <w:rPr>
          <w:rFonts w:ascii="Times New Roman" w:hAnsi="Times New Roman"/>
          <w:b/>
          <w:i/>
          <w:sz w:val="24"/>
          <w:szCs w:val="24"/>
        </w:rPr>
        <w:t xml:space="preserve"> </w:t>
      </w:r>
      <w:r w:rsidR="00992F42">
        <w:rPr>
          <w:rFonts w:ascii="Times New Roman" w:hAnsi="Times New Roman"/>
          <w:b/>
          <w:i/>
          <w:sz w:val="24"/>
          <w:szCs w:val="24"/>
        </w:rPr>
        <w:t>dôrazom na starodôchodcov.</w:t>
      </w:r>
    </w:p>
    <w:p w:rsidR="00406F12" w:rsidRPr="00313CBA" w:rsidP="00515F71">
      <w:pPr>
        <w:spacing w:after="0" w:line="240" w:lineRule="auto"/>
        <w:ind w:firstLine="709"/>
        <w:jc w:val="both"/>
        <w:rPr>
          <w:rFonts w:ascii="Times New Roman" w:hAnsi="Times New Roman"/>
          <w:sz w:val="24"/>
          <w:szCs w:val="24"/>
        </w:rPr>
      </w:pPr>
      <w:r w:rsidRPr="00313CBA">
        <w:rPr>
          <w:rFonts w:ascii="Times New Roman" w:hAnsi="Times New Roman"/>
          <w:sz w:val="24"/>
          <w:szCs w:val="24"/>
        </w:rPr>
        <w:t>Vláda bude znižovať administratívnu záťaž spojenú so sociálnym poistením. Bude pokračovať v prijímaní opatrení, ktoré povedú k ďalšiemu zníženiu administratívnej záťaže zamestnancov, zamestnávateľov, samostatne zárobkovo činných osôb a ďalších poistencov</w:t>
      </w:r>
      <w:r w:rsidR="00353732">
        <w:rPr>
          <w:rFonts w:ascii="Times New Roman" w:hAnsi="Times New Roman"/>
          <w:sz w:val="24"/>
          <w:szCs w:val="24"/>
        </w:rPr>
        <w:t>,</w:t>
      </w:r>
      <w:r w:rsidRPr="00313CBA">
        <w:rPr>
          <w:rFonts w:ascii="Times New Roman" w:hAnsi="Times New Roman"/>
          <w:sz w:val="24"/>
          <w:szCs w:val="24"/>
        </w:rPr>
        <w:t xml:space="preserve"> a posilní proklientský prístup týchto inštitúcií. V tejto súvislosti prehodnotí existujúcu štruktúru fondov sociálneho poistenia.</w:t>
      </w:r>
    </w:p>
    <w:p w:rsidR="00406F12" w:rsidRPr="00313CBA" w:rsidP="00515F71">
      <w:pPr>
        <w:spacing w:after="0" w:line="240" w:lineRule="auto"/>
        <w:ind w:firstLine="709"/>
        <w:jc w:val="both"/>
        <w:rPr>
          <w:rFonts w:ascii="Times New Roman" w:hAnsi="Times New Roman"/>
          <w:sz w:val="24"/>
          <w:szCs w:val="24"/>
        </w:rPr>
      </w:pPr>
      <w:r w:rsidRPr="00313CBA">
        <w:rPr>
          <w:rFonts w:ascii="Times New Roman" w:hAnsi="Times New Roman"/>
          <w:sz w:val="24"/>
          <w:szCs w:val="24"/>
        </w:rPr>
        <w:t>Vláda prehodnotí možnosť zavedenia jednotnej lekárskej a sociálnej posudkovej činnosti s cieľom zjednodušiť posudzovanie zdravotného stavu a zefektívniť výkon posudkovej činnosti. Súčasný stav právnej a organizačnej úpravy posudkovej činnosti v praxi okrem inéh</w:t>
      </w:r>
      <w:r w:rsidR="00992F42">
        <w:rPr>
          <w:rFonts w:ascii="Times New Roman" w:hAnsi="Times New Roman"/>
          <w:sz w:val="24"/>
          <w:szCs w:val="24"/>
        </w:rPr>
        <w:t>o spôsobuje nadmernú byrokraciu a</w:t>
      </w:r>
      <w:r w:rsidRPr="00313CBA">
        <w:rPr>
          <w:rFonts w:ascii="Times New Roman" w:hAnsi="Times New Roman"/>
          <w:sz w:val="24"/>
          <w:szCs w:val="24"/>
        </w:rPr>
        <w:t xml:space="preserve"> s ňou spojenú administratívnu záťaž pre občanov, vyššiu nákladovosť a neefektívnosť procesov. Vláda chce tento stav zlepšiť.</w:t>
      </w:r>
    </w:p>
    <w:p w:rsidR="00406F12" w:rsidRPr="00313CBA" w:rsidP="00515F71">
      <w:pPr>
        <w:spacing w:after="0" w:line="240" w:lineRule="auto"/>
        <w:ind w:firstLine="709"/>
        <w:jc w:val="both"/>
        <w:rPr>
          <w:rFonts w:ascii="Times New Roman" w:hAnsi="Times New Roman"/>
          <w:sz w:val="24"/>
          <w:szCs w:val="24"/>
        </w:rPr>
      </w:pPr>
      <w:r w:rsidRPr="00313CBA">
        <w:rPr>
          <w:rFonts w:ascii="Times New Roman" w:hAnsi="Times New Roman"/>
          <w:sz w:val="24"/>
          <w:szCs w:val="24"/>
        </w:rPr>
        <w:t>Vláda zvýši informovanosť ľudí o ich súčasných a budúcich nárokoch na dôchodok</w:t>
      </w:r>
      <w:r w:rsidR="00353732">
        <w:rPr>
          <w:rFonts w:ascii="Times New Roman" w:hAnsi="Times New Roman"/>
          <w:sz w:val="24"/>
          <w:szCs w:val="24"/>
        </w:rPr>
        <w:t>,</w:t>
      </w:r>
      <w:r w:rsidRPr="00313CBA">
        <w:rPr>
          <w:rFonts w:ascii="Times New Roman" w:hAnsi="Times New Roman"/>
          <w:sz w:val="24"/>
          <w:szCs w:val="24"/>
        </w:rPr>
        <w:t xml:space="preserve"> a to v celom dôchodkovom systéme. Zároveň  zabezpečí primeranosť a kvalitu poskytovaných informácií s cieľom ľahšie sa rozhodnúť o svojom zabezpečení v starobe. </w:t>
      </w:r>
    </w:p>
    <w:p w:rsidR="00406F12" w:rsidRPr="00313CBA" w:rsidP="00515F71">
      <w:pPr>
        <w:spacing w:after="0" w:line="240" w:lineRule="auto"/>
        <w:ind w:firstLine="709"/>
        <w:jc w:val="both"/>
        <w:rPr>
          <w:rFonts w:ascii="Times New Roman" w:hAnsi="Times New Roman"/>
          <w:sz w:val="24"/>
          <w:szCs w:val="24"/>
        </w:rPr>
      </w:pPr>
      <w:r w:rsidRPr="00313CBA">
        <w:rPr>
          <w:rFonts w:ascii="Times New Roman" w:hAnsi="Times New Roman"/>
          <w:sz w:val="24"/>
          <w:szCs w:val="24"/>
        </w:rPr>
        <w:t xml:space="preserve">Vláda bude pokračovať v podpore dobrovoľného sporenia na dôchodok tak, aby občan mohol získať vyšší doplnkový dôchodok v budúcnosti. Vláda zároveň prehodnotí možnosť využiť doplnkové dôchodkové úspory na financovanie skoršieho odchodu do dôchodku </w:t>
      </w:r>
      <w:r w:rsidR="00C20B54">
        <w:rPr>
          <w:rFonts w:ascii="Times New Roman" w:hAnsi="Times New Roman"/>
          <w:sz w:val="24"/>
          <w:szCs w:val="24"/>
        </w:rPr>
        <w:t xml:space="preserve">aj </w:t>
      </w:r>
      <w:r w:rsidRPr="00313CBA">
        <w:rPr>
          <w:rFonts w:ascii="Times New Roman" w:hAnsi="Times New Roman"/>
          <w:sz w:val="24"/>
          <w:szCs w:val="24"/>
        </w:rPr>
        <w:t xml:space="preserve">z dôvodu neuplatnenia sa na trhu práce v preddôchodkovom veku. Úspory z dobrovoľných dôchodkových schém sú a stále viac budú dôležitým zdrojom zvýšenia životnej úrovne na dôchodku. </w:t>
      </w:r>
    </w:p>
    <w:p w:rsidR="00406F12" w:rsidRPr="00313CBA" w:rsidP="00515F71">
      <w:pPr>
        <w:spacing w:after="0" w:line="240" w:lineRule="auto"/>
        <w:ind w:firstLine="708"/>
        <w:jc w:val="both"/>
        <w:rPr>
          <w:rFonts w:ascii="Times New Roman" w:hAnsi="Times New Roman"/>
          <w:sz w:val="24"/>
          <w:szCs w:val="24"/>
        </w:rPr>
      </w:pPr>
      <w:r w:rsidRPr="00313CBA">
        <w:rPr>
          <w:rFonts w:ascii="Times New Roman" w:hAnsi="Times New Roman"/>
          <w:sz w:val="24"/>
          <w:szCs w:val="24"/>
        </w:rPr>
        <w:t>Vláda bude venovať náležitú pozornosť aj znižovaniu nerovností medzi mužmi a ženami vo všetkých oblastiach verejného i súkromného života v zmysle prijatých strategických dokumentov a medzinárodných záväzkov SR. V tejto súvislosti sa osobitne zameria na potieranie násilia na ženách, napríklad rozvojom služieb a opatrení na predchádzanie a postihovanie násil</w:t>
      </w:r>
      <w:r w:rsidR="00327629">
        <w:rPr>
          <w:rFonts w:ascii="Times New Roman" w:hAnsi="Times New Roman"/>
          <w:sz w:val="24"/>
          <w:szCs w:val="24"/>
        </w:rPr>
        <w:t>ia na ženách a domáceho násilia, ale aj celospoločenskou diskusiou o medzinárodných dokumentoch, ktoré sa dotýkajú manželstva, rodiny či násilia na ženách a deťoch.</w:t>
      </w:r>
    </w:p>
    <w:p w:rsidR="00406F12" w:rsidP="00515F71">
      <w:pPr>
        <w:spacing w:line="240" w:lineRule="auto"/>
        <w:ind w:firstLine="708"/>
        <w:jc w:val="both"/>
        <w:rPr>
          <w:rFonts w:ascii="Times New Roman" w:hAnsi="Times New Roman"/>
          <w:sz w:val="24"/>
          <w:szCs w:val="24"/>
        </w:rPr>
      </w:pPr>
      <w:r w:rsidRPr="00313CBA">
        <w:rPr>
          <w:rFonts w:ascii="Times New Roman" w:hAnsi="Times New Roman"/>
          <w:sz w:val="24"/>
          <w:szCs w:val="24"/>
        </w:rPr>
        <w:t xml:space="preserve">Vláda bude naďalej posilňovať mechanizmy </w:t>
      </w:r>
      <w:r w:rsidR="00327629">
        <w:rPr>
          <w:rFonts w:ascii="Times New Roman" w:hAnsi="Times New Roman"/>
          <w:sz w:val="24"/>
          <w:szCs w:val="24"/>
        </w:rPr>
        <w:t xml:space="preserve">dodržiavania zásady rovnakého zaobchádzania a </w:t>
      </w:r>
      <w:r w:rsidRPr="00313CBA">
        <w:rPr>
          <w:rFonts w:ascii="Times New Roman" w:hAnsi="Times New Roman"/>
          <w:sz w:val="24"/>
          <w:szCs w:val="24"/>
        </w:rPr>
        <w:t>ochrany pred diskrimináciou a jej postihovania</w:t>
      </w:r>
      <w:r w:rsidR="00327629">
        <w:rPr>
          <w:rFonts w:ascii="Times New Roman" w:hAnsi="Times New Roman"/>
          <w:sz w:val="24"/>
          <w:szCs w:val="24"/>
        </w:rPr>
        <w:t>, s osobitným zreteľom na implementáciu opatrení</w:t>
      </w:r>
      <w:r w:rsidR="00992F42">
        <w:rPr>
          <w:rFonts w:ascii="Times New Roman" w:hAnsi="Times New Roman"/>
          <w:sz w:val="24"/>
          <w:szCs w:val="24"/>
        </w:rPr>
        <w:t xml:space="preserve"> pre</w:t>
      </w:r>
      <w:r w:rsidRPr="00313CBA">
        <w:rPr>
          <w:rFonts w:ascii="Times New Roman" w:hAnsi="Times New Roman"/>
          <w:sz w:val="24"/>
          <w:szCs w:val="24"/>
        </w:rPr>
        <w:t xml:space="preserve"> zlepšenie vymožiteľnosti antidiskriminačnej legislatívy vrátane efektívneho využívania dočasných vyrovnávacích opatrení a dôsledného monitorovania uplatňovania zákazu diskriminácie vo všetkých oblastiach.</w:t>
      </w:r>
    </w:p>
    <w:p w:rsidR="00CA7E73" w:rsidP="00515F71">
      <w:pPr>
        <w:pStyle w:val="Heading2"/>
        <w:spacing w:before="0" w:after="0" w:line="240" w:lineRule="auto"/>
        <w:rPr>
          <w:lang w:eastAsia="sk-SK"/>
        </w:rPr>
      </w:pPr>
    </w:p>
    <w:p w:rsidR="006E40BA" w:rsidRPr="006E40BA" w:rsidP="00515F71">
      <w:pPr>
        <w:pStyle w:val="Heading2"/>
        <w:spacing w:before="0" w:after="0" w:line="240" w:lineRule="auto"/>
        <w:rPr>
          <w:lang w:eastAsia="sk-SK"/>
        </w:rPr>
      </w:pPr>
      <w:r w:rsidR="00600B3E">
        <w:rPr>
          <w:lang w:eastAsia="sk-SK"/>
        </w:rPr>
        <w:t>Zdravotná politika</w:t>
      </w:r>
    </w:p>
    <w:p w:rsidR="00B57784" w:rsidRPr="00605350" w:rsidP="00E50593">
      <w:pPr>
        <w:widowControl w:val="0"/>
        <w:spacing w:before="240" w:after="60" w:line="240" w:lineRule="auto"/>
        <w:ind w:right="-45" w:firstLine="567"/>
        <w:rPr>
          <w:rFonts w:ascii="Times New Roman" w:eastAsia="Arial" w:hAnsi="Times New Roman"/>
          <w:sz w:val="24"/>
          <w:szCs w:val="24"/>
        </w:rPr>
      </w:pPr>
      <w:r w:rsidRPr="00B57784">
        <w:rPr>
          <w:rFonts w:ascii="Times New Roman" w:eastAsia="Arial" w:hAnsi="Times New Roman"/>
          <w:sz w:val="24"/>
          <w:szCs w:val="24"/>
        </w:rPr>
        <w:t xml:space="preserve">Vláda má záujem na vytvorení takého systému zabezpečovania zdravotnej starostlivosti, ktorý bude postavený na nasledovných </w:t>
      </w:r>
      <w:r w:rsidRPr="00605350">
        <w:rPr>
          <w:rFonts w:ascii="Times New Roman" w:eastAsia="Arial" w:hAnsi="Times New Roman"/>
          <w:sz w:val="24"/>
          <w:szCs w:val="24"/>
        </w:rPr>
        <w:t>princípoch:</w:t>
      </w:r>
    </w:p>
    <w:p w:rsidR="00B57784" w:rsidRPr="00B57784" w:rsidP="00515F71">
      <w:pPr>
        <w:widowControl w:val="0"/>
        <w:numPr>
          <w:ilvl w:val="0"/>
          <w:numId w:val="28"/>
        </w:numPr>
        <w:spacing w:after="0" w:line="240" w:lineRule="auto"/>
        <w:ind w:left="709" w:right="-45" w:hanging="284"/>
        <w:jc w:val="both"/>
        <w:rPr>
          <w:rFonts w:ascii="Times New Roman" w:eastAsia="Arial" w:hAnsi="Times New Roman"/>
          <w:sz w:val="24"/>
          <w:szCs w:val="24"/>
        </w:rPr>
      </w:pPr>
      <w:r w:rsidRPr="00B57784">
        <w:rPr>
          <w:rFonts w:ascii="Times New Roman" w:eastAsia="Arial" w:hAnsi="Times New Roman"/>
          <w:bCs/>
          <w:sz w:val="24"/>
          <w:szCs w:val="24"/>
        </w:rPr>
        <w:t xml:space="preserve">Štát vytvára predpoklady </w:t>
      </w:r>
      <w:r w:rsidRPr="00B57784">
        <w:rPr>
          <w:rFonts w:ascii="Times New Roman" w:eastAsia="Arial" w:hAnsi="Times New Roman"/>
          <w:sz w:val="24"/>
          <w:szCs w:val="24"/>
        </w:rPr>
        <w:t>pre zdravý vývoj a život jedinca, vytvára podmienky pre poskytovanie kvalitnej a dostupnej zdravotnej starostlivosti, ako aj pre podporu a</w:t>
      </w:r>
      <w:r w:rsidR="00A42F9B">
        <w:rPr>
          <w:rFonts w:ascii="Times New Roman" w:eastAsia="Arial" w:hAnsi="Times New Roman"/>
          <w:sz w:val="24"/>
          <w:szCs w:val="24"/>
        </w:rPr>
        <w:t> osvetu zdravého spôsobu života a práv svojich občanov.</w:t>
      </w:r>
    </w:p>
    <w:p w:rsidR="00B57784" w:rsidRPr="00605350" w:rsidP="00515F71">
      <w:pPr>
        <w:widowControl w:val="0"/>
        <w:numPr>
          <w:ilvl w:val="0"/>
          <w:numId w:val="28"/>
        </w:numPr>
        <w:spacing w:after="0" w:line="240" w:lineRule="auto"/>
        <w:ind w:left="709" w:right="-45" w:hanging="284"/>
        <w:jc w:val="both"/>
        <w:rPr>
          <w:rFonts w:ascii="Times New Roman" w:eastAsia="Arial" w:hAnsi="Times New Roman"/>
          <w:bCs/>
          <w:sz w:val="24"/>
          <w:szCs w:val="24"/>
        </w:rPr>
      </w:pPr>
      <w:r w:rsidRPr="00B57784">
        <w:rPr>
          <w:rFonts w:ascii="Times New Roman" w:eastAsia="Arial" w:hAnsi="Times New Roman"/>
          <w:bCs/>
          <w:sz w:val="24"/>
          <w:szCs w:val="24"/>
        </w:rPr>
        <w:t xml:space="preserve">Štát zabezpečuje a poskytuje vo verejnom a hospodárskom záujme na základe verejného zdravotného poistenia bezplatnú zdravotnú starostlivosť, ktorej rozsah je nevyhnutný na  poskytnutie </w:t>
      </w:r>
      <w:r w:rsidR="00A42F9B">
        <w:rPr>
          <w:rFonts w:ascii="Times New Roman" w:eastAsia="Arial" w:hAnsi="Times New Roman"/>
          <w:bCs/>
          <w:sz w:val="24"/>
          <w:szCs w:val="24"/>
        </w:rPr>
        <w:t xml:space="preserve">takej </w:t>
      </w:r>
      <w:r w:rsidRPr="00B57784">
        <w:rPr>
          <w:rFonts w:ascii="Times New Roman" w:eastAsia="Arial" w:hAnsi="Times New Roman"/>
          <w:bCs/>
          <w:sz w:val="24"/>
          <w:szCs w:val="24"/>
        </w:rPr>
        <w:t>zdravotnej starostlivosti</w:t>
      </w:r>
      <w:r w:rsidR="00A42F9B">
        <w:rPr>
          <w:rFonts w:ascii="Times New Roman" w:eastAsia="Arial" w:hAnsi="Times New Roman"/>
          <w:bCs/>
          <w:sz w:val="24"/>
          <w:szCs w:val="24"/>
        </w:rPr>
        <w:t>, ktorá vedie k záchrane života, vyliečeniu choroby, zabránenie vzniku závažných zdravotných komplikácií, zabránen</w:t>
      </w:r>
      <w:r w:rsidR="004A218F">
        <w:rPr>
          <w:rFonts w:ascii="Times New Roman" w:eastAsia="Arial" w:hAnsi="Times New Roman"/>
          <w:bCs/>
          <w:sz w:val="24"/>
          <w:szCs w:val="24"/>
        </w:rPr>
        <w:t>iu zhoršenia závažnosti choroby</w:t>
      </w:r>
      <w:r w:rsidR="00A42F9B">
        <w:rPr>
          <w:rFonts w:ascii="Times New Roman" w:eastAsia="Arial" w:hAnsi="Times New Roman"/>
          <w:bCs/>
          <w:sz w:val="24"/>
          <w:szCs w:val="24"/>
        </w:rPr>
        <w:t xml:space="preserve"> alebo jej prechodu do chronického štádia, účinnej prevencii, zisteniu choroby, zmierneniu prejavu chorôb</w:t>
      </w:r>
      <w:r w:rsidRPr="00B57784">
        <w:rPr>
          <w:rFonts w:ascii="Times New Roman" w:eastAsia="Arial" w:hAnsi="Times New Roman"/>
          <w:bCs/>
          <w:sz w:val="24"/>
          <w:szCs w:val="24"/>
        </w:rPr>
        <w:t xml:space="preserve">, ako aj iných nevyhnutných výkonov, ktoré súvisia s poskytovaním takejto zdravotnej starostlivosti. Štát takúto zdravotnú starostlivosť  zabezpečuje v garantovanej dostupnosti a prihliada na účelnosť a efektívnosť verejných zdrojov s cieľom zabezpečenia čo najširšej dostupnosti kvalitnej </w:t>
      </w:r>
      <w:r w:rsidRPr="00B57784">
        <w:rPr>
          <w:rFonts w:ascii="Times New Roman" w:eastAsia="Arial" w:hAnsi="Times New Roman"/>
          <w:sz w:val="24"/>
          <w:szCs w:val="24"/>
        </w:rPr>
        <w:t xml:space="preserve">zdravotnej starostlivosti. </w:t>
      </w:r>
    </w:p>
    <w:p w:rsidR="00B57784" w:rsidRPr="00B57784" w:rsidP="00515F71">
      <w:pPr>
        <w:widowControl w:val="0"/>
        <w:numPr>
          <w:ilvl w:val="0"/>
          <w:numId w:val="28"/>
        </w:numPr>
        <w:spacing w:after="0" w:line="240" w:lineRule="auto"/>
        <w:ind w:left="709" w:right="-45" w:hanging="284"/>
        <w:jc w:val="both"/>
        <w:rPr>
          <w:rFonts w:ascii="Times New Roman" w:eastAsia="Arial" w:hAnsi="Times New Roman"/>
          <w:sz w:val="24"/>
          <w:szCs w:val="24"/>
        </w:rPr>
      </w:pPr>
      <w:r w:rsidRPr="00B57784">
        <w:rPr>
          <w:rFonts w:ascii="Times New Roman" w:eastAsia="Arial" w:hAnsi="Times New Roman"/>
          <w:sz w:val="24"/>
          <w:szCs w:val="24"/>
        </w:rPr>
        <w:t xml:space="preserve">Každý </w:t>
      </w:r>
      <w:r w:rsidRPr="00B57784">
        <w:rPr>
          <w:rFonts w:ascii="Times New Roman" w:eastAsia="Arial" w:hAnsi="Times New Roman"/>
          <w:bCs/>
          <w:sz w:val="24"/>
          <w:szCs w:val="24"/>
        </w:rPr>
        <w:t xml:space="preserve">jednotlivec má mať záujem </w:t>
      </w:r>
      <w:r w:rsidRPr="00B57784">
        <w:rPr>
          <w:rFonts w:ascii="Times New Roman" w:eastAsia="Arial" w:hAnsi="Times New Roman"/>
          <w:sz w:val="24"/>
          <w:szCs w:val="24"/>
        </w:rPr>
        <w:t xml:space="preserve">na udržaní a zlepšovaní svojho zdravia a </w:t>
      </w:r>
      <w:r w:rsidRPr="00B57784">
        <w:rPr>
          <w:rFonts w:ascii="Times New Roman" w:eastAsia="Arial" w:hAnsi="Times New Roman"/>
          <w:bCs/>
          <w:sz w:val="24"/>
          <w:szCs w:val="24"/>
        </w:rPr>
        <w:t xml:space="preserve">aktívne v rámci svojich možností sa o to usilovať. </w:t>
      </w:r>
    </w:p>
    <w:p w:rsidR="00B57784" w:rsidRPr="00B57784" w:rsidP="00515F71">
      <w:pPr>
        <w:widowControl w:val="0"/>
        <w:numPr>
          <w:ilvl w:val="0"/>
          <w:numId w:val="28"/>
        </w:numPr>
        <w:spacing w:after="0" w:line="240" w:lineRule="auto"/>
        <w:ind w:left="709" w:right="-45" w:hanging="284"/>
        <w:jc w:val="both"/>
        <w:rPr>
          <w:rFonts w:ascii="Times New Roman" w:eastAsia="Arial" w:hAnsi="Times New Roman"/>
          <w:sz w:val="24"/>
          <w:szCs w:val="24"/>
        </w:rPr>
      </w:pPr>
      <w:r w:rsidRPr="00B57784">
        <w:rPr>
          <w:rFonts w:ascii="Times New Roman" w:eastAsia="Arial" w:hAnsi="Times New Roman"/>
          <w:sz w:val="24"/>
          <w:szCs w:val="24"/>
        </w:rPr>
        <w:t xml:space="preserve">Každý má </w:t>
      </w:r>
      <w:r w:rsidR="004A218F">
        <w:rPr>
          <w:rFonts w:ascii="Times New Roman" w:eastAsia="Arial" w:hAnsi="Times New Roman"/>
          <w:bCs/>
          <w:sz w:val="24"/>
          <w:szCs w:val="24"/>
        </w:rPr>
        <w:t>právo svojí</w:t>
      </w:r>
      <w:r w:rsidRPr="00B57784">
        <w:rPr>
          <w:rFonts w:ascii="Times New Roman" w:eastAsia="Arial" w:hAnsi="Times New Roman"/>
          <w:bCs/>
          <w:sz w:val="24"/>
          <w:szCs w:val="24"/>
        </w:rPr>
        <w:t xml:space="preserve">m pričinením a na základe vlastného rozhodnutia </w:t>
      </w:r>
      <w:r w:rsidRPr="00B57784">
        <w:rPr>
          <w:rFonts w:ascii="Times New Roman" w:eastAsia="Arial" w:hAnsi="Times New Roman"/>
          <w:sz w:val="24"/>
          <w:szCs w:val="24"/>
        </w:rPr>
        <w:t xml:space="preserve">zabezpečiť si vyšší štandard služieb </w:t>
      </w:r>
      <w:r w:rsidR="006F700B">
        <w:rPr>
          <w:rFonts w:ascii="Times New Roman" w:eastAsia="Arial" w:hAnsi="Times New Roman"/>
          <w:sz w:val="24"/>
          <w:szCs w:val="24"/>
        </w:rPr>
        <w:t>súvisiacich s </w:t>
      </w:r>
      <w:r w:rsidRPr="00B57784">
        <w:rPr>
          <w:rFonts w:ascii="Times New Roman" w:eastAsia="Arial" w:hAnsi="Times New Roman"/>
          <w:sz w:val="24"/>
          <w:szCs w:val="24"/>
        </w:rPr>
        <w:t>poskytovan</w:t>
      </w:r>
      <w:r w:rsidR="006F700B">
        <w:rPr>
          <w:rFonts w:ascii="Times New Roman" w:eastAsia="Arial" w:hAnsi="Times New Roman"/>
          <w:sz w:val="24"/>
          <w:szCs w:val="24"/>
        </w:rPr>
        <w:t xml:space="preserve">ou </w:t>
      </w:r>
      <w:r w:rsidRPr="00B57784">
        <w:rPr>
          <w:rFonts w:ascii="Times New Roman" w:eastAsia="Arial" w:hAnsi="Times New Roman"/>
          <w:sz w:val="24"/>
          <w:szCs w:val="24"/>
        </w:rPr>
        <w:t xml:space="preserve"> zdravotn</w:t>
      </w:r>
      <w:r w:rsidR="006F700B">
        <w:rPr>
          <w:rFonts w:ascii="Times New Roman" w:eastAsia="Arial" w:hAnsi="Times New Roman"/>
          <w:sz w:val="24"/>
          <w:szCs w:val="24"/>
        </w:rPr>
        <w:t>ou</w:t>
      </w:r>
      <w:r w:rsidRPr="00B57784">
        <w:rPr>
          <w:rFonts w:ascii="Times New Roman" w:eastAsia="Arial" w:hAnsi="Times New Roman"/>
          <w:sz w:val="24"/>
          <w:szCs w:val="24"/>
        </w:rPr>
        <w:t xml:space="preserve"> starostlivos</w:t>
      </w:r>
      <w:r w:rsidR="006F700B">
        <w:rPr>
          <w:rFonts w:ascii="Times New Roman" w:eastAsia="Arial" w:hAnsi="Times New Roman"/>
          <w:sz w:val="24"/>
          <w:szCs w:val="24"/>
        </w:rPr>
        <w:t>ťou</w:t>
      </w:r>
      <w:r w:rsidR="004A218F">
        <w:rPr>
          <w:rFonts w:ascii="Times New Roman" w:eastAsia="Arial" w:hAnsi="Times New Roman"/>
          <w:sz w:val="24"/>
          <w:szCs w:val="24"/>
        </w:rPr>
        <w:t>,</w:t>
      </w:r>
      <w:r w:rsidRPr="00B57784">
        <w:rPr>
          <w:rFonts w:ascii="Times New Roman" w:eastAsia="Arial" w:hAnsi="Times New Roman"/>
          <w:sz w:val="24"/>
          <w:szCs w:val="24"/>
        </w:rPr>
        <w:t xml:space="preserve"> alebo zvoliť si tak</w:t>
      </w:r>
      <w:r w:rsidR="006F700B">
        <w:rPr>
          <w:rFonts w:ascii="Times New Roman" w:eastAsia="Arial" w:hAnsi="Times New Roman"/>
          <w:sz w:val="24"/>
          <w:szCs w:val="24"/>
        </w:rPr>
        <w:t xml:space="preserve">ú zdravotnú starostlivosť, ktorej rozsah </w:t>
      </w:r>
      <w:r w:rsidRPr="00B57784">
        <w:rPr>
          <w:rFonts w:ascii="Times New Roman" w:eastAsia="Arial" w:hAnsi="Times New Roman"/>
          <w:sz w:val="24"/>
          <w:szCs w:val="24"/>
        </w:rPr>
        <w:t xml:space="preserve"> nie je </w:t>
      </w:r>
      <w:r w:rsidR="006F700B">
        <w:rPr>
          <w:rFonts w:ascii="Times New Roman" w:eastAsia="Arial" w:hAnsi="Times New Roman"/>
          <w:sz w:val="24"/>
          <w:szCs w:val="24"/>
        </w:rPr>
        <w:t>nevyhnutný</w:t>
      </w:r>
      <w:r w:rsidR="004A218F">
        <w:rPr>
          <w:rFonts w:ascii="Times New Roman" w:eastAsia="Arial" w:hAnsi="Times New Roman"/>
          <w:sz w:val="24"/>
          <w:szCs w:val="24"/>
        </w:rPr>
        <w:t>,</w:t>
      </w:r>
      <w:r w:rsidR="006F700B">
        <w:rPr>
          <w:rFonts w:ascii="Times New Roman" w:eastAsia="Arial" w:hAnsi="Times New Roman"/>
          <w:sz w:val="24"/>
          <w:szCs w:val="24"/>
        </w:rPr>
        <w:t xml:space="preserve"> a presahuje rozsah hradený na základe verejného zdravotného poistenia </w:t>
      </w:r>
      <w:r w:rsidRPr="00B57784">
        <w:rPr>
          <w:rFonts w:ascii="Times New Roman" w:eastAsia="Arial" w:hAnsi="Times New Roman"/>
          <w:sz w:val="24"/>
          <w:szCs w:val="24"/>
        </w:rPr>
        <w:t xml:space="preserve">a jej neposkytnutím nie je ohrozené jeho zdravie. </w:t>
      </w:r>
    </w:p>
    <w:p w:rsidR="00B57784" w:rsidP="00515F71">
      <w:pPr>
        <w:widowControl w:val="0"/>
        <w:numPr>
          <w:ilvl w:val="0"/>
          <w:numId w:val="28"/>
        </w:numPr>
        <w:spacing w:after="0" w:line="240" w:lineRule="auto"/>
        <w:ind w:left="709" w:right="-45" w:hanging="284"/>
        <w:jc w:val="both"/>
        <w:rPr>
          <w:rFonts w:ascii="Times New Roman" w:eastAsia="Arial" w:hAnsi="Times New Roman"/>
          <w:sz w:val="24"/>
          <w:szCs w:val="24"/>
        </w:rPr>
      </w:pPr>
      <w:r w:rsidRPr="00B57784">
        <w:rPr>
          <w:rFonts w:ascii="Times New Roman" w:eastAsia="Arial" w:hAnsi="Times New Roman"/>
          <w:bCs/>
          <w:sz w:val="24"/>
          <w:szCs w:val="24"/>
        </w:rPr>
        <w:t xml:space="preserve">Štát má záujem </w:t>
      </w:r>
      <w:r w:rsidRPr="00B57784">
        <w:rPr>
          <w:rFonts w:ascii="Times New Roman" w:eastAsia="Arial" w:hAnsi="Times New Roman"/>
          <w:sz w:val="24"/>
          <w:szCs w:val="24"/>
        </w:rPr>
        <w:t>na poskytovaní takej zdravotnej starostlivosti, aby sa zlepšila a predĺžila kvalita života a maximalizovala ekonomická aktivita občanov.</w:t>
      </w:r>
    </w:p>
    <w:p w:rsidR="004A218F" w:rsidRPr="00B57784" w:rsidP="004A218F">
      <w:pPr>
        <w:widowControl w:val="0"/>
        <w:spacing w:after="0" w:line="240" w:lineRule="auto"/>
        <w:ind w:left="709" w:right="-45"/>
        <w:jc w:val="both"/>
        <w:rPr>
          <w:rFonts w:ascii="Times New Roman" w:eastAsia="Arial" w:hAnsi="Times New Roman"/>
          <w:sz w:val="24"/>
          <w:szCs w:val="24"/>
        </w:rPr>
      </w:pPr>
    </w:p>
    <w:p w:rsidR="00B57784" w:rsidP="004A218F">
      <w:pPr>
        <w:pStyle w:val="NoSpacing"/>
        <w:rPr>
          <w:rFonts w:ascii="Times New Roman" w:hAnsi="Times New Roman"/>
          <w:sz w:val="24"/>
          <w:szCs w:val="24"/>
        </w:rPr>
      </w:pPr>
      <w:r w:rsidR="004A218F">
        <w:rPr>
          <w:rFonts w:ascii="Times New Roman" w:hAnsi="Times New Roman"/>
          <w:sz w:val="24"/>
          <w:szCs w:val="24"/>
        </w:rPr>
        <w:t xml:space="preserve">         </w:t>
      </w:r>
      <w:r w:rsidR="00BE2B69">
        <w:rPr>
          <w:rFonts w:ascii="Times New Roman" w:hAnsi="Times New Roman"/>
          <w:sz w:val="24"/>
          <w:szCs w:val="24"/>
        </w:rPr>
        <w:t xml:space="preserve"> </w:t>
      </w:r>
      <w:r w:rsidR="004A218F">
        <w:rPr>
          <w:rFonts w:ascii="Times New Roman" w:hAnsi="Times New Roman"/>
          <w:sz w:val="24"/>
          <w:szCs w:val="24"/>
        </w:rPr>
        <w:t xml:space="preserve"> </w:t>
      </w:r>
      <w:r w:rsidRPr="004A218F">
        <w:rPr>
          <w:rFonts w:ascii="Times New Roman" w:hAnsi="Times New Roman"/>
          <w:sz w:val="24"/>
          <w:szCs w:val="24"/>
        </w:rPr>
        <w:t>Základnými programovými cieľmi vlády v oblasti zdravotníctva bud</w:t>
      </w:r>
      <w:r w:rsidRPr="004A218F" w:rsidR="00E50593">
        <w:rPr>
          <w:rFonts w:ascii="Times New Roman" w:hAnsi="Times New Roman"/>
          <w:sz w:val="24"/>
          <w:szCs w:val="24"/>
        </w:rPr>
        <w:t>ú</w:t>
      </w:r>
      <w:r w:rsidRPr="004A218F">
        <w:rPr>
          <w:rFonts w:ascii="Times New Roman" w:hAnsi="Times New Roman"/>
          <w:sz w:val="24"/>
          <w:szCs w:val="24"/>
        </w:rPr>
        <w:t>:</w:t>
      </w:r>
    </w:p>
    <w:p w:rsidR="00BE2B69" w:rsidRPr="004A218F" w:rsidP="004A218F">
      <w:pPr>
        <w:pStyle w:val="NoSpacing"/>
        <w:rPr>
          <w:rFonts w:ascii="Times New Roman" w:hAnsi="Times New Roman"/>
          <w:sz w:val="24"/>
          <w:szCs w:val="24"/>
        </w:rPr>
      </w:pPr>
    </w:p>
    <w:p w:rsidR="00B57784" w:rsidP="004A218F">
      <w:pPr>
        <w:pStyle w:val="NoSpacing"/>
      </w:pPr>
      <w:r w:rsidR="004A218F">
        <w:rPr>
          <w:rFonts w:ascii="Times New Roman" w:hAnsi="Times New Roman"/>
          <w:sz w:val="24"/>
          <w:szCs w:val="24"/>
        </w:rPr>
        <w:t xml:space="preserve">       -  </w:t>
      </w:r>
      <w:r w:rsidR="00BE2B69">
        <w:rPr>
          <w:rFonts w:ascii="Times New Roman" w:hAnsi="Times New Roman"/>
          <w:sz w:val="24"/>
          <w:szCs w:val="24"/>
        </w:rPr>
        <w:t xml:space="preserve"> </w:t>
      </w:r>
      <w:r w:rsidRPr="004A218F">
        <w:rPr>
          <w:rFonts w:ascii="Times New Roman" w:hAnsi="Times New Roman"/>
          <w:sz w:val="24"/>
          <w:szCs w:val="24"/>
        </w:rPr>
        <w:t>Pacient na prvom mieste</w:t>
      </w:r>
      <w:r w:rsidR="004A218F">
        <w:t>.</w:t>
      </w:r>
      <w:r w:rsidRPr="00B57784">
        <w:t xml:space="preserve"> </w:t>
      </w:r>
    </w:p>
    <w:p w:rsidR="004A218F" w:rsidP="004A218F">
      <w:pPr>
        <w:pStyle w:val="NoSpacing"/>
      </w:pPr>
    </w:p>
    <w:p w:rsidR="00B57784" w:rsidRPr="00B57784" w:rsidP="00515F71">
      <w:pPr>
        <w:spacing w:line="240" w:lineRule="auto"/>
        <w:ind w:firstLine="426"/>
        <w:jc w:val="both"/>
        <w:rPr>
          <w:rFonts w:ascii="Times New Roman" w:hAnsi="Times New Roman"/>
          <w:sz w:val="24"/>
          <w:szCs w:val="24"/>
        </w:rPr>
      </w:pPr>
      <w:r w:rsidR="004A218F">
        <w:rPr>
          <w:rFonts w:ascii="Times New Roman" w:hAnsi="Times New Roman"/>
          <w:sz w:val="24"/>
          <w:szCs w:val="24"/>
        </w:rPr>
        <w:t xml:space="preserve">-  </w:t>
      </w:r>
      <w:r w:rsidR="00BE2B69">
        <w:rPr>
          <w:rFonts w:ascii="Times New Roman" w:hAnsi="Times New Roman"/>
          <w:sz w:val="24"/>
          <w:szCs w:val="24"/>
        </w:rPr>
        <w:t xml:space="preserve"> </w:t>
      </w:r>
      <w:r w:rsidRPr="00B57784">
        <w:rPr>
          <w:rFonts w:ascii="Times New Roman" w:hAnsi="Times New Roman"/>
          <w:sz w:val="24"/>
          <w:szCs w:val="24"/>
        </w:rPr>
        <w:t>Transparentnosť</w:t>
      </w:r>
      <w:r w:rsidR="004A218F">
        <w:rPr>
          <w:rFonts w:ascii="Times New Roman" w:hAnsi="Times New Roman"/>
          <w:sz w:val="24"/>
          <w:szCs w:val="24"/>
        </w:rPr>
        <w:t>.</w:t>
      </w:r>
    </w:p>
    <w:p w:rsidR="00B57784" w:rsidRPr="00B57784" w:rsidP="00515F71">
      <w:pPr>
        <w:spacing w:line="240" w:lineRule="auto"/>
        <w:ind w:firstLine="426"/>
        <w:jc w:val="both"/>
        <w:rPr>
          <w:rFonts w:ascii="Times New Roman" w:hAnsi="Times New Roman"/>
          <w:sz w:val="24"/>
          <w:szCs w:val="24"/>
        </w:rPr>
      </w:pPr>
      <w:r w:rsidR="004A218F">
        <w:rPr>
          <w:rFonts w:ascii="Times New Roman" w:hAnsi="Times New Roman"/>
          <w:sz w:val="24"/>
          <w:szCs w:val="24"/>
        </w:rPr>
        <w:t xml:space="preserve">-  </w:t>
      </w:r>
      <w:r w:rsidR="00BE2B69">
        <w:rPr>
          <w:rFonts w:ascii="Times New Roman" w:hAnsi="Times New Roman"/>
          <w:sz w:val="24"/>
          <w:szCs w:val="24"/>
        </w:rPr>
        <w:t xml:space="preserve"> </w:t>
      </w:r>
      <w:r w:rsidRPr="00B57784">
        <w:rPr>
          <w:rFonts w:ascii="Times New Roman" w:hAnsi="Times New Roman"/>
          <w:sz w:val="24"/>
          <w:szCs w:val="24"/>
        </w:rPr>
        <w:t>Efektívnosť a</w:t>
      </w:r>
      <w:r w:rsidR="004A218F">
        <w:rPr>
          <w:rFonts w:ascii="Times New Roman" w:hAnsi="Times New Roman"/>
          <w:sz w:val="24"/>
          <w:szCs w:val="24"/>
        </w:rPr>
        <w:t> </w:t>
      </w:r>
      <w:r w:rsidRPr="00B57784">
        <w:rPr>
          <w:rFonts w:ascii="Times New Roman" w:hAnsi="Times New Roman"/>
          <w:sz w:val="24"/>
          <w:szCs w:val="24"/>
        </w:rPr>
        <w:t>účelnosť</w:t>
      </w:r>
      <w:r w:rsidR="004A218F">
        <w:rPr>
          <w:rFonts w:ascii="Times New Roman" w:hAnsi="Times New Roman"/>
          <w:sz w:val="24"/>
          <w:szCs w:val="24"/>
        </w:rPr>
        <w:t>.</w:t>
      </w:r>
      <w:r w:rsidRPr="00B57784">
        <w:rPr>
          <w:rFonts w:ascii="Times New Roman" w:hAnsi="Times New Roman"/>
          <w:sz w:val="24"/>
          <w:szCs w:val="24"/>
        </w:rPr>
        <w:t xml:space="preserve"> </w:t>
      </w:r>
    </w:p>
    <w:p w:rsidR="00B57784" w:rsidRPr="00B57784" w:rsidP="00515F71">
      <w:pPr>
        <w:spacing w:line="240" w:lineRule="auto"/>
        <w:ind w:firstLine="426"/>
        <w:jc w:val="both"/>
        <w:rPr>
          <w:rFonts w:ascii="Times New Roman" w:hAnsi="Times New Roman"/>
          <w:sz w:val="24"/>
          <w:szCs w:val="24"/>
        </w:rPr>
      </w:pPr>
      <w:r w:rsidR="004A218F">
        <w:rPr>
          <w:rFonts w:ascii="Times New Roman" w:hAnsi="Times New Roman"/>
          <w:sz w:val="24"/>
          <w:szCs w:val="24"/>
        </w:rPr>
        <w:t xml:space="preserve">-  </w:t>
      </w:r>
      <w:r w:rsidR="00BE2B69">
        <w:rPr>
          <w:rFonts w:ascii="Times New Roman" w:hAnsi="Times New Roman"/>
          <w:sz w:val="24"/>
          <w:szCs w:val="24"/>
        </w:rPr>
        <w:t xml:space="preserve"> </w:t>
      </w:r>
      <w:r w:rsidRPr="00B57784">
        <w:rPr>
          <w:rFonts w:ascii="Times New Roman" w:hAnsi="Times New Roman"/>
          <w:sz w:val="24"/>
          <w:szCs w:val="24"/>
        </w:rPr>
        <w:t>Dôstojnosť povolania</w:t>
      </w:r>
      <w:r w:rsidR="004A218F">
        <w:rPr>
          <w:rFonts w:ascii="Times New Roman" w:hAnsi="Times New Roman"/>
          <w:sz w:val="24"/>
          <w:szCs w:val="24"/>
        </w:rPr>
        <w:t>.</w:t>
      </w:r>
    </w:p>
    <w:p w:rsidR="00B57784" w:rsidRPr="00B57784" w:rsidP="00515F71">
      <w:pPr>
        <w:spacing w:line="240" w:lineRule="auto"/>
        <w:ind w:firstLine="426"/>
        <w:jc w:val="both"/>
        <w:rPr>
          <w:rFonts w:ascii="Times New Roman" w:hAnsi="Times New Roman"/>
          <w:sz w:val="24"/>
          <w:szCs w:val="24"/>
        </w:rPr>
      </w:pPr>
      <w:r w:rsidR="004A218F">
        <w:rPr>
          <w:rFonts w:ascii="Times New Roman" w:hAnsi="Times New Roman"/>
          <w:sz w:val="24"/>
          <w:szCs w:val="24"/>
        </w:rPr>
        <w:t xml:space="preserve">-  </w:t>
      </w:r>
      <w:r w:rsidR="00BE2B69">
        <w:rPr>
          <w:rFonts w:ascii="Times New Roman" w:hAnsi="Times New Roman"/>
          <w:sz w:val="24"/>
          <w:szCs w:val="24"/>
        </w:rPr>
        <w:t xml:space="preserve"> </w:t>
      </w:r>
      <w:r w:rsidRPr="00B57784">
        <w:rPr>
          <w:rFonts w:ascii="Times New Roman" w:hAnsi="Times New Roman"/>
          <w:sz w:val="24"/>
          <w:szCs w:val="24"/>
        </w:rPr>
        <w:t>Rozvoj, obnova a modernizácia.</w:t>
      </w:r>
    </w:p>
    <w:p w:rsidR="00605350" w:rsidP="00515F71">
      <w:pPr>
        <w:pStyle w:val="Heading3"/>
        <w:spacing w:line="240" w:lineRule="auto"/>
      </w:pPr>
    </w:p>
    <w:p w:rsidR="00B57784" w:rsidRPr="00B57784" w:rsidP="00515F71">
      <w:pPr>
        <w:pStyle w:val="Heading3"/>
        <w:spacing w:line="240" w:lineRule="auto"/>
      </w:pPr>
      <w:r w:rsidRPr="00B57784">
        <w:t>Pacient na prvom mieste</w:t>
      </w:r>
    </w:p>
    <w:p w:rsidR="00B57784" w:rsidRPr="00B57784" w:rsidP="00515F71">
      <w:pPr>
        <w:spacing w:after="0" w:line="240" w:lineRule="auto"/>
        <w:ind w:firstLine="709"/>
        <w:jc w:val="both"/>
        <w:rPr>
          <w:rFonts w:ascii="Times New Roman" w:hAnsi="Times New Roman"/>
          <w:sz w:val="24"/>
          <w:szCs w:val="24"/>
        </w:rPr>
      </w:pPr>
      <w:r w:rsidRPr="00B57784">
        <w:rPr>
          <w:rFonts w:ascii="Times New Roman" w:hAnsi="Times New Roman"/>
          <w:sz w:val="24"/>
          <w:szCs w:val="24"/>
        </w:rPr>
        <w:t xml:space="preserve">Pacienti očakávajú zabezpečenie dôstojných a spravodlivých podmienok v prístupe zdravotníckych zamestnancov a v dostupnosti poskytovanej zdravotnej starostlivosti. Rovnako je potrebné zabezpečiť, aby systém solidarity garantoval ochranu a dôstojnosť pre najslabšie sociálne skupiny, znevýhodnených, ako aj chronicky  chorých občanov pri poskytovaní bezplatnej zdravotnej starostlivosti. Je však nutné oddeliť potreby pacienta, ktoré nie sú predmetom nevyhnutnej liečby podľa súčasných poznatkov na základe medicínskych dôkazov, od potrieb smerujúcich k službám zdravotníctva. V oblasti týchto cieľov </w:t>
      </w:r>
      <w:r w:rsidR="00605350">
        <w:rPr>
          <w:rFonts w:ascii="Times New Roman" w:hAnsi="Times New Roman"/>
          <w:sz w:val="24"/>
          <w:szCs w:val="24"/>
        </w:rPr>
        <w:t xml:space="preserve">sa vláda </w:t>
      </w:r>
      <w:r w:rsidRPr="00B57784">
        <w:rPr>
          <w:rFonts w:ascii="Times New Roman" w:hAnsi="Times New Roman"/>
          <w:sz w:val="24"/>
          <w:szCs w:val="24"/>
        </w:rPr>
        <w:t xml:space="preserve">zaväzuje zabezpečiť </w:t>
      </w:r>
      <w:r w:rsidRPr="00B57784">
        <w:rPr>
          <w:rFonts w:ascii="Times New Roman" w:hAnsi="Times New Roman"/>
          <w:b/>
          <w:i/>
          <w:sz w:val="24"/>
          <w:szCs w:val="24"/>
        </w:rPr>
        <w:t xml:space="preserve">skrátenie čakacích lehôt na zdravotné a ošetrovateľské výkony </w:t>
      </w:r>
      <w:r w:rsidRPr="00B57784">
        <w:rPr>
          <w:rFonts w:ascii="Times New Roman" w:hAnsi="Times New Roman"/>
          <w:sz w:val="24"/>
          <w:szCs w:val="24"/>
        </w:rPr>
        <w:t>aj zavedením maximálnych čakacích lehôt na plánované výkony v</w:t>
      </w:r>
      <w:r w:rsidR="00353732">
        <w:rPr>
          <w:rFonts w:ascii="Times New Roman" w:hAnsi="Times New Roman"/>
          <w:sz w:val="24"/>
          <w:szCs w:val="24"/>
        </w:rPr>
        <w:t> </w:t>
      </w:r>
      <w:r w:rsidRPr="00B57784">
        <w:rPr>
          <w:rFonts w:ascii="Times New Roman" w:hAnsi="Times New Roman"/>
          <w:sz w:val="24"/>
          <w:szCs w:val="24"/>
        </w:rPr>
        <w:t>nemocniciach</w:t>
      </w:r>
      <w:r w:rsidR="00353732">
        <w:rPr>
          <w:rFonts w:ascii="Times New Roman" w:hAnsi="Times New Roman"/>
          <w:sz w:val="24"/>
          <w:szCs w:val="24"/>
        </w:rPr>
        <w:t xml:space="preserve"> a</w:t>
      </w:r>
      <w:r w:rsidRPr="00B57784">
        <w:rPr>
          <w:rFonts w:ascii="Times New Roman" w:hAnsi="Times New Roman"/>
          <w:sz w:val="24"/>
          <w:szCs w:val="24"/>
        </w:rPr>
        <w:t xml:space="preserve"> skvalitňovanie stavu budov a oddelení regionálnych nemocníc</w:t>
      </w:r>
      <w:r w:rsidR="00507DC9">
        <w:rPr>
          <w:rFonts w:ascii="Times New Roman" w:hAnsi="Times New Roman"/>
          <w:sz w:val="24"/>
          <w:szCs w:val="24"/>
        </w:rPr>
        <w:t>.</w:t>
      </w:r>
      <w:r w:rsidRPr="00B57784">
        <w:rPr>
          <w:rFonts w:ascii="Times New Roman" w:hAnsi="Times New Roman"/>
          <w:sz w:val="24"/>
          <w:szCs w:val="24"/>
        </w:rPr>
        <w:t xml:space="preserve"> </w:t>
      </w:r>
    </w:p>
    <w:p w:rsidR="00B57784" w:rsidP="00515F71">
      <w:pPr>
        <w:spacing w:after="0" w:line="240" w:lineRule="auto"/>
        <w:ind w:firstLine="709"/>
        <w:jc w:val="both"/>
        <w:rPr>
          <w:rFonts w:ascii="Times New Roman" w:hAnsi="Times New Roman"/>
          <w:sz w:val="24"/>
          <w:szCs w:val="24"/>
        </w:rPr>
      </w:pPr>
      <w:r w:rsidRPr="00B57784">
        <w:rPr>
          <w:rFonts w:ascii="Times New Roman" w:hAnsi="Times New Roman"/>
          <w:sz w:val="24"/>
          <w:szCs w:val="24"/>
        </w:rPr>
        <w:t xml:space="preserve">Vláda rovnako pripraví </w:t>
      </w:r>
      <w:r w:rsidRPr="00B57784">
        <w:rPr>
          <w:rFonts w:ascii="Times New Roman" w:hAnsi="Times New Roman"/>
          <w:b/>
          <w:i/>
          <w:sz w:val="24"/>
          <w:szCs w:val="24"/>
        </w:rPr>
        <w:t>zavedenie prehľadných pravidiel pri platbách pacientov</w:t>
      </w:r>
      <w:r w:rsidRPr="00B57784">
        <w:rPr>
          <w:rFonts w:ascii="Times New Roman" w:hAnsi="Times New Roman"/>
          <w:sz w:val="24"/>
          <w:szCs w:val="24"/>
        </w:rPr>
        <w:t xml:space="preserve"> a vytvorenie systému viaczdrojového financovania. Definovanie</w:t>
      </w:r>
      <w:r w:rsidR="00507DC9">
        <w:rPr>
          <w:rFonts w:ascii="Times New Roman" w:hAnsi="Times New Roman"/>
          <w:sz w:val="24"/>
          <w:szCs w:val="24"/>
        </w:rPr>
        <w:t xml:space="preserve"> pravidiel pre organizáciu a prevádzku </w:t>
      </w:r>
      <w:r w:rsidRPr="00B57784">
        <w:rPr>
          <w:rFonts w:ascii="Times New Roman" w:hAnsi="Times New Roman"/>
          <w:sz w:val="24"/>
          <w:szCs w:val="24"/>
        </w:rPr>
        <w:t xml:space="preserve">minimálnej povinnej siete garantovaných ambulancii </w:t>
      </w:r>
      <w:r w:rsidR="00353732">
        <w:rPr>
          <w:rFonts w:ascii="Times New Roman" w:hAnsi="Times New Roman"/>
          <w:sz w:val="24"/>
          <w:szCs w:val="24"/>
        </w:rPr>
        <w:t>lekárskej služby prvej pomoci (ďalej len „</w:t>
      </w:r>
      <w:r w:rsidRPr="00B57784">
        <w:rPr>
          <w:rFonts w:ascii="Times New Roman" w:hAnsi="Times New Roman"/>
          <w:sz w:val="24"/>
          <w:szCs w:val="24"/>
        </w:rPr>
        <w:t>LSPP</w:t>
      </w:r>
      <w:r w:rsidR="00353732">
        <w:rPr>
          <w:rFonts w:ascii="Times New Roman" w:hAnsi="Times New Roman"/>
          <w:sz w:val="24"/>
          <w:szCs w:val="24"/>
        </w:rPr>
        <w:t>“)</w:t>
      </w:r>
      <w:r w:rsidRPr="00B57784">
        <w:rPr>
          <w:rFonts w:ascii="Times New Roman" w:hAnsi="Times New Roman"/>
          <w:sz w:val="24"/>
          <w:szCs w:val="24"/>
        </w:rPr>
        <w:t xml:space="preserve"> pre dospelých aj deti, ako aj </w:t>
      </w:r>
      <w:r w:rsidR="00507DC9">
        <w:rPr>
          <w:rFonts w:ascii="Times New Roman" w:hAnsi="Times New Roman"/>
          <w:sz w:val="24"/>
          <w:szCs w:val="24"/>
        </w:rPr>
        <w:t xml:space="preserve">zubno-lekárskej a </w:t>
      </w:r>
      <w:r w:rsidRPr="00B57784">
        <w:rPr>
          <w:rFonts w:ascii="Times New Roman" w:hAnsi="Times New Roman"/>
          <w:sz w:val="24"/>
          <w:szCs w:val="24"/>
        </w:rPr>
        <w:t xml:space="preserve">lekárenskej pohotovosti s 24-hodinovou službou. Ostatnú časť LSPP odporúča ponechať ako doplnkovú s možnosťou kratšej prevádzky. Vláda bude garantovať podporu pre dôstojný a bezplatný prístup sociálne najslabších a znevýhodnených občanov. </w:t>
      </w:r>
    </w:p>
    <w:p w:rsidR="008B19DE" w:rsidP="00515F71">
      <w:pPr>
        <w:spacing w:after="0" w:line="240" w:lineRule="auto"/>
        <w:ind w:firstLine="709"/>
        <w:jc w:val="both"/>
        <w:rPr>
          <w:rFonts w:ascii="Times New Roman" w:hAnsi="Times New Roman"/>
          <w:sz w:val="24"/>
          <w:szCs w:val="24"/>
        </w:rPr>
      </w:pPr>
    </w:p>
    <w:p w:rsidR="00B57784" w:rsidRPr="00B57784" w:rsidP="00515F71">
      <w:pPr>
        <w:pStyle w:val="Heading3"/>
        <w:spacing w:line="240" w:lineRule="auto"/>
      </w:pPr>
      <w:r w:rsidRPr="00B57784">
        <w:t>Transparentnosť</w:t>
      </w:r>
    </w:p>
    <w:p w:rsidR="00B57784" w:rsidRPr="00B57784" w:rsidP="00515F71">
      <w:pPr>
        <w:spacing w:after="0" w:line="240" w:lineRule="auto"/>
        <w:ind w:firstLine="709"/>
        <w:jc w:val="both"/>
        <w:rPr>
          <w:rFonts w:ascii="Times New Roman" w:hAnsi="Times New Roman"/>
          <w:b/>
          <w:sz w:val="24"/>
          <w:szCs w:val="24"/>
        </w:rPr>
      </w:pPr>
      <w:r w:rsidRPr="00B57784">
        <w:rPr>
          <w:rFonts w:ascii="Times New Roman" w:hAnsi="Times New Roman"/>
          <w:sz w:val="24"/>
          <w:szCs w:val="24"/>
        </w:rPr>
        <w:t>Transparentnosť predstavuje jeden z elementárnych predpokladov dôvery. Základným pilierom obnovenia dôvery občanov</w:t>
      </w:r>
      <w:r w:rsidR="00353732">
        <w:rPr>
          <w:rFonts w:ascii="Times New Roman" w:hAnsi="Times New Roman"/>
          <w:sz w:val="24"/>
          <w:szCs w:val="24"/>
        </w:rPr>
        <w:t>,</w:t>
      </w:r>
      <w:r w:rsidRPr="00B57784">
        <w:rPr>
          <w:rFonts w:ascii="Times New Roman" w:hAnsi="Times New Roman"/>
          <w:sz w:val="24"/>
          <w:szCs w:val="24"/>
        </w:rPr>
        <w:t xml:space="preserve"> ako aj zdravotníckych pracovníkov v efektívne a spravodlivé zdravotníctvo</w:t>
      </w:r>
      <w:r w:rsidR="00BE2B69">
        <w:rPr>
          <w:rFonts w:ascii="Times New Roman" w:hAnsi="Times New Roman"/>
          <w:sz w:val="24"/>
          <w:szCs w:val="24"/>
        </w:rPr>
        <w:t xml:space="preserve"> </w:t>
      </w:r>
      <w:r w:rsidRPr="00B57784">
        <w:rPr>
          <w:rFonts w:ascii="Times New Roman" w:hAnsi="Times New Roman"/>
          <w:sz w:val="24"/>
          <w:szCs w:val="24"/>
        </w:rPr>
        <w:t xml:space="preserve"> je zvýšenie transparentnosti na všetkých úrovniach systému. Od nákupov tovarov a služieb cez obsadzovanie výkonných a dozorných orgánov jednotlivých inštitúcií a zdravotníckych zariadení až po spravodlivý prístup všetkých pacientov k adekvátnej zdravotnej starostlivosti. V tejto oblasti vláda zabezpečí </w:t>
      </w:r>
      <w:r w:rsidRPr="00B57784">
        <w:rPr>
          <w:rFonts w:ascii="Times New Roman" w:hAnsi="Times New Roman"/>
          <w:b/>
          <w:i/>
          <w:sz w:val="24"/>
          <w:szCs w:val="24"/>
        </w:rPr>
        <w:t>viditeľný posun v kvalite poskytovania zdravotníckej starostlivosti pri transparentnom nakladaní s verejnými zdrojmi.</w:t>
      </w:r>
      <w:r w:rsidRPr="00B57784">
        <w:rPr>
          <w:rFonts w:ascii="Times New Roman" w:hAnsi="Times New Roman"/>
          <w:sz w:val="24"/>
          <w:szCs w:val="24"/>
        </w:rPr>
        <w:t xml:space="preserve"> Všetko je verejné, pričom zverejnením alebo nezverejnením informácie nesmie dôjsť k neprimeranej komerčnej výhode žiadneho subjektu. </w:t>
      </w:r>
    </w:p>
    <w:p w:rsidR="00B57784" w:rsidRPr="00B57784" w:rsidP="00515F71">
      <w:pPr>
        <w:spacing w:after="0" w:line="240" w:lineRule="auto"/>
        <w:ind w:firstLine="709"/>
        <w:jc w:val="both"/>
        <w:rPr>
          <w:rFonts w:ascii="Times New Roman" w:hAnsi="Times New Roman"/>
          <w:sz w:val="24"/>
          <w:szCs w:val="24"/>
        </w:rPr>
      </w:pPr>
      <w:r w:rsidRPr="00B57784">
        <w:rPr>
          <w:rFonts w:ascii="Times New Roman" w:hAnsi="Times New Roman"/>
          <w:sz w:val="24"/>
          <w:szCs w:val="24"/>
        </w:rPr>
        <w:t>Rezort zdravotníctva vytvorí podmienky pre transparentné výberové konania na obsadzovanie pozícií riaditeľov nemocníc a špecializovaných ústavov s cieľom jasných transparentných pravidiel, ako aj pravidiel pre obsadzovanie kontrolných funkcií v kľúčových orgánoch inštitúcií MZ SR (</w:t>
      </w:r>
      <w:r w:rsidR="00A23EBB">
        <w:rPr>
          <w:rFonts w:ascii="Times New Roman" w:hAnsi="Times New Roman"/>
          <w:sz w:val="24"/>
          <w:szCs w:val="24"/>
        </w:rPr>
        <w:t>VšZP, ÚDZS, nemocnice a ústavy)</w:t>
      </w:r>
      <w:r w:rsidRPr="00B57784">
        <w:rPr>
          <w:rFonts w:ascii="Times New Roman" w:hAnsi="Times New Roman"/>
          <w:sz w:val="24"/>
          <w:szCs w:val="24"/>
        </w:rPr>
        <w:t xml:space="preserve">. Zabezpečí </w:t>
      </w:r>
      <w:r w:rsidRPr="00B57784">
        <w:rPr>
          <w:rFonts w:ascii="Times New Roman" w:hAnsi="Times New Roman"/>
          <w:b/>
          <w:i/>
          <w:sz w:val="24"/>
          <w:szCs w:val="24"/>
        </w:rPr>
        <w:t>zastúpenie opozície (stavovské organizácie, odborné zastúpenie v oblasti finančnej kontroly, tretí sektor) v kontrolných orgánoch Všeobecnej zdravotnej poisťovne a v Úrade pre dohľad nad zdravotnou starostlivosťou.</w:t>
      </w:r>
    </w:p>
    <w:p w:rsidR="00B57784" w:rsidP="00515F71">
      <w:pPr>
        <w:spacing w:after="0" w:line="240" w:lineRule="auto"/>
        <w:ind w:firstLine="709"/>
        <w:jc w:val="both"/>
        <w:rPr>
          <w:rFonts w:ascii="Times New Roman" w:hAnsi="Times New Roman"/>
          <w:sz w:val="24"/>
          <w:szCs w:val="24"/>
        </w:rPr>
      </w:pPr>
      <w:r w:rsidRPr="00B57784">
        <w:rPr>
          <w:rFonts w:ascii="Times New Roman" w:hAnsi="Times New Roman"/>
          <w:sz w:val="24"/>
          <w:szCs w:val="24"/>
        </w:rPr>
        <w:t>Vláda okamžite začne s postupnou centralizáciou transparentného obstarávania štátnych nemocníc na úrovni MZ SR a so zverejňovaním porovnávacích cenníkov.</w:t>
      </w:r>
    </w:p>
    <w:p w:rsidR="008B19DE" w:rsidP="00515F71">
      <w:pPr>
        <w:spacing w:after="0" w:line="240" w:lineRule="auto"/>
        <w:ind w:firstLine="709"/>
        <w:jc w:val="both"/>
        <w:rPr>
          <w:rFonts w:ascii="Times New Roman" w:hAnsi="Times New Roman"/>
          <w:sz w:val="24"/>
          <w:szCs w:val="24"/>
        </w:rPr>
      </w:pPr>
    </w:p>
    <w:p w:rsidR="00B57784" w:rsidRPr="00B57784" w:rsidP="00515F71">
      <w:pPr>
        <w:pStyle w:val="Heading3"/>
        <w:spacing w:line="240" w:lineRule="auto"/>
      </w:pPr>
      <w:r w:rsidRPr="00B57784">
        <w:t>Efektívnosť a účelnosť</w:t>
      </w:r>
    </w:p>
    <w:p w:rsidR="00B57784" w:rsidRPr="00B57784" w:rsidP="00E50593">
      <w:pPr>
        <w:spacing w:after="0" w:line="240" w:lineRule="auto"/>
        <w:ind w:firstLine="709"/>
        <w:jc w:val="both"/>
        <w:rPr>
          <w:rFonts w:ascii="Times New Roman" w:hAnsi="Times New Roman"/>
          <w:sz w:val="24"/>
          <w:szCs w:val="24"/>
        </w:rPr>
      </w:pPr>
      <w:r w:rsidRPr="00B57784">
        <w:rPr>
          <w:rFonts w:ascii="Times New Roman" w:hAnsi="Times New Roman"/>
          <w:sz w:val="24"/>
          <w:szCs w:val="24"/>
        </w:rPr>
        <w:t>Verejné zdroje musia byť v systéme prerozdeľované tak, aby čo najspravodlivejšie odrážali reálne náklady na jednotlivé zdravotné výkony s dôrazným akcentom na efektívne a účelné nakladanie s takýmito finančnými prostriedkami. Musí platiť princíp nulovej tolerancie voči nehospodárnemu vynakladaniu finančných prostriedkov na ktorejkoľvek úrovni poskytovania zdravotnej starostlivosti. V rámci efektívneho a účelného vynakladania verejných zdrojov bude rezort zdravotníctva realizovať viacero systémových opatrení:</w:t>
      </w:r>
    </w:p>
    <w:p w:rsidR="00B57784" w:rsidRPr="00B57784" w:rsidP="00E50593">
      <w:pPr>
        <w:spacing w:after="0" w:line="240" w:lineRule="auto"/>
        <w:ind w:left="709" w:hanging="284"/>
        <w:jc w:val="both"/>
        <w:rPr>
          <w:rFonts w:ascii="Times New Roman" w:hAnsi="Times New Roman"/>
          <w:sz w:val="24"/>
          <w:szCs w:val="24"/>
        </w:rPr>
      </w:pPr>
      <w:r w:rsidRPr="00B57784">
        <w:rPr>
          <w:rFonts w:ascii="Times New Roman" w:hAnsi="Times New Roman"/>
          <w:sz w:val="24"/>
          <w:szCs w:val="24"/>
        </w:rPr>
        <w:t>-</w:t>
        <w:tab/>
        <w:t xml:space="preserve">dôslednú revíziu všetkých prevádzkových zmlúv štátnych nemocníc - stravovanie, parkovanie, prenájmy obchodných priestorov, pranie, strážna služba </w:t>
      </w:r>
      <w:r w:rsidR="00BE2B69">
        <w:rPr>
          <w:rFonts w:ascii="Times New Roman" w:hAnsi="Times New Roman"/>
          <w:sz w:val="24"/>
          <w:szCs w:val="24"/>
        </w:rPr>
        <w:t xml:space="preserve">- </w:t>
      </w:r>
      <w:r w:rsidRPr="00B57784">
        <w:rPr>
          <w:rFonts w:ascii="Times New Roman" w:hAnsi="Times New Roman"/>
          <w:sz w:val="24"/>
          <w:szCs w:val="24"/>
        </w:rPr>
        <w:t>a prijatie účinných opatrení na elimináciu vzniku nevýhodných zmlúv,</w:t>
      </w:r>
    </w:p>
    <w:p w:rsidR="00B57784" w:rsidRPr="00B57784" w:rsidP="00E50593">
      <w:pPr>
        <w:spacing w:after="0" w:line="240" w:lineRule="auto"/>
        <w:ind w:left="709" w:hanging="284"/>
        <w:jc w:val="both"/>
        <w:rPr>
          <w:rFonts w:ascii="Times New Roman" w:hAnsi="Times New Roman"/>
          <w:sz w:val="24"/>
          <w:szCs w:val="24"/>
        </w:rPr>
      </w:pPr>
      <w:r w:rsidRPr="00B57784">
        <w:rPr>
          <w:rFonts w:ascii="Times New Roman" w:hAnsi="Times New Roman"/>
          <w:sz w:val="24"/>
          <w:szCs w:val="24"/>
        </w:rPr>
        <w:t>-</w:t>
        <w:tab/>
        <w:t>posilnenie in</w:t>
      </w:r>
      <w:r w:rsidR="00BA4BAC">
        <w:rPr>
          <w:rFonts w:ascii="Times New Roman" w:hAnsi="Times New Roman"/>
          <w:sz w:val="24"/>
          <w:szCs w:val="24"/>
        </w:rPr>
        <w:t>tenzity revíznych činností VšZP,</w:t>
      </w:r>
      <w:r w:rsidRPr="00B57784">
        <w:rPr>
          <w:rFonts w:ascii="Times New Roman" w:hAnsi="Times New Roman"/>
          <w:sz w:val="24"/>
          <w:szCs w:val="24"/>
        </w:rPr>
        <w:t xml:space="preserve"> ÚDZS </w:t>
      </w:r>
      <w:r w:rsidR="00BA4BAC">
        <w:rPr>
          <w:rFonts w:ascii="Times New Roman" w:hAnsi="Times New Roman"/>
          <w:sz w:val="24"/>
          <w:szCs w:val="24"/>
        </w:rPr>
        <w:t xml:space="preserve">a MZ SR </w:t>
      </w:r>
      <w:r w:rsidRPr="00B57784">
        <w:rPr>
          <w:rFonts w:ascii="Times New Roman" w:hAnsi="Times New Roman"/>
          <w:sz w:val="24"/>
          <w:szCs w:val="24"/>
        </w:rPr>
        <w:t>v oblasti kontroly nakladania s verejnými zdrojmi a dodržiavania všeobecne záväzných právnych predpisov,</w:t>
      </w:r>
    </w:p>
    <w:p w:rsidR="00B57784" w:rsidRPr="00B57784" w:rsidP="00E50593">
      <w:pPr>
        <w:spacing w:after="0" w:line="240" w:lineRule="auto"/>
        <w:ind w:left="709" w:hanging="284"/>
        <w:jc w:val="both"/>
        <w:rPr>
          <w:rFonts w:ascii="Times New Roman" w:hAnsi="Times New Roman"/>
          <w:sz w:val="24"/>
          <w:szCs w:val="24"/>
        </w:rPr>
      </w:pPr>
      <w:r w:rsidRPr="00B57784">
        <w:rPr>
          <w:rFonts w:ascii="Times New Roman" w:hAnsi="Times New Roman"/>
          <w:sz w:val="24"/>
          <w:szCs w:val="24"/>
        </w:rPr>
        <w:t>-</w:t>
        <w:tab/>
        <w:t>dôsledné porovnávanie cien špeciálneho zdravot</w:t>
      </w:r>
      <w:r w:rsidR="00D92B50">
        <w:rPr>
          <w:rFonts w:ascii="Times New Roman" w:hAnsi="Times New Roman"/>
          <w:sz w:val="24"/>
          <w:szCs w:val="24"/>
        </w:rPr>
        <w:t xml:space="preserve">níckeho </w:t>
      </w:r>
      <w:r w:rsidRPr="00B57784">
        <w:rPr>
          <w:rFonts w:ascii="Times New Roman" w:hAnsi="Times New Roman"/>
          <w:sz w:val="24"/>
          <w:szCs w:val="24"/>
        </w:rPr>
        <w:t>materiálu a zdravotníckej techniky, zníženie spotreby liekov pri zachovaní dostupnosti a kvality poskytovanej zdravotnej starostlivosti, stransparentnenie celého toku životn</w:t>
      </w:r>
      <w:r w:rsidR="00D92B50">
        <w:rPr>
          <w:rFonts w:ascii="Times New Roman" w:hAnsi="Times New Roman"/>
          <w:sz w:val="24"/>
          <w:szCs w:val="24"/>
        </w:rPr>
        <w:t>ého cyklu liekov</w:t>
      </w:r>
      <w:r w:rsidR="00BA4BAC">
        <w:rPr>
          <w:rFonts w:ascii="Times New Roman" w:hAnsi="Times New Roman"/>
          <w:sz w:val="24"/>
          <w:szCs w:val="24"/>
        </w:rPr>
        <w:t xml:space="preserve"> s cieľom </w:t>
      </w:r>
      <w:r w:rsidRPr="00B57784">
        <w:rPr>
          <w:rFonts w:ascii="Times New Roman" w:hAnsi="Times New Roman"/>
          <w:sz w:val="24"/>
          <w:szCs w:val="24"/>
        </w:rPr>
        <w:t xml:space="preserve"> prijati</w:t>
      </w:r>
      <w:r w:rsidR="00BA4BAC">
        <w:rPr>
          <w:rFonts w:ascii="Times New Roman" w:hAnsi="Times New Roman"/>
          <w:sz w:val="24"/>
          <w:szCs w:val="24"/>
        </w:rPr>
        <w:t>a</w:t>
      </w:r>
      <w:r w:rsidRPr="00B57784">
        <w:rPr>
          <w:rFonts w:ascii="Times New Roman" w:hAnsi="Times New Roman"/>
          <w:sz w:val="24"/>
          <w:szCs w:val="24"/>
        </w:rPr>
        <w:t xml:space="preserve"> opatrení na zvýšenie efektivity pri nakladaní s verejnými zdrojmi, záväznú zmenu procesov v oblasti nákupu v</w:t>
      </w:r>
      <w:r w:rsidR="00D92B50">
        <w:rPr>
          <w:rFonts w:ascii="Times New Roman" w:hAnsi="Times New Roman"/>
          <w:sz w:val="24"/>
          <w:szCs w:val="24"/>
        </w:rPr>
        <w:t>šetkých prístrojov a technológií</w:t>
      </w:r>
      <w:r w:rsidRPr="00B57784">
        <w:rPr>
          <w:rFonts w:ascii="Times New Roman" w:hAnsi="Times New Roman"/>
          <w:sz w:val="24"/>
          <w:szCs w:val="24"/>
        </w:rPr>
        <w:t xml:space="preserve"> cez elektronické trhovisko (EKS),</w:t>
      </w:r>
    </w:p>
    <w:p w:rsidR="00B57784" w:rsidRPr="00B57784" w:rsidP="00E50593">
      <w:pPr>
        <w:spacing w:after="0" w:line="240" w:lineRule="auto"/>
        <w:ind w:left="709" w:hanging="284"/>
        <w:jc w:val="both"/>
        <w:rPr>
          <w:rFonts w:ascii="Times New Roman" w:hAnsi="Times New Roman"/>
          <w:sz w:val="24"/>
          <w:szCs w:val="24"/>
        </w:rPr>
      </w:pPr>
      <w:r w:rsidRPr="00B57784">
        <w:rPr>
          <w:rFonts w:ascii="Times New Roman" w:hAnsi="Times New Roman"/>
          <w:sz w:val="24"/>
          <w:szCs w:val="24"/>
        </w:rPr>
        <w:t>-</w:t>
        <w:tab/>
        <w:t>prehodnotenie koncovej siete nemocníc s ohľadom na geografické, finančné a regionálne potreby, ako aj na bezpečnosť pacienta. Cieľom takéhoto prehodnotenia bude zabezpečenie optimalizácie lôžkového fondu nemocníc podľa potrieb regiónov so zvýraznením skvalitnenia chronických lôžok,</w:t>
      </w:r>
      <w:r w:rsidR="00BA4BAC">
        <w:rPr>
          <w:rFonts w:ascii="Times New Roman" w:hAnsi="Times New Roman"/>
          <w:sz w:val="24"/>
          <w:szCs w:val="24"/>
        </w:rPr>
        <w:t xml:space="preserve"> optimalizácie siete ambulantnej zdravotnej starostlivosti, </w:t>
      </w:r>
      <w:r w:rsidRPr="00B57784">
        <w:rPr>
          <w:rFonts w:ascii="Times New Roman" w:hAnsi="Times New Roman"/>
          <w:sz w:val="24"/>
          <w:szCs w:val="24"/>
        </w:rPr>
        <w:t>centralizácie medicínsky náročných a špecializovaných činností, primeranej potrebnej dost</w:t>
      </w:r>
      <w:r w:rsidR="00D92B50">
        <w:rPr>
          <w:rFonts w:ascii="Times New Roman" w:hAnsi="Times New Roman"/>
          <w:sz w:val="24"/>
          <w:szCs w:val="24"/>
        </w:rPr>
        <w:t>upnej zdravotnej starostlivosti,</w:t>
      </w:r>
    </w:p>
    <w:p w:rsidR="00B57784" w:rsidRPr="00B57784" w:rsidP="00E50593">
      <w:pPr>
        <w:spacing w:after="0" w:line="240" w:lineRule="auto"/>
        <w:ind w:left="709" w:hanging="284"/>
        <w:jc w:val="both"/>
        <w:rPr>
          <w:rFonts w:ascii="Times New Roman" w:hAnsi="Times New Roman"/>
          <w:b/>
          <w:i/>
          <w:sz w:val="24"/>
          <w:szCs w:val="24"/>
        </w:rPr>
      </w:pPr>
      <w:r w:rsidRPr="00B57784">
        <w:rPr>
          <w:rFonts w:ascii="Times New Roman" w:hAnsi="Times New Roman"/>
          <w:sz w:val="24"/>
          <w:szCs w:val="24"/>
        </w:rPr>
        <w:t>-</w:t>
        <w:tab/>
      </w:r>
      <w:r w:rsidR="00BA4BAC">
        <w:rPr>
          <w:rFonts w:ascii="Times New Roman" w:hAnsi="Times New Roman"/>
          <w:sz w:val="24"/>
          <w:szCs w:val="24"/>
        </w:rPr>
        <w:t xml:space="preserve">príprava a implementácia zoznamu zdravotných </w:t>
      </w:r>
      <w:r w:rsidRPr="00B57784">
        <w:rPr>
          <w:rFonts w:ascii="Times New Roman" w:hAnsi="Times New Roman"/>
          <w:sz w:val="24"/>
          <w:szCs w:val="24"/>
        </w:rPr>
        <w:t xml:space="preserve">výkonov v ambulantnej zdravotnej starostlivosti </w:t>
      </w:r>
      <w:r w:rsidRPr="00B57784">
        <w:rPr>
          <w:rFonts w:ascii="Times New Roman" w:hAnsi="Times New Roman"/>
          <w:b/>
          <w:i/>
          <w:sz w:val="24"/>
          <w:szCs w:val="24"/>
        </w:rPr>
        <w:t>a zaveden</w:t>
      </w:r>
      <w:r w:rsidR="00BA4BAC">
        <w:rPr>
          <w:rFonts w:ascii="Times New Roman" w:hAnsi="Times New Roman"/>
          <w:b/>
          <w:i/>
          <w:sz w:val="24"/>
          <w:szCs w:val="24"/>
        </w:rPr>
        <w:t>ie systému  DR</w:t>
      </w:r>
      <w:r w:rsidR="00D92B50">
        <w:rPr>
          <w:rFonts w:ascii="Times New Roman" w:hAnsi="Times New Roman"/>
          <w:b/>
          <w:i/>
          <w:sz w:val="24"/>
          <w:szCs w:val="24"/>
        </w:rPr>
        <w:t>G v plnom rozsahu pre nemocnice,</w:t>
      </w:r>
    </w:p>
    <w:p w:rsidR="00B57784" w:rsidRPr="00B57784" w:rsidP="00515F71">
      <w:pPr>
        <w:spacing w:line="240" w:lineRule="auto"/>
        <w:ind w:firstLine="426"/>
        <w:jc w:val="both"/>
        <w:rPr>
          <w:rFonts w:ascii="Times New Roman" w:hAnsi="Times New Roman"/>
          <w:sz w:val="24"/>
          <w:szCs w:val="24"/>
        </w:rPr>
      </w:pPr>
      <w:r w:rsidRPr="00B57784">
        <w:rPr>
          <w:rFonts w:ascii="Times New Roman" w:hAnsi="Times New Roman"/>
          <w:sz w:val="24"/>
          <w:szCs w:val="24"/>
        </w:rPr>
        <w:t>-</w:t>
        <w:tab/>
      </w:r>
      <w:r w:rsidRPr="00B57784">
        <w:rPr>
          <w:rFonts w:ascii="Times New Roman" w:hAnsi="Times New Roman"/>
          <w:b/>
          <w:i/>
          <w:sz w:val="24"/>
          <w:szCs w:val="24"/>
        </w:rPr>
        <w:t>plnú  aplikáciu systému e-Health</w:t>
      </w:r>
      <w:r w:rsidRPr="00B57784">
        <w:rPr>
          <w:rFonts w:ascii="Times New Roman" w:hAnsi="Times New Roman"/>
          <w:sz w:val="24"/>
          <w:szCs w:val="24"/>
        </w:rPr>
        <w:t xml:space="preserve"> v roku 2017.</w:t>
      </w:r>
    </w:p>
    <w:p w:rsidR="00B57784" w:rsidRPr="00B57784" w:rsidP="00515F71">
      <w:pPr>
        <w:spacing w:after="0" w:line="240" w:lineRule="auto"/>
        <w:ind w:firstLine="709"/>
        <w:jc w:val="both"/>
        <w:rPr>
          <w:rFonts w:ascii="Times New Roman" w:hAnsi="Times New Roman"/>
          <w:sz w:val="24"/>
          <w:szCs w:val="24"/>
        </w:rPr>
      </w:pPr>
      <w:r w:rsidRPr="00B57784">
        <w:rPr>
          <w:rFonts w:ascii="Times New Roman" w:hAnsi="Times New Roman"/>
          <w:sz w:val="24"/>
          <w:szCs w:val="24"/>
        </w:rPr>
        <w:t>Vláda pripraví koncepciu a legislatívno-odborný rámec pre určenie rozsahu a pravidiel využívania verejných zdrojov</w:t>
      </w:r>
      <w:r w:rsidR="00A23EBB">
        <w:rPr>
          <w:rFonts w:ascii="Times New Roman" w:hAnsi="Times New Roman"/>
          <w:sz w:val="24"/>
          <w:szCs w:val="24"/>
        </w:rPr>
        <w:t>,</w:t>
      </w:r>
      <w:r w:rsidRPr="00B57784">
        <w:rPr>
          <w:rFonts w:ascii="Times New Roman" w:hAnsi="Times New Roman"/>
          <w:sz w:val="24"/>
          <w:szCs w:val="24"/>
        </w:rPr>
        <w:t xml:space="preserve"> postaveného na princípoch účelnosti, efektivity a solidarity prerozdelenia verejných zdrojov. Dosiahnuť chce optimálnu dostupnosť poskyto</w:t>
      </w:r>
      <w:r w:rsidR="00D92B50">
        <w:rPr>
          <w:rFonts w:ascii="Times New Roman" w:hAnsi="Times New Roman"/>
          <w:sz w:val="24"/>
          <w:szCs w:val="24"/>
        </w:rPr>
        <w:t>vanej zdravotnej starostlivosti</w:t>
      </w:r>
      <w:r w:rsidRPr="00B57784">
        <w:rPr>
          <w:rFonts w:ascii="Times New Roman" w:hAnsi="Times New Roman"/>
          <w:sz w:val="24"/>
          <w:szCs w:val="24"/>
        </w:rPr>
        <w:t xml:space="preserve"> podľa schválených diagnostických a liečebných postupov prostredníctvom garantovaných kategorizovaných výkonov. </w:t>
      </w:r>
    </w:p>
    <w:p w:rsidR="00B57784" w:rsidRPr="00B57784" w:rsidP="00515F71">
      <w:pPr>
        <w:spacing w:after="0" w:line="240" w:lineRule="auto"/>
        <w:ind w:firstLine="709"/>
        <w:jc w:val="both"/>
        <w:rPr>
          <w:rFonts w:ascii="Times New Roman" w:hAnsi="Times New Roman"/>
          <w:sz w:val="24"/>
          <w:szCs w:val="24"/>
        </w:rPr>
      </w:pPr>
      <w:r w:rsidRPr="00B57784">
        <w:rPr>
          <w:rFonts w:ascii="Times New Roman" w:hAnsi="Times New Roman"/>
          <w:sz w:val="24"/>
          <w:szCs w:val="24"/>
        </w:rPr>
        <w:t xml:space="preserve">Vláda pripraví pravidlá pre účelnosť vynakladania verejných zdrojov, ktoré  sa budú realizovať aj prostredníctvom </w:t>
      </w:r>
      <w:r w:rsidRPr="00B57784">
        <w:rPr>
          <w:rFonts w:ascii="Times New Roman" w:hAnsi="Times New Roman"/>
          <w:b/>
          <w:i/>
          <w:sz w:val="24"/>
          <w:szCs w:val="24"/>
        </w:rPr>
        <w:t>obmedzenia zisku zdravotných poisťovní</w:t>
      </w:r>
      <w:r w:rsidR="00A23EBB">
        <w:rPr>
          <w:rFonts w:ascii="Times New Roman" w:hAnsi="Times New Roman"/>
          <w:b/>
          <w:i/>
          <w:sz w:val="24"/>
          <w:szCs w:val="24"/>
        </w:rPr>
        <w:t>,</w:t>
      </w:r>
      <w:r w:rsidR="005157E4">
        <w:rPr>
          <w:rFonts w:ascii="Times New Roman" w:hAnsi="Times New Roman"/>
          <w:sz w:val="24"/>
          <w:szCs w:val="24"/>
        </w:rPr>
        <w:t xml:space="preserve"> a to v súlade s právom EÚ a SR.</w:t>
      </w:r>
    </w:p>
    <w:p w:rsidR="00B57784" w:rsidP="00515F71">
      <w:pPr>
        <w:spacing w:after="0" w:line="240" w:lineRule="auto"/>
        <w:ind w:firstLine="709"/>
        <w:jc w:val="both"/>
        <w:rPr>
          <w:rFonts w:ascii="Times New Roman" w:hAnsi="Times New Roman"/>
          <w:sz w:val="24"/>
          <w:szCs w:val="24"/>
        </w:rPr>
      </w:pPr>
      <w:r w:rsidRPr="00B57784">
        <w:rPr>
          <w:rFonts w:ascii="Times New Roman" w:hAnsi="Times New Roman"/>
          <w:sz w:val="24"/>
          <w:szCs w:val="24"/>
        </w:rPr>
        <w:t>Vláda sa prioritne zameria na využitie výskumných kapacít v lekárskych vedách, pričom hlavný dôraz bude venovať klinickému výskumu s priamym dopadom na pacienta s cieľom riešiť akútne celospoločensky závažné ochorenia na Slovensku.</w:t>
      </w:r>
    </w:p>
    <w:p w:rsidR="0091419F" w:rsidRPr="00B57784" w:rsidP="00515F71">
      <w:pPr>
        <w:spacing w:line="240" w:lineRule="auto"/>
        <w:ind w:firstLine="708"/>
        <w:jc w:val="both"/>
        <w:rPr>
          <w:rFonts w:ascii="Times New Roman" w:hAnsi="Times New Roman"/>
          <w:sz w:val="24"/>
          <w:szCs w:val="24"/>
        </w:rPr>
      </w:pPr>
    </w:p>
    <w:p w:rsidR="00B57784" w:rsidRPr="00B57784" w:rsidP="00515F71">
      <w:pPr>
        <w:pStyle w:val="Heading3"/>
        <w:spacing w:line="240" w:lineRule="auto"/>
      </w:pPr>
      <w:r w:rsidRPr="00B57784">
        <w:t>Dôstojnosť povolania</w:t>
      </w:r>
    </w:p>
    <w:p w:rsidR="00B57784" w:rsidRPr="00B57784" w:rsidP="00515F71">
      <w:pPr>
        <w:spacing w:after="0" w:line="240" w:lineRule="auto"/>
        <w:ind w:firstLine="709"/>
        <w:jc w:val="both"/>
        <w:rPr>
          <w:rFonts w:ascii="Times New Roman" w:hAnsi="Times New Roman"/>
          <w:sz w:val="24"/>
          <w:szCs w:val="24"/>
        </w:rPr>
      </w:pPr>
      <w:r w:rsidRPr="00B57784">
        <w:rPr>
          <w:rFonts w:ascii="Times New Roman" w:hAnsi="Times New Roman"/>
          <w:sz w:val="24"/>
          <w:szCs w:val="24"/>
        </w:rPr>
        <w:t>Charakter zdravotníctva a predovšetkým jeho vnímanie zo strany občanov a</w:t>
      </w:r>
      <w:r w:rsidR="00A23EBB">
        <w:rPr>
          <w:rFonts w:ascii="Times New Roman" w:hAnsi="Times New Roman"/>
          <w:sz w:val="24"/>
          <w:szCs w:val="24"/>
        </w:rPr>
        <w:t> </w:t>
      </w:r>
      <w:r w:rsidRPr="00B57784">
        <w:rPr>
          <w:rFonts w:ascii="Times New Roman" w:hAnsi="Times New Roman"/>
          <w:sz w:val="24"/>
          <w:szCs w:val="24"/>
        </w:rPr>
        <w:t xml:space="preserve">pacientov formujú predovšetkým lekári, zdravotné sestry a ostatní zdravotnícki </w:t>
      </w:r>
      <w:r w:rsidR="00365CD1">
        <w:rPr>
          <w:rFonts w:ascii="Times New Roman" w:hAnsi="Times New Roman"/>
          <w:sz w:val="24"/>
          <w:szCs w:val="24"/>
        </w:rPr>
        <w:t>pracovníci</w:t>
      </w:r>
      <w:r w:rsidRPr="00B57784">
        <w:rPr>
          <w:rFonts w:ascii="Times New Roman" w:hAnsi="Times New Roman"/>
          <w:sz w:val="24"/>
          <w:szCs w:val="24"/>
        </w:rPr>
        <w:t>. Je preto dôležité, aby boli spravodlivo a transparentne odmeňovaní</w:t>
      </w:r>
      <w:r w:rsidR="00D92B50">
        <w:rPr>
          <w:rFonts w:ascii="Times New Roman" w:hAnsi="Times New Roman"/>
          <w:sz w:val="24"/>
          <w:szCs w:val="24"/>
        </w:rPr>
        <w:t>,</w:t>
      </w:r>
      <w:r w:rsidRPr="00B57784">
        <w:rPr>
          <w:rFonts w:ascii="Times New Roman" w:hAnsi="Times New Roman"/>
          <w:sz w:val="24"/>
          <w:szCs w:val="24"/>
        </w:rPr>
        <w:t xml:space="preserve"> a mali adekvátne podmienky pre prípravu, ako aj samotný výkon svojho povolania. Rovnako je však dôležité, aby sa vytvoril a presadzoval systém vodcovstva morálnych a odborných autorít, ktorý bude pozitívnym vzorom aj pre nasledujúce generácie nových zdravotníckych </w:t>
      </w:r>
      <w:r w:rsidR="00365CD1">
        <w:rPr>
          <w:rFonts w:ascii="Times New Roman" w:hAnsi="Times New Roman"/>
          <w:sz w:val="24"/>
          <w:szCs w:val="24"/>
        </w:rPr>
        <w:t>pracovníkov</w:t>
      </w:r>
      <w:r w:rsidR="00D92B50">
        <w:rPr>
          <w:rFonts w:ascii="Times New Roman" w:hAnsi="Times New Roman"/>
          <w:sz w:val="24"/>
          <w:szCs w:val="24"/>
        </w:rPr>
        <w:t>,</w:t>
      </w:r>
      <w:r w:rsidRPr="00B57784">
        <w:rPr>
          <w:rFonts w:ascii="Times New Roman" w:hAnsi="Times New Roman"/>
          <w:sz w:val="24"/>
          <w:szCs w:val="24"/>
        </w:rPr>
        <w:t xml:space="preserve"> a tiež ako silný pilier posilňovania spoločenského postavenia zdravotníckych pracovníkov. </w:t>
      </w:r>
    </w:p>
    <w:p w:rsidR="00B57784" w:rsidRPr="00B57784" w:rsidP="00515F71">
      <w:pPr>
        <w:spacing w:after="0" w:line="240" w:lineRule="auto"/>
        <w:ind w:firstLine="709"/>
        <w:jc w:val="both"/>
        <w:rPr>
          <w:rFonts w:ascii="Times New Roman" w:hAnsi="Times New Roman"/>
          <w:sz w:val="24"/>
          <w:szCs w:val="24"/>
        </w:rPr>
      </w:pPr>
      <w:r w:rsidRPr="00B57784">
        <w:rPr>
          <w:rFonts w:ascii="Times New Roman" w:hAnsi="Times New Roman"/>
          <w:sz w:val="24"/>
          <w:szCs w:val="24"/>
        </w:rPr>
        <w:t>Vláda bude prioritne klásť dôraz na morálku, odbornosť a pracovitosť. Každý vedúci zamestnanec zodpovedá aj svojim konaním za charakter zdravotníctva a musí vyvodzovať osobnú zodpovednosť predovšetkým za svoje etické a zásadné manažérske zlyhania.</w:t>
      </w:r>
    </w:p>
    <w:p w:rsidR="00B57784" w:rsidRPr="00B57784" w:rsidP="00515F71">
      <w:pPr>
        <w:spacing w:after="0" w:line="240" w:lineRule="auto"/>
        <w:ind w:firstLine="709"/>
        <w:jc w:val="both"/>
        <w:rPr>
          <w:rFonts w:ascii="Times New Roman" w:hAnsi="Times New Roman"/>
          <w:sz w:val="24"/>
          <w:szCs w:val="24"/>
        </w:rPr>
      </w:pPr>
      <w:r w:rsidRPr="00B57784">
        <w:rPr>
          <w:rFonts w:ascii="Times New Roman" w:hAnsi="Times New Roman"/>
          <w:sz w:val="24"/>
          <w:szCs w:val="24"/>
        </w:rPr>
        <w:t xml:space="preserve">Vláda </w:t>
      </w:r>
      <w:r w:rsidR="008D4891">
        <w:rPr>
          <w:rFonts w:ascii="Times New Roman" w:hAnsi="Times New Roman"/>
          <w:sz w:val="24"/>
          <w:szCs w:val="24"/>
        </w:rPr>
        <w:t xml:space="preserve">bude pri zdravotníckych </w:t>
      </w:r>
      <w:r w:rsidR="00365CD1">
        <w:rPr>
          <w:rFonts w:ascii="Times New Roman" w:hAnsi="Times New Roman"/>
          <w:sz w:val="24"/>
          <w:szCs w:val="24"/>
        </w:rPr>
        <w:t>pracovníkoch</w:t>
      </w:r>
      <w:r w:rsidR="008D4891">
        <w:rPr>
          <w:rFonts w:ascii="Times New Roman" w:hAnsi="Times New Roman"/>
          <w:sz w:val="24"/>
          <w:szCs w:val="24"/>
        </w:rPr>
        <w:t xml:space="preserve"> podporovať</w:t>
      </w:r>
      <w:r w:rsidRPr="00B57784">
        <w:rPr>
          <w:rFonts w:ascii="Times New Roman" w:hAnsi="Times New Roman"/>
          <w:sz w:val="24"/>
          <w:szCs w:val="24"/>
        </w:rPr>
        <w:t xml:space="preserve"> </w:t>
      </w:r>
      <w:r w:rsidR="00365CD1">
        <w:rPr>
          <w:rFonts w:ascii="Times New Roman" w:hAnsi="Times New Roman"/>
          <w:sz w:val="24"/>
          <w:szCs w:val="24"/>
        </w:rPr>
        <w:t xml:space="preserve">a presadzovať </w:t>
      </w:r>
      <w:r w:rsidRPr="00B57784">
        <w:rPr>
          <w:rFonts w:ascii="Times New Roman" w:hAnsi="Times New Roman"/>
          <w:sz w:val="24"/>
          <w:szCs w:val="24"/>
        </w:rPr>
        <w:t>odmeňov</w:t>
      </w:r>
      <w:r w:rsidR="008D4891">
        <w:rPr>
          <w:rFonts w:ascii="Times New Roman" w:hAnsi="Times New Roman"/>
          <w:sz w:val="24"/>
          <w:szCs w:val="24"/>
        </w:rPr>
        <w:t xml:space="preserve">anie </w:t>
      </w:r>
      <w:r w:rsidRPr="00B57784">
        <w:rPr>
          <w:rFonts w:ascii="Times New Roman" w:hAnsi="Times New Roman"/>
          <w:sz w:val="24"/>
          <w:szCs w:val="24"/>
        </w:rPr>
        <w:t xml:space="preserve"> na základe zásluhového princípu.</w:t>
      </w:r>
    </w:p>
    <w:p w:rsidR="00B57784" w:rsidRPr="00B57784" w:rsidP="00515F71">
      <w:pPr>
        <w:spacing w:after="0" w:line="240" w:lineRule="auto"/>
        <w:ind w:firstLine="709"/>
        <w:jc w:val="both"/>
        <w:rPr>
          <w:rFonts w:ascii="Times New Roman" w:hAnsi="Times New Roman"/>
          <w:sz w:val="24"/>
          <w:szCs w:val="24"/>
        </w:rPr>
      </w:pPr>
      <w:r w:rsidRPr="00B57784">
        <w:rPr>
          <w:rFonts w:ascii="Times New Roman" w:hAnsi="Times New Roman"/>
          <w:sz w:val="24"/>
          <w:szCs w:val="24"/>
        </w:rPr>
        <w:t>Revíziou kreditového modelu vzdelávania a prehodnotením kompetencií v nelekárskych zdravotníckych povolaniach vytvorí podmienky pre zvyšovanie atraktivity zamestnania v zdravotníckom povolaní s cieľom získa</w:t>
      </w:r>
      <w:r w:rsidR="00A23EBB">
        <w:rPr>
          <w:rFonts w:ascii="Times New Roman" w:hAnsi="Times New Roman"/>
          <w:sz w:val="24"/>
          <w:szCs w:val="24"/>
        </w:rPr>
        <w:t>ť</w:t>
      </w:r>
      <w:r w:rsidRPr="00B57784">
        <w:rPr>
          <w:rFonts w:ascii="Times New Roman" w:hAnsi="Times New Roman"/>
          <w:sz w:val="24"/>
          <w:szCs w:val="24"/>
        </w:rPr>
        <w:t xml:space="preserve"> nových zamestnancov.  </w:t>
      </w:r>
    </w:p>
    <w:p w:rsidR="00B57784" w:rsidP="00515F71">
      <w:pPr>
        <w:spacing w:after="0" w:line="240" w:lineRule="auto"/>
        <w:ind w:firstLine="709"/>
        <w:jc w:val="both"/>
        <w:rPr>
          <w:rFonts w:ascii="Times New Roman" w:hAnsi="Times New Roman"/>
          <w:sz w:val="24"/>
          <w:szCs w:val="24"/>
        </w:rPr>
      </w:pPr>
      <w:r w:rsidRPr="00B57784">
        <w:rPr>
          <w:rFonts w:ascii="Times New Roman" w:hAnsi="Times New Roman"/>
          <w:sz w:val="24"/>
          <w:szCs w:val="24"/>
        </w:rPr>
        <w:t xml:space="preserve">Vláda zoptimalizuje komplexný model vzdelávania zdravotníckych pracovníkov s cieľom podpory vyváženého geografického rozloženia výučby na Slovensku, postaveného na zaužívaných európskych štandardoch. </w:t>
      </w:r>
    </w:p>
    <w:p w:rsidR="0091419F" w:rsidRPr="00B57784" w:rsidP="00515F71">
      <w:pPr>
        <w:spacing w:line="240" w:lineRule="auto"/>
        <w:ind w:firstLine="708"/>
        <w:jc w:val="both"/>
        <w:rPr>
          <w:rFonts w:ascii="Times New Roman" w:hAnsi="Times New Roman"/>
          <w:sz w:val="24"/>
          <w:szCs w:val="24"/>
        </w:rPr>
      </w:pPr>
    </w:p>
    <w:p w:rsidR="00B57784" w:rsidRPr="00B57784" w:rsidP="00515F71">
      <w:pPr>
        <w:pStyle w:val="Heading3"/>
        <w:spacing w:line="240" w:lineRule="auto"/>
      </w:pPr>
      <w:r w:rsidRPr="00B57784">
        <w:t>Rozvoj, obnova a modernizácia</w:t>
      </w:r>
    </w:p>
    <w:p w:rsidR="00B57784" w:rsidRPr="00B57784" w:rsidP="00E50593">
      <w:pPr>
        <w:spacing w:after="0" w:line="240" w:lineRule="auto"/>
        <w:ind w:firstLine="709"/>
        <w:jc w:val="both"/>
        <w:rPr>
          <w:rFonts w:ascii="Times New Roman" w:hAnsi="Times New Roman"/>
          <w:sz w:val="24"/>
          <w:szCs w:val="24"/>
        </w:rPr>
      </w:pPr>
      <w:r w:rsidRPr="00B57784">
        <w:rPr>
          <w:rFonts w:ascii="Times New Roman" w:hAnsi="Times New Roman"/>
          <w:sz w:val="24"/>
          <w:szCs w:val="24"/>
        </w:rPr>
        <w:t>Okrem zabezpečenia efektívneho a účelného prevádzkovania zdravotníckych zariadení je potrebné investovať aj do budúcnosti. V priebehu nasledujúcich rokov je nutné vytvoriť účinné dlhodobé opatrenia na zabezpečovanie obnovy a modernizácie zdravotníckych zariadení v pôsobnosti štátu. Vzhľadom na ekonomicko-spoločenské zmeny, ako aj rozvoj prístupov a znalostí v oblastí medicínskeho, farmaceuti</w:t>
      </w:r>
      <w:r w:rsidR="00F42D13">
        <w:rPr>
          <w:rFonts w:ascii="Times New Roman" w:hAnsi="Times New Roman"/>
          <w:sz w:val="24"/>
          <w:szCs w:val="24"/>
        </w:rPr>
        <w:t>ckého a technologického pokroku</w:t>
      </w:r>
      <w:r w:rsidRPr="00B57784">
        <w:rPr>
          <w:rFonts w:ascii="Times New Roman" w:hAnsi="Times New Roman"/>
          <w:sz w:val="24"/>
          <w:szCs w:val="24"/>
        </w:rPr>
        <w:t xml:space="preserve"> je kľúčové definovať celospoločensko-odborným konsenzom základné princípy a smerovania rozvoja a budúc</w:t>
      </w:r>
      <w:r w:rsidR="00E50593">
        <w:rPr>
          <w:rFonts w:ascii="Times New Roman" w:hAnsi="Times New Roman"/>
          <w:sz w:val="24"/>
          <w:szCs w:val="24"/>
        </w:rPr>
        <w:t>nosti slovenského zdravotníctva:</w:t>
      </w:r>
    </w:p>
    <w:p w:rsidR="00B57784" w:rsidRPr="00B57784" w:rsidP="008C380F">
      <w:pPr>
        <w:spacing w:after="0" w:line="240" w:lineRule="auto"/>
        <w:ind w:left="709" w:hanging="284"/>
        <w:jc w:val="both"/>
        <w:rPr>
          <w:rFonts w:ascii="Times New Roman" w:hAnsi="Times New Roman"/>
          <w:sz w:val="24"/>
          <w:szCs w:val="24"/>
        </w:rPr>
      </w:pPr>
      <w:r w:rsidRPr="00B57784">
        <w:rPr>
          <w:rFonts w:ascii="Times New Roman" w:hAnsi="Times New Roman"/>
          <w:sz w:val="24"/>
          <w:szCs w:val="24"/>
        </w:rPr>
        <w:t>-</w:t>
        <w:tab/>
        <w:t>Vláda zabezpečí</w:t>
      </w:r>
      <w:r w:rsidR="00950579">
        <w:rPr>
          <w:rFonts w:ascii="Times New Roman" w:hAnsi="Times New Roman"/>
          <w:sz w:val="24"/>
          <w:szCs w:val="24"/>
        </w:rPr>
        <w:t xml:space="preserve"> v spolupráci s odbornou verejnosťou</w:t>
      </w:r>
      <w:r w:rsidRPr="00B57784">
        <w:rPr>
          <w:rFonts w:ascii="Times New Roman" w:hAnsi="Times New Roman"/>
          <w:sz w:val="24"/>
          <w:szCs w:val="24"/>
        </w:rPr>
        <w:t xml:space="preserve"> vypracovanie koncepcie a stratégie rozvoja zdravotníctva SR na 20 rokov.</w:t>
      </w:r>
    </w:p>
    <w:p w:rsidR="008D4891" w:rsidP="008C380F">
      <w:pPr>
        <w:spacing w:after="0" w:line="240" w:lineRule="auto"/>
        <w:ind w:left="709" w:hanging="284"/>
        <w:jc w:val="both"/>
        <w:rPr>
          <w:rFonts w:ascii="Times New Roman" w:hAnsi="Times New Roman"/>
          <w:sz w:val="24"/>
          <w:szCs w:val="24"/>
        </w:rPr>
      </w:pPr>
      <w:r w:rsidRPr="00B57784" w:rsidR="00B57784">
        <w:rPr>
          <w:rFonts w:ascii="Times New Roman" w:hAnsi="Times New Roman"/>
          <w:sz w:val="24"/>
          <w:szCs w:val="24"/>
        </w:rPr>
        <w:t>-</w:t>
        <w:tab/>
        <w:t xml:space="preserve">Prijme záväzok vybudovania a odovzdania do prevádzky novej univerzitnej nemocnice v Bratislave s optimalizáciou súčasného lôžkového fondu UNB. </w:t>
      </w:r>
    </w:p>
    <w:p w:rsidR="00B57784" w:rsidRPr="00B57784" w:rsidP="008C380F">
      <w:pPr>
        <w:spacing w:after="0" w:line="240" w:lineRule="auto"/>
        <w:ind w:left="709" w:hanging="284"/>
        <w:jc w:val="both"/>
        <w:rPr>
          <w:rFonts w:ascii="Times New Roman" w:hAnsi="Times New Roman"/>
          <w:sz w:val="24"/>
          <w:szCs w:val="24"/>
        </w:rPr>
      </w:pPr>
      <w:r w:rsidR="008D4891">
        <w:rPr>
          <w:rFonts w:ascii="Times New Roman" w:hAnsi="Times New Roman"/>
          <w:sz w:val="24"/>
          <w:szCs w:val="24"/>
        </w:rPr>
        <w:t xml:space="preserve">- </w:t>
      </w:r>
      <w:r w:rsidR="00F24437">
        <w:rPr>
          <w:rFonts w:ascii="Times New Roman" w:hAnsi="Times New Roman"/>
          <w:sz w:val="24"/>
          <w:szCs w:val="24"/>
        </w:rPr>
        <w:tab/>
      </w:r>
      <w:r w:rsidR="008D4891">
        <w:rPr>
          <w:rFonts w:ascii="Times New Roman" w:hAnsi="Times New Roman"/>
          <w:sz w:val="24"/>
          <w:szCs w:val="24"/>
        </w:rPr>
        <w:t xml:space="preserve">Vláda si uvedomuje dôležitosť </w:t>
      </w:r>
      <w:r w:rsidR="00950579">
        <w:rPr>
          <w:rFonts w:ascii="Times New Roman" w:hAnsi="Times New Roman"/>
          <w:sz w:val="24"/>
          <w:szCs w:val="24"/>
        </w:rPr>
        <w:t xml:space="preserve">rezidentského </w:t>
      </w:r>
      <w:r w:rsidR="008D4891">
        <w:rPr>
          <w:rFonts w:ascii="Times New Roman" w:hAnsi="Times New Roman"/>
          <w:sz w:val="24"/>
          <w:szCs w:val="24"/>
        </w:rPr>
        <w:t>programu pre všeobecné lekárstvo,</w:t>
      </w:r>
      <w:r w:rsidR="00950579">
        <w:rPr>
          <w:rFonts w:ascii="Times New Roman" w:hAnsi="Times New Roman"/>
          <w:sz w:val="24"/>
          <w:szCs w:val="24"/>
        </w:rPr>
        <w:t xml:space="preserve"> ako aj pre</w:t>
      </w:r>
      <w:r w:rsidR="008D4891">
        <w:rPr>
          <w:rFonts w:ascii="Times New Roman" w:hAnsi="Times New Roman"/>
          <w:sz w:val="24"/>
          <w:szCs w:val="24"/>
        </w:rPr>
        <w:t xml:space="preserve"> skupiny špecialistov v chýbajúcich odboroch a</w:t>
      </w:r>
      <w:r w:rsidR="00950579">
        <w:rPr>
          <w:rFonts w:ascii="Times New Roman" w:hAnsi="Times New Roman"/>
          <w:sz w:val="24"/>
          <w:szCs w:val="24"/>
        </w:rPr>
        <w:t xml:space="preserve"> získavania absolventskej praxe v </w:t>
      </w:r>
      <w:r w:rsidR="008D4891">
        <w:rPr>
          <w:rFonts w:ascii="Times New Roman" w:hAnsi="Times New Roman"/>
          <w:sz w:val="24"/>
          <w:szCs w:val="24"/>
        </w:rPr>
        <w:t>zubn</w:t>
      </w:r>
      <w:r w:rsidR="00950579">
        <w:rPr>
          <w:rFonts w:ascii="Times New Roman" w:hAnsi="Times New Roman"/>
          <w:sz w:val="24"/>
          <w:szCs w:val="24"/>
        </w:rPr>
        <w:t>om</w:t>
      </w:r>
      <w:r w:rsidR="008D4891">
        <w:rPr>
          <w:rFonts w:ascii="Times New Roman" w:hAnsi="Times New Roman"/>
          <w:sz w:val="24"/>
          <w:szCs w:val="24"/>
        </w:rPr>
        <w:t xml:space="preserve"> lekárstv</w:t>
      </w:r>
      <w:r w:rsidR="00950579">
        <w:rPr>
          <w:rFonts w:ascii="Times New Roman" w:hAnsi="Times New Roman"/>
          <w:sz w:val="24"/>
          <w:szCs w:val="24"/>
        </w:rPr>
        <w:t>e</w:t>
      </w:r>
      <w:r w:rsidR="008D4891">
        <w:rPr>
          <w:rFonts w:ascii="Times New Roman" w:hAnsi="Times New Roman"/>
          <w:sz w:val="24"/>
          <w:szCs w:val="24"/>
        </w:rPr>
        <w:t>.</w:t>
      </w:r>
      <w:r w:rsidRPr="00B57784">
        <w:rPr>
          <w:rFonts w:ascii="Times New Roman" w:hAnsi="Times New Roman"/>
          <w:sz w:val="24"/>
          <w:szCs w:val="24"/>
        </w:rPr>
        <w:t xml:space="preserve"> </w:t>
      </w:r>
      <w:r w:rsidR="007B6273">
        <w:rPr>
          <w:rFonts w:ascii="Times New Roman" w:hAnsi="Times New Roman"/>
          <w:sz w:val="24"/>
          <w:szCs w:val="24"/>
        </w:rPr>
        <w:t>Rovnako si uvedomuje podporu pre revitalizáciu ambulantnej starostlivosti aj v oblasti posilňovania integrovanej zdravotnej starostlivosti.</w:t>
      </w:r>
    </w:p>
    <w:p w:rsidR="00B57784" w:rsidRPr="00B57784" w:rsidP="008C380F">
      <w:pPr>
        <w:spacing w:after="0" w:line="240" w:lineRule="auto"/>
        <w:ind w:left="709" w:hanging="284"/>
        <w:jc w:val="both"/>
        <w:rPr>
          <w:rFonts w:ascii="Times New Roman" w:hAnsi="Times New Roman"/>
          <w:sz w:val="24"/>
          <w:szCs w:val="24"/>
        </w:rPr>
      </w:pPr>
      <w:r w:rsidRPr="00B57784">
        <w:rPr>
          <w:rFonts w:ascii="Times New Roman" w:hAnsi="Times New Roman"/>
          <w:sz w:val="24"/>
          <w:szCs w:val="24"/>
        </w:rPr>
        <w:t>-</w:t>
        <w:tab/>
        <w:t xml:space="preserve">Vláda vytvorí predpoklady pre pravidelnú ročnú investíciu do obnovy a rozvoja zdravotníckych zariadení v pôsobnosti štátu. </w:t>
      </w:r>
    </w:p>
    <w:p w:rsidR="00B57784" w:rsidRPr="00B57784" w:rsidP="00515F71">
      <w:pPr>
        <w:spacing w:line="240" w:lineRule="auto"/>
      </w:pPr>
    </w:p>
    <w:p w:rsidR="00406F12" w:rsidRPr="008F39BB" w:rsidP="00515F71">
      <w:pPr>
        <w:pStyle w:val="Heading2"/>
        <w:spacing w:line="240" w:lineRule="auto"/>
      </w:pPr>
      <w:r w:rsidR="00600B3E">
        <w:t>Kultúrna politika</w:t>
      </w:r>
    </w:p>
    <w:p w:rsidR="005A407B" w:rsidRPr="005A407B" w:rsidP="00515F71">
      <w:pPr>
        <w:spacing w:after="0" w:line="240" w:lineRule="auto"/>
        <w:ind w:firstLine="708"/>
        <w:jc w:val="both"/>
        <w:rPr>
          <w:rFonts w:ascii="Times New Roman" w:eastAsia="Times New Roman" w:hAnsi="Times New Roman"/>
          <w:sz w:val="24"/>
          <w:szCs w:val="24"/>
          <w:lang w:eastAsia="sk-SK"/>
        </w:rPr>
      </w:pPr>
      <w:r w:rsidRPr="005A407B">
        <w:rPr>
          <w:rFonts w:ascii="Times New Roman" w:eastAsia="Times New Roman" w:hAnsi="Times New Roman"/>
          <w:sz w:val="24"/>
          <w:szCs w:val="24"/>
          <w:lang w:eastAsia="sk-SK"/>
        </w:rPr>
        <w:t xml:space="preserve">Kultúra spolu so štátom a ekonomikou predstavujú tri, znalosťami a tvorivosťou národa  zdrojované, vzájomne prepojené strategické zložky rozvoja slovenskej spoločnosti. Nedostatočný rozvoj ktorejkoľvek z týchto zložiek zásadne limituje rozvoj ostatných. Vláda považuje kultúru za vnútorný základ spoločnosti, ktorý ju určuje hodnotovo a spoluvytvára jej jedinečnú národnú, národnostnú či miestnu identitu. Kultúra má schopnosť humanizovať, kultivovať a estetizovať život, rozvíjať v ľuďoch tvorivosť a originalitu. Je tiež dôležitou súčasťou výchovného a vzdelávacieho procesu a voľnočasových aktivít obyvateľstva a posilňuje spoločenskú súdržnosť. </w:t>
      </w:r>
    </w:p>
    <w:p w:rsidR="005A407B" w:rsidRPr="005A407B" w:rsidP="00515F71">
      <w:pPr>
        <w:spacing w:after="0" w:line="240" w:lineRule="auto"/>
        <w:ind w:firstLine="708"/>
        <w:jc w:val="both"/>
        <w:rPr>
          <w:rFonts w:ascii="Times New Roman" w:eastAsia="Times New Roman" w:hAnsi="Times New Roman"/>
          <w:sz w:val="24"/>
          <w:szCs w:val="24"/>
          <w:lang w:eastAsia="sk-SK"/>
        </w:rPr>
      </w:pPr>
      <w:r w:rsidRPr="005A407B">
        <w:rPr>
          <w:rFonts w:ascii="Times New Roman" w:eastAsia="Times New Roman" w:hAnsi="Times New Roman"/>
          <w:sz w:val="24"/>
          <w:szCs w:val="24"/>
          <w:lang w:eastAsia="sk-SK"/>
        </w:rPr>
        <w:t>Zásadným predpokladom zmeny k zlepšeniu stavu kultúry je celospoločenská ochota a schopnosť opustiť zastaraný pohľad na národnú kultúru ako na „nadstavbu“, ktorá spotrebúva spoločenské zdroje. Prínosy z rozvoja kultúry spočívajú najmä v náraste „neuchopiteľného spoločenského kapitálu“,  ktorý rastom úrovne vzdelanosti a kultúrnosti občanov prináša vyšši</w:t>
      </w:r>
      <w:r w:rsidR="00F42D13">
        <w:rPr>
          <w:rFonts w:ascii="Times New Roman" w:eastAsia="Times New Roman" w:hAnsi="Times New Roman"/>
          <w:sz w:val="24"/>
          <w:szCs w:val="24"/>
          <w:lang w:eastAsia="sk-SK"/>
        </w:rPr>
        <w:t xml:space="preserve">u kvalitu spoločenských vzťahov, </w:t>
      </w:r>
      <w:r w:rsidRPr="005A407B">
        <w:rPr>
          <w:rFonts w:ascii="Times New Roman" w:eastAsia="Times New Roman" w:hAnsi="Times New Roman"/>
          <w:sz w:val="24"/>
          <w:szCs w:val="24"/>
          <w:lang w:eastAsia="sk-SK"/>
        </w:rPr>
        <w:t xml:space="preserve">a môže zásadne zvýšiť aj kvalitu života obyvateľstva. Kultúra má však aj  nezanedbateľný potenciál prispievať k ekonomickému a sociálnemu rozvoju spoločnosti. </w:t>
      </w:r>
    </w:p>
    <w:p w:rsidR="005A407B" w:rsidRPr="005A407B" w:rsidP="00515F71">
      <w:pPr>
        <w:spacing w:after="0" w:line="240" w:lineRule="auto"/>
        <w:ind w:firstLine="708"/>
        <w:jc w:val="both"/>
        <w:rPr>
          <w:rFonts w:ascii="Times New Roman" w:eastAsia="Times New Roman" w:hAnsi="Times New Roman"/>
          <w:bCs/>
          <w:sz w:val="24"/>
          <w:szCs w:val="24"/>
        </w:rPr>
      </w:pPr>
      <w:r w:rsidRPr="005A407B">
        <w:rPr>
          <w:rFonts w:ascii="Times New Roman" w:eastAsia="Times New Roman" w:hAnsi="Times New Roman"/>
          <w:bCs/>
          <w:sz w:val="24"/>
          <w:szCs w:val="24"/>
        </w:rPr>
        <w:t xml:space="preserve">Vláda v záujme prípravy a uskutočnenia systémových a prospešných opatrení v oblasti kultúry bude naďalej  pokračovať v efektívnom dialógu s odbornou kultúrnou verejnosťou, zástupcami samosprávy a ďalších relevantných subjektov. </w:t>
      </w:r>
    </w:p>
    <w:p w:rsidR="005A407B" w:rsidRPr="005A407B" w:rsidP="00515F71">
      <w:pPr>
        <w:spacing w:after="0" w:line="240" w:lineRule="auto"/>
        <w:ind w:firstLine="708"/>
        <w:jc w:val="both"/>
        <w:rPr>
          <w:rFonts w:ascii="Times New Roman" w:eastAsia="Times New Roman" w:hAnsi="Times New Roman"/>
          <w:sz w:val="24"/>
          <w:szCs w:val="24"/>
        </w:rPr>
      </w:pPr>
      <w:r w:rsidRPr="005A407B">
        <w:rPr>
          <w:rFonts w:ascii="Times New Roman" w:eastAsia="Times New Roman" w:hAnsi="Times New Roman"/>
          <w:sz w:val="24"/>
          <w:szCs w:val="24"/>
          <w:lang w:eastAsia="sk-SK"/>
        </w:rPr>
        <w:t>Široký spoločenský a odborný dialóg už niekoľko rokov reálne prebieha a priniesol svoje výsledky v podobe strategických materiálov, ako aj návrhov zákonov a opatrení. Vláda preto môže svoju činnosť v oblasti kultúry naďalej rozvíjať na princípe kontinuity politík, pričom jedným zo základov kultúrnej politiky štátu zostane realizácia schválených a celospoločensky akceptovaných stratégií</w:t>
      </w:r>
      <w:r w:rsidR="00A23EBB">
        <w:rPr>
          <w:rFonts w:ascii="Times New Roman" w:eastAsia="Times New Roman" w:hAnsi="Times New Roman"/>
          <w:sz w:val="24"/>
          <w:szCs w:val="24"/>
          <w:lang w:eastAsia="sk-SK"/>
        </w:rPr>
        <w:t>,</w:t>
      </w:r>
      <w:r w:rsidRPr="005A407B">
        <w:rPr>
          <w:rFonts w:ascii="Times New Roman" w:eastAsia="Times New Roman" w:hAnsi="Times New Roman"/>
          <w:sz w:val="24"/>
          <w:szCs w:val="24"/>
          <w:lang w:eastAsia="sk-SK"/>
        </w:rPr>
        <w:t xml:space="preserve"> ako sú: Stratégia rozvoja kultúry pre roky 2013 – 2020 a Stratégia rozvoja kreatívneho priemyslu, St</w:t>
      </w:r>
      <w:r w:rsidRPr="005A407B">
        <w:rPr>
          <w:rFonts w:ascii="Times New Roman" w:eastAsia="Times New Roman" w:hAnsi="Times New Roman"/>
          <w:sz w:val="24"/>
          <w:szCs w:val="24"/>
        </w:rPr>
        <w:t xml:space="preserve">ratégia </w:t>
      </w:r>
      <w:r w:rsidRPr="005A407B">
        <w:rPr>
          <w:rFonts w:ascii="Times New Roman" w:eastAsia="Times New Roman" w:hAnsi="Times New Roman"/>
          <w:sz w:val="24"/>
          <w:szCs w:val="24"/>
          <w:lang w:eastAsia="sk-SK"/>
        </w:rPr>
        <w:t>pamäťových a fondových inštitúcií na roky 2013 – 2020, S</w:t>
      </w:r>
      <w:r w:rsidRPr="005A407B">
        <w:rPr>
          <w:rFonts w:ascii="Times New Roman" w:eastAsia="Times New Roman" w:hAnsi="Times New Roman"/>
          <w:sz w:val="24"/>
          <w:szCs w:val="24"/>
        </w:rPr>
        <w:t xml:space="preserve">tratégia rozvoja múzeí a galérií v Slovenskej republike do roku 2018 a Stratégia rozvoja slovenského knihovníctva na roky 2015 – 2020. </w:t>
      </w:r>
      <w:r w:rsidRPr="005A407B">
        <w:rPr>
          <w:rFonts w:ascii="Times New Roman" w:eastAsia="Times New Roman" w:hAnsi="Times New Roman"/>
          <w:sz w:val="24"/>
          <w:szCs w:val="24"/>
          <w:lang w:eastAsia="sk-SK"/>
        </w:rPr>
        <w:t xml:space="preserve">Zároveň vláda bude pre rozhodujúce oblasti kultúry pripravovať nové strategické východiská, projekty a akčné plány aj na nasledujúce roky.  </w:t>
      </w:r>
    </w:p>
    <w:p w:rsidR="005A407B" w:rsidRPr="005A407B" w:rsidP="00515F71">
      <w:pPr>
        <w:spacing w:after="0" w:line="240" w:lineRule="auto"/>
        <w:ind w:firstLine="708"/>
        <w:jc w:val="both"/>
        <w:rPr>
          <w:rFonts w:ascii="Times New Roman" w:eastAsia="Times New Roman" w:hAnsi="Times New Roman"/>
          <w:sz w:val="24"/>
          <w:szCs w:val="24"/>
          <w:lang w:eastAsia="sk-SK"/>
        </w:rPr>
      </w:pPr>
      <w:r w:rsidRPr="005A407B">
        <w:rPr>
          <w:rFonts w:ascii="Times New Roman" w:eastAsia="Times New Roman" w:hAnsi="Times New Roman"/>
          <w:sz w:val="24"/>
          <w:szCs w:val="24"/>
          <w:lang w:eastAsia="sk-SK"/>
        </w:rPr>
        <w:t>Vláda bude nadväzovať a pokračovať so zmenami aj v oblasti financovania kultúry</w:t>
      </w:r>
      <w:r w:rsidR="00F42D13">
        <w:rPr>
          <w:rFonts w:ascii="Times New Roman" w:eastAsia="Times New Roman" w:hAnsi="Times New Roman"/>
          <w:sz w:val="24"/>
          <w:szCs w:val="24"/>
          <w:lang w:eastAsia="sk-SK"/>
        </w:rPr>
        <w:t>,</w:t>
      </w:r>
      <w:r w:rsidRPr="005A407B">
        <w:rPr>
          <w:rFonts w:ascii="Times New Roman" w:eastAsia="Times New Roman" w:hAnsi="Times New Roman"/>
          <w:sz w:val="24"/>
          <w:szCs w:val="24"/>
          <w:lang w:eastAsia="sk-SK"/>
        </w:rPr>
        <w:t xml:space="preserve"> a to postupne z priamej gescie štátu k formám verejnoprávnosti a samosprávy. Po založení Audiovizuálneho fondu a Fondu na podporu umenia si kladie za cieľ, aby obdobná verejnoprávna inštitúcia vznikla aj na financovanie kultúry národnostných menšín.</w:t>
      </w:r>
      <w:r w:rsidRPr="005A407B">
        <w:rPr>
          <w:rFonts w:ascii="Times New Roman" w:hAnsi="Times New Roman"/>
          <w:sz w:val="24"/>
          <w:szCs w:val="24"/>
        </w:rPr>
        <w:t xml:space="preserve"> Vychádza pritom zo zámeru podporiť </w:t>
      </w:r>
      <w:r w:rsidRPr="005A407B">
        <w:rPr>
          <w:rFonts w:ascii="Times New Roman" w:eastAsia="Times New Roman" w:hAnsi="Times New Roman"/>
          <w:sz w:val="24"/>
          <w:szCs w:val="24"/>
          <w:lang w:eastAsia="sk-SK"/>
        </w:rPr>
        <w:t xml:space="preserve">aktivity národnostných menšín žijúcich na území Slovenska, ktoré významnou mierou prispievajú k formovaniu a rozvoju kultúrnej rozmanitosti ako tradičnej a neoddeliteľnej súčasti rozvoja slovenskej spoločnosti. </w:t>
      </w:r>
      <w:r w:rsidRPr="005A407B">
        <w:rPr>
          <w:rFonts w:ascii="Times New Roman" w:hAnsi="Times New Roman"/>
          <w:sz w:val="24"/>
          <w:szCs w:val="24"/>
        </w:rPr>
        <w:t xml:space="preserve">Vláda </w:t>
      </w:r>
      <w:r w:rsidRPr="005A407B">
        <w:rPr>
          <w:rFonts w:ascii="Times New Roman" w:hAnsi="Times New Roman"/>
          <w:b/>
          <w:i/>
          <w:sz w:val="24"/>
          <w:szCs w:val="24"/>
        </w:rPr>
        <w:t>prijme zákon o vytvorení Fondu pre financovanie menšinových kultúr (verejnoprávny fond)</w:t>
      </w:r>
      <w:r w:rsidRPr="005A407B">
        <w:rPr>
          <w:rFonts w:ascii="Times New Roman" w:hAnsi="Times New Roman"/>
          <w:b/>
          <w:sz w:val="24"/>
          <w:szCs w:val="24"/>
        </w:rPr>
        <w:t xml:space="preserve"> </w:t>
      </w:r>
      <w:r w:rsidRPr="005A407B">
        <w:rPr>
          <w:rFonts w:ascii="Times New Roman" w:hAnsi="Times New Roman"/>
          <w:sz w:val="24"/>
          <w:szCs w:val="24"/>
        </w:rPr>
        <w:t>s cieľom zabezpečiť systematickú podporu kultúrnych a umeleckých aktivít všetkých národnostných menšín v Slovenskej republike.</w:t>
      </w:r>
      <w:r w:rsidRPr="005A407B">
        <w:rPr>
          <w:rFonts w:ascii="Times New Roman" w:eastAsia="Times New Roman" w:hAnsi="Times New Roman"/>
          <w:sz w:val="24"/>
          <w:szCs w:val="24"/>
          <w:lang w:eastAsia="sk-SK"/>
        </w:rPr>
        <w:t xml:space="preserve"> </w:t>
      </w:r>
    </w:p>
    <w:p w:rsidR="005A407B" w:rsidRPr="005A407B" w:rsidP="00515F71">
      <w:pPr>
        <w:spacing w:after="0" w:line="240" w:lineRule="auto"/>
        <w:ind w:firstLine="708"/>
        <w:jc w:val="both"/>
        <w:rPr>
          <w:rFonts w:ascii="Times New Roman" w:eastAsia="Times New Roman" w:hAnsi="Times New Roman"/>
          <w:sz w:val="24"/>
          <w:szCs w:val="24"/>
          <w:lang w:eastAsia="sk-SK"/>
        </w:rPr>
      </w:pPr>
      <w:r w:rsidRPr="005A407B">
        <w:rPr>
          <w:rFonts w:ascii="Times New Roman" w:eastAsia="Times New Roman" w:hAnsi="Times New Roman"/>
          <w:sz w:val="24"/>
          <w:szCs w:val="24"/>
          <w:lang w:eastAsia="sk-SK"/>
        </w:rPr>
        <w:t>Vláda sústredí pozornosť aj na kultúrne potreby marginalizovaných a znevýhodnených skupín obyvateľstva v záujme predchádzania ich  kultúrnej a sociálnej izolácii</w:t>
      </w:r>
      <w:r w:rsidR="00A23EBB">
        <w:rPr>
          <w:rFonts w:ascii="Times New Roman" w:eastAsia="Times New Roman" w:hAnsi="Times New Roman"/>
          <w:sz w:val="24"/>
          <w:szCs w:val="24"/>
          <w:lang w:eastAsia="sk-SK"/>
        </w:rPr>
        <w:t>,</w:t>
      </w:r>
      <w:r w:rsidRPr="005A407B">
        <w:rPr>
          <w:rFonts w:ascii="Times New Roman" w:eastAsia="Times New Roman" w:hAnsi="Times New Roman"/>
          <w:sz w:val="24"/>
          <w:szCs w:val="24"/>
          <w:lang w:eastAsia="sk-SK"/>
        </w:rPr>
        <w:t xml:space="preserve"> a to aj formou zvýšenej podpory z grantového systému ministerstva kultúry.</w:t>
      </w:r>
    </w:p>
    <w:p w:rsidR="005A407B" w:rsidRPr="005A407B" w:rsidP="00515F71">
      <w:pPr>
        <w:spacing w:after="0" w:line="240" w:lineRule="auto"/>
        <w:ind w:firstLine="708"/>
        <w:contextualSpacing/>
        <w:jc w:val="both"/>
        <w:rPr>
          <w:rFonts w:ascii="Times New Roman" w:hAnsi="Times New Roman"/>
          <w:sz w:val="24"/>
          <w:szCs w:val="24"/>
        </w:rPr>
      </w:pPr>
      <w:r w:rsidRPr="005A407B">
        <w:rPr>
          <w:rFonts w:ascii="Times New Roman" w:eastAsia="Times New Roman" w:hAnsi="Times New Roman"/>
          <w:sz w:val="24"/>
          <w:szCs w:val="24"/>
          <w:lang w:eastAsia="sk-SK"/>
        </w:rPr>
        <w:t>Vláda bude súčasne</w:t>
      </w:r>
      <w:r w:rsidRPr="005A407B">
        <w:rPr>
          <w:rFonts w:ascii="Times New Roman" w:eastAsia="Times New Roman" w:hAnsi="Times New Roman"/>
          <w:b/>
          <w:sz w:val="24"/>
          <w:szCs w:val="24"/>
          <w:lang w:eastAsia="sk-SK"/>
        </w:rPr>
        <w:t xml:space="preserve"> </w:t>
      </w:r>
      <w:r w:rsidRPr="005A407B">
        <w:rPr>
          <w:rFonts w:ascii="Times New Roman" w:eastAsia="Times New Roman" w:hAnsi="Times New Roman"/>
          <w:b/>
          <w:i/>
          <w:sz w:val="24"/>
          <w:szCs w:val="24"/>
          <w:lang w:eastAsia="sk-SK"/>
        </w:rPr>
        <w:t>hľadať nové zdroje financovania kultúry prostredníctvom</w:t>
      </w:r>
      <w:r w:rsidR="00F24437">
        <w:rPr>
          <w:rFonts w:ascii="Times New Roman" w:eastAsia="Times New Roman" w:hAnsi="Times New Roman"/>
          <w:b/>
          <w:i/>
          <w:sz w:val="24"/>
          <w:szCs w:val="24"/>
          <w:lang w:eastAsia="sk-SK"/>
        </w:rPr>
        <w:t xml:space="preserve"> aktivovania súkromných zdrojov, </w:t>
      </w:r>
      <w:r w:rsidR="00F24437">
        <w:rPr>
          <w:rFonts w:ascii="Times New Roman" w:eastAsia="Times New Roman" w:hAnsi="Times New Roman"/>
          <w:sz w:val="24"/>
          <w:szCs w:val="24"/>
          <w:lang w:eastAsia="sk-SK"/>
        </w:rPr>
        <w:t xml:space="preserve">napr. využívaním možností sponzorských príspevkov na základe sponzorskej zmluvy. </w:t>
      </w:r>
      <w:r w:rsidRPr="005A407B">
        <w:rPr>
          <w:rFonts w:ascii="Times New Roman" w:hAnsi="Times New Roman"/>
          <w:sz w:val="24"/>
          <w:szCs w:val="24"/>
        </w:rPr>
        <w:t>Cieľom je aktivizovať doplňujúce finančné zdroje na obnovu kultúrneho dedičstva, ako aj podporu umeleckej tvorby a realizáciu kultúrnych podujatí.</w:t>
      </w:r>
    </w:p>
    <w:p w:rsidR="005A407B" w:rsidRPr="005A407B" w:rsidP="00515F71">
      <w:pPr>
        <w:spacing w:after="0" w:line="240" w:lineRule="auto"/>
        <w:ind w:firstLine="708"/>
        <w:jc w:val="both"/>
        <w:rPr>
          <w:rFonts w:ascii="Times New Roman" w:eastAsia="Times New Roman" w:hAnsi="Times New Roman"/>
          <w:sz w:val="24"/>
          <w:szCs w:val="24"/>
          <w:lang w:eastAsia="sk-SK"/>
        </w:rPr>
      </w:pPr>
      <w:r w:rsidRPr="005A407B">
        <w:rPr>
          <w:rFonts w:ascii="Times New Roman" w:eastAsia="Times New Roman" w:hAnsi="Times New Roman"/>
          <w:sz w:val="24"/>
          <w:szCs w:val="24"/>
          <w:lang w:eastAsia="sk-SK"/>
        </w:rPr>
        <w:t>Vláda si uvedomuje význam národných kultúrnych inštitúcií. Preto bude  naďalej podporovať ich činnosť v záujme rozvoja ich nezastupiteľnej úlohy v systéme kultúrneho i spoločenského života. </w:t>
      </w:r>
    </w:p>
    <w:p w:rsidR="005A407B" w:rsidRPr="005A407B" w:rsidP="00515F71">
      <w:pPr>
        <w:spacing w:after="0" w:line="240" w:lineRule="auto"/>
        <w:ind w:firstLine="708"/>
        <w:jc w:val="both"/>
        <w:rPr>
          <w:rFonts w:ascii="Times New Roman" w:hAnsi="Times New Roman"/>
          <w:sz w:val="24"/>
          <w:szCs w:val="24"/>
        </w:rPr>
      </w:pPr>
      <w:r w:rsidRPr="005A407B">
        <w:rPr>
          <w:rFonts w:ascii="Times New Roman" w:hAnsi="Times New Roman"/>
          <w:sz w:val="24"/>
          <w:szCs w:val="24"/>
        </w:rPr>
        <w:t xml:space="preserve">Vláda vypracuje analýzu stavu sídelných budov štátnych umeleckých a pamäťových inštitúcií a následne návrh investičného programu ich postupnej obnovy a modernizácie vrátane  technického vybavenia. </w:t>
      </w:r>
    </w:p>
    <w:p w:rsidR="005A407B" w:rsidP="00515F71">
      <w:pPr>
        <w:spacing w:after="0" w:line="240" w:lineRule="auto"/>
        <w:ind w:firstLine="708"/>
        <w:jc w:val="both"/>
        <w:rPr>
          <w:rFonts w:ascii="Times New Roman" w:hAnsi="Times New Roman"/>
          <w:sz w:val="24"/>
          <w:szCs w:val="24"/>
        </w:rPr>
      </w:pPr>
      <w:r w:rsidRPr="005A407B">
        <w:rPr>
          <w:rFonts w:ascii="Times New Roman" w:hAnsi="Times New Roman"/>
          <w:sz w:val="24"/>
          <w:szCs w:val="24"/>
        </w:rPr>
        <w:t xml:space="preserve">Vláda finančne zabezpečí dokončenie rekonštrukcie Slovenskej národnej galérie, ako aj obnovu hradu Krásna Hôrka. V závislosti od vývoja finančných možností pripraví zámer rekonštrukcie historickej budovy Slovenského národného divadla. </w:t>
      </w:r>
    </w:p>
    <w:p w:rsidR="00877B16" w:rsidRPr="00877B16" w:rsidP="00515F71">
      <w:pPr>
        <w:spacing w:after="0" w:line="240" w:lineRule="auto"/>
        <w:ind w:firstLine="708"/>
        <w:jc w:val="both"/>
        <w:rPr>
          <w:rFonts w:ascii="Times New Roman" w:hAnsi="Times New Roman"/>
          <w:bCs/>
          <w:sz w:val="24"/>
          <w:szCs w:val="24"/>
        </w:rPr>
      </w:pPr>
      <w:r w:rsidRPr="00877B16">
        <w:rPr>
          <w:rFonts w:ascii="Times New Roman" w:hAnsi="Times New Roman"/>
          <w:bCs/>
          <w:sz w:val="24"/>
          <w:szCs w:val="24"/>
        </w:rPr>
        <w:t>Vláda dokončí výstavbu Múzea holokaustu v Seredi ako inštitúcie s potenciálom vzdelávania a výchovy proti všetkým formám neznášanlivosti, násilia a extrémizmu.</w:t>
      </w:r>
    </w:p>
    <w:p w:rsidR="00F24437" w:rsidP="00515F71">
      <w:pPr>
        <w:spacing w:after="0" w:line="240" w:lineRule="auto"/>
        <w:ind w:firstLine="708"/>
        <w:jc w:val="both"/>
        <w:rPr>
          <w:rFonts w:ascii="Times New Roman" w:eastAsia="Times New Roman" w:hAnsi="Times New Roman"/>
          <w:sz w:val="24"/>
          <w:szCs w:val="24"/>
        </w:rPr>
      </w:pPr>
      <w:r w:rsidRPr="005A407B" w:rsidR="005A407B">
        <w:rPr>
          <w:rFonts w:ascii="Times New Roman" w:eastAsia="Times New Roman" w:hAnsi="Times New Roman"/>
          <w:sz w:val="24"/>
          <w:szCs w:val="24"/>
        </w:rPr>
        <w:t>Vláda považuje za potrebné zlepšiť sociálne postavenie kultúrnych pracovníkov v spoločnosti. Prostredníctvom zvýšenia rozpočtov jednotlivých kultúrnych inštitúcií v rezorte ministerstva kultúry</w:t>
      </w:r>
      <w:r>
        <w:rPr>
          <w:rFonts w:ascii="Times New Roman" w:eastAsia="Times New Roman" w:hAnsi="Times New Roman"/>
          <w:sz w:val="24"/>
          <w:szCs w:val="24"/>
        </w:rPr>
        <w:t xml:space="preserve"> zlepší ich mzdové ohodnotenie. </w:t>
      </w:r>
    </w:p>
    <w:p w:rsidR="005A407B" w:rsidRPr="005A407B" w:rsidP="00515F71">
      <w:pPr>
        <w:spacing w:after="0" w:line="240" w:lineRule="auto"/>
        <w:ind w:firstLine="708"/>
        <w:jc w:val="both"/>
        <w:rPr>
          <w:rFonts w:ascii="Times New Roman" w:eastAsia="Times New Roman" w:hAnsi="Times New Roman"/>
          <w:sz w:val="24"/>
          <w:szCs w:val="24"/>
        </w:rPr>
      </w:pPr>
      <w:r w:rsidR="00F24437">
        <w:rPr>
          <w:rFonts w:ascii="Times New Roman" w:eastAsia="Times New Roman" w:hAnsi="Times New Roman"/>
          <w:sz w:val="24"/>
          <w:szCs w:val="24"/>
        </w:rPr>
        <w:t xml:space="preserve">S cieľom vytvárať vhodné podmienky </w:t>
      </w:r>
      <w:r w:rsidR="00D02C00">
        <w:rPr>
          <w:rFonts w:ascii="Times New Roman" w:eastAsia="Times New Roman" w:hAnsi="Times New Roman"/>
          <w:sz w:val="24"/>
          <w:szCs w:val="24"/>
        </w:rPr>
        <w:t>pre</w:t>
      </w:r>
      <w:r w:rsidR="00F24437">
        <w:rPr>
          <w:rFonts w:ascii="Times New Roman" w:eastAsia="Times New Roman" w:hAnsi="Times New Roman"/>
          <w:sz w:val="24"/>
          <w:szCs w:val="24"/>
        </w:rPr>
        <w:t xml:space="preserve"> umeleckú tvorbu bude vláda riešiť sociálny status umelcov v slobodnom povolaní, a to aj zníž</w:t>
      </w:r>
      <w:r w:rsidR="00F42D13">
        <w:rPr>
          <w:rFonts w:ascii="Times New Roman" w:eastAsia="Times New Roman" w:hAnsi="Times New Roman"/>
          <w:sz w:val="24"/>
          <w:szCs w:val="24"/>
        </w:rPr>
        <w:t>ením daňového zaťaženia umelcov</w:t>
      </w:r>
      <w:r w:rsidR="00F24437">
        <w:rPr>
          <w:rFonts w:ascii="Times New Roman" w:eastAsia="Times New Roman" w:hAnsi="Times New Roman"/>
          <w:sz w:val="24"/>
          <w:szCs w:val="24"/>
        </w:rPr>
        <w:t xml:space="preserve"> či zvýšením paušálnych výdavkov.</w:t>
      </w:r>
    </w:p>
    <w:p w:rsidR="005A407B" w:rsidRPr="005A407B" w:rsidP="00515F71">
      <w:pPr>
        <w:spacing w:after="0" w:line="240" w:lineRule="auto"/>
        <w:ind w:firstLine="708"/>
        <w:jc w:val="both"/>
        <w:rPr>
          <w:rFonts w:ascii="Times New Roman" w:eastAsia="Times New Roman" w:hAnsi="Times New Roman"/>
          <w:sz w:val="24"/>
          <w:szCs w:val="24"/>
        </w:rPr>
      </w:pPr>
      <w:r w:rsidRPr="005A407B">
        <w:rPr>
          <w:rFonts w:ascii="Times New Roman" w:hAnsi="Times New Roman"/>
          <w:sz w:val="24"/>
          <w:szCs w:val="24"/>
        </w:rPr>
        <w:t>Vláda si uvedomuje význam a hodnotu nášho kultúrneho dedičstva. Preto</w:t>
      </w:r>
      <w:r w:rsidRPr="005A407B">
        <w:rPr>
          <w:rFonts w:ascii="Times New Roman" w:eastAsia="Times New Roman" w:hAnsi="Times New Roman"/>
          <w:sz w:val="24"/>
          <w:szCs w:val="24"/>
        </w:rPr>
        <w:t xml:space="preserve"> vypracuje Stratégiu ochrany národného kultúrneho dedičstva na nasledujúce obdobie. </w:t>
      </w:r>
      <w:r w:rsidRPr="005A407B">
        <w:rPr>
          <w:rFonts w:ascii="Times New Roman" w:hAnsi="Times New Roman"/>
          <w:sz w:val="24"/>
          <w:szCs w:val="24"/>
        </w:rPr>
        <w:t>V záujme ochrany kultúrneho dedičstva vláda</w:t>
      </w:r>
      <w:r w:rsidRPr="005A407B">
        <w:rPr>
          <w:rFonts w:ascii="Times New Roman" w:hAnsi="Times New Roman"/>
          <w:b/>
          <w:sz w:val="24"/>
          <w:szCs w:val="24"/>
        </w:rPr>
        <w:t xml:space="preserve"> </w:t>
      </w:r>
      <w:r w:rsidRPr="005A407B">
        <w:rPr>
          <w:rFonts w:ascii="Times New Roman" w:hAnsi="Times New Roman"/>
          <w:b/>
          <w:i/>
          <w:sz w:val="24"/>
          <w:szCs w:val="24"/>
        </w:rPr>
        <w:t>zvýši podporu pre obnovu národných kultúrnych pamiatok.</w:t>
      </w:r>
      <w:r w:rsidRPr="005A407B">
        <w:rPr>
          <w:rFonts w:ascii="Times New Roman" w:eastAsia="Times New Roman" w:hAnsi="Times New Roman"/>
          <w:sz w:val="24"/>
          <w:szCs w:val="24"/>
        </w:rPr>
        <w:t xml:space="preserve"> Dotačný program ministerstva kultúry „Obnovme si svoj dom“ bude transformovať tak, aby cielene smeroval na ukončenie obnovy a využitie kultúrnych pamiatok na podporu rozvoja cestovného ruchu a kreatívneho priemyslu. Vláda zvýši ochranu archeologického kultúrneho dedičstva, ktoré považuje za jedinečný zdroj poznania histórie. Zavedie elektronickú evidenciu archeologických nálezísk ako súčasť geografického informačného systému ochrany kultúrno-historických hodnôt krajiny. </w:t>
      </w:r>
    </w:p>
    <w:p w:rsidR="005A407B" w:rsidRPr="005A407B" w:rsidP="00515F71">
      <w:pPr>
        <w:spacing w:after="0" w:line="240" w:lineRule="auto"/>
        <w:ind w:firstLine="708"/>
        <w:jc w:val="both"/>
        <w:rPr>
          <w:rFonts w:ascii="Times New Roman" w:eastAsia="Times New Roman" w:hAnsi="Times New Roman"/>
          <w:sz w:val="24"/>
          <w:szCs w:val="24"/>
        </w:rPr>
      </w:pPr>
      <w:r w:rsidRPr="005A407B">
        <w:rPr>
          <w:rFonts w:ascii="Times New Roman" w:eastAsia="Times New Roman" w:hAnsi="Times New Roman"/>
          <w:sz w:val="24"/>
          <w:szCs w:val="24"/>
        </w:rPr>
        <w:t xml:space="preserve">Vláda bude venovať náležitú pozornosť ochrane, podpore a rozvoju nehmotného kultúrneho dedičstva a tradičnej ľudovej kultúry. Vytvorí podmienky </w:t>
      </w:r>
      <w:r w:rsidR="00D02C00">
        <w:rPr>
          <w:rFonts w:ascii="Times New Roman" w:eastAsia="Times New Roman" w:hAnsi="Times New Roman"/>
          <w:sz w:val="24"/>
          <w:szCs w:val="24"/>
        </w:rPr>
        <w:t>pre</w:t>
      </w:r>
      <w:r w:rsidRPr="005A407B">
        <w:rPr>
          <w:rFonts w:ascii="Times New Roman" w:eastAsia="Times New Roman" w:hAnsi="Times New Roman"/>
          <w:sz w:val="24"/>
          <w:szCs w:val="24"/>
        </w:rPr>
        <w:t xml:space="preserve"> ich uplatnenie v procese rozvoja miestnej a regionálnej kultúry, v kreatívnom priemysle a cestovnom ruchu aj v spolupráci s územnou samosprávou a občianskou spoločnosťou. Na tento účel pripraví koncepciu rozvoja regionálnej kultúry na Slovensku.</w:t>
      </w:r>
    </w:p>
    <w:p w:rsidR="005A407B" w:rsidRPr="005A407B" w:rsidP="00515F71">
      <w:pPr>
        <w:spacing w:after="0" w:line="240" w:lineRule="auto"/>
        <w:ind w:firstLine="708"/>
        <w:jc w:val="both"/>
        <w:rPr>
          <w:rFonts w:ascii="Times New Roman" w:eastAsia="Times New Roman" w:hAnsi="Times New Roman"/>
          <w:sz w:val="24"/>
          <w:szCs w:val="24"/>
        </w:rPr>
      </w:pPr>
      <w:r w:rsidRPr="005A407B">
        <w:rPr>
          <w:rFonts w:ascii="Times New Roman" w:eastAsia="Times New Roman" w:hAnsi="Times New Roman"/>
          <w:sz w:val="24"/>
          <w:szCs w:val="24"/>
        </w:rPr>
        <w:t>Vláda, považujúc kultúrny a kreatívny priemysel za prierezové kultúrno-hospodárske odvetvie s výrazným ekonomickým a rastovým potenciálom, prijme opatrenia na jeho stimuláciu a predovšetkým vytvorí podmienky na čo najefektívnejšie čerpanie zdrojov z európskych fondov</w:t>
      </w:r>
      <w:r w:rsidR="00D02C00">
        <w:rPr>
          <w:rFonts w:ascii="Times New Roman" w:eastAsia="Times New Roman" w:hAnsi="Times New Roman"/>
          <w:sz w:val="24"/>
          <w:szCs w:val="24"/>
        </w:rPr>
        <w:t>,</w:t>
      </w:r>
      <w:r w:rsidRPr="005A407B">
        <w:rPr>
          <w:rFonts w:ascii="Times New Roman" w:eastAsia="Times New Roman" w:hAnsi="Times New Roman"/>
          <w:sz w:val="24"/>
          <w:szCs w:val="24"/>
        </w:rPr>
        <w:t xml:space="preserve"> určené pre túto oblasť. Vláda počíta s finančnou podporou malých a stredných podnikov a s vybudovaním kreatívnych centier na regionálnej úrovni, ktoré by sa mali stať platformami a sprostredkovateľmi podpory,  rozvoja kultúry, kreativity, podnikania, inovácií a tvorby pracovných miest. </w:t>
      </w:r>
    </w:p>
    <w:p w:rsidR="005A407B" w:rsidRPr="005A407B" w:rsidP="00515F71">
      <w:pPr>
        <w:spacing w:after="0" w:line="240" w:lineRule="auto"/>
        <w:ind w:firstLine="708"/>
        <w:jc w:val="both"/>
        <w:rPr>
          <w:rFonts w:ascii="Times New Roman" w:hAnsi="Times New Roman"/>
          <w:sz w:val="24"/>
          <w:szCs w:val="24"/>
        </w:rPr>
      </w:pPr>
      <w:r w:rsidRPr="005A407B">
        <w:rPr>
          <w:rFonts w:ascii="Times New Roman" w:hAnsi="Times New Roman"/>
          <w:sz w:val="24"/>
          <w:szCs w:val="24"/>
        </w:rPr>
        <w:t>V záujme regionálnej podpory v sídlach, ktoré sú v zozname najmenej rozvinutých okresov</w:t>
      </w:r>
      <w:r w:rsidR="00D02C00">
        <w:rPr>
          <w:rFonts w:ascii="Times New Roman" w:hAnsi="Times New Roman"/>
          <w:sz w:val="24"/>
          <w:szCs w:val="24"/>
        </w:rPr>
        <w:t>,</w:t>
      </w:r>
      <w:r w:rsidRPr="005A407B">
        <w:rPr>
          <w:rFonts w:ascii="Times New Roman" w:hAnsi="Times New Roman"/>
          <w:sz w:val="24"/>
          <w:szCs w:val="24"/>
        </w:rPr>
        <w:t xml:space="preserve"> vláda vytvorí mechanizmus koordinácie dotačných schém v oblasti kultúry a kultúrneho a kreatívneho priemyslu s ohľadom na účinné a efektívne manažovanie zdrojov a dostatočné pokrytie všetkých oblastí kultúry. </w:t>
      </w:r>
    </w:p>
    <w:p w:rsidR="005A407B" w:rsidRPr="005A407B" w:rsidP="00515F71">
      <w:pPr>
        <w:spacing w:after="0" w:line="240" w:lineRule="auto"/>
        <w:ind w:firstLine="708"/>
        <w:jc w:val="both"/>
        <w:rPr>
          <w:rFonts w:ascii="Times New Roman" w:eastAsia="Times New Roman" w:hAnsi="Times New Roman"/>
          <w:sz w:val="24"/>
          <w:szCs w:val="24"/>
        </w:rPr>
      </w:pPr>
      <w:r w:rsidRPr="005A407B">
        <w:rPr>
          <w:rFonts w:ascii="Times New Roman" w:hAnsi="Times New Roman"/>
          <w:sz w:val="24"/>
          <w:szCs w:val="24"/>
        </w:rPr>
        <w:t>Vláda považuje Rozhlas a televíziu Slovenska za jediný systémový nástroj na poskytovanie služby verejnosti v oblasti rozhlasového a televízneho vysielania, spočívajúcej v širokom prístupe verejnosti k informáciám, kultúre a vzdelávaniu. Vláda prijme také legislatívne opatrenie, ktoré poskytne Rozhlasu a televízii Slovenska stabilné a primerané finančné zabezpečenie plnenia jej zákonných úloh prostredníctvom optimalizácie výšky úhrady za služby verejnosti poskytované Rozhlasom a televíziou Slovenska.</w:t>
      </w:r>
      <w:r w:rsidRPr="005A407B">
        <w:rPr>
          <w:rFonts w:ascii="Times New Roman" w:eastAsia="Times New Roman" w:hAnsi="Times New Roman"/>
          <w:sz w:val="24"/>
          <w:szCs w:val="24"/>
        </w:rPr>
        <w:t xml:space="preserve"> Cieľom je zabezpečiť dlhodobé financovanie základných úloh a povinností vysielateľa verejnej služby v oblasti rozhlasového a televízneho vysielania vrátane rozšírenia ponuky programových služieb o nový vysielací okruh.</w:t>
      </w:r>
    </w:p>
    <w:p w:rsidR="005A407B" w:rsidRPr="005A407B" w:rsidP="00515F71">
      <w:pPr>
        <w:spacing w:after="0" w:line="240" w:lineRule="auto"/>
        <w:ind w:firstLine="708"/>
        <w:jc w:val="both"/>
        <w:rPr>
          <w:rFonts w:ascii="Times New Roman" w:eastAsia="Times New Roman" w:hAnsi="Times New Roman"/>
          <w:sz w:val="24"/>
          <w:szCs w:val="24"/>
        </w:rPr>
      </w:pPr>
      <w:r w:rsidRPr="005A407B">
        <w:rPr>
          <w:rFonts w:ascii="Times New Roman" w:hAnsi="Times New Roman"/>
          <w:sz w:val="24"/>
          <w:szCs w:val="24"/>
        </w:rPr>
        <w:t xml:space="preserve">Vláda pripraví revíziu právnej regulácie poskytovania nelineárnych a lineárnych audiovizuálnych mediálnych služieb vrátane vysielania, osobitne aj s ohľadom na aktuálny vývoj danej oblasti na úrovni práva Európskej únie a iniciatív </w:t>
      </w:r>
      <w:r w:rsidRPr="005A407B">
        <w:rPr>
          <w:rFonts w:ascii="Times New Roman" w:eastAsia="Times New Roman" w:hAnsi="Times New Roman"/>
          <w:sz w:val="24"/>
          <w:szCs w:val="24"/>
        </w:rPr>
        <w:t>v rámci Stratégie jednotného digitálneho trhu</w:t>
      </w:r>
      <w:r w:rsidRPr="005A407B">
        <w:rPr>
          <w:rFonts w:ascii="Times New Roman" w:hAnsi="Times New Roman"/>
          <w:sz w:val="24"/>
          <w:szCs w:val="24"/>
        </w:rPr>
        <w:t xml:space="preserve">. Pri novelizácii </w:t>
      </w:r>
      <w:r w:rsidRPr="005A407B">
        <w:rPr>
          <w:rFonts w:ascii="Times New Roman" w:eastAsia="Times New Roman" w:hAnsi="Times New Roman"/>
          <w:sz w:val="24"/>
          <w:szCs w:val="24"/>
        </w:rPr>
        <w:t>právneho rámca regulácie poskytovania audiovizuálnych mediálnych služieb zohľadní poznatky</w:t>
      </w:r>
      <w:r w:rsidR="00D02C00">
        <w:rPr>
          <w:rFonts w:ascii="Times New Roman" w:eastAsia="Times New Roman" w:hAnsi="Times New Roman"/>
          <w:sz w:val="24"/>
          <w:szCs w:val="24"/>
        </w:rPr>
        <w:t xml:space="preserve"> z</w:t>
      </w:r>
      <w:r w:rsidRPr="005A407B">
        <w:rPr>
          <w:rFonts w:ascii="Times New Roman" w:eastAsia="Times New Roman" w:hAnsi="Times New Roman"/>
          <w:sz w:val="24"/>
          <w:szCs w:val="24"/>
        </w:rPr>
        <w:t xml:space="preserve"> aplikačnej praxe pri výkone ustanovení zákona o vysielaní a retransmisii.</w:t>
      </w:r>
    </w:p>
    <w:p w:rsidR="005A407B" w:rsidRPr="005A407B" w:rsidP="00515F71">
      <w:pPr>
        <w:spacing w:after="0" w:line="240" w:lineRule="auto"/>
        <w:ind w:firstLine="708"/>
        <w:jc w:val="both"/>
        <w:rPr>
          <w:rFonts w:ascii="Times New Roman" w:hAnsi="Times New Roman"/>
          <w:sz w:val="24"/>
          <w:szCs w:val="24"/>
        </w:rPr>
      </w:pPr>
      <w:r w:rsidRPr="005A407B">
        <w:rPr>
          <w:rFonts w:ascii="Times New Roman" w:hAnsi="Times New Roman"/>
          <w:sz w:val="24"/>
          <w:szCs w:val="24"/>
        </w:rPr>
        <w:t>Vláda bude pokračovať v procesoch digitalizácie a zverejňovania kultúrneho dedičstva Slovenskej republiky širokej verejnosti. Na tento účel zabezpečí udržateľnosť a rozvoj materiálno-technického vybavenia a procesov zameraných na záchranu, obnovu a digitalizáciu kultúrneho dedičstva Slovenskej republiky, na jeho zachovanie a systematické sprístupňovanie prostredníctvom inštitúcií, ktoré realizovali národné projekty v tejto oblasti.</w:t>
      </w:r>
    </w:p>
    <w:p w:rsidR="005A407B" w:rsidRPr="005A407B" w:rsidP="00515F71">
      <w:pPr>
        <w:spacing w:after="0" w:line="240" w:lineRule="auto"/>
        <w:ind w:firstLine="708"/>
        <w:jc w:val="both"/>
        <w:rPr>
          <w:rFonts w:ascii="Times New Roman" w:hAnsi="Times New Roman"/>
          <w:sz w:val="24"/>
          <w:szCs w:val="24"/>
        </w:rPr>
      </w:pPr>
      <w:r w:rsidRPr="005A407B">
        <w:rPr>
          <w:rFonts w:ascii="Times New Roman" w:hAnsi="Times New Roman"/>
          <w:sz w:val="24"/>
          <w:szCs w:val="24"/>
        </w:rPr>
        <w:t>Vláda podporí tvorbu satelitného účtu kultúry ako nástroja jej komplexného poznania a hodnotenia s cieľom vyčísliť ekonomické a sociálne prínosy jednotlivých odvetví kultúry a kultúrneho priemyslu.</w:t>
      </w:r>
    </w:p>
    <w:p w:rsidR="005A407B" w:rsidRPr="005A407B" w:rsidP="00515F71">
      <w:pPr>
        <w:spacing w:after="0" w:line="240" w:lineRule="auto"/>
        <w:ind w:firstLine="708"/>
        <w:jc w:val="both"/>
        <w:rPr>
          <w:rFonts w:ascii="Times New Roman" w:hAnsi="Times New Roman"/>
          <w:sz w:val="24"/>
          <w:szCs w:val="24"/>
        </w:rPr>
      </w:pPr>
      <w:r w:rsidRPr="005A407B">
        <w:rPr>
          <w:rFonts w:ascii="Times New Roman" w:hAnsi="Times New Roman"/>
          <w:sz w:val="24"/>
          <w:szCs w:val="24"/>
        </w:rPr>
        <w:t>Vláda si uvedomuje význam spoločenského postavenia cirkví a náboženských spoločností a podporí ich angažovanosť vo veciach verejného záujmu.</w:t>
      </w:r>
      <w:r w:rsidRPr="005A407B">
        <w:rPr>
          <w:rFonts w:ascii="Times New Roman" w:eastAsia="Times New Roman" w:hAnsi="Times New Roman"/>
          <w:sz w:val="24"/>
          <w:szCs w:val="24"/>
          <w:lang w:eastAsia="sk-SK"/>
        </w:rPr>
        <w:t xml:space="preserve"> Vláda má záujem </w:t>
      </w:r>
      <w:r w:rsidRPr="005A407B">
        <w:rPr>
          <w:rFonts w:ascii="Times New Roman" w:hAnsi="Times New Roman"/>
          <w:sz w:val="24"/>
          <w:szCs w:val="24"/>
        </w:rPr>
        <w:t>pokračovať v odbornom partnerskom dialógu s cirkvami a v príprave novej legislatívnej úpravy financovania cirkví a náboženských spoločností</w:t>
      </w:r>
      <w:r w:rsidRPr="005A407B">
        <w:rPr>
          <w:rFonts w:ascii="Times New Roman" w:eastAsia="Times New Roman" w:hAnsi="Times New Roman"/>
          <w:sz w:val="24"/>
          <w:szCs w:val="24"/>
        </w:rPr>
        <w:t>.</w:t>
      </w:r>
    </w:p>
    <w:p w:rsidR="005A407B" w:rsidRPr="005A407B" w:rsidP="00515F71">
      <w:pPr>
        <w:spacing w:after="0" w:line="240" w:lineRule="auto"/>
        <w:ind w:firstLine="708"/>
        <w:jc w:val="both"/>
        <w:rPr>
          <w:rFonts w:ascii="Times New Roman" w:hAnsi="Times New Roman"/>
          <w:sz w:val="24"/>
          <w:szCs w:val="24"/>
        </w:rPr>
      </w:pPr>
      <w:r w:rsidRPr="005A407B">
        <w:rPr>
          <w:rFonts w:ascii="Times New Roman" w:hAnsi="Times New Roman"/>
          <w:sz w:val="24"/>
          <w:szCs w:val="24"/>
        </w:rPr>
        <w:t>Vláda bude podporovať prezentáciu slovenskej kultúry a umenia v zahraničí, ktorú považuje za významný nástroj zahraničnej politiky Slovenskej republiky. V záujme dôstojného a úspešného priebehu predsedníctva Slovenskej republiky v Rade Európskej únie uskutoční  početné kultúrne  podujatia na Slovensku i  v zahraničí. Vláda bude podporovať kultúrnu prezentáciu Slovenskej republik</w:t>
      </w:r>
      <w:r w:rsidR="00D02C00">
        <w:rPr>
          <w:rFonts w:ascii="Times New Roman" w:hAnsi="Times New Roman"/>
          <w:sz w:val="24"/>
          <w:szCs w:val="24"/>
        </w:rPr>
        <w:t>y</w:t>
      </w:r>
      <w:r w:rsidRPr="005A407B">
        <w:rPr>
          <w:rFonts w:ascii="Times New Roman" w:hAnsi="Times New Roman"/>
          <w:sz w:val="24"/>
          <w:szCs w:val="24"/>
        </w:rPr>
        <w:t xml:space="preserve"> v zahraničí aj pri príležitosti oficiálnych návštev najvyšších predstaviteľov Slovenskej republiky a na významných medzinárodných fórach. </w:t>
      </w:r>
    </w:p>
    <w:p w:rsidR="005A407B" w:rsidRPr="005A407B" w:rsidP="00515F71">
      <w:pPr>
        <w:spacing w:after="0" w:line="240" w:lineRule="auto"/>
        <w:ind w:firstLine="708"/>
        <w:jc w:val="both"/>
        <w:rPr>
          <w:rFonts w:ascii="Times New Roman" w:hAnsi="Times New Roman"/>
          <w:sz w:val="24"/>
          <w:szCs w:val="24"/>
        </w:rPr>
      </w:pPr>
      <w:r w:rsidRPr="005A407B">
        <w:rPr>
          <w:rFonts w:ascii="Times New Roman" w:hAnsi="Times New Roman"/>
          <w:sz w:val="24"/>
          <w:szCs w:val="24"/>
        </w:rPr>
        <w:t>V rokoch 2016 až 2020 si budeme pripomínať viacero významných výročí slovenskej národnej histórie. Vláda preberie nad najvýznamnejšími výročiami záštitu a podporí ich dôstojný priebeh s cieľom nadviazať na úspešný a obsahovo bohatý rok Ľudovíta Štúra.</w:t>
      </w:r>
    </w:p>
    <w:p w:rsidR="00406F12" w:rsidRPr="0082724C" w:rsidP="00515F71">
      <w:pPr>
        <w:spacing w:after="0" w:line="240" w:lineRule="auto"/>
        <w:jc w:val="both"/>
        <w:rPr>
          <w:rFonts w:ascii="Times New Roman" w:hAnsi="Times New Roman"/>
          <w:sz w:val="24"/>
          <w:szCs w:val="24"/>
        </w:rPr>
      </w:pPr>
    </w:p>
    <w:p w:rsidR="00406F12" w:rsidP="00515F71">
      <w:pPr>
        <w:pStyle w:val="Heading2"/>
        <w:spacing w:line="240" w:lineRule="auto"/>
      </w:pPr>
      <w:r w:rsidRPr="00DE7E58">
        <w:t>Environmen</w:t>
      </w:r>
      <w:r w:rsidR="00600B3E">
        <w:t>tálna politika</w:t>
      </w:r>
    </w:p>
    <w:p w:rsidR="00406F12" w:rsidRPr="001C03E9" w:rsidP="00515F71">
      <w:pPr>
        <w:spacing w:after="0" w:line="240" w:lineRule="auto"/>
        <w:ind w:firstLine="709"/>
        <w:jc w:val="both"/>
        <w:rPr>
          <w:rFonts w:ascii="Times New Roman" w:hAnsi="Times New Roman"/>
          <w:sz w:val="24"/>
          <w:szCs w:val="24"/>
        </w:rPr>
      </w:pPr>
      <w:r w:rsidRPr="001C03E9">
        <w:rPr>
          <w:rFonts w:ascii="Times New Roman" w:hAnsi="Times New Roman"/>
          <w:sz w:val="24"/>
          <w:szCs w:val="24"/>
        </w:rPr>
        <w:t>Priaznivé životné prostredie nie je len základným právom každé</w:t>
      </w:r>
      <w:r w:rsidR="00B81BE4">
        <w:rPr>
          <w:rFonts w:ascii="Times New Roman" w:hAnsi="Times New Roman"/>
          <w:sz w:val="24"/>
          <w:szCs w:val="24"/>
        </w:rPr>
        <w:t>ho občana štátu</w:t>
      </w:r>
      <w:r w:rsidR="00D02C00">
        <w:rPr>
          <w:rFonts w:ascii="Times New Roman" w:hAnsi="Times New Roman"/>
          <w:sz w:val="24"/>
          <w:szCs w:val="24"/>
        </w:rPr>
        <w:t>, daným</w:t>
      </w:r>
      <w:r w:rsidR="00B81BE4">
        <w:rPr>
          <w:rFonts w:ascii="Times New Roman" w:hAnsi="Times New Roman"/>
          <w:sz w:val="24"/>
          <w:szCs w:val="24"/>
        </w:rPr>
        <w:t xml:space="preserve"> Ústavou SR, ale je zároveň vzácnou hodnotou, ktorá má pozitívny celoslovenský dopad</w:t>
      </w:r>
      <w:r w:rsidRPr="001C03E9">
        <w:rPr>
          <w:rFonts w:ascii="Times New Roman" w:hAnsi="Times New Roman"/>
          <w:sz w:val="24"/>
          <w:szCs w:val="24"/>
        </w:rPr>
        <w:t xml:space="preserve"> na zdravie obyvateľov a na celkový udržateľný ekonomický rast.  Vláda sa preto hlási k podpore rastu kvality životného prostredia ako ku dôležitému záväzku a imperatívu. </w:t>
      </w:r>
    </w:p>
    <w:p w:rsidR="00406F12" w:rsidRPr="001C03E9" w:rsidP="00515F71">
      <w:pPr>
        <w:spacing w:after="0" w:line="240" w:lineRule="auto"/>
        <w:ind w:firstLine="709"/>
        <w:jc w:val="both"/>
        <w:rPr>
          <w:rFonts w:ascii="Times New Roman" w:hAnsi="Times New Roman"/>
          <w:sz w:val="24"/>
          <w:szCs w:val="24"/>
        </w:rPr>
      </w:pPr>
      <w:r w:rsidR="00B81BE4">
        <w:rPr>
          <w:rFonts w:ascii="Times New Roman" w:hAnsi="Times New Roman"/>
          <w:sz w:val="24"/>
          <w:szCs w:val="24"/>
        </w:rPr>
        <w:t>Vláda</w:t>
      </w:r>
      <w:r w:rsidRPr="001C03E9">
        <w:rPr>
          <w:rFonts w:ascii="Times New Roman" w:hAnsi="Times New Roman"/>
          <w:sz w:val="24"/>
          <w:szCs w:val="24"/>
        </w:rPr>
        <w:t xml:space="preserve"> sa </w:t>
      </w:r>
      <w:r w:rsidR="00B81BE4">
        <w:rPr>
          <w:rFonts w:ascii="Times New Roman" w:hAnsi="Times New Roman"/>
          <w:sz w:val="24"/>
          <w:szCs w:val="24"/>
        </w:rPr>
        <w:t xml:space="preserve">tiež </w:t>
      </w:r>
      <w:r w:rsidRPr="001C03E9">
        <w:rPr>
          <w:rFonts w:ascii="Times New Roman" w:hAnsi="Times New Roman"/>
          <w:sz w:val="24"/>
          <w:szCs w:val="24"/>
        </w:rPr>
        <w:t>hlási  k proaktívnemu  napĺňaniu záväzkov a cieľov v oblasti udržateľného rozvoja a životného prostredia prijatých na medzinárodnej úrovni, najmä v rámci OSN, OECD a ďalší</w:t>
      </w:r>
      <w:r w:rsidR="005077E2">
        <w:rPr>
          <w:rFonts w:ascii="Times New Roman" w:hAnsi="Times New Roman"/>
          <w:sz w:val="24"/>
          <w:szCs w:val="24"/>
        </w:rPr>
        <w:t xml:space="preserve">ch medzinárodných organizácií. </w:t>
      </w:r>
      <w:r w:rsidRPr="001C03E9">
        <w:rPr>
          <w:rFonts w:ascii="Times New Roman" w:hAnsi="Times New Roman"/>
          <w:sz w:val="24"/>
          <w:szCs w:val="24"/>
        </w:rPr>
        <w:t>Zároveň sa zaväzuje k implementácii európske</w:t>
      </w:r>
      <w:r w:rsidR="00B81BE4">
        <w:rPr>
          <w:rFonts w:ascii="Times New Roman" w:hAnsi="Times New Roman"/>
          <w:sz w:val="24"/>
          <w:szCs w:val="24"/>
        </w:rPr>
        <w:t xml:space="preserve">j  environmentálnej legislatívy a </w:t>
      </w:r>
      <w:r w:rsidRPr="001C03E9">
        <w:rPr>
          <w:rFonts w:ascii="Times New Roman" w:hAnsi="Times New Roman"/>
          <w:sz w:val="24"/>
          <w:szCs w:val="24"/>
        </w:rPr>
        <w:t>k napĺňaniu cieľov definovaných v 7. všeobecnom environmentálnom akč</w:t>
      </w:r>
      <w:r w:rsidR="00B81BE4">
        <w:rPr>
          <w:rFonts w:ascii="Times New Roman" w:hAnsi="Times New Roman"/>
          <w:sz w:val="24"/>
          <w:szCs w:val="24"/>
        </w:rPr>
        <w:t>nom programe Únie do roku 2020, ktorý je súčasťou dlhodobej vízie a stratégie smerovania EÚ v oblasti ochrany životného prostredia a klímy do roku 2050.</w:t>
      </w:r>
    </w:p>
    <w:p w:rsidR="00406F12" w:rsidRPr="001C03E9" w:rsidP="00515F71">
      <w:pPr>
        <w:spacing w:after="0" w:line="240" w:lineRule="auto"/>
        <w:ind w:firstLine="709"/>
        <w:jc w:val="both"/>
        <w:rPr>
          <w:rFonts w:ascii="Times New Roman" w:hAnsi="Times New Roman"/>
          <w:sz w:val="24"/>
          <w:szCs w:val="24"/>
        </w:rPr>
      </w:pPr>
      <w:r w:rsidRPr="001C03E9">
        <w:rPr>
          <w:rFonts w:ascii="Times New Roman" w:hAnsi="Times New Roman"/>
          <w:sz w:val="24"/>
          <w:szCs w:val="24"/>
        </w:rPr>
        <w:t>Vláda bude pokračovať v aktívnej účasti na regionálnej a bilaterálnej spolupráci</w:t>
      </w:r>
      <w:r w:rsidR="00B81BE4">
        <w:rPr>
          <w:rFonts w:ascii="Times New Roman" w:hAnsi="Times New Roman"/>
          <w:sz w:val="24"/>
          <w:szCs w:val="24"/>
        </w:rPr>
        <w:t xml:space="preserve"> v rámci V4, Dunajskej stratégie a pod.</w:t>
      </w:r>
      <w:r w:rsidRPr="001C03E9">
        <w:rPr>
          <w:rFonts w:ascii="Times New Roman" w:hAnsi="Times New Roman"/>
          <w:sz w:val="24"/>
          <w:szCs w:val="24"/>
        </w:rPr>
        <w:t xml:space="preserve"> a bude aktívne presadzovať využívanie expertízy slovenských odborníkov na domácej</w:t>
      </w:r>
      <w:r w:rsidR="00D02C00">
        <w:rPr>
          <w:rFonts w:ascii="Times New Roman" w:hAnsi="Times New Roman"/>
          <w:sz w:val="24"/>
          <w:szCs w:val="24"/>
        </w:rPr>
        <w:t>,</w:t>
      </w:r>
      <w:r w:rsidRPr="001C03E9">
        <w:rPr>
          <w:rFonts w:ascii="Times New Roman" w:hAnsi="Times New Roman"/>
          <w:sz w:val="24"/>
          <w:szCs w:val="24"/>
        </w:rPr>
        <w:t xml:space="preserve"> ale aj medzinárodnej úrovni.</w:t>
      </w:r>
    </w:p>
    <w:p w:rsidR="00406F12" w:rsidRPr="001C03E9" w:rsidP="00515F71">
      <w:pPr>
        <w:spacing w:after="0" w:line="240" w:lineRule="auto"/>
        <w:ind w:firstLine="709"/>
        <w:jc w:val="both"/>
        <w:rPr>
          <w:rFonts w:ascii="Times New Roman" w:hAnsi="Times New Roman"/>
          <w:sz w:val="24"/>
          <w:szCs w:val="24"/>
        </w:rPr>
      </w:pPr>
      <w:r w:rsidRPr="001C03E9">
        <w:rPr>
          <w:rFonts w:ascii="Times New Roman" w:hAnsi="Times New Roman"/>
          <w:sz w:val="24"/>
          <w:szCs w:val="24"/>
        </w:rPr>
        <w:t>Vláda zabezpečí profesionálny a efektívny výkon slove</w:t>
      </w:r>
      <w:r w:rsidR="005077E2">
        <w:rPr>
          <w:rFonts w:ascii="Times New Roman" w:hAnsi="Times New Roman"/>
          <w:sz w:val="24"/>
          <w:szCs w:val="24"/>
        </w:rPr>
        <w:t xml:space="preserve">nského predsedníctva v Rade EÚ </w:t>
      </w:r>
      <w:r w:rsidRPr="001C03E9">
        <w:rPr>
          <w:rFonts w:ascii="Times New Roman" w:hAnsi="Times New Roman"/>
          <w:sz w:val="24"/>
          <w:szCs w:val="24"/>
        </w:rPr>
        <w:t>v oblasti životného prostredia a podporí využitie získaných skúseností a vedomostí na efektívnejšie presadzovanie slovenských záujmov v diskusiách a negociáciách na európskej a medzinárodnej úrovni.</w:t>
      </w:r>
    </w:p>
    <w:p w:rsidR="00406F12" w:rsidRPr="001C03E9" w:rsidP="00515F71">
      <w:pPr>
        <w:spacing w:after="0" w:line="240" w:lineRule="auto"/>
        <w:ind w:firstLine="709"/>
        <w:jc w:val="both"/>
        <w:rPr>
          <w:rFonts w:ascii="Times New Roman" w:hAnsi="Times New Roman"/>
          <w:sz w:val="24"/>
          <w:szCs w:val="24"/>
        </w:rPr>
      </w:pPr>
      <w:r w:rsidR="00D02C00">
        <w:rPr>
          <w:rFonts w:ascii="Times New Roman" w:hAnsi="Times New Roman"/>
          <w:sz w:val="24"/>
          <w:szCs w:val="24"/>
        </w:rPr>
        <w:t>Bude tiež a</w:t>
      </w:r>
      <w:r w:rsidRPr="001C03E9">
        <w:rPr>
          <w:rFonts w:ascii="Times New Roman" w:hAnsi="Times New Roman"/>
          <w:sz w:val="24"/>
          <w:szCs w:val="24"/>
        </w:rPr>
        <w:t>ktívne propagovať dôležitosť životného prostredia</w:t>
      </w:r>
      <w:r w:rsidR="00D02C00">
        <w:rPr>
          <w:rFonts w:ascii="Times New Roman" w:hAnsi="Times New Roman"/>
          <w:sz w:val="24"/>
          <w:szCs w:val="24"/>
        </w:rPr>
        <w:t>,</w:t>
      </w:r>
      <w:r w:rsidR="00E50593">
        <w:rPr>
          <w:rFonts w:ascii="Times New Roman" w:hAnsi="Times New Roman"/>
          <w:sz w:val="24"/>
          <w:szCs w:val="24"/>
        </w:rPr>
        <w:t xml:space="preserve"> a to predovšetkým  podporou </w:t>
      </w:r>
      <w:r w:rsidRPr="001C03E9">
        <w:rPr>
          <w:rFonts w:ascii="Times New Roman" w:hAnsi="Times New Roman"/>
          <w:sz w:val="24"/>
          <w:szCs w:val="24"/>
        </w:rPr>
        <w:t>environmentálne</w:t>
      </w:r>
      <w:r w:rsidR="00F42D13">
        <w:rPr>
          <w:rFonts w:ascii="Times New Roman" w:hAnsi="Times New Roman"/>
          <w:sz w:val="24"/>
          <w:szCs w:val="24"/>
        </w:rPr>
        <w:t>j osvety, výchovy a vzdelávania</w:t>
      </w:r>
      <w:r w:rsidRPr="001C03E9">
        <w:rPr>
          <w:rFonts w:ascii="Times New Roman" w:hAnsi="Times New Roman"/>
          <w:sz w:val="24"/>
          <w:szCs w:val="24"/>
        </w:rPr>
        <w:t xml:space="preserve"> najmä na materských,</w:t>
      </w:r>
      <w:r w:rsidR="00F42D13">
        <w:rPr>
          <w:rFonts w:ascii="Times New Roman" w:hAnsi="Times New Roman"/>
          <w:sz w:val="24"/>
          <w:szCs w:val="24"/>
        </w:rPr>
        <w:t xml:space="preserve"> základných a stredných školách</w:t>
      </w:r>
      <w:r w:rsidRPr="001C03E9">
        <w:rPr>
          <w:rFonts w:ascii="Times New Roman" w:hAnsi="Times New Roman"/>
          <w:sz w:val="24"/>
          <w:szCs w:val="24"/>
        </w:rPr>
        <w:t xml:space="preserve"> v spolupráci s ostatnými orgánmi štátnej správy, expertnými organizáciami a mimovládnym a občianskym sektorom. </w:t>
      </w:r>
    </w:p>
    <w:p w:rsidR="00406F12" w:rsidRPr="001C03E9" w:rsidP="00515F71">
      <w:pPr>
        <w:spacing w:after="0" w:line="240" w:lineRule="auto"/>
        <w:ind w:firstLine="709"/>
        <w:jc w:val="both"/>
        <w:rPr>
          <w:rFonts w:ascii="Times New Roman" w:hAnsi="Times New Roman"/>
          <w:sz w:val="24"/>
          <w:szCs w:val="24"/>
        </w:rPr>
      </w:pPr>
      <w:r w:rsidRPr="001C03E9">
        <w:rPr>
          <w:rFonts w:ascii="Times New Roman" w:hAnsi="Times New Roman"/>
          <w:sz w:val="24"/>
          <w:szCs w:val="24"/>
        </w:rPr>
        <w:t>Vláda</w:t>
      </w:r>
      <w:r w:rsidR="00B81BE4">
        <w:rPr>
          <w:rFonts w:ascii="Times New Roman" w:hAnsi="Times New Roman"/>
          <w:sz w:val="24"/>
          <w:szCs w:val="24"/>
        </w:rPr>
        <w:t xml:space="preserve"> </w:t>
      </w:r>
      <w:r w:rsidRPr="001C03E9">
        <w:rPr>
          <w:rFonts w:ascii="Times New Roman" w:hAnsi="Times New Roman"/>
          <w:sz w:val="24"/>
          <w:szCs w:val="24"/>
        </w:rPr>
        <w:t>bude viesť dialóg v rámci tzv. „zelenej tripartity“ so samosprávami, podnikateľským sektorom a mimovládnymi organizáciami.</w:t>
      </w:r>
    </w:p>
    <w:p w:rsidR="00406F12" w:rsidRPr="001C03E9" w:rsidP="00515F71">
      <w:pPr>
        <w:spacing w:after="0" w:line="240" w:lineRule="auto"/>
        <w:ind w:firstLine="709"/>
        <w:jc w:val="both"/>
        <w:rPr>
          <w:rFonts w:ascii="Times New Roman" w:hAnsi="Times New Roman"/>
          <w:sz w:val="24"/>
          <w:szCs w:val="24"/>
        </w:rPr>
      </w:pPr>
      <w:r w:rsidRPr="001C03E9">
        <w:rPr>
          <w:rFonts w:ascii="Times New Roman" w:hAnsi="Times New Roman"/>
          <w:sz w:val="24"/>
          <w:szCs w:val="24"/>
        </w:rPr>
        <w:t xml:space="preserve">V oblasti implementácie environmentálnej politiky sa </w:t>
      </w:r>
      <w:r w:rsidR="005E1197">
        <w:rPr>
          <w:rFonts w:ascii="Times New Roman" w:hAnsi="Times New Roman"/>
          <w:sz w:val="24"/>
          <w:szCs w:val="24"/>
        </w:rPr>
        <w:t>v</w:t>
      </w:r>
      <w:r w:rsidRPr="001C03E9">
        <w:rPr>
          <w:rFonts w:ascii="Times New Roman" w:hAnsi="Times New Roman"/>
          <w:sz w:val="24"/>
          <w:szCs w:val="24"/>
        </w:rPr>
        <w:t>láda zaväzuje vypracovať novú environmentálnu stratégiu založenú na princípoch udržateľného rozvoja.</w:t>
      </w:r>
    </w:p>
    <w:p w:rsidR="00406F12" w:rsidRPr="0010159C" w:rsidP="00515F71">
      <w:pPr>
        <w:spacing w:after="0" w:line="240" w:lineRule="auto"/>
        <w:ind w:firstLine="709"/>
        <w:jc w:val="both"/>
        <w:rPr>
          <w:rFonts w:ascii="Times New Roman" w:hAnsi="Times New Roman"/>
          <w:sz w:val="24"/>
          <w:szCs w:val="24"/>
        </w:rPr>
      </w:pPr>
      <w:r w:rsidRPr="0010159C">
        <w:rPr>
          <w:rFonts w:ascii="Times New Roman" w:hAnsi="Times New Roman"/>
          <w:sz w:val="24"/>
          <w:szCs w:val="24"/>
        </w:rPr>
        <w:t xml:space="preserve">V oblasti životného prostredia je základným cieľom vytvoriť vhodné predpoklady k postupnému prechodu na konkurencieschopné zdrojovo efektívne a nízkouhlíkové hospodárstvo. </w:t>
      </w:r>
    </w:p>
    <w:p w:rsidR="00406F12" w:rsidRPr="001C03E9" w:rsidP="00515F71">
      <w:pPr>
        <w:spacing w:after="0" w:line="240" w:lineRule="auto"/>
        <w:ind w:firstLine="708"/>
        <w:jc w:val="both"/>
        <w:rPr>
          <w:rFonts w:ascii="Times New Roman" w:hAnsi="Times New Roman"/>
          <w:sz w:val="24"/>
          <w:szCs w:val="24"/>
        </w:rPr>
      </w:pPr>
      <w:r w:rsidRPr="001C03E9">
        <w:rPr>
          <w:rFonts w:ascii="Times New Roman" w:hAnsi="Times New Roman"/>
          <w:sz w:val="24"/>
          <w:szCs w:val="24"/>
        </w:rPr>
        <w:t xml:space="preserve">Pre naplnenie tohto cieľa </w:t>
      </w:r>
      <w:r w:rsidR="00D02C00">
        <w:rPr>
          <w:rFonts w:ascii="Times New Roman" w:hAnsi="Times New Roman"/>
          <w:sz w:val="24"/>
          <w:szCs w:val="24"/>
        </w:rPr>
        <w:t>je</w:t>
      </w:r>
      <w:r w:rsidRPr="001C03E9">
        <w:rPr>
          <w:rFonts w:ascii="Times New Roman" w:hAnsi="Times New Roman"/>
          <w:sz w:val="24"/>
          <w:szCs w:val="24"/>
        </w:rPr>
        <w:t xml:space="preserve"> potrebné zamerať</w:t>
      </w:r>
      <w:r w:rsidR="00B67178">
        <w:rPr>
          <w:rFonts w:ascii="Times New Roman" w:hAnsi="Times New Roman"/>
          <w:sz w:val="24"/>
          <w:szCs w:val="24"/>
        </w:rPr>
        <w:t xml:space="preserve"> sa</w:t>
      </w:r>
      <w:r w:rsidRPr="001C03E9">
        <w:rPr>
          <w:rFonts w:ascii="Times New Roman" w:hAnsi="Times New Roman"/>
          <w:sz w:val="24"/>
          <w:szCs w:val="24"/>
        </w:rPr>
        <w:t xml:space="preserve"> na podporu efektívneho využívania zdrojov</w:t>
      </w:r>
      <w:r w:rsidR="00B67178">
        <w:rPr>
          <w:rFonts w:ascii="Times New Roman" w:hAnsi="Times New Roman"/>
          <w:sz w:val="24"/>
          <w:szCs w:val="24"/>
        </w:rPr>
        <w:t>,</w:t>
      </w:r>
      <w:r w:rsidRPr="001C03E9">
        <w:rPr>
          <w:rFonts w:ascii="Times New Roman" w:hAnsi="Times New Roman"/>
          <w:sz w:val="24"/>
          <w:szCs w:val="24"/>
        </w:rPr>
        <w:t xml:space="preserve"> znižovanie emisií skleníkových plynov a prispôsobovanie sa zmene klímy</w:t>
      </w:r>
      <w:r w:rsidR="00B67178">
        <w:rPr>
          <w:rFonts w:ascii="Times New Roman" w:hAnsi="Times New Roman"/>
          <w:sz w:val="24"/>
          <w:szCs w:val="24"/>
        </w:rPr>
        <w:t>,</w:t>
      </w:r>
      <w:r w:rsidRPr="001C03E9">
        <w:rPr>
          <w:rFonts w:ascii="Times New Roman" w:hAnsi="Times New Roman"/>
          <w:sz w:val="24"/>
          <w:szCs w:val="24"/>
        </w:rPr>
        <w:t xml:space="preserve"> ochranu, zachovávanie a zlepšenie ekosystémov, biodiverzity a prírodného kapitálu</w:t>
      </w:r>
      <w:r w:rsidR="00B67178">
        <w:rPr>
          <w:rFonts w:ascii="Times New Roman" w:hAnsi="Times New Roman"/>
          <w:sz w:val="24"/>
          <w:szCs w:val="24"/>
        </w:rPr>
        <w:t>.</w:t>
      </w:r>
      <w:r w:rsidRPr="001C03E9">
        <w:rPr>
          <w:rFonts w:ascii="Times New Roman" w:hAnsi="Times New Roman"/>
          <w:sz w:val="24"/>
          <w:szCs w:val="24"/>
        </w:rPr>
        <w:t xml:space="preserve"> </w:t>
      </w:r>
      <w:r w:rsidR="00B67178">
        <w:rPr>
          <w:rFonts w:ascii="Times New Roman" w:hAnsi="Times New Roman"/>
          <w:sz w:val="24"/>
          <w:szCs w:val="24"/>
        </w:rPr>
        <w:t xml:space="preserve"> Rovnako tiež na </w:t>
      </w:r>
      <w:r w:rsidRPr="001C03E9">
        <w:rPr>
          <w:rFonts w:ascii="Times New Roman" w:hAnsi="Times New Roman"/>
          <w:sz w:val="24"/>
          <w:szCs w:val="24"/>
        </w:rPr>
        <w:t>ochran</w:t>
      </w:r>
      <w:r w:rsidR="00B67178">
        <w:rPr>
          <w:rFonts w:ascii="Times New Roman" w:hAnsi="Times New Roman"/>
          <w:sz w:val="24"/>
          <w:szCs w:val="24"/>
        </w:rPr>
        <w:t>u</w:t>
      </w:r>
      <w:r w:rsidRPr="001C03E9">
        <w:rPr>
          <w:rFonts w:ascii="Times New Roman" w:hAnsi="Times New Roman"/>
          <w:sz w:val="24"/>
          <w:szCs w:val="24"/>
        </w:rPr>
        <w:t xml:space="preserve"> pred negatívnymi environmentálnymi vplyvmi na zdravie obyvateľstva a posilnenie implementácie environmentálnej legislatívy.</w:t>
      </w:r>
    </w:p>
    <w:p w:rsidR="00B67178" w:rsidP="00515F71">
      <w:pPr>
        <w:spacing w:after="0" w:line="240" w:lineRule="auto"/>
        <w:ind w:firstLine="708"/>
        <w:jc w:val="both"/>
        <w:rPr>
          <w:rFonts w:ascii="Times New Roman" w:hAnsi="Times New Roman"/>
          <w:sz w:val="24"/>
          <w:szCs w:val="24"/>
        </w:rPr>
      </w:pPr>
      <w:r w:rsidRPr="0010159C" w:rsidR="00406F12">
        <w:rPr>
          <w:rFonts w:ascii="Times New Roman" w:hAnsi="Times New Roman"/>
          <w:sz w:val="24"/>
          <w:szCs w:val="24"/>
        </w:rPr>
        <w:t>V oblasti podpory efektívneho využívania zdrojov</w:t>
      </w:r>
      <w:r w:rsidRPr="001C03E9" w:rsidR="00406F12">
        <w:rPr>
          <w:rFonts w:ascii="Times New Roman" w:hAnsi="Times New Roman"/>
          <w:sz w:val="24"/>
          <w:szCs w:val="24"/>
        </w:rPr>
        <w:t xml:space="preserve"> sa </w:t>
      </w:r>
      <w:r w:rsidR="005E1197">
        <w:rPr>
          <w:rFonts w:ascii="Times New Roman" w:hAnsi="Times New Roman"/>
          <w:sz w:val="24"/>
          <w:szCs w:val="24"/>
        </w:rPr>
        <w:t>v</w:t>
      </w:r>
      <w:r w:rsidRPr="001C03E9" w:rsidR="00406F12">
        <w:rPr>
          <w:rFonts w:ascii="Times New Roman" w:hAnsi="Times New Roman"/>
          <w:sz w:val="24"/>
          <w:szCs w:val="24"/>
        </w:rPr>
        <w:t xml:space="preserve">láda zameria predovšetkým na vytváranie predpokladov k prechodu na konkurencieschopné obehové hospodárstvo prostredníctvom cielenej podpory implementácie existujúcich a rozvojom inovatívnych ekonomických nástrojov. Bude aktívne podporovať zameranie na celý životný cyklus produktov a služieb s dôrazom na racionálne a efektívne využívanie zdrojov, produktový dizajn, udržateľnú výrobu a spotrebu a ich ďalšie využitie. </w:t>
      </w:r>
    </w:p>
    <w:p w:rsidR="00406F12" w:rsidRPr="001C03E9" w:rsidP="00515F71">
      <w:pPr>
        <w:spacing w:after="0" w:line="240" w:lineRule="auto"/>
        <w:ind w:firstLine="708"/>
        <w:jc w:val="both"/>
        <w:rPr>
          <w:rFonts w:ascii="Times New Roman" w:hAnsi="Times New Roman"/>
          <w:sz w:val="24"/>
          <w:szCs w:val="24"/>
        </w:rPr>
      </w:pPr>
      <w:r w:rsidR="00B67178">
        <w:rPr>
          <w:rFonts w:ascii="Times New Roman" w:hAnsi="Times New Roman"/>
          <w:sz w:val="24"/>
          <w:szCs w:val="24"/>
        </w:rPr>
        <w:t>B</w:t>
      </w:r>
      <w:r w:rsidRPr="001C03E9">
        <w:rPr>
          <w:rFonts w:ascii="Times New Roman" w:hAnsi="Times New Roman"/>
          <w:sz w:val="24"/>
          <w:szCs w:val="24"/>
        </w:rPr>
        <w:t>ude</w:t>
      </w:r>
      <w:r w:rsidR="00B67178">
        <w:rPr>
          <w:rFonts w:ascii="Times New Roman" w:hAnsi="Times New Roman"/>
          <w:sz w:val="24"/>
          <w:szCs w:val="24"/>
        </w:rPr>
        <w:t xml:space="preserve"> pokračovať v</w:t>
      </w:r>
      <w:r w:rsidRPr="001C03E9">
        <w:rPr>
          <w:rFonts w:ascii="Times New Roman" w:hAnsi="Times New Roman"/>
          <w:sz w:val="24"/>
          <w:szCs w:val="24"/>
        </w:rPr>
        <w:t xml:space="preserve"> implement</w:t>
      </w:r>
      <w:r w:rsidR="00B67178">
        <w:rPr>
          <w:rFonts w:ascii="Times New Roman" w:hAnsi="Times New Roman"/>
          <w:sz w:val="24"/>
          <w:szCs w:val="24"/>
        </w:rPr>
        <w:t>ácii</w:t>
      </w:r>
      <w:r w:rsidRPr="001C03E9">
        <w:rPr>
          <w:rFonts w:ascii="Times New Roman" w:hAnsi="Times New Roman"/>
          <w:sz w:val="24"/>
          <w:szCs w:val="24"/>
        </w:rPr>
        <w:t xml:space="preserve"> prijat</w:t>
      </w:r>
      <w:r w:rsidR="00B67178">
        <w:rPr>
          <w:rFonts w:ascii="Times New Roman" w:hAnsi="Times New Roman"/>
          <w:sz w:val="24"/>
          <w:szCs w:val="24"/>
        </w:rPr>
        <w:t>ej</w:t>
      </w:r>
      <w:r w:rsidRPr="001C03E9">
        <w:rPr>
          <w:rFonts w:ascii="Times New Roman" w:hAnsi="Times New Roman"/>
          <w:sz w:val="24"/>
          <w:szCs w:val="24"/>
        </w:rPr>
        <w:t xml:space="preserve"> odpadov</w:t>
      </w:r>
      <w:r w:rsidR="00B67178">
        <w:rPr>
          <w:rFonts w:ascii="Times New Roman" w:hAnsi="Times New Roman"/>
          <w:sz w:val="24"/>
          <w:szCs w:val="24"/>
        </w:rPr>
        <w:t>ej</w:t>
      </w:r>
      <w:r w:rsidRPr="001C03E9">
        <w:rPr>
          <w:rFonts w:ascii="Times New Roman" w:hAnsi="Times New Roman"/>
          <w:sz w:val="24"/>
          <w:szCs w:val="24"/>
        </w:rPr>
        <w:t xml:space="preserve"> legislatív</w:t>
      </w:r>
      <w:r w:rsidR="00B67178">
        <w:rPr>
          <w:rFonts w:ascii="Times New Roman" w:hAnsi="Times New Roman"/>
          <w:sz w:val="24"/>
          <w:szCs w:val="24"/>
        </w:rPr>
        <w:t>y</w:t>
      </w:r>
      <w:r w:rsidRPr="001C03E9">
        <w:rPr>
          <w:rFonts w:ascii="Times New Roman" w:hAnsi="Times New Roman"/>
          <w:sz w:val="24"/>
          <w:szCs w:val="24"/>
        </w:rPr>
        <w:t xml:space="preserve"> a zapracuje poznatky z jej praktickej aplikácie do legislatívneho procesu. Súčasne sa zohľadnia ciele definované na úrovni EÚ</w:t>
      </w:r>
      <w:r w:rsidR="00D02C00">
        <w:rPr>
          <w:rFonts w:ascii="Times New Roman" w:hAnsi="Times New Roman"/>
          <w:sz w:val="24"/>
          <w:szCs w:val="24"/>
        </w:rPr>
        <w:t>,</w:t>
      </w:r>
      <w:r w:rsidRPr="001C03E9">
        <w:rPr>
          <w:rFonts w:ascii="Times New Roman" w:hAnsi="Times New Roman"/>
          <w:sz w:val="24"/>
          <w:szCs w:val="24"/>
        </w:rPr>
        <w:t xml:space="preserve"> </w:t>
      </w:r>
      <w:r w:rsidR="00B67178">
        <w:rPr>
          <w:rFonts w:ascii="Times New Roman" w:hAnsi="Times New Roman"/>
          <w:sz w:val="24"/>
          <w:szCs w:val="24"/>
        </w:rPr>
        <w:t xml:space="preserve"> zamerané na predchádzanie </w:t>
      </w:r>
      <w:r w:rsidRPr="001C03E9">
        <w:rPr>
          <w:rFonts w:ascii="Times New Roman" w:hAnsi="Times New Roman"/>
          <w:sz w:val="24"/>
          <w:szCs w:val="24"/>
        </w:rPr>
        <w:t>vzniku odpadov a</w:t>
      </w:r>
      <w:r w:rsidR="00B67178">
        <w:rPr>
          <w:rFonts w:ascii="Times New Roman" w:hAnsi="Times New Roman"/>
          <w:sz w:val="24"/>
          <w:szCs w:val="24"/>
        </w:rPr>
        <w:t xml:space="preserve"> ich </w:t>
      </w:r>
      <w:r w:rsidRPr="001C03E9">
        <w:rPr>
          <w:rFonts w:ascii="Times New Roman" w:hAnsi="Times New Roman"/>
          <w:sz w:val="24"/>
          <w:szCs w:val="24"/>
        </w:rPr>
        <w:t>presmerova</w:t>
      </w:r>
      <w:r w:rsidR="00B67178">
        <w:rPr>
          <w:rFonts w:ascii="Times New Roman" w:hAnsi="Times New Roman"/>
          <w:sz w:val="24"/>
          <w:szCs w:val="24"/>
        </w:rPr>
        <w:t>nie</w:t>
      </w:r>
      <w:r w:rsidRPr="001C03E9">
        <w:rPr>
          <w:rFonts w:ascii="Times New Roman" w:hAnsi="Times New Roman"/>
          <w:sz w:val="24"/>
          <w:szCs w:val="24"/>
        </w:rPr>
        <w:t xml:space="preserve"> zo skládok k ich opätovnému využitiu. Ambíciou bude tiež vytvorenie priaznivých podmienok pre tvorbu „zelených“ pracovných miest a investícií, podpora ekoinovácií</w:t>
      </w:r>
      <w:r w:rsidR="00D02C00">
        <w:rPr>
          <w:rFonts w:ascii="Times New Roman" w:hAnsi="Times New Roman"/>
          <w:sz w:val="24"/>
          <w:szCs w:val="24"/>
        </w:rPr>
        <w:t>,</w:t>
      </w:r>
      <w:r w:rsidRPr="001C03E9">
        <w:rPr>
          <w:rFonts w:ascii="Times New Roman" w:hAnsi="Times New Roman"/>
          <w:sz w:val="24"/>
          <w:szCs w:val="24"/>
        </w:rPr>
        <w:t xml:space="preserve"> ako aj aplikovanie zeleného verejného obstarávania. </w:t>
      </w:r>
    </w:p>
    <w:p w:rsidR="005E1197" w:rsidP="00515F71">
      <w:pPr>
        <w:spacing w:after="0" w:line="240" w:lineRule="auto"/>
        <w:ind w:firstLine="708"/>
        <w:jc w:val="both"/>
        <w:rPr>
          <w:rFonts w:ascii="Times New Roman" w:hAnsi="Times New Roman"/>
          <w:color w:val="000000"/>
          <w:sz w:val="24"/>
          <w:szCs w:val="24"/>
        </w:rPr>
      </w:pPr>
      <w:r w:rsidRPr="001C03E9" w:rsidR="00406F12">
        <w:rPr>
          <w:rFonts w:ascii="Times New Roman" w:hAnsi="Times New Roman"/>
          <w:sz w:val="24"/>
          <w:szCs w:val="24"/>
        </w:rPr>
        <w:t xml:space="preserve">Pri </w:t>
      </w:r>
      <w:r w:rsidRPr="001C0C4B" w:rsidR="00406F12">
        <w:rPr>
          <w:rFonts w:ascii="Times New Roman" w:hAnsi="Times New Roman"/>
          <w:sz w:val="24"/>
          <w:szCs w:val="24"/>
        </w:rPr>
        <w:t xml:space="preserve">podpore znižovania emisií skleníkových plynov (mitigácia) bude </w:t>
      </w:r>
      <w:r>
        <w:rPr>
          <w:rFonts w:ascii="Times New Roman" w:hAnsi="Times New Roman"/>
          <w:sz w:val="24"/>
          <w:szCs w:val="24"/>
        </w:rPr>
        <w:t>v</w:t>
      </w:r>
      <w:r w:rsidRPr="001C0C4B" w:rsidR="00406F12">
        <w:rPr>
          <w:rFonts w:ascii="Times New Roman" w:hAnsi="Times New Roman"/>
          <w:sz w:val="24"/>
          <w:szCs w:val="24"/>
        </w:rPr>
        <w:t>láda dbať na splnenie cieľa zníženia emisií skleníkových</w:t>
      </w:r>
      <w:r w:rsidRPr="001C03E9" w:rsidR="00406F12">
        <w:rPr>
          <w:rFonts w:ascii="Times New Roman" w:hAnsi="Times New Roman"/>
          <w:sz w:val="24"/>
          <w:szCs w:val="24"/>
        </w:rPr>
        <w:t xml:space="preserve"> plynov</w:t>
      </w:r>
      <w:r w:rsidR="00D02C00">
        <w:rPr>
          <w:rFonts w:ascii="Times New Roman" w:hAnsi="Times New Roman"/>
          <w:sz w:val="24"/>
          <w:szCs w:val="24"/>
        </w:rPr>
        <w:t>,</w:t>
      </w:r>
      <w:r w:rsidRPr="001C03E9" w:rsidR="00406F12">
        <w:rPr>
          <w:rFonts w:ascii="Times New Roman" w:hAnsi="Times New Roman"/>
          <w:sz w:val="24"/>
          <w:szCs w:val="24"/>
        </w:rPr>
        <w:t xml:space="preserve"> a </w:t>
      </w:r>
      <w:r w:rsidRPr="001C03E9" w:rsidR="00406F12">
        <w:rPr>
          <w:rFonts w:ascii="Times New Roman" w:hAnsi="Times New Roman"/>
          <w:color w:val="000000"/>
          <w:sz w:val="24"/>
          <w:szCs w:val="24"/>
        </w:rPr>
        <w:t xml:space="preserve">to o minimálne 20 % do roku 2020 oproti roku 2005 v kontexte záväzkov klimaticko-energetického rámca 2020. V oblasti znižovania emisií skleníkových plynov bude </w:t>
      </w:r>
      <w:r w:rsidRPr="005E1197" w:rsidR="00406F12">
        <w:rPr>
          <w:rFonts w:ascii="Times New Roman" w:hAnsi="Times New Roman"/>
          <w:b/>
          <w:i/>
          <w:color w:val="000000"/>
          <w:sz w:val="24"/>
          <w:szCs w:val="24"/>
        </w:rPr>
        <w:t>pokračovať v opatreniach na zabezpečenie splnenia záväzkov v oblasti klimatických zmien v súlade s Parížskou dohodou</w:t>
      </w:r>
      <w:r w:rsidRPr="001C03E9" w:rsidR="00406F12">
        <w:rPr>
          <w:rFonts w:ascii="Times New Roman" w:hAnsi="Times New Roman"/>
          <w:b/>
          <w:i/>
          <w:color w:val="000000"/>
          <w:sz w:val="24"/>
          <w:szCs w:val="24"/>
        </w:rPr>
        <w:t xml:space="preserve"> </w:t>
      </w:r>
      <w:r w:rsidRPr="001C03E9" w:rsidR="00406F12">
        <w:rPr>
          <w:rFonts w:ascii="Times New Roman" w:hAnsi="Times New Roman"/>
          <w:color w:val="000000"/>
          <w:sz w:val="24"/>
          <w:szCs w:val="24"/>
        </w:rPr>
        <w:t>a</w:t>
      </w:r>
      <w:r>
        <w:rPr>
          <w:rFonts w:ascii="Times New Roman" w:hAnsi="Times New Roman"/>
          <w:color w:val="000000"/>
          <w:sz w:val="24"/>
          <w:szCs w:val="24"/>
        </w:rPr>
        <w:t> pristúpi k jej</w:t>
      </w:r>
      <w:r w:rsidRPr="001C03E9" w:rsidR="00406F12">
        <w:rPr>
          <w:rFonts w:ascii="Times New Roman" w:hAnsi="Times New Roman"/>
          <w:color w:val="000000"/>
          <w:sz w:val="24"/>
          <w:szCs w:val="24"/>
        </w:rPr>
        <w:t> skor</w:t>
      </w:r>
      <w:r>
        <w:rPr>
          <w:rFonts w:ascii="Times New Roman" w:hAnsi="Times New Roman"/>
          <w:color w:val="000000"/>
          <w:sz w:val="24"/>
          <w:szCs w:val="24"/>
        </w:rPr>
        <w:t>ej</w:t>
      </w:r>
      <w:r w:rsidRPr="001C03E9" w:rsidR="00406F12">
        <w:rPr>
          <w:rFonts w:ascii="Times New Roman" w:hAnsi="Times New Roman"/>
          <w:color w:val="000000"/>
          <w:sz w:val="24"/>
          <w:szCs w:val="24"/>
        </w:rPr>
        <w:t xml:space="preserve"> ratifikáci</w:t>
      </w:r>
      <w:r>
        <w:rPr>
          <w:rFonts w:ascii="Times New Roman" w:hAnsi="Times New Roman"/>
          <w:color w:val="000000"/>
          <w:sz w:val="24"/>
          <w:szCs w:val="24"/>
        </w:rPr>
        <w:t>i a príprave</w:t>
      </w:r>
      <w:r w:rsidRPr="001C03E9" w:rsidR="00406F12">
        <w:rPr>
          <w:rFonts w:ascii="Times New Roman" w:hAnsi="Times New Roman"/>
          <w:color w:val="000000"/>
          <w:sz w:val="24"/>
          <w:szCs w:val="24"/>
        </w:rPr>
        <w:t xml:space="preserve"> na jej implementáciu. Pripraví „Nízkouhlíkovú stratégiu do roku 2050“, ktorá nákladovo-efektívnym spôsobom identifikuje potenciál znižovania emisií v jednotlivých sektoroch hospodárstva</w:t>
      </w:r>
      <w:r w:rsidR="00F42D13">
        <w:rPr>
          <w:rFonts w:ascii="Times New Roman" w:hAnsi="Times New Roman"/>
          <w:color w:val="000000"/>
          <w:sz w:val="24"/>
          <w:szCs w:val="24"/>
        </w:rPr>
        <w:t>,</w:t>
      </w:r>
      <w:r w:rsidRPr="001C03E9" w:rsidR="00406F12">
        <w:rPr>
          <w:rFonts w:ascii="Times New Roman" w:hAnsi="Times New Roman"/>
          <w:color w:val="000000"/>
          <w:sz w:val="24"/>
          <w:szCs w:val="24"/>
        </w:rPr>
        <w:t xml:space="preserve"> a podporí dlhodobé  investície do nízkouhlíkových a čistých technológi</w:t>
      </w:r>
      <w:r w:rsidR="00D02C00">
        <w:rPr>
          <w:rFonts w:ascii="Times New Roman" w:hAnsi="Times New Roman"/>
          <w:color w:val="000000"/>
          <w:sz w:val="24"/>
          <w:szCs w:val="24"/>
        </w:rPr>
        <w:t>í</w:t>
      </w:r>
      <w:r w:rsidRPr="001C03E9" w:rsidR="00406F12">
        <w:rPr>
          <w:rFonts w:ascii="Times New Roman" w:hAnsi="Times New Roman"/>
          <w:color w:val="000000"/>
          <w:sz w:val="24"/>
          <w:szCs w:val="24"/>
        </w:rPr>
        <w:t xml:space="preserve"> šetrných k životnému prostrediu. </w:t>
      </w:r>
    </w:p>
    <w:p w:rsidR="00406F12" w:rsidRPr="001C03E9" w:rsidP="00515F71">
      <w:pPr>
        <w:spacing w:after="0" w:line="240" w:lineRule="auto"/>
        <w:ind w:firstLine="709"/>
        <w:jc w:val="both"/>
        <w:rPr>
          <w:rFonts w:ascii="Times New Roman" w:hAnsi="Times New Roman"/>
          <w:sz w:val="24"/>
          <w:szCs w:val="24"/>
        </w:rPr>
      </w:pPr>
      <w:r w:rsidRPr="001C03E9">
        <w:rPr>
          <w:rFonts w:ascii="Times New Roman" w:hAnsi="Times New Roman"/>
          <w:color w:val="000000"/>
          <w:sz w:val="24"/>
          <w:szCs w:val="24"/>
        </w:rPr>
        <w:t xml:space="preserve">Na úrovni EÚ bude </w:t>
      </w:r>
      <w:r w:rsidR="005E1197">
        <w:rPr>
          <w:rFonts w:ascii="Times New Roman" w:hAnsi="Times New Roman"/>
          <w:color w:val="000000"/>
          <w:sz w:val="24"/>
          <w:szCs w:val="24"/>
        </w:rPr>
        <w:t>v</w:t>
      </w:r>
      <w:r w:rsidRPr="001C03E9">
        <w:rPr>
          <w:rFonts w:ascii="Times New Roman" w:hAnsi="Times New Roman"/>
          <w:color w:val="000000"/>
          <w:sz w:val="24"/>
          <w:szCs w:val="24"/>
        </w:rPr>
        <w:t>láda presadzovať také návrhy v EÚ systéme obchodovania s emisnými kvótami (EU ETS), ktoré budú dlhodobo udržateľné pre životné prostredie</w:t>
      </w:r>
      <w:r w:rsidR="00D02C00">
        <w:rPr>
          <w:rFonts w:ascii="Times New Roman" w:hAnsi="Times New Roman"/>
          <w:color w:val="000000"/>
          <w:sz w:val="24"/>
          <w:szCs w:val="24"/>
        </w:rPr>
        <w:t>,</w:t>
      </w:r>
      <w:r w:rsidRPr="001C03E9">
        <w:rPr>
          <w:rFonts w:ascii="Times New Roman" w:hAnsi="Times New Roman"/>
          <w:color w:val="000000"/>
          <w:sz w:val="24"/>
          <w:szCs w:val="24"/>
        </w:rPr>
        <w:t xml:space="preserve"> ako aj motivujúce a spravodlivé pre podniky zahrnuté v schéme EÚ ETS.  Zároveň</w:t>
      </w:r>
      <w:r w:rsidR="00F43CC6">
        <w:rPr>
          <w:rFonts w:ascii="Times New Roman" w:hAnsi="Times New Roman"/>
          <w:color w:val="000000"/>
          <w:sz w:val="24"/>
          <w:szCs w:val="24"/>
        </w:rPr>
        <w:t xml:space="preserve"> bude čo najefektívnejšie využívať disponibilné zdroje na </w:t>
      </w:r>
      <w:r w:rsidRPr="001C03E9">
        <w:rPr>
          <w:rFonts w:ascii="Times New Roman" w:hAnsi="Times New Roman"/>
          <w:sz w:val="24"/>
          <w:szCs w:val="24"/>
        </w:rPr>
        <w:t>programy zamerané na zlepšenie energetickej efektívnosti, zníženie energetickej náročnosti priemyslu a verejného sektora, podporu udržateľných pracovných miest, znižovanie emisií v</w:t>
      </w:r>
      <w:r w:rsidR="00D02C00">
        <w:rPr>
          <w:rFonts w:ascii="Times New Roman" w:hAnsi="Times New Roman"/>
          <w:sz w:val="24"/>
          <w:szCs w:val="24"/>
        </w:rPr>
        <w:t> </w:t>
      </w:r>
      <w:r w:rsidRPr="001C03E9">
        <w:rPr>
          <w:rFonts w:ascii="Times New Roman" w:hAnsi="Times New Roman"/>
          <w:sz w:val="24"/>
          <w:szCs w:val="24"/>
        </w:rPr>
        <w:t>doprave</w:t>
      </w:r>
      <w:r w:rsidR="00D02C00">
        <w:rPr>
          <w:rFonts w:ascii="Times New Roman" w:hAnsi="Times New Roman"/>
          <w:sz w:val="24"/>
          <w:szCs w:val="24"/>
        </w:rPr>
        <w:t xml:space="preserve"> </w:t>
      </w:r>
      <w:r w:rsidRPr="001C03E9">
        <w:rPr>
          <w:rFonts w:ascii="Times New Roman" w:hAnsi="Times New Roman"/>
          <w:sz w:val="24"/>
          <w:szCs w:val="24"/>
        </w:rPr>
        <w:t xml:space="preserve">či podporu ekoinovácií a obnoviteľných zdrojov energie. </w:t>
      </w:r>
    </w:p>
    <w:p w:rsidR="00406F12" w:rsidRPr="001C03E9" w:rsidP="00515F71">
      <w:pPr>
        <w:spacing w:after="0" w:line="240" w:lineRule="auto"/>
        <w:ind w:firstLine="709"/>
        <w:jc w:val="both"/>
        <w:rPr>
          <w:rFonts w:ascii="Times New Roman" w:hAnsi="Times New Roman"/>
          <w:sz w:val="24"/>
          <w:szCs w:val="24"/>
        </w:rPr>
      </w:pPr>
      <w:r w:rsidRPr="001C0C4B">
        <w:rPr>
          <w:rFonts w:ascii="Times New Roman" w:hAnsi="Times New Roman"/>
          <w:sz w:val="24"/>
          <w:szCs w:val="24"/>
        </w:rPr>
        <w:t>V oblasti prispôsobovania sa na nepriaznivé dôsledky klimatických zmien (adaptácia) bude dbať na zníženie rizík vyplývajúcich zo zmeny klímy na zdravie obyvateľstva a životného prostredia</w:t>
      </w:r>
      <w:r w:rsidRPr="001C03E9">
        <w:rPr>
          <w:rFonts w:ascii="Times New Roman" w:hAnsi="Times New Roman"/>
          <w:sz w:val="24"/>
          <w:szCs w:val="24"/>
        </w:rPr>
        <w:t xml:space="preserve">, </w:t>
      </w:r>
      <w:r w:rsidRPr="005E1197">
        <w:rPr>
          <w:rFonts w:ascii="Times New Roman" w:hAnsi="Times New Roman"/>
          <w:sz w:val="24"/>
          <w:szCs w:val="24"/>
        </w:rPr>
        <w:t>podporu systémových riešení pre adaptačné opatrenia vrátane</w:t>
      </w:r>
      <w:r w:rsidRPr="001C0C4B">
        <w:rPr>
          <w:rFonts w:ascii="Times New Roman" w:hAnsi="Times New Roman"/>
          <w:b/>
          <w:sz w:val="24"/>
          <w:szCs w:val="24"/>
        </w:rPr>
        <w:t xml:space="preserve"> </w:t>
      </w:r>
      <w:r w:rsidRPr="005E1197">
        <w:rPr>
          <w:rFonts w:ascii="Times New Roman" w:hAnsi="Times New Roman"/>
          <w:b/>
          <w:i/>
          <w:sz w:val="24"/>
          <w:szCs w:val="24"/>
        </w:rPr>
        <w:t>ďalšej podpory protipovodňových opatrení</w:t>
      </w:r>
      <w:r w:rsidRPr="001C0C4B">
        <w:rPr>
          <w:rFonts w:ascii="Times New Roman" w:hAnsi="Times New Roman"/>
          <w:b/>
          <w:sz w:val="24"/>
          <w:szCs w:val="24"/>
        </w:rPr>
        <w:t xml:space="preserve"> </w:t>
      </w:r>
      <w:r w:rsidRPr="005E1197">
        <w:rPr>
          <w:rFonts w:ascii="Times New Roman" w:hAnsi="Times New Roman"/>
          <w:sz w:val="24"/>
          <w:szCs w:val="24"/>
        </w:rPr>
        <w:t xml:space="preserve">a </w:t>
      </w:r>
      <w:r w:rsidRPr="001C03E9">
        <w:rPr>
          <w:rFonts w:ascii="Times New Roman" w:hAnsi="Times New Roman"/>
          <w:sz w:val="24"/>
          <w:szCs w:val="24"/>
        </w:rPr>
        <w:t>adaptácie na možný nedostatok vody v súlade so schválenou „Stratégiou adaptácie SR na nepriaznivé dôsledky zmeny klímy“ s dôrazom na adaptačné opatrenia v mestách, poľnohospodárstve a lesníctve.</w:t>
      </w:r>
    </w:p>
    <w:p w:rsidR="005E1197" w:rsidP="00515F71">
      <w:pPr>
        <w:spacing w:after="0" w:line="240" w:lineRule="auto"/>
        <w:ind w:firstLine="709"/>
        <w:jc w:val="both"/>
        <w:rPr>
          <w:rFonts w:ascii="Times New Roman" w:hAnsi="Times New Roman"/>
          <w:sz w:val="24"/>
          <w:szCs w:val="24"/>
        </w:rPr>
      </w:pPr>
      <w:r w:rsidRPr="001C0C4B" w:rsidR="00406F12">
        <w:rPr>
          <w:rFonts w:ascii="Times New Roman" w:hAnsi="Times New Roman"/>
          <w:sz w:val="24"/>
          <w:szCs w:val="24"/>
        </w:rPr>
        <w:t xml:space="preserve">V oblasti ochrany, zachovávania a zlepšenia ekosystémov, biodiverzity a prírodného kapitálu </w:t>
      </w:r>
      <w:r>
        <w:rPr>
          <w:rFonts w:ascii="Times New Roman" w:hAnsi="Times New Roman"/>
          <w:sz w:val="24"/>
          <w:szCs w:val="24"/>
        </w:rPr>
        <w:t>v</w:t>
      </w:r>
      <w:r w:rsidRPr="001C0C4B" w:rsidR="00406F12">
        <w:rPr>
          <w:rFonts w:ascii="Times New Roman" w:hAnsi="Times New Roman"/>
          <w:sz w:val="24"/>
          <w:szCs w:val="24"/>
        </w:rPr>
        <w:t>láda zameria svoje úsilie na implementáciu národnej stratégie biodiverzity s cieľom  zachovať</w:t>
      </w:r>
      <w:r w:rsidRPr="001C03E9" w:rsidR="00406F12">
        <w:rPr>
          <w:rFonts w:ascii="Times New Roman" w:hAnsi="Times New Roman"/>
          <w:sz w:val="24"/>
          <w:szCs w:val="24"/>
        </w:rPr>
        <w:t xml:space="preserve"> a zlepšiť kvalitu ekosystémov, ekosystémových služieb a celkovú hodnotu a rozmanitosť prírodných oblastí Slovenska. </w:t>
      </w:r>
    </w:p>
    <w:p w:rsidR="00F82FF5" w:rsidP="00515F71">
      <w:pPr>
        <w:spacing w:after="0" w:line="240" w:lineRule="auto"/>
        <w:ind w:firstLine="709"/>
        <w:jc w:val="both"/>
        <w:rPr>
          <w:rFonts w:ascii="Times New Roman" w:hAnsi="Times New Roman"/>
          <w:sz w:val="24"/>
          <w:szCs w:val="24"/>
        </w:rPr>
      </w:pPr>
      <w:r w:rsidRPr="001C03E9" w:rsidR="00406F12">
        <w:rPr>
          <w:rFonts w:ascii="Times New Roman" w:hAnsi="Times New Roman"/>
          <w:sz w:val="24"/>
          <w:szCs w:val="24"/>
        </w:rPr>
        <w:t>Vláda sa zameria na dopracovanie národnej a medzinárodnej siete chránených území vrátane siete NATURA 2000, implementáciu programov starostlivosti o chránené územia a bude pokračovať v zonácii chránených území.</w:t>
      </w:r>
    </w:p>
    <w:p w:rsidR="005E1197" w:rsidP="00515F71">
      <w:pPr>
        <w:spacing w:after="0" w:line="240" w:lineRule="auto"/>
        <w:ind w:firstLine="709"/>
        <w:jc w:val="both"/>
        <w:rPr>
          <w:rFonts w:ascii="Times New Roman" w:hAnsi="Times New Roman"/>
          <w:sz w:val="24"/>
          <w:szCs w:val="24"/>
        </w:rPr>
      </w:pPr>
      <w:r w:rsidR="00F82FF5">
        <w:rPr>
          <w:rFonts w:ascii="Times New Roman" w:hAnsi="Times New Roman"/>
          <w:sz w:val="24"/>
          <w:szCs w:val="24"/>
        </w:rPr>
        <w:t>Pre zachovanie celkového priaznivého stavu krajiny, ekosystémov, biodiverzity, prírodných zdrojov a produkčnej schopnosti krajiny, bude vláda presadzovať integrovaný prístup k manažmentu krajiny, ochrany prírody a racionálnemu a efektívnemu využívaniu prírodných zdrojov.</w:t>
      </w:r>
      <w:r w:rsidRPr="001C03E9" w:rsidR="00406F12">
        <w:rPr>
          <w:rFonts w:ascii="Times New Roman" w:hAnsi="Times New Roman"/>
          <w:sz w:val="24"/>
          <w:szCs w:val="24"/>
        </w:rPr>
        <w:t xml:space="preserve"> </w:t>
      </w:r>
    </w:p>
    <w:p w:rsidR="00406F12" w:rsidRPr="001C03E9" w:rsidP="00515F71">
      <w:pPr>
        <w:spacing w:after="0" w:line="240" w:lineRule="auto"/>
        <w:ind w:firstLine="709"/>
        <w:jc w:val="both"/>
        <w:rPr>
          <w:rFonts w:ascii="Times New Roman" w:hAnsi="Times New Roman"/>
          <w:sz w:val="24"/>
          <w:szCs w:val="24"/>
        </w:rPr>
      </w:pPr>
      <w:r w:rsidR="00F82FF5">
        <w:rPr>
          <w:rFonts w:ascii="Times New Roman" w:hAnsi="Times New Roman"/>
          <w:sz w:val="24"/>
          <w:szCs w:val="24"/>
        </w:rPr>
        <w:t>V</w:t>
      </w:r>
      <w:r w:rsidRPr="001C03E9">
        <w:rPr>
          <w:rFonts w:ascii="Times New Roman" w:hAnsi="Times New Roman"/>
          <w:sz w:val="24"/>
          <w:szCs w:val="24"/>
        </w:rPr>
        <w:t xml:space="preserve">láda </w:t>
      </w:r>
      <w:r w:rsidR="00F82FF5">
        <w:rPr>
          <w:rFonts w:ascii="Times New Roman" w:hAnsi="Times New Roman"/>
          <w:sz w:val="24"/>
          <w:szCs w:val="24"/>
        </w:rPr>
        <w:t xml:space="preserve">sa </w:t>
      </w:r>
      <w:r w:rsidRPr="001C03E9">
        <w:rPr>
          <w:rFonts w:ascii="Times New Roman" w:hAnsi="Times New Roman"/>
          <w:sz w:val="24"/>
          <w:szCs w:val="24"/>
        </w:rPr>
        <w:t xml:space="preserve">zameria </w:t>
      </w:r>
      <w:r w:rsidR="00F82FF5">
        <w:rPr>
          <w:rFonts w:ascii="Times New Roman" w:hAnsi="Times New Roman"/>
          <w:sz w:val="24"/>
          <w:szCs w:val="24"/>
        </w:rPr>
        <w:t xml:space="preserve">na </w:t>
      </w:r>
      <w:r w:rsidRPr="001C03E9">
        <w:rPr>
          <w:rFonts w:ascii="Times New Roman" w:hAnsi="Times New Roman"/>
          <w:sz w:val="24"/>
          <w:szCs w:val="24"/>
        </w:rPr>
        <w:t>budovanie zelenej infraštruktúry zabezpečujúcej ekologickú stabilitu krajiny a elimináciu inváznych druhov poškodzujúcich prírodne prostredie.  Ďalej sa bude zasadzovať o podporu implementácie</w:t>
      </w:r>
      <w:r w:rsidR="005E1197">
        <w:rPr>
          <w:rFonts w:ascii="Times New Roman" w:hAnsi="Times New Roman"/>
          <w:sz w:val="24"/>
          <w:szCs w:val="24"/>
        </w:rPr>
        <w:t xml:space="preserve"> udržateľných </w:t>
      </w:r>
      <w:r w:rsidRPr="001C03E9">
        <w:rPr>
          <w:rFonts w:ascii="Times New Roman" w:hAnsi="Times New Roman"/>
          <w:sz w:val="24"/>
          <w:szCs w:val="24"/>
        </w:rPr>
        <w:t xml:space="preserve">a na lokálnej úrovni osvedčených  </w:t>
      </w:r>
      <w:r w:rsidRPr="001C03E9">
        <w:rPr>
          <w:rFonts w:ascii="Times New Roman" w:hAnsi="Times New Roman"/>
          <w:noProof/>
          <w:sz w:val="24"/>
          <w:szCs w:val="24"/>
        </w:rPr>
        <w:t>poľnohospodárskych a lesohospodárskych postupov, ktoré prispejú k  ochrane ekosytémov a ich služieb. Vláda bude</w:t>
      </w:r>
      <w:r w:rsidRPr="001C03E9">
        <w:rPr>
          <w:rFonts w:ascii="Times New Roman" w:hAnsi="Times New Roman"/>
          <w:sz w:val="24"/>
          <w:szCs w:val="24"/>
        </w:rPr>
        <w:t xml:space="preserve"> podporovať prijatie EÚ rámca na </w:t>
      </w:r>
      <w:r w:rsidRPr="001C03E9">
        <w:rPr>
          <w:rFonts w:ascii="Times New Roman" w:hAnsi="Times New Roman"/>
          <w:noProof/>
          <w:sz w:val="24"/>
          <w:szCs w:val="24"/>
        </w:rPr>
        <w:t xml:space="preserve">ochranu pôdy a podporí opatrenia smerujúce k zachovaniu kvality pôdy a lesov  aj prostredníctvom </w:t>
      </w:r>
      <w:r w:rsidRPr="001C03E9">
        <w:rPr>
          <w:rFonts w:ascii="Times New Roman" w:hAnsi="Times New Roman"/>
          <w:sz w:val="24"/>
          <w:szCs w:val="24"/>
        </w:rPr>
        <w:t xml:space="preserve"> zníženia nepriaznivých dopadov znečistenia vôd a ovzdušia na pôdu.</w:t>
      </w:r>
    </w:p>
    <w:p w:rsidR="005E1197" w:rsidP="00515F71">
      <w:pPr>
        <w:spacing w:after="0" w:line="240" w:lineRule="auto"/>
        <w:ind w:firstLine="709"/>
        <w:jc w:val="both"/>
        <w:rPr>
          <w:rFonts w:ascii="Times New Roman" w:hAnsi="Times New Roman"/>
          <w:sz w:val="24"/>
          <w:szCs w:val="24"/>
        </w:rPr>
      </w:pPr>
      <w:r w:rsidRPr="001C0C4B" w:rsidR="00406F12">
        <w:rPr>
          <w:rFonts w:ascii="Times New Roman" w:hAnsi="Times New Roman"/>
          <w:sz w:val="24"/>
          <w:szCs w:val="24"/>
        </w:rPr>
        <w:t>Dôležitou oblasťou bude aj ochrana pred negatívnymi environmentálnymi vplyvmi na zdravie obyvateľstva. Vláda</w:t>
      </w:r>
      <w:r>
        <w:rPr>
          <w:rFonts w:ascii="Times New Roman" w:hAnsi="Times New Roman"/>
          <w:sz w:val="24"/>
          <w:szCs w:val="24"/>
        </w:rPr>
        <w:t xml:space="preserve"> </w:t>
      </w:r>
      <w:r w:rsidRPr="001C0C4B" w:rsidR="00406F12">
        <w:rPr>
          <w:rFonts w:ascii="Times New Roman" w:hAnsi="Times New Roman"/>
          <w:sz w:val="24"/>
          <w:szCs w:val="24"/>
        </w:rPr>
        <w:t>sa zameria na zlepšenie ochrany zdravia obyvateľstva zabezpečením zvyšovania kvality ovzdušia, najmä v mestskom prostredí a priemyselných aglomeráciách, prostredníctvom</w:t>
      </w:r>
      <w:r w:rsidRPr="001C03E9" w:rsidR="00406F12">
        <w:rPr>
          <w:rFonts w:ascii="Times New Roman" w:hAnsi="Times New Roman"/>
          <w:sz w:val="24"/>
          <w:szCs w:val="24"/>
        </w:rPr>
        <w:t xml:space="preserve"> dôslednej aplikácie platnej legislatívy a využívaním inovatívnych prístupov k znižovaniu emisií</w:t>
      </w:r>
      <w:r>
        <w:rPr>
          <w:rFonts w:ascii="Times New Roman" w:hAnsi="Times New Roman"/>
          <w:sz w:val="24"/>
          <w:szCs w:val="24"/>
        </w:rPr>
        <w:t>.</w:t>
      </w:r>
      <w:r w:rsidRPr="001C03E9" w:rsidR="00406F12">
        <w:rPr>
          <w:rFonts w:ascii="Times New Roman" w:hAnsi="Times New Roman"/>
          <w:sz w:val="24"/>
          <w:szCs w:val="24"/>
        </w:rPr>
        <w:t xml:space="preserve"> </w:t>
      </w:r>
      <w:r w:rsidRPr="001C03E9">
        <w:rPr>
          <w:rFonts w:ascii="Times New Roman" w:hAnsi="Times New Roman"/>
          <w:sz w:val="24"/>
          <w:szCs w:val="24"/>
        </w:rPr>
        <w:t xml:space="preserve">V oblasti predchádzania negatívnych environmentálnych vplyvov na zdravie </w:t>
      </w:r>
      <w:r>
        <w:rPr>
          <w:rFonts w:ascii="Times New Roman" w:hAnsi="Times New Roman"/>
          <w:sz w:val="24"/>
          <w:szCs w:val="24"/>
        </w:rPr>
        <w:t>v</w:t>
      </w:r>
      <w:r w:rsidRPr="001C03E9">
        <w:rPr>
          <w:rFonts w:ascii="Times New Roman" w:hAnsi="Times New Roman"/>
          <w:sz w:val="24"/>
          <w:szCs w:val="24"/>
        </w:rPr>
        <w:t>láda podporí integrovaný prístup k riešeniu životného prostredia a zdravia v spolupráci so všetkými relevantnými rezortmi.</w:t>
      </w:r>
    </w:p>
    <w:p w:rsidR="005E1197" w:rsidP="00515F71">
      <w:pPr>
        <w:spacing w:after="0" w:line="240" w:lineRule="auto"/>
        <w:ind w:firstLine="709"/>
        <w:jc w:val="both"/>
        <w:rPr>
          <w:rFonts w:ascii="Times New Roman" w:hAnsi="Times New Roman"/>
          <w:sz w:val="24"/>
          <w:szCs w:val="24"/>
        </w:rPr>
      </w:pPr>
      <w:r w:rsidRPr="001C03E9" w:rsidR="00406F12">
        <w:rPr>
          <w:rFonts w:ascii="Times New Roman" w:hAnsi="Times New Roman"/>
          <w:sz w:val="24"/>
          <w:szCs w:val="24"/>
        </w:rPr>
        <w:t xml:space="preserve">Vláda podporí tiež opatrenia na adekvátnu ochranu vôd, najmä kvality podzemných vôd, ktoré sú hlavným zdrojom pitnej vody a dobudovanie kanalizačnej a vodovodnej siete v súlade so schválenými strategickými dokumentmi. </w:t>
      </w:r>
    </w:p>
    <w:p w:rsidR="00341586" w:rsidP="00515F71">
      <w:pPr>
        <w:spacing w:after="0" w:line="240" w:lineRule="auto"/>
        <w:ind w:firstLine="709"/>
        <w:jc w:val="both"/>
        <w:rPr>
          <w:rFonts w:ascii="Times New Roman" w:hAnsi="Times New Roman"/>
          <w:sz w:val="24"/>
          <w:szCs w:val="24"/>
        </w:rPr>
      </w:pPr>
      <w:r w:rsidRPr="001C03E9" w:rsidR="00406F12">
        <w:rPr>
          <w:rFonts w:ascii="Times New Roman" w:hAnsi="Times New Roman"/>
          <w:sz w:val="24"/>
          <w:szCs w:val="24"/>
        </w:rPr>
        <w:t>Vláda bude podporovať sanáciu havarijných zosuvov a iných svahových deformáci</w:t>
      </w:r>
      <w:r w:rsidR="00D02C00">
        <w:rPr>
          <w:rFonts w:ascii="Times New Roman" w:hAnsi="Times New Roman"/>
          <w:sz w:val="24"/>
          <w:szCs w:val="24"/>
        </w:rPr>
        <w:t>í</w:t>
      </w:r>
      <w:r w:rsidRPr="001C03E9" w:rsidR="00406F12">
        <w:rPr>
          <w:rFonts w:ascii="Times New Roman" w:hAnsi="Times New Roman"/>
          <w:sz w:val="24"/>
          <w:szCs w:val="24"/>
        </w:rPr>
        <w:t xml:space="preserve"> ohrozujúcich životy, zdravie a majetok obyvateľov a prijme opatrenia zamerané na prevenciu geologických hazardov. </w:t>
      </w:r>
    </w:p>
    <w:p w:rsidR="00341586" w:rsidP="00515F71">
      <w:pPr>
        <w:spacing w:after="0" w:line="240" w:lineRule="auto"/>
        <w:ind w:firstLine="709"/>
        <w:jc w:val="both"/>
        <w:rPr>
          <w:rFonts w:ascii="Times New Roman" w:hAnsi="Times New Roman"/>
          <w:sz w:val="24"/>
          <w:szCs w:val="24"/>
        </w:rPr>
      </w:pPr>
      <w:r w:rsidRPr="001C03E9" w:rsidR="00406F12">
        <w:rPr>
          <w:rFonts w:ascii="Times New Roman" w:hAnsi="Times New Roman"/>
          <w:sz w:val="24"/>
          <w:szCs w:val="24"/>
        </w:rPr>
        <w:t xml:space="preserve">Osobitnú pozornosť bude </w:t>
      </w:r>
      <w:r>
        <w:rPr>
          <w:rFonts w:ascii="Times New Roman" w:hAnsi="Times New Roman"/>
          <w:sz w:val="24"/>
          <w:szCs w:val="24"/>
        </w:rPr>
        <w:t>v</w:t>
      </w:r>
      <w:r w:rsidRPr="001C03E9" w:rsidR="00406F12">
        <w:rPr>
          <w:rFonts w:ascii="Times New Roman" w:hAnsi="Times New Roman"/>
          <w:sz w:val="24"/>
          <w:szCs w:val="24"/>
        </w:rPr>
        <w:t xml:space="preserve">láda venovať sanácii environmentálnych záťaží s cieľom znížiť environmentálne a zdravotné riziká vyplývajúce z kontaminácie zložiek životného prostredia. S dôrazom na zníženie záberov poľnohospodárskej pôdy podporí tiež cieľavedomé využívanie rekultivovaných území. </w:t>
      </w:r>
    </w:p>
    <w:p w:rsidR="00406F12" w:rsidRPr="001C03E9" w:rsidP="00515F71">
      <w:pPr>
        <w:spacing w:after="0" w:line="240" w:lineRule="auto"/>
        <w:ind w:firstLine="709"/>
        <w:jc w:val="both"/>
        <w:rPr>
          <w:rFonts w:ascii="Times New Roman" w:hAnsi="Times New Roman"/>
          <w:sz w:val="24"/>
          <w:szCs w:val="24"/>
        </w:rPr>
      </w:pPr>
      <w:r w:rsidRPr="00341586" w:rsidR="00341586">
        <w:rPr>
          <w:rFonts w:ascii="Times New Roman" w:hAnsi="Times New Roman"/>
          <w:sz w:val="24"/>
          <w:szCs w:val="24"/>
        </w:rPr>
        <w:t>V</w:t>
      </w:r>
      <w:r w:rsidRPr="00341586">
        <w:rPr>
          <w:rFonts w:ascii="Times New Roman" w:hAnsi="Times New Roman"/>
          <w:sz w:val="24"/>
          <w:szCs w:val="24"/>
        </w:rPr>
        <w:t>láda sa tiež zameria na</w:t>
      </w:r>
      <w:r w:rsidRPr="001C0C4B">
        <w:rPr>
          <w:rFonts w:ascii="Times New Roman" w:hAnsi="Times New Roman"/>
          <w:b/>
          <w:sz w:val="24"/>
          <w:szCs w:val="24"/>
        </w:rPr>
        <w:t xml:space="preserve"> </w:t>
      </w:r>
      <w:r w:rsidRPr="00341586">
        <w:rPr>
          <w:rFonts w:ascii="Times New Roman" w:hAnsi="Times New Roman"/>
          <w:b/>
          <w:i/>
          <w:sz w:val="24"/>
          <w:szCs w:val="24"/>
        </w:rPr>
        <w:t>sprehľadnenie pravidiel pre posudzovanie vplyvov na životné prostredie</w:t>
      </w:r>
      <w:r w:rsidRPr="001C0C4B">
        <w:rPr>
          <w:rFonts w:ascii="Times New Roman" w:hAnsi="Times New Roman"/>
          <w:b/>
          <w:sz w:val="24"/>
          <w:szCs w:val="24"/>
        </w:rPr>
        <w:t xml:space="preserve"> </w:t>
      </w:r>
      <w:r w:rsidRPr="00341586">
        <w:rPr>
          <w:rFonts w:ascii="Times New Roman" w:hAnsi="Times New Roman"/>
          <w:sz w:val="24"/>
          <w:szCs w:val="24"/>
        </w:rPr>
        <w:t>v súlade s legislatívou EÚ</w:t>
      </w:r>
      <w:r w:rsidRPr="001C03E9">
        <w:rPr>
          <w:rFonts w:ascii="Times New Roman" w:hAnsi="Times New Roman"/>
          <w:sz w:val="24"/>
          <w:szCs w:val="24"/>
        </w:rPr>
        <w:t xml:space="preserve"> a bude pokračovať v zlepšovaní dostupnosti informácií o životnom prostredí. </w:t>
      </w:r>
    </w:p>
    <w:p w:rsidR="00406F12" w:rsidRPr="001C0C4B" w:rsidP="00515F71">
      <w:pPr>
        <w:spacing w:after="0" w:line="240" w:lineRule="auto"/>
        <w:ind w:firstLine="709"/>
        <w:jc w:val="both"/>
        <w:rPr>
          <w:rFonts w:ascii="Times New Roman" w:hAnsi="Times New Roman"/>
          <w:sz w:val="24"/>
          <w:szCs w:val="24"/>
        </w:rPr>
      </w:pPr>
      <w:r w:rsidRPr="001C0C4B">
        <w:rPr>
          <w:rFonts w:ascii="Times New Roman" w:hAnsi="Times New Roman"/>
          <w:sz w:val="24"/>
          <w:szCs w:val="24"/>
        </w:rPr>
        <w:t xml:space="preserve">Nevyhnutnou podmienkou implementácie uvedených programových priorít v oblasti životného prostredia a zmeny klímy bude efektívne využitie prostriedkov z Operačného programu Kvalita životného prostredia, Environmentálneho fondu a ostatných zdrojov určených pre rezort životného prostredia. </w:t>
      </w:r>
    </w:p>
    <w:p w:rsidR="00406F12" w:rsidP="00515F71">
      <w:pPr>
        <w:spacing w:after="120" w:line="240" w:lineRule="auto"/>
        <w:ind w:firstLine="708"/>
        <w:jc w:val="both"/>
        <w:rPr>
          <w:rFonts w:ascii="Times New Roman" w:hAnsi="Times New Roman"/>
          <w:sz w:val="24"/>
          <w:szCs w:val="24"/>
        </w:rPr>
      </w:pPr>
      <w:r w:rsidRPr="000A0C6A">
        <w:rPr>
          <w:rFonts w:ascii="Times New Roman" w:hAnsi="Times New Roman"/>
          <w:sz w:val="24"/>
          <w:szCs w:val="24"/>
        </w:rPr>
        <w:t>Vláda</w:t>
      </w:r>
      <w:r w:rsidRPr="000A0C6A" w:rsidR="00FC422E">
        <w:rPr>
          <w:rFonts w:ascii="Times New Roman" w:hAnsi="Times New Roman"/>
          <w:sz w:val="24"/>
          <w:szCs w:val="24"/>
        </w:rPr>
        <w:t xml:space="preserve"> </w:t>
      </w:r>
      <w:r w:rsidRPr="000A0C6A">
        <w:rPr>
          <w:rFonts w:ascii="Times New Roman" w:hAnsi="Times New Roman"/>
          <w:sz w:val="24"/>
          <w:szCs w:val="24"/>
        </w:rPr>
        <w:t>sa zaväzuje pokračovať vo zvyšovaní pripravenosti Slovenskej republiky na</w:t>
      </w:r>
      <w:r w:rsidR="00D66279">
        <w:rPr>
          <w:rFonts w:ascii="Times New Roman" w:hAnsi="Times New Roman"/>
          <w:sz w:val="24"/>
          <w:szCs w:val="24"/>
        </w:rPr>
        <w:t> zvládanie bezpečnostných rizík a</w:t>
      </w:r>
      <w:r w:rsidRPr="000A0C6A">
        <w:rPr>
          <w:rFonts w:ascii="Times New Roman" w:hAnsi="Times New Roman"/>
          <w:sz w:val="24"/>
          <w:szCs w:val="24"/>
        </w:rPr>
        <w:t xml:space="preserve"> špecifických rizík s vplyvom na vznik mimoriadnych udalostí ovplyvnených zmenou klímy. Súčasne prijme opatrenia na zvýšenie vymožiteľnosti práva v oblasti ochrany životného prostredia a podporí činnosť orgánov presadzujúcich právo v tejto oblasti s cieľom znížiť výdavky štátu na sanáciu nepriaznivých </w:t>
      </w:r>
      <w:r w:rsidR="00D02C00">
        <w:rPr>
          <w:rFonts w:ascii="Times New Roman" w:hAnsi="Times New Roman"/>
          <w:sz w:val="24"/>
          <w:szCs w:val="24"/>
        </w:rPr>
        <w:t xml:space="preserve">následkov na životnom prostredí, </w:t>
      </w:r>
      <w:r w:rsidRPr="000A0C6A">
        <w:rPr>
          <w:rFonts w:ascii="Times New Roman" w:hAnsi="Times New Roman"/>
          <w:sz w:val="24"/>
          <w:szCs w:val="24"/>
        </w:rPr>
        <w:t>vzniknutých protiprávnym konaním konkrétnych právnických alebo fyzických osôb.</w:t>
      </w:r>
    </w:p>
    <w:p w:rsidR="005077E2" w:rsidRPr="000A0C6A" w:rsidP="00515F71">
      <w:pPr>
        <w:spacing w:after="120" w:line="240" w:lineRule="auto"/>
        <w:ind w:firstLine="708"/>
        <w:jc w:val="both"/>
        <w:rPr>
          <w:rFonts w:ascii="Times New Roman" w:hAnsi="Times New Roman"/>
          <w:sz w:val="24"/>
          <w:szCs w:val="24"/>
        </w:rPr>
      </w:pPr>
    </w:p>
    <w:p w:rsidR="00406F12" w:rsidRPr="00C556BD" w:rsidP="00E50593">
      <w:pPr>
        <w:pStyle w:val="Heading1"/>
        <w:ind w:left="567" w:hanging="567"/>
        <w:jc w:val="both"/>
      </w:pPr>
      <w:r>
        <w:t xml:space="preserve">4. </w:t>
      </w:r>
      <w:r w:rsidRPr="00C556BD">
        <w:t>P</w:t>
      </w:r>
      <w:r>
        <w:t>REHĹBIŤ</w:t>
      </w:r>
      <w:r w:rsidRPr="00C556BD">
        <w:t xml:space="preserve"> HOSPODÁRSK</w:t>
      </w:r>
      <w:r>
        <w:t xml:space="preserve">U, </w:t>
      </w:r>
      <w:r w:rsidRPr="00C556BD">
        <w:t>SOCIÁLN</w:t>
      </w:r>
      <w:r>
        <w:t>U</w:t>
      </w:r>
      <w:r w:rsidRPr="00C556BD">
        <w:t xml:space="preserve"> </w:t>
      </w:r>
      <w:r>
        <w:t>A ÚZEMNÚ SÚDRŽNOSŤ SLOVENSKA</w:t>
      </w:r>
    </w:p>
    <w:p w:rsidR="00406F12" w:rsidRPr="000F5134" w:rsidP="00515F71">
      <w:pPr>
        <w:spacing w:after="0" w:line="240" w:lineRule="auto"/>
        <w:jc w:val="both"/>
        <w:rPr>
          <w:rFonts w:ascii="Times New Roman" w:hAnsi="Times New Roman"/>
          <w:b/>
          <w:sz w:val="24"/>
          <w:szCs w:val="24"/>
        </w:rPr>
      </w:pPr>
    </w:p>
    <w:p w:rsidR="00D07EB1" w:rsidP="00515F71">
      <w:pPr>
        <w:spacing w:after="0" w:line="240" w:lineRule="auto"/>
        <w:ind w:firstLine="709"/>
        <w:jc w:val="both"/>
        <w:rPr>
          <w:rFonts w:ascii="Times New Roman" w:hAnsi="Times New Roman"/>
          <w:sz w:val="24"/>
          <w:szCs w:val="24"/>
        </w:rPr>
      </w:pPr>
      <w:r>
        <w:rPr>
          <w:rFonts w:ascii="Times New Roman" w:hAnsi="Times New Roman"/>
          <w:sz w:val="24"/>
          <w:szCs w:val="24"/>
        </w:rPr>
        <w:t xml:space="preserve">Vláda si je vedomá, že nielen Slovensko, ale aj celá Európa sa stále borí s pretrvávajúcou rozdielnou úrovňou hospodárskeho a sociálneho rozvoja regiónov. </w:t>
      </w:r>
      <w:r w:rsidRPr="00D07EB1">
        <w:rPr>
          <w:rFonts w:ascii="Times New Roman" w:hAnsi="Times New Roman"/>
          <w:sz w:val="24"/>
          <w:szCs w:val="24"/>
        </w:rPr>
        <w:t xml:space="preserve">Riešenie dlhodobo nakopených problémov už neznesie odklad. </w:t>
      </w:r>
      <w:r w:rsidR="00D66279">
        <w:rPr>
          <w:rFonts w:ascii="Times New Roman" w:hAnsi="Times New Roman"/>
          <w:sz w:val="24"/>
          <w:szCs w:val="24"/>
        </w:rPr>
        <w:t xml:space="preserve">   Ide o </w:t>
      </w:r>
      <w:r w:rsidR="00563F36">
        <w:rPr>
          <w:rFonts w:ascii="Times New Roman" w:hAnsi="Times New Roman"/>
          <w:sz w:val="24"/>
          <w:szCs w:val="24"/>
        </w:rPr>
        <w:t>celospoločenský problém</w:t>
      </w:r>
      <w:r w:rsidR="00E23E5F">
        <w:rPr>
          <w:rFonts w:ascii="Times New Roman" w:hAnsi="Times New Roman"/>
          <w:sz w:val="24"/>
          <w:szCs w:val="24"/>
        </w:rPr>
        <w:t>, ktorý</w:t>
      </w:r>
      <w:r w:rsidR="00563F36">
        <w:rPr>
          <w:rFonts w:ascii="Times New Roman" w:hAnsi="Times New Roman"/>
          <w:sz w:val="24"/>
          <w:szCs w:val="24"/>
        </w:rPr>
        <w:t xml:space="preserve"> m</w:t>
      </w:r>
      <w:r w:rsidRPr="00D07EB1">
        <w:rPr>
          <w:rFonts w:ascii="Times New Roman" w:hAnsi="Times New Roman"/>
          <w:sz w:val="24"/>
          <w:szCs w:val="24"/>
        </w:rPr>
        <w:t xml:space="preserve">usí byť prioritou </w:t>
      </w:r>
      <w:r w:rsidRPr="00D07EB1" w:rsidR="004537A9">
        <w:rPr>
          <w:rFonts w:ascii="Times New Roman" w:hAnsi="Times New Roman"/>
          <w:sz w:val="24"/>
          <w:szCs w:val="24"/>
        </w:rPr>
        <w:t xml:space="preserve">pre </w:t>
      </w:r>
      <w:r w:rsidR="004537A9">
        <w:rPr>
          <w:rFonts w:ascii="Times New Roman" w:hAnsi="Times New Roman"/>
          <w:sz w:val="24"/>
          <w:szCs w:val="24"/>
        </w:rPr>
        <w:t>vládu</w:t>
      </w:r>
      <w:r w:rsidR="00D02C00">
        <w:rPr>
          <w:rFonts w:ascii="Times New Roman" w:hAnsi="Times New Roman"/>
          <w:sz w:val="24"/>
          <w:szCs w:val="24"/>
        </w:rPr>
        <w:t>,</w:t>
      </w:r>
      <w:r w:rsidRPr="00D07EB1" w:rsidR="004537A9">
        <w:rPr>
          <w:rFonts w:ascii="Times New Roman" w:hAnsi="Times New Roman"/>
          <w:sz w:val="24"/>
          <w:szCs w:val="24"/>
        </w:rPr>
        <w:t xml:space="preserve"> </w:t>
      </w:r>
      <w:r w:rsidR="004537A9">
        <w:rPr>
          <w:rFonts w:ascii="Times New Roman" w:hAnsi="Times New Roman"/>
          <w:sz w:val="24"/>
          <w:szCs w:val="24"/>
        </w:rPr>
        <w:t xml:space="preserve"> a</w:t>
      </w:r>
      <w:r w:rsidR="00E23E5F">
        <w:rPr>
          <w:rFonts w:ascii="Times New Roman" w:hAnsi="Times New Roman"/>
          <w:sz w:val="24"/>
          <w:szCs w:val="24"/>
        </w:rPr>
        <w:t>le aj</w:t>
      </w:r>
      <w:r w:rsidR="004537A9">
        <w:rPr>
          <w:rFonts w:ascii="Times New Roman" w:hAnsi="Times New Roman"/>
          <w:sz w:val="24"/>
          <w:szCs w:val="24"/>
        </w:rPr>
        <w:t xml:space="preserve"> </w:t>
      </w:r>
      <w:r w:rsidRPr="00D07EB1">
        <w:rPr>
          <w:rFonts w:ascii="Times New Roman" w:hAnsi="Times New Roman"/>
          <w:sz w:val="24"/>
          <w:szCs w:val="24"/>
        </w:rPr>
        <w:t>pre všetky relevantné politické reprezentácie.</w:t>
      </w:r>
    </w:p>
    <w:p w:rsidR="00D278AA" w:rsidRPr="00985403" w:rsidP="00515F71">
      <w:pPr>
        <w:spacing w:after="0" w:line="240" w:lineRule="auto"/>
        <w:ind w:firstLine="708"/>
        <w:jc w:val="both"/>
        <w:rPr>
          <w:rFonts w:ascii="Times New Roman" w:hAnsi="Times New Roman"/>
          <w:sz w:val="24"/>
          <w:szCs w:val="24"/>
        </w:rPr>
      </w:pPr>
      <w:r w:rsidRPr="00985403">
        <w:rPr>
          <w:rFonts w:ascii="Times New Roman" w:hAnsi="Times New Roman"/>
          <w:sz w:val="24"/>
          <w:szCs w:val="24"/>
        </w:rPr>
        <w:t xml:space="preserve">Vláda vynaloží sústredné úsilie na podporu celkového harmonického rozvoja </w:t>
      </w:r>
      <w:r>
        <w:rPr>
          <w:rFonts w:ascii="Times New Roman" w:hAnsi="Times New Roman"/>
          <w:sz w:val="24"/>
          <w:szCs w:val="24"/>
        </w:rPr>
        <w:t xml:space="preserve">jednotlivých </w:t>
      </w:r>
      <w:r w:rsidRPr="00985403">
        <w:rPr>
          <w:rFonts w:ascii="Times New Roman" w:hAnsi="Times New Roman"/>
          <w:sz w:val="24"/>
          <w:szCs w:val="24"/>
        </w:rPr>
        <w:t>regiónov ako integrálnej  súčasti Slovenska</w:t>
      </w:r>
      <w:r>
        <w:rPr>
          <w:rFonts w:ascii="Times New Roman" w:hAnsi="Times New Roman"/>
          <w:sz w:val="24"/>
          <w:szCs w:val="24"/>
        </w:rPr>
        <w:t xml:space="preserve"> a</w:t>
      </w:r>
      <w:r w:rsidRPr="00985403">
        <w:rPr>
          <w:rFonts w:ascii="Times New Roman" w:hAnsi="Times New Roman"/>
          <w:sz w:val="24"/>
          <w:szCs w:val="24"/>
        </w:rPr>
        <w:t xml:space="preserve"> Európskej únie</w:t>
      </w:r>
      <w:r>
        <w:rPr>
          <w:rFonts w:ascii="Times New Roman" w:hAnsi="Times New Roman"/>
          <w:sz w:val="24"/>
          <w:szCs w:val="24"/>
        </w:rPr>
        <w:t xml:space="preserve">, </w:t>
      </w:r>
      <w:r w:rsidRPr="00985403">
        <w:rPr>
          <w:rFonts w:ascii="Times New Roman" w:hAnsi="Times New Roman"/>
          <w:sz w:val="24"/>
          <w:szCs w:val="24"/>
        </w:rPr>
        <w:t> bude podporovať</w:t>
      </w:r>
      <w:r>
        <w:rPr>
          <w:rFonts w:ascii="Times New Roman" w:hAnsi="Times New Roman"/>
          <w:sz w:val="24"/>
          <w:szCs w:val="24"/>
        </w:rPr>
        <w:t xml:space="preserve"> a </w:t>
      </w:r>
      <w:r w:rsidRPr="00985403">
        <w:rPr>
          <w:rFonts w:ascii="Times New Roman" w:hAnsi="Times New Roman"/>
          <w:sz w:val="24"/>
          <w:szCs w:val="24"/>
        </w:rPr>
        <w:t xml:space="preserve"> uskutočňovať  činnosti vedúce k posilneniu </w:t>
      </w:r>
      <w:r>
        <w:rPr>
          <w:rFonts w:ascii="Times New Roman" w:hAnsi="Times New Roman"/>
          <w:sz w:val="24"/>
          <w:szCs w:val="24"/>
        </w:rPr>
        <w:t xml:space="preserve">reálnej </w:t>
      </w:r>
      <w:r w:rsidRPr="00985403">
        <w:rPr>
          <w:rFonts w:ascii="Times New Roman" w:hAnsi="Times New Roman"/>
          <w:sz w:val="24"/>
          <w:szCs w:val="24"/>
        </w:rPr>
        <w:t>hospodárskej, sociálnej a územnej súdržnosti.  Zameria sa  predovšetkým  na znižovanie rozdielov medzi úrovňami rozvoja v</w:t>
      </w:r>
      <w:r>
        <w:rPr>
          <w:rFonts w:ascii="Times New Roman" w:hAnsi="Times New Roman"/>
          <w:sz w:val="24"/>
          <w:szCs w:val="24"/>
        </w:rPr>
        <w:t> jednotlivých</w:t>
      </w:r>
      <w:r w:rsidRPr="00985403">
        <w:rPr>
          <w:rFonts w:ascii="Times New Roman" w:hAnsi="Times New Roman"/>
          <w:sz w:val="24"/>
          <w:szCs w:val="24"/>
        </w:rPr>
        <w:t xml:space="preserve">  regiónoch </w:t>
      </w:r>
      <w:r>
        <w:rPr>
          <w:rFonts w:ascii="Times New Roman" w:hAnsi="Times New Roman"/>
          <w:sz w:val="24"/>
          <w:szCs w:val="24"/>
        </w:rPr>
        <w:t xml:space="preserve">Slovenska </w:t>
      </w:r>
      <w:r w:rsidRPr="00985403">
        <w:rPr>
          <w:rFonts w:ascii="Times New Roman" w:hAnsi="Times New Roman"/>
          <w:sz w:val="24"/>
          <w:szCs w:val="24"/>
        </w:rPr>
        <w:t xml:space="preserve">a odstraňovanie zaostalosti v najviac znevýhodnených regiónoch. </w:t>
      </w:r>
    </w:p>
    <w:p w:rsidR="00F35E64" w:rsidP="00515F71">
      <w:pPr>
        <w:spacing w:after="0" w:line="240" w:lineRule="auto"/>
        <w:ind w:firstLine="720"/>
        <w:jc w:val="both"/>
        <w:rPr>
          <w:rFonts w:ascii="Times New Roman" w:hAnsi="Times New Roman"/>
          <w:sz w:val="24"/>
          <w:szCs w:val="23"/>
        </w:rPr>
      </w:pPr>
      <w:r w:rsidRPr="00B366F2" w:rsidR="00B366F2">
        <w:rPr>
          <w:rFonts w:ascii="Times New Roman" w:hAnsi="Times New Roman"/>
          <w:sz w:val="24"/>
        </w:rPr>
        <w:t xml:space="preserve">Komplexný sociálny a ekonomický rozvoj regiónov si vyžaduje plánovaný a integrovaný prístup s výsledkovo orientovaným zameraním. </w:t>
      </w:r>
      <w:r w:rsidRPr="00B366F2" w:rsidR="00B366F2">
        <w:rPr>
          <w:rFonts w:ascii="Times New Roman" w:hAnsi="Times New Roman"/>
          <w:sz w:val="24"/>
          <w:szCs w:val="23"/>
        </w:rPr>
        <w:t>Pri presadzovaní toh</w:t>
      </w:r>
      <w:r w:rsidR="00B366F2">
        <w:rPr>
          <w:rFonts w:ascii="Times New Roman" w:hAnsi="Times New Roman"/>
          <w:sz w:val="24"/>
          <w:szCs w:val="23"/>
        </w:rPr>
        <w:t>to prístupu na miestnej</w:t>
      </w:r>
      <w:r w:rsidRPr="00B366F2" w:rsidR="00B366F2">
        <w:rPr>
          <w:rFonts w:ascii="Times New Roman" w:hAnsi="Times New Roman"/>
          <w:sz w:val="24"/>
          <w:szCs w:val="23"/>
        </w:rPr>
        <w:t xml:space="preserve"> alebo regionálnej úrovni je </w:t>
      </w:r>
      <w:r w:rsidR="00717A06">
        <w:rPr>
          <w:rFonts w:ascii="Times New Roman" w:hAnsi="Times New Roman"/>
          <w:sz w:val="24"/>
          <w:szCs w:val="23"/>
        </w:rPr>
        <w:t>nutné</w:t>
      </w:r>
      <w:r w:rsidRPr="00B366F2" w:rsidR="00B366F2">
        <w:rPr>
          <w:rFonts w:ascii="Times New Roman" w:hAnsi="Times New Roman"/>
          <w:sz w:val="24"/>
          <w:szCs w:val="23"/>
        </w:rPr>
        <w:t xml:space="preserve"> účinnejšie zosúladiť vybrané rezortné politiky</w:t>
      </w:r>
      <w:r w:rsidR="00717A06">
        <w:rPr>
          <w:rFonts w:ascii="Times New Roman" w:hAnsi="Times New Roman"/>
          <w:sz w:val="24"/>
          <w:szCs w:val="23"/>
        </w:rPr>
        <w:t>.</w:t>
      </w:r>
    </w:p>
    <w:p w:rsidR="00B366F2" w:rsidRPr="00B366F2" w:rsidP="00515F71">
      <w:pPr>
        <w:spacing w:after="0" w:line="240" w:lineRule="auto"/>
        <w:ind w:firstLine="720"/>
        <w:jc w:val="both"/>
        <w:rPr>
          <w:rFonts w:ascii="Times New Roman" w:hAnsi="Times New Roman"/>
          <w:sz w:val="24"/>
          <w:szCs w:val="23"/>
        </w:rPr>
      </w:pPr>
      <w:r w:rsidR="00F35E64">
        <w:rPr>
          <w:rFonts w:ascii="Times New Roman" w:hAnsi="Times New Roman"/>
          <w:sz w:val="24"/>
          <w:szCs w:val="23"/>
        </w:rPr>
        <w:t>Vláda chápe význam a postavenie Bratislavy ako hlavného mesta SR a tento status bude premietať do jednotlivých politík vyplývajúcich z programového vyhlásenia.</w:t>
      </w:r>
      <w:r w:rsidRPr="00B366F2">
        <w:rPr>
          <w:rFonts w:ascii="Times New Roman" w:hAnsi="Times New Roman"/>
          <w:sz w:val="24"/>
          <w:szCs w:val="23"/>
        </w:rPr>
        <w:t xml:space="preserve"> </w:t>
      </w:r>
    </w:p>
    <w:p w:rsidR="00B366F2" w:rsidP="00515F71">
      <w:pPr>
        <w:spacing w:after="0" w:line="240" w:lineRule="auto"/>
        <w:ind w:firstLine="708"/>
        <w:jc w:val="both"/>
      </w:pPr>
    </w:p>
    <w:p w:rsidR="00D278AA" w:rsidRPr="00896767" w:rsidP="00515F71">
      <w:pPr>
        <w:spacing w:after="0" w:line="240" w:lineRule="auto"/>
        <w:jc w:val="both"/>
        <w:rPr>
          <w:rFonts w:ascii="Times New Roman" w:hAnsi="Times New Roman"/>
          <w:sz w:val="24"/>
          <w:szCs w:val="24"/>
        </w:rPr>
      </w:pPr>
    </w:p>
    <w:p w:rsidR="00406F12" w:rsidP="00515F71">
      <w:pPr>
        <w:pStyle w:val="Heading2"/>
        <w:spacing w:line="240" w:lineRule="auto"/>
      </w:pPr>
      <w:r w:rsidRPr="00896767">
        <w:t>Politika odstraň</w:t>
      </w:r>
      <w:r w:rsidR="00600B3E">
        <w:t>ovania rozdielov medzi regiónmi</w:t>
      </w:r>
    </w:p>
    <w:p w:rsidR="0067434E" w:rsidP="00515F71">
      <w:pPr>
        <w:spacing w:after="0" w:line="240" w:lineRule="auto"/>
        <w:ind w:firstLine="720"/>
        <w:jc w:val="both"/>
        <w:rPr>
          <w:rFonts w:ascii="Times New Roman" w:hAnsi="Times New Roman"/>
          <w:sz w:val="24"/>
          <w:szCs w:val="24"/>
        </w:rPr>
      </w:pPr>
      <w:r w:rsidRPr="00750EBF">
        <w:rPr>
          <w:rFonts w:ascii="Times New Roman" w:hAnsi="Times New Roman"/>
          <w:sz w:val="24"/>
          <w:szCs w:val="24"/>
        </w:rPr>
        <w:t xml:space="preserve">Regionálna politika </w:t>
      </w:r>
      <w:r>
        <w:rPr>
          <w:rFonts w:ascii="Times New Roman" w:hAnsi="Times New Roman"/>
          <w:sz w:val="24"/>
          <w:szCs w:val="24"/>
        </w:rPr>
        <w:t>je</w:t>
      </w:r>
      <w:r w:rsidRPr="00750EBF">
        <w:rPr>
          <w:rFonts w:ascii="Times New Roman" w:hAnsi="Times New Roman"/>
          <w:sz w:val="24"/>
          <w:szCs w:val="24"/>
        </w:rPr>
        <w:t xml:space="preserve"> priesečník</w:t>
      </w:r>
      <w:r>
        <w:rPr>
          <w:rFonts w:ascii="Times New Roman" w:hAnsi="Times New Roman"/>
          <w:sz w:val="24"/>
          <w:szCs w:val="24"/>
        </w:rPr>
        <w:t>om</w:t>
      </w:r>
      <w:r w:rsidRPr="00750EBF">
        <w:rPr>
          <w:rFonts w:ascii="Times New Roman" w:hAnsi="Times New Roman"/>
          <w:sz w:val="24"/>
          <w:szCs w:val="24"/>
        </w:rPr>
        <w:t xml:space="preserve"> rôznych sektorových politík v území </w:t>
      </w:r>
      <w:r>
        <w:rPr>
          <w:rFonts w:ascii="Times New Roman" w:hAnsi="Times New Roman"/>
          <w:sz w:val="24"/>
          <w:szCs w:val="24"/>
        </w:rPr>
        <w:t>a je</w:t>
      </w:r>
      <w:r w:rsidRPr="00750EBF">
        <w:rPr>
          <w:rFonts w:ascii="Times New Roman" w:hAnsi="Times New Roman"/>
          <w:sz w:val="24"/>
          <w:szCs w:val="24"/>
        </w:rPr>
        <w:t xml:space="preserve"> hnacou silou rastu. </w:t>
      </w:r>
      <w:r w:rsidRPr="005D7E92" w:rsidR="005D7E92">
        <w:rPr>
          <w:rFonts w:ascii="Times New Roman" w:eastAsia="Times New Roman" w:hAnsi="Times New Roman"/>
          <w:sz w:val="24"/>
          <w:szCs w:val="24"/>
          <w:lang w:eastAsia="sk-SK"/>
        </w:rPr>
        <w:t xml:space="preserve">Strategickou prioritou vlády v oblasti regionálnej politiky </w:t>
      </w:r>
      <w:r w:rsidR="00750EBF">
        <w:rPr>
          <w:rFonts w:ascii="Times New Roman" w:eastAsia="Times New Roman" w:hAnsi="Times New Roman"/>
          <w:sz w:val="24"/>
          <w:szCs w:val="24"/>
          <w:lang w:eastAsia="sk-SK"/>
        </w:rPr>
        <w:t>bude</w:t>
      </w:r>
      <w:r w:rsidRPr="005D7E92" w:rsidR="005D7E92">
        <w:rPr>
          <w:rFonts w:ascii="Times New Roman" w:eastAsia="Times New Roman" w:hAnsi="Times New Roman"/>
          <w:sz w:val="24"/>
          <w:szCs w:val="24"/>
          <w:lang w:eastAsia="sk-SK"/>
        </w:rPr>
        <w:t xml:space="preserve"> na základe existujúceho vnútorného potenciálu jednotlivých regiónov zvýšenie ich </w:t>
      </w:r>
      <w:r w:rsidR="005D7E92">
        <w:rPr>
          <w:rFonts w:ascii="Times New Roman" w:eastAsia="Times New Roman" w:hAnsi="Times New Roman"/>
          <w:sz w:val="24"/>
          <w:szCs w:val="24"/>
          <w:lang w:eastAsia="sk-SK"/>
        </w:rPr>
        <w:t xml:space="preserve">konkurenčnej schopnosti a </w:t>
      </w:r>
      <w:r w:rsidRPr="005D7E92" w:rsidR="005D7E92">
        <w:rPr>
          <w:rFonts w:ascii="Times New Roman" w:eastAsia="Times New Roman" w:hAnsi="Times New Roman"/>
          <w:sz w:val="24"/>
          <w:szCs w:val="24"/>
          <w:lang w:eastAsia="sk-SK"/>
        </w:rPr>
        <w:t xml:space="preserve">ekonomickej výkonnosti pri súčasnom raste kvality života obyvateľov a rešpektovaní princípov trvalo udržateľného rozvoja Slovenska. </w:t>
      </w:r>
      <w:r w:rsidRPr="00750EBF" w:rsidR="00687787">
        <w:rPr>
          <w:rFonts w:ascii="Times New Roman" w:hAnsi="Times New Roman"/>
          <w:sz w:val="24"/>
          <w:szCs w:val="24"/>
        </w:rPr>
        <w:t>Zvyšovanie hospodárskeho rastu a zamestnanosti v regiónoch Slovenska</w:t>
      </w:r>
      <w:r w:rsidRPr="00750EBF" w:rsidR="00F7184F">
        <w:rPr>
          <w:rFonts w:ascii="Times New Roman" w:hAnsi="Times New Roman"/>
          <w:sz w:val="24"/>
          <w:szCs w:val="24"/>
        </w:rPr>
        <w:t xml:space="preserve"> </w:t>
      </w:r>
      <w:r>
        <w:rPr>
          <w:rFonts w:ascii="Times New Roman" w:hAnsi="Times New Roman"/>
          <w:sz w:val="24"/>
          <w:szCs w:val="24"/>
        </w:rPr>
        <w:t xml:space="preserve">bude </w:t>
      </w:r>
      <w:r w:rsidRPr="00750EBF" w:rsidR="00F7184F">
        <w:rPr>
          <w:rFonts w:ascii="Times New Roman" w:hAnsi="Times New Roman"/>
          <w:sz w:val="24"/>
          <w:szCs w:val="24"/>
        </w:rPr>
        <w:t>založ</w:t>
      </w:r>
      <w:r>
        <w:rPr>
          <w:rFonts w:ascii="Times New Roman" w:hAnsi="Times New Roman"/>
          <w:sz w:val="24"/>
          <w:szCs w:val="24"/>
        </w:rPr>
        <w:t>ené</w:t>
      </w:r>
      <w:r w:rsidRPr="00750EBF" w:rsidR="00F7184F">
        <w:rPr>
          <w:rFonts w:ascii="Times New Roman" w:hAnsi="Times New Roman"/>
          <w:sz w:val="24"/>
          <w:szCs w:val="24"/>
        </w:rPr>
        <w:t xml:space="preserve"> na </w:t>
      </w:r>
      <w:r w:rsidRPr="00750EBF" w:rsidR="00687787">
        <w:rPr>
          <w:rFonts w:ascii="Times New Roman" w:hAnsi="Times New Roman"/>
          <w:sz w:val="24"/>
          <w:szCs w:val="24"/>
        </w:rPr>
        <w:t xml:space="preserve"> intenzívne</w:t>
      </w:r>
      <w:r w:rsidRPr="00750EBF" w:rsidR="00F7184F">
        <w:rPr>
          <w:rFonts w:ascii="Times New Roman" w:hAnsi="Times New Roman"/>
          <w:sz w:val="24"/>
          <w:szCs w:val="24"/>
        </w:rPr>
        <w:t>jšej</w:t>
      </w:r>
      <w:r w:rsidRPr="00750EBF" w:rsidR="00687787">
        <w:rPr>
          <w:rFonts w:ascii="Times New Roman" w:hAnsi="Times New Roman"/>
          <w:sz w:val="24"/>
          <w:szCs w:val="24"/>
        </w:rPr>
        <w:t xml:space="preserve"> spoluprác</w:t>
      </w:r>
      <w:r w:rsidRPr="00750EBF" w:rsidR="00F7184F">
        <w:rPr>
          <w:rFonts w:ascii="Times New Roman" w:hAnsi="Times New Roman"/>
          <w:sz w:val="24"/>
          <w:szCs w:val="24"/>
        </w:rPr>
        <w:t>i</w:t>
      </w:r>
      <w:r w:rsidRPr="00750EBF" w:rsidR="00687787">
        <w:rPr>
          <w:rFonts w:ascii="Times New Roman" w:hAnsi="Times New Roman"/>
          <w:sz w:val="24"/>
          <w:szCs w:val="24"/>
        </w:rPr>
        <w:t xml:space="preserve"> </w:t>
      </w:r>
      <w:r w:rsidRPr="00750EBF" w:rsidR="00F7184F">
        <w:rPr>
          <w:rFonts w:ascii="Times New Roman" w:hAnsi="Times New Roman"/>
          <w:sz w:val="24"/>
          <w:szCs w:val="24"/>
        </w:rPr>
        <w:t>všetkých</w:t>
      </w:r>
      <w:r w:rsidRPr="00750EBF" w:rsidR="00687787">
        <w:rPr>
          <w:rFonts w:ascii="Times New Roman" w:hAnsi="Times New Roman"/>
          <w:sz w:val="24"/>
          <w:szCs w:val="24"/>
        </w:rPr>
        <w:t xml:space="preserve"> </w:t>
      </w:r>
      <w:r w:rsidRPr="00750EBF" w:rsidR="00F7184F">
        <w:rPr>
          <w:rFonts w:ascii="Times New Roman" w:hAnsi="Times New Roman"/>
          <w:sz w:val="24"/>
          <w:szCs w:val="24"/>
        </w:rPr>
        <w:t>subjektov</w:t>
      </w:r>
      <w:r w:rsidRPr="00750EBF" w:rsidR="00687787">
        <w:rPr>
          <w:rFonts w:ascii="Times New Roman" w:hAnsi="Times New Roman"/>
          <w:sz w:val="24"/>
          <w:szCs w:val="24"/>
        </w:rPr>
        <w:t xml:space="preserve"> na úrovni </w:t>
      </w:r>
      <w:r w:rsidRPr="00750EBF" w:rsidR="00F7184F">
        <w:rPr>
          <w:rFonts w:ascii="Times New Roman" w:hAnsi="Times New Roman"/>
          <w:sz w:val="24"/>
          <w:szCs w:val="24"/>
        </w:rPr>
        <w:t>štátu, regionálnej a miestnej samosprávy a sociálnych partnerov.</w:t>
      </w:r>
    </w:p>
    <w:p w:rsidR="006E7C85" w:rsidP="00515F71">
      <w:pPr>
        <w:spacing w:after="0" w:line="240" w:lineRule="auto"/>
        <w:ind w:firstLine="720"/>
        <w:jc w:val="both"/>
        <w:rPr>
          <w:rFonts w:ascii="Times New Roman" w:hAnsi="Times New Roman"/>
          <w:sz w:val="24"/>
          <w:szCs w:val="24"/>
        </w:rPr>
      </w:pPr>
      <w:r w:rsidR="0067434E">
        <w:rPr>
          <w:rFonts w:ascii="Times New Roman" w:hAnsi="Times New Roman"/>
          <w:sz w:val="24"/>
          <w:szCs w:val="24"/>
        </w:rPr>
        <w:t xml:space="preserve">Pre </w:t>
      </w:r>
      <w:r w:rsidR="00085CAE">
        <w:rPr>
          <w:rFonts w:ascii="Times New Roman" w:hAnsi="Times New Roman"/>
          <w:sz w:val="24"/>
          <w:szCs w:val="24"/>
        </w:rPr>
        <w:t xml:space="preserve">podporu udržateľného hospodárskeho rastu a zamestnanosti </w:t>
      </w:r>
      <w:r w:rsidR="0067434E">
        <w:rPr>
          <w:rFonts w:ascii="Times New Roman" w:hAnsi="Times New Roman"/>
          <w:sz w:val="24"/>
          <w:szCs w:val="24"/>
        </w:rPr>
        <w:t xml:space="preserve">vláda zabezpečí </w:t>
      </w:r>
      <w:r w:rsidR="00085CAE">
        <w:rPr>
          <w:rFonts w:ascii="Times New Roman" w:hAnsi="Times New Roman"/>
          <w:sz w:val="24"/>
          <w:szCs w:val="24"/>
        </w:rPr>
        <w:t xml:space="preserve">zvýšenie podielu verejných výdavkov do zaostávajúcich regiónov. </w:t>
      </w:r>
    </w:p>
    <w:p w:rsidR="0067434E" w:rsidP="00515F71">
      <w:pPr>
        <w:spacing w:after="0" w:line="240" w:lineRule="auto"/>
        <w:ind w:firstLine="708"/>
        <w:jc w:val="both"/>
        <w:rPr>
          <w:rFonts w:ascii="Times New Roman" w:hAnsi="Times New Roman"/>
          <w:sz w:val="24"/>
          <w:szCs w:val="24"/>
        </w:rPr>
      </w:pPr>
      <w:r>
        <w:rPr>
          <w:rFonts w:ascii="Times New Roman" w:hAnsi="Times New Roman"/>
          <w:sz w:val="24"/>
          <w:szCs w:val="24"/>
        </w:rPr>
        <w:t xml:space="preserve">Vláda bude </w:t>
      </w:r>
      <w:r w:rsidRPr="00985403">
        <w:rPr>
          <w:rFonts w:ascii="Times New Roman" w:hAnsi="Times New Roman"/>
          <w:sz w:val="24"/>
          <w:szCs w:val="24"/>
        </w:rPr>
        <w:t xml:space="preserve">venovať mimoriadnu pozornosť </w:t>
      </w:r>
      <w:r>
        <w:rPr>
          <w:rFonts w:ascii="Times New Roman" w:hAnsi="Times New Roman"/>
          <w:sz w:val="24"/>
          <w:szCs w:val="24"/>
        </w:rPr>
        <w:t>najmä</w:t>
      </w:r>
      <w:r w:rsidRPr="00985403">
        <w:rPr>
          <w:rFonts w:ascii="Times New Roman" w:hAnsi="Times New Roman"/>
          <w:sz w:val="24"/>
          <w:szCs w:val="24"/>
        </w:rPr>
        <w:t xml:space="preserve"> regiónom zasiahnutým zmenami v</w:t>
      </w:r>
      <w:r>
        <w:rPr>
          <w:rFonts w:ascii="Times New Roman" w:hAnsi="Times New Roman"/>
          <w:sz w:val="24"/>
          <w:szCs w:val="24"/>
        </w:rPr>
        <w:t> </w:t>
      </w:r>
      <w:r w:rsidRPr="00985403">
        <w:rPr>
          <w:rFonts w:ascii="Times New Roman" w:hAnsi="Times New Roman"/>
          <w:sz w:val="24"/>
          <w:szCs w:val="24"/>
        </w:rPr>
        <w:t>hospodárstve</w:t>
      </w:r>
      <w:r>
        <w:rPr>
          <w:rFonts w:ascii="Times New Roman" w:hAnsi="Times New Roman"/>
          <w:sz w:val="24"/>
          <w:szCs w:val="24"/>
        </w:rPr>
        <w:t>,</w:t>
      </w:r>
      <w:r w:rsidRPr="00985403">
        <w:rPr>
          <w:rFonts w:ascii="Times New Roman" w:hAnsi="Times New Roman"/>
          <w:sz w:val="24"/>
          <w:szCs w:val="24"/>
        </w:rPr>
        <w:t xml:space="preserve"> regiónom spĺňajúcim</w:t>
      </w:r>
      <w:r>
        <w:rPr>
          <w:rFonts w:ascii="Times New Roman" w:hAnsi="Times New Roman"/>
          <w:sz w:val="24"/>
          <w:szCs w:val="24"/>
        </w:rPr>
        <w:t xml:space="preserve"> </w:t>
      </w:r>
      <w:r w:rsidRPr="00985403">
        <w:rPr>
          <w:rFonts w:ascii="Times New Roman" w:hAnsi="Times New Roman"/>
          <w:sz w:val="24"/>
          <w:szCs w:val="24"/>
        </w:rPr>
        <w:t xml:space="preserve">charakteristiku </w:t>
      </w:r>
      <w:r>
        <w:rPr>
          <w:rFonts w:ascii="Times New Roman" w:hAnsi="Times New Roman"/>
          <w:sz w:val="24"/>
          <w:szCs w:val="24"/>
        </w:rPr>
        <w:t xml:space="preserve"> </w:t>
      </w:r>
      <w:r w:rsidRPr="00985403">
        <w:rPr>
          <w:rFonts w:ascii="Times New Roman" w:hAnsi="Times New Roman"/>
          <w:sz w:val="24"/>
          <w:szCs w:val="24"/>
        </w:rPr>
        <w:t>závažne a trvalo znevýhodnený</w:t>
      </w:r>
      <w:r>
        <w:rPr>
          <w:rFonts w:ascii="Times New Roman" w:hAnsi="Times New Roman"/>
          <w:sz w:val="24"/>
          <w:szCs w:val="24"/>
        </w:rPr>
        <w:t>ch</w:t>
      </w:r>
      <w:r w:rsidRPr="00985403">
        <w:rPr>
          <w:rFonts w:ascii="Times New Roman" w:hAnsi="Times New Roman"/>
          <w:sz w:val="24"/>
          <w:szCs w:val="24"/>
        </w:rPr>
        <w:t xml:space="preserve"> prírodný</w:t>
      </w:r>
      <w:r>
        <w:rPr>
          <w:rFonts w:ascii="Times New Roman" w:hAnsi="Times New Roman"/>
          <w:sz w:val="24"/>
          <w:szCs w:val="24"/>
        </w:rPr>
        <w:t>ch</w:t>
      </w:r>
      <w:r w:rsidRPr="00985403">
        <w:rPr>
          <w:rFonts w:ascii="Times New Roman" w:hAnsi="Times New Roman"/>
          <w:sz w:val="24"/>
          <w:szCs w:val="24"/>
        </w:rPr>
        <w:t xml:space="preserve"> a demografický</w:t>
      </w:r>
      <w:r>
        <w:rPr>
          <w:rFonts w:ascii="Times New Roman" w:hAnsi="Times New Roman"/>
          <w:sz w:val="24"/>
          <w:szCs w:val="24"/>
        </w:rPr>
        <w:t>ch</w:t>
      </w:r>
      <w:r w:rsidRPr="00985403">
        <w:rPr>
          <w:rFonts w:ascii="Times New Roman" w:hAnsi="Times New Roman"/>
          <w:sz w:val="24"/>
          <w:szCs w:val="24"/>
        </w:rPr>
        <w:t xml:space="preserve"> podmien</w:t>
      </w:r>
      <w:r>
        <w:rPr>
          <w:rFonts w:ascii="Times New Roman" w:hAnsi="Times New Roman"/>
          <w:sz w:val="24"/>
          <w:szCs w:val="24"/>
        </w:rPr>
        <w:t>ok</w:t>
      </w:r>
      <w:r w:rsidRPr="00985403">
        <w:rPr>
          <w:rFonts w:ascii="Times New Roman" w:hAnsi="Times New Roman"/>
          <w:sz w:val="24"/>
          <w:szCs w:val="24"/>
        </w:rPr>
        <w:t xml:space="preserve"> </w:t>
      </w:r>
      <w:r>
        <w:rPr>
          <w:rFonts w:ascii="Times New Roman" w:hAnsi="Times New Roman"/>
          <w:sz w:val="24"/>
          <w:szCs w:val="24"/>
        </w:rPr>
        <w:t xml:space="preserve">a </w:t>
      </w:r>
      <w:r w:rsidRPr="00985403">
        <w:rPr>
          <w:rFonts w:ascii="Times New Roman" w:hAnsi="Times New Roman"/>
          <w:sz w:val="24"/>
          <w:szCs w:val="24"/>
        </w:rPr>
        <w:t>vidieckym regiónom</w:t>
      </w:r>
      <w:r>
        <w:rPr>
          <w:rFonts w:ascii="Times New Roman" w:hAnsi="Times New Roman"/>
          <w:sz w:val="24"/>
          <w:szCs w:val="24"/>
        </w:rPr>
        <w:t>.</w:t>
      </w:r>
    </w:p>
    <w:p w:rsidR="00242DD3" w:rsidP="00515F71">
      <w:pPr>
        <w:spacing w:after="0" w:line="240" w:lineRule="auto"/>
        <w:ind w:firstLine="708"/>
        <w:jc w:val="both"/>
        <w:rPr>
          <w:rFonts w:ascii="Times New Roman" w:hAnsi="Times New Roman"/>
          <w:sz w:val="24"/>
          <w:szCs w:val="24"/>
        </w:rPr>
      </w:pPr>
      <w:r w:rsidR="0067434E">
        <w:rPr>
          <w:rFonts w:ascii="Times New Roman" w:hAnsi="Times New Roman"/>
          <w:sz w:val="24"/>
          <w:szCs w:val="24"/>
        </w:rPr>
        <w:t>B</w:t>
      </w:r>
      <w:r w:rsidR="00085CAE">
        <w:rPr>
          <w:rFonts w:ascii="Times New Roman" w:hAnsi="Times New Roman"/>
          <w:sz w:val="24"/>
          <w:szCs w:val="24"/>
        </w:rPr>
        <w:t xml:space="preserve">ezpodmienečnou podmienkou koncentrovaného prístupu budú </w:t>
      </w:r>
      <w:r w:rsidR="0067434E">
        <w:rPr>
          <w:rFonts w:ascii="Times New Roman" w:hAnsi="Times New Roman"/>
          <w:sz w:val="24"/>
          <w:szCs w:val="24"/>
        </w:rPr>
        <w:t xml:space="preserve">organizačno-politické </w:t>
      </w:r>
      <w:r w:rsidR="00085CAE">
        <w:rPr>
          <w:rFonts w:ascii="Times New Roman" w:hAnsi="Times New Roman"/>
          <w:sz w:val="24"/>
          <w:szCs w:val="24"/>
        </w:rPr>
        <w:t xml:space="preserve">opatrenia orientované </w:t>
      </w:r>
      <w:r w:rsidR="00A83723">
        <w:rPr>
          <w:rFonts w:ascii="Times New Roman" w:hAnsi="Times New Roman"/>
          <w:sz w:val="24"/>
          <w:szCs w:val="24"/>
        </w:rPr>
        <w:t xml:space="preserve">na výsledky zabezpečujúce </w:t>
      </w:r>
      <w:r w:rsidR="00085CAE">
        <w:rPr>
          <w:rFonts w:ascii="Times New Roman" w:hAnsi="Times New Roman"/>
          <w:sz w:val="24"/>
          <w:szCs w:val="24"/>
        </w:rPr>
        <w:t xml:space="preserve">štrukturálne zmeny nápomocné hospodárskemu rastu a zamestnanosti. </w:t>
      </w:r>
    </w:p>
    <w:p w:rsidR="001F758A" w:rsidP="00515F71">
      <w:pPr>
        <w:spacing w:after="0" w:line="240" w:lineRule="auto"/>
        <w:ind w:firstLine="709"/>
        <w:jc w:val="both"/>
        <w:rPr>
          <w:rFonts w:ascii="Times New Roman" w:hAnsi="Times New Roman"/>
          <w:sz w:val="24"/>
          <w:szCs w:val="24"/>
        </w:rPr>
      </w:pPr>
      <w:r>
        <w:rPr>
          <w:rFonts w:ascii="Times New Roman" w:hAnsi="Times New Roman"/>
          <w:sz w:val="24"/>
          <w:szCs w:val="24"/>
        </w:rPr>
        <w:t xml:space="preserve">Vláda bude programovo vytvárať a </w:t>
      </w:r>
      <w:r w:rsidRPr="001F758A">
        <w:rPr>
          <w:rFonts w:ascii="Times New Roman" w:hAnsi="Times New Roman"/>
          <w:sz w:val="24"/>
          <w:szCs w:val="24"/>
        </w:rPr>
        <w:t>uplatňovať také sociálno-ekonomické nástroje, ktoré budú znižovať regionálne disparity, zvyšovať konkurencieschopnosť regiónov, a tým aj kvalitu života</w:t>
      </w:r>
      <w:r>
        <w:rPr>
          <w:rFonts w:ascii="Times New Roman" w:hAnsi="Times New Roman"/>
          <w:sz w:val="24"/>
          <w:szCs w:val="24"/>
        </w:rPr>
        <w:t xml:space="preserve"> občanov regiónu</w:t>
      </w:r>
      <w:r w:rsidRPr="001F758A">
        <w:rPr>
          <w:rFonts w:ascii="Times New Roman" w:hAnsi="Times New Roman"/>
          <w:sz w:val="24"/>
          <w:szCs w:val="24"/>
        </w:rPr>
        <w:t xml:space="preserve">. Princíp zvyšovania regionálnej konkurencieschopnosti znamená posilnenie schopnosti regiónov pružne reagovať na meniace sa podmienky, prispôsobovať im svoju sociálno-ekonomickú štruktúru, predvídať zmeny a usmerňovať ich. </w:t>
      </w:r>
      <w:r>
        <w:rPr>
          <w:rFonts w:ascii="Times New Roman" w:hAnsi="Times New Roman"/>
          <w:sz w:val="24"/>
          <w:szCs w:val="24"/>
        </w:rPr>
        <w:t>Vláda si je zároveň vedomá, že n</w:t>
      </w:r>
      <w:r w:rsidRPr="001F758A">
        <w:rPr>
          <w:rFonts w:ascii="Times New Roman" w:hAnsi="Times New Roman"/>
          <w:sz w:val="24"/>
          <w:szCs w:val="24"/>
        </w:rPr>
        <w:t xml:space="preserve">a Slovensku </w:t>
      </w:r>
      <w:r>
        <w:rPr>
          <w:rFonts w:ascii="Times New Roman" w:hAnsi="Times New Roman"/>
          <w:sz w:val="24"/>
          <w:szCs w:val="24"/>
        </w:rPr>
        <w:t xml:space="preserve">dlhodobo </w:t>
      </w:r>
      <w:r w:rsidRPr="001F758A">
        <w:rPr>
          <w:rFonts w:ascii="Times New Roman" w:hAnsi="Times New Roman"/>
          <w:sz w:val="24"/>
          <w:szCs w:val="24"/>
        </w:rPr>
        <w:t>prevažuje stratégia odstraňovania slabých stránok regiónov</w:t>
      </w:r>
      <w:r w:rsidR="00D02C00">
        <w:rPr>
          <w:rFonts w:ascii="Times New Roman" w:hAnsi="Times New Roman"/>
          <w:sz w:val="24"/>
          <w:szCs w:val="24"/>
        </w:rPr>
        <w:t>;</w:t>
      </w:r>
      <w:r w:rsidRPr="001F758A">
        <w:rPr>
          <w:rFonts w:ascii="Times New Roman" w:hAnsi="Times New Roman"/>
          <w:sz w:val="24"/>
          <w:szCs w:val="24"/>
        </w:rPr>
        <w:t xml:space="preserve"> jadrom </w:t>
      </w:r>
      <w:r>
        <w:rPr>
          <w:rFonts w:ascii="Times New Roman" w:hAnsi="Times New Roman"/>
          <w:sz w:val="24"/>
          <w:szCs w:val="24"/>
        </w:rPr>
        <w:t xml:space="preserve">sa </w:t>
      </w:r>
      <w:r w:rsidRPr="001F758A" w:rsidR="00981D1D">
        <w:rPr>
          <w:rFonts w:ascii="Times New Roman" w:hAnsi="Times New Roman"/>
          <w:sz w:val="24"/>
          <w:szCs w:val="24"/>
        </w:rPr>
        <w:t>stane</w:t>
      </w:r>
      <w:r w:rsidR="00981D1D">
        <w:rPr>
          <w:rFonts w:ascii="Times New Roman" w:hAnsi="Times New Roman"/>
          <w:sz w:val="24"/>
          <w:szCs w:val="24"/>
        </w:rPr>
        <w:t xml:space="preserve"> </w:t>
      </w:r>
      <w:r>
        <w:rPr>
          <w:rFonts w:ascii="Times New Roman" w:hAnsi="Times New Roman"/>
          <w:sz w:val="24"/>
          <w:szCs w:val="24"/>
        </w:rPr>
        <w:t>programov</w:t>
      </w:r>
      <w:r w:rsidR="00981D1D">
        <w:rPr>
          <w:rFonts w:ascii="Times New Roman" w:hAnsi="Times New Roman"/>
          <w:sz w:val="24"/>
          <w:szCs w:val="24"/>
        </w:rPr>
        <w:t>á</w:t>
      </w:r>
      <w:r>
        <w:rPr>
          <w:rFonts w:ascii="Times New Roman" w:hAnsi="Times New Roman"/>
          <w:sz w:val="24"/>
          <w:szCs w:val="24"/>
        </w:rPr>
        <w:t xml:space="preserve"> </w:t>
      </w:r>
      <w:r w:rsidRPr="001F758A">
        <w:rPr>
          <w:rFonts w:ascii="Times New Roman" w:hAnsi="Times New Roman"/>
          <w:sz w:val="24"/>
          <w:szCs w:val="24"/>
        </w:rPr>
        <w:t>podpora rastových možností, zohľadňujúca danosti jednotlivých regiónov.</w:t>
      </w:r>
    </w:p>
    <w:p w:rsidR="00CA57A9" w:rsidP="00515F71">
      <w:pPr>
        <w:spacing w:after="0" w:line="240" w:lineRule="auto"/>
        <w:ind w:firstLine="708"/>
        <w:jc w:val="both"/>
        <w:rPr>
          <w:rFonts w:ascii="Times New Roman" w:hAnsi="Times New Roman"/>
          <w:sz w:val="24"/>
          <w:szCs w:val="24"/>
        </w:rPr>
      </w:pPr>
      <w:r>
        <w:rPr>
          <w:rFonts w:ascii="Times New Roman" w:hAnsi="Times New Roman"/>
          <w:sz w:val="24"/>
          <w:szCs w:val="24"/>
        </w:rPr>
        <w:t xml:space="preserve">Dôležitým cieľom </w:t>
      </w:r>
      <w:r w:rsidRPr="00AD3DF2">
        <w:rPr>
          <w:rFonts w:ascii="Times New Roman" w:hAnsi="Times New Roman"/>
          <w:sz w:val="24"/>
          <w:szCs w:val="24"/>
        </w:rPr>
        <w:t>inkluzívneho rastu</w:t>
      </w:r>
      <w:r>
        <w:rPr>
          <w:rFonts w:ascii="Times New Roman" w:hAnsi="Times New Roman"/>
          <w:sz w:val="24"/>
          <w:szCs w:val="24"/>
        </w:rPr>
        <w:t xml:space="preserve"> bude zníženie počtu ľudí,</w:t>
      </w:r>
      <w:r w:rsidRPr="00EE7D40">
        <w:rPr>
          <w:rFonts w:ascii="Times New Roman" w:hAnsi="Times New Roman"/>
          <w:sz w:val="24"/>
          <w:szCs w:val="24"/>
        </w:rPr>
        <w:t xml:space="preserve"> ktorým hrozí chudoba</w:t>
      </w:r>
      <w:r>
        <w:rPr>
          <w:rFonts w:ascii="Times New Roman" w:hAnsi="Times New Roman"/>
          <w:sz w:val="24"/>
          <w:szCs w:val="24"/>
        </w:rPr>
        <w:t xml:space="preserve"> alebo sociálne vylúčenie.  Za účelom zvýšenia miery zamestnanosti sa vláda zameria najmä na zlepšenie miestneho podnikateľského prostredia stimuláciou podpory samozamestnávania a mobility pracovnej sily. Podpor</w:t>
      </w:r>
      <w:r w:rsidR="00D02C00">
        <w:rPr>
          <w:rFonts w:ascii="Times New Roman" w:hAnsi="Times New Roman"/>
          <w:sz w:val="24"/>
          <w:szCs w:val="24"/>
        </w:rPr>
        <w:t>í</w:t>
      </w:r>
      <w:r>
        <w:rPr>
          <w:rFonts w:ascii="Times New Roman" w:hAnsi="Times New Roman"/>
          <w:sz w:val="24"/>
          <w:szCs w:val="24"/>
        </w:rPr>
        <w:t xml:space="preserve"> zlepšenie podmienok vytváraných a existujúcich </w:t>
      </w:r>
      <w:r w:rsidRPr="00DF6150">
        <w:rPr>
          <w:rFonts w:ascii="Times New Roman" w:hAnsi="Times New Roman"/>
          <w:sz w:val="24"/>
          <w:szCs w:val="24"/>
        </w:rPr>
        <w:t>pracovných miest najmä pre ženy, mladých ľudí a</w:t>
      </w:r>
      <w:r>
        <w:rPr>
          <w:rFonts w:ascii="Times New Roman" w:hAnsi="Times New Roman"/>
          <w:sz w:val="24"/>
          <w:szCs w:val="24"/>
        </w:rPr>
        <w:t> </w:t>
      </w:r>
      <w:r w:rsidRPr="00DF6150">
        <w:rPr>
          <w:rFonts w:ascii="Times New Roman" w:hAnsi="Times New Roman"/>
          <w:sz w:val="24"/>
          <w:szCs w:val="24"/>
        </w:rPr>
        <w:t>starších</w:t>
      </w:r>
      <w:r>
        <w:rPr>
          <w:rFonts w:ascii="Times New Roman" w:hAnsi="Times New Roman"/>
          <w:sz w:val="24"/>
          <w:szCs w:val="24"/>
        </w:rPr>
        <w:t xml:space="preserve"> </w:t>
      </w:r>
      <w:r w:rsidRPr="00DF6150">
        <w:rPr>
          <w:rFonts w:ascii="Times New Roman" w:hAnsi="Times New Roman"/>
          <w:sz w:val="24"/>
          <w:szCs w:val="24"/>
        </w:rPr>
        <w:t>pracovníkov prostredníctvom investovania</w:t>
      </w:r>
      <w:r>
        <w:rPr>
          <w:rFonts w:ascii="Times New Roman" w:hAnsi="Times New Roman"/>
          <w:sz w:val="24"/>
          <w:szCs w:val="24"/>
        </w:rPr>
        <w:t xml:space="preserve"> </w:t>
      </w:r>
      <w:r w:rsidRPr="00DF6150">
        <w:rPr>
          <w:rFonts w:ascii="Times New Roman" w:hAnsi="Times New Roman"/>
          <w:sz w:val="24"/>
          <w:szCs w:val="24"/>
        </w:rPr>
        <w:t>do kvalifikácie a</w:t>
      </w:r>
      <w:r>
        <w:rPr>
          <w:rFonts w:ascii="Times New Roman" w:hAnsi="Times New Roman"/>
          <w:sz w:val="24"/>
          <w:szCs w:val="24"/>
        </w:rPr>
        <w:t> </w:t>
      </w:r>
      <w:r w:rsidRPr="00DF6150">
        <w:rPr>
          <w:rFonts w:ascii="Times New Roman" w:hAnsi="Times New Roman"/>
          <w:sz w:val="24"/>
          <w:szCs w:val="24"/>
        </w:rPr>
        <w:t>vzdelávania</w:t>
      </w:r>
      <w:r>
        <w:rPr>
          <w:rFonts w:ascii="Times New Roman" w:hAnsi="Times New Roman"/>
          <w:sz w:val="24"/>
          <w:szCs w:val="24"/>
        </w:rPr>
        <w:t xml:space="preserve"> vo vzťahu k štrukturálnym zmenám trhu práce</w:t>
      </w:r>
      <w:r w:rsidRPr="00DF6150">
        <w:rPr>
          <w:rFonts w:ascii="Times New Roman" w:hAnsi="Times New Roman"/>
          <w:sz w:val="24"/>
          <w:szCs w:val="24"/>
        </w:rPr>
        <w:t>,</w:t>
      </w:r>
      <w:r>
        <w:rPr>
          <w:rFonts w:ascii="Times New Roman" w:hAnsi="Times New Roman"/>
          <w:sz w:val="24"/>
          <w:szCs w:val="24"/>
        </w:rPr>
        <w:t xml:space="preserve"> modernizácie</w:t>
      </w:r>
      <w:r w:rsidRPr="00DF6150">
        <w:rPr>
          <w:rFonts w:ascii="Times New Roman" w:hAnsi="Times New Roman"/>
          <w:sz w:val="24"/>
          <w:szCs w:val="24"/>
        </w:rPr>
        <w:t xml:space="preserve"> trh</w:t>
      </w:r>
      <w:r>
        <w:rPr>
          <w:rFonts w:ascii="Times New Roman" w:hAnsi="Times New Roman"/>
          <w:sz w:val="24"/>
          <w:szCs w:val="24"/>
        </w:rPr>
        <w:t xml:space="preserve">u </w:t>
      </w:r>
      <w:r w:rsidRPr="00DF6150">
        <w:rPr>
          <w:rFonts w:ascii="Times New Roman" w:hAnsi="Times New Roman"/>
          <w:sz w:val="24"/>
          <w:szCs w:val="24"/>
        </w:rPr>
        <w:t>práce a</w:t>
      </w:r>
      <w:r>
        <w:rPr>
          <w:rFonts w:ascii="Times New Roman" w:hAnsi="Times New Roman"/>
          <w:sz w:val="24"/>
          <w:szCs w:val="24"/>
        </w:rPr>
        <w:t> </w:t>
      </w:r>
      <w:r w:rsidRPr="00DF6150">
        <w:rPr>
          <w:rFonts w:ascii="Times New Roman" w:hAnsi="Times New Roman"/>
          <w:sz w:val="24"/>
          <w:szCs w:val="24"/>
        </w:rPr>
        <w:t>systémov</w:t>
      </w:r>
      <w:r>
        <w:rPr>
          <w:rFonts w:ascii="Times New Roman" w:hAnsi="Times New Roman"/>
          <w:sz w:val="24"/>
          <w:szCs w:val="24"/>
        </w:rPr>
        <w:t xml:space="preserve"> </w:t>
      </w:r>
      <w:r w:rsidRPr="00DF6150">
        <w:rPr>
          <w:rFonts w:ascii="Times New Roman" w:hAnsi="Times New Roman"/>
          <w:sz w:val="24"/>
          <w:szCs w:val="24"/>
        </w:rPr>
        <w:t xml:space="preserve">sociálneho zabezpečenia, </w:t>
      </w:r>
      <w:r w:rsidR="00D02C00">
        <w:rPr>
          <w:rFonts w:ascii="Times New Roman" w:hAnsi="Times New Roman"/>
          <w:sz w:val="24"/>
          <w:szCs w:val="24"/>
        </w:rPr>
        <w:t xml:space="preserve">ale aj </w:t>
      </w:r>
      <w:r w:rsidRPr="00DF6150">
        <w:rPr>
          <w:rFonts w:ascii="Times New Roman" w:hAnsi="Times New Roman"/>
          <w:sz w:val="24"/>
          <w:szCs w:val="24"/>
        </w:rPr>
        <w:t>zabezpeč</w:t>
      </w:r>
      <w:r>
        <w:rPr>
          <w:rFonts w:ascii="Times New Roman" w:hAnsi="Times New Roman"/>
          <w:sz w:val="24"/>
          <w:szCs w:val="24"/>
        </w:rPr>
        <w:t xml:space="preserve">enia  benefitov z </w:t>
      </w:r>
      <w:r w:rsidRPr="00DF6150">
        <w:rPr>
          <w:rFonts w:ascii="Times New Roman" w:hAnsi="Times New Roman"/>
          <w:sz w:val="24"/>
          <w:szCs w:val="24"/>
        </w:rPr>
        <w:t>hospodárskeho</w:t>
      </w:r>
      <w:r>
        <w:rPr>
          <w:rFonts w:ascii="Times New Roman" w:hAnsi="Times New Roman"/>
          <w:sz w:val="24"/>
          <w:szCs w:val="24"/>
        </w:rPr>
        <w:t xml:space="preserve"> </w:t>
      </w:r>
      <w:r w:rsidRPr="00DF6150">
        <w:rPr>
          <w:rFonts w:ascii="Times New Roman" w:hAnsi="Times New Roman"/>
          <w:sz w:val="24"/>
          <w:szCs w:val="24"/>
        </w:rPr>
        <w:t xml:space="preserve">rastu </w:t>
      </w:r>
      <w:r>
        <w:rPr>
          <w:rFonts w:ascii="Times New Roman" w:hAnsi="Times New Roman"/>
          <w:sz w:val="24"/>
          <w:szCs w:val="24"/>
        </w:rPr>
        <w:t xml:space="preserve">krajiny pre </w:t>
      </w:r>
      <w:r w:rsidRPr="00DF6150">
        <w:rPr>
          <w:rFonts w:ascii="Times New Roman" w:hAnsi="Times New Roman"/>
          <w:sz w:val="24"/>
          <w:szCs w:val="24"/>
        </w:rPr>
        <w:t xml:space="preserve">všetky </w:t>
      </w:r>
      <w:r>
        <w:rPr>
          <w:rFonts w:ascii="Times New Roman" w:hAnsi="Times New Roman"/>
          <w:sz w:val="24"/>
          <w:szCs w:val="24"/>
        </w:rPr>
        <w:t>regióny.</w:t>
      </w:r>
      <w:r w:rsidRPr="00DF6150">
        <w:rPr>
          <w:rFonts w:ascii="Times New Roman" w:hAnsi="Times New Roman"/>
          <w:sz w:val="24"/>
          <w:szCs w:val="24"/>
        </w:rPr>
        <w:t xml:space="preserve"> </w:t>
      </w:r>
    </w:p>
    <w:p w:rsidR="000D653E" w:rsidRPr="000D653E" w:rsidP="00515F71">
      <w:pPr>
        <w:spacing w:after="0" w:line="240" w:lineRule="auto"/>
        <w:ind w:firstLine="709"/>
        <w:jc w:val="both"/>
        <w:rPr>
          <w:rFonts w:ascii="Times New Roman" w:eastAsia="Arial Unicode MS" w:hAnsi="Times New Roman"/>
          <w:kern w:val="1"/>
          <w:sz w:val="24"/>
          <w:szCs w:val="24"/>
          <w:lang w:eastAsia="hi-IN" w:bidi="hi-IN"/>
        </w:rPr>
      </w:pPr>
      <w:r w:rsidRPr="000D653E">
        <w:rPr>
          <w:rFonts w:ascii="Times New Roman" w:eastAsia="Arial Unicode MS" w:hAnsi="Times New Roman"/>
          <w:kern w:val="1"/>
          <w:sz w:val="24"/>
          <w:szCs w:val="24"/>
          <w:lang w:eastAsia="hi-IN" w:bidi="hi-IN"/>
        </w:rPr>
        <w:t>Vláda  bude naďalej venovať osobitnú pozornosť začleňovaniu Rómov v súlade so Stratégiou Slovenskej republiky pre integráciu Rómov do roku 2020 a záväzkami Slovenskej republiky ako členského štátu EÚ</w:t>
      </w:r>
      <w:r w:rsidR="00BE2347">
        <w:rPr>
          <w:rFonts w:ascii="Times New Roman" w:eastAsia="Arial Unicode MS" w:hAnsi="Times New Roman"/>
          <w:kern w:val="1"/>
          <w:sz w:val="24"/>
          <w:szCs w:val="24"/>
          <w:lang w:eastAsia="hi-IN" w:bidi="hi-IN"/>
        </w:rPr>
        <w:t xml:space="preserve">, vyplývajúcich zo záverov Rady - </w:t>
      </w:r>
      <w:r w:rsidRPr="000D653E">
        <w:rPr>
          <w:rFonts w:ascii="Times New Roman" w:eastAsia="Arial Unicode MS" w:hAnsi="Times New Roman"/>
          <w:kern w:val="1"/>
          <w:sz w:val="24"/>
          <w:szCs w:val="24"/>
          <w:lang w:eastAsia="hi-IN" w:bidi="hi-IN"/>
        </w:rPr>
        <w:t>Rámca EÚ pre vnútroštátne stratégie integrácie Rómov do roku 2020.</w:t>
      </w:r>
    </w:p>
    <w:p w:rsidR="000D653E" w:rsidRPr="000D653E" w:rsidP="00515F71">
      <w:pPr>
        <w:spacing w:after="0" w:line="240" w:lineRule="auto"/>
        <w:ind w:firstLine="708"/>
        <w:jc w:val="both"/>
        <w:rPr>
          <w:rFonts w:ascii="Times New Roman" w:hAnsi="Times New Roman"/>
          <w:sz w:val="24"/>
          <w:szCs w:val="24"/>
        </w:rPr>
      </w:pPr>
      <w:r w:rsidRPr="000D653E">
        <w:rPr>
          <w:rFonts w:ascii="Times New Roman" w:hAnsi="Times New Roman"/>
          <w:sz w:val="24"/>
          <w:szCs w:val="24"/>
        </w:rPr>
        <w:t>V rámci integrácie marginalizovaných rómskych komunít sa bude Európsky sociálny fond v tejto oblasti využívať najmä na zvýšenie vzdelanostnej úrovne príslušníkov marginalizovaných rómskych komunít na všetkých stupňoch vzdelávania s dôraz</w:t>
      </w:r>
      <w:r w:rsidR="00BE2347">
        <w:rPr>
          <w:rFonts w:ascii="Times New Roman" w:hAnsi="Times New Roman"/>
          <w:sz w:val="24"/>
          <w:szCs w:val="24"/>
        </w:rPr>
        <w:t xml:space="preserve">om na predprimárne vzdelávania. </w:t>
      </w:r>
      <w:r w:rsidRPr="000D653E">
        <w:rPr>
          <w:rFonts w:ascii="Times New Roman" w:hAnsi="Times New Roman"/>
          <w:sz w:val="24"/>
          <w:szCs w:val="24"/>
        </w:rPr>
        <w:t>Zároveň plánovanovanými opatreniami vláda zvýši finančnú gramotnosť, zamestnateľnosť a zamestnanosť marginalizovaných komunít a podporí sa prístup k zdravotnej starostlivosti a verejnému zdraviu vrátane preventívnej zdravotnej starostlivosti, zdravotníckej osvety a k zlepšeniu štandardov hygieny bývania.</w:t>
      </w:r>
    </w:p>
    <w:p w:rsidR="00CA57A9" w:rsidP="00515F71">
      <w:pPr>
        <w:spacing w:after="0" w:line="240" w:lineRule="auto"/>
        <w:ind w:firstLine="708"/>
        <w:jc w:val="both"/>
        <w:rPr>
          <w:rFonts w:ascii="Times New Roman" w:hAnsi="Times New Roman"/>
          <w:sz w:val="24"/>
          <w:szCs w:val="24"/>
        </w:rPr>
      </w:pPr>
      <w:r>
        <w:rPr>
          <w:rFonts w:ascii="Times New Roman" w:hAnsi="Times New Roman"/>
          <w:sz w:val="24"/>
          <w:szCs w:val="24"/>
        </w:rPr>
        <w:t>Vláda si je vedomá nevyhnutnosti zabezpečiť podmienky pre lepší výkon a koordináciu územného rozvoja so špeciálnym zreteľom na najmenej rozvinuté okresy.</w:t>
      </w:r>
    </w:p>
    <w:p w:rsidR="00770DAF" w:rsidP="00515F71">
      <w:pPr>
        <w:spacing w:after="0" w:line="240" w:lineRule="auto"/>
        <w:ind w:firstLine="709"/>
        <w:jc w:val="both"/>
        <w:rPr>
          <w:rFonts w:ascii="Times New Roman" w:hAnsi="Times New Roman"/>
          <w:sz w:val="24"/>
          <w:szCs w:val="24"/>
        </w:rPr>
      </w:pPr>
      <w:r w:rsidRPr="00770DAF">
        <w:rPr>
          <w:rStyle w:val="Strong"/>
          <w:rFonts w:ascii="Times New Roman" w:hAnsi="Times New Roman"/>
          <w:b w:val="0"/>
          <w:sz w:val="24"/>
          <w:szCs w:val="24"/>
        </w:rPr>
        <w:t>Zákon č. 336/2015 Z. z. o podpore najmenej rozvinutých okresov</w:t>
      </w:r>
      <w:r w:rsidRPr="00770DAF">
        <w:rPr>
          <w:rFonts w:ascii="Times New Roman" w:hAnsi="Times New Roman"/>
          <w:sz w:val="24"/>
          <w:szCs w:val="24"/>
        </w:rPr>
        <w:t xml:space="preserve"> a o zmene a doplnení niektorých zákonov umožňuje koncentráciu nástrojov, opatrení a </w:t>
      </w:r>
      <w:r w:rsidR="000453E5">
        <w:rPr>
          <w:rFonts w:ascii="Times New Roman" w:hAnsi="Times New Roman"/>
          <w:sz w:val="24"/>
          <w:szCs w:val="24"/>
        </w:rPr>
        <w:t>finančných</w:t>
      </w:r>
      <w:r w:rsidRPr="00770DAF">
        <w:rPr>
          <w:rFonts w:ascii="Times New Roman" w:hAnsi="Times New Roman"/>
          <w:sz w:val="24"/>
          <w:szCs w:val="24"/>
        </w:rPr>
        <w:t xml:space="preserve"> zdrojov na rozhýbanie hospodárskeho a sociálneho rozvoja a zamestnanosti. Predpokladá podporu lokálnej iniciatívy, motivácie pre spoločný postup miest a obcí v okrese, kombinované s opatreniami na úrovni samosprávneho kraja a na centrálnej úrovni.</w:t>
      </w:r>
    </w:p>
    <w:p w:rsidR="00770DAF" w:rsidP="00515F71">
      <w:pPr>
        <w:spacing w:after="0" w:line="240" w:lineRule="auto"/>
        <w:ind w:firstLine="708"/>
        <w:jc w:val="both"/>
        <w:rPr>
          <w:rFonts w:ascii="Times New Roman" w:hAnsi="Times New Roman"/>
          <w:sz w:val="24"/>
          <w:szCs w:val="24"/>
        </w:rPr>
      </w:pPr>
      <w:r w:rsidRPr="00FC5973">
        <w:rPr>
          <w:rFonts w:ascii="Times New Roman" w:hAnsi="Times New Roman"/>
          <w:sz w:val="24"/>
          <w:szCs w:val="24"/>
        </w:rPr>
        <w:t>Podľa tohto zákona bude vláda podporovať špeciálny zvýhodnený režim</w:t>
      </w:r>
      <w:r w:rsidR="00FC5973">
        <w:rPr>
          <w:rFonts w:ascii="Times New Roman" w:hAnsi="Times New Roman"/>
          <w:sz w:val="24"/>
          <w:szCs w:val="24"/>
        </w:rPr>
        <w:t>, ktorý sa vzťahuje na definované okresy.</w:t>
      </w:r>
      <w:r w:rsidRPr="00FC5973">
        <w:rPr>
          <w:rFonts w:ascii="Times New Roman" w:hAnsi="Times New Roman"/>
          <w:sz w:val="24"/>
          <w:szCs w:val="24"/>
        </w:rPr>
        <w:t xml:space="preserve"> </w:t>
      </w:r>
      <w:r w:rsidR="00FC5973">
        <w:rPr>
          <w:rFonts w:ascii="Times New Roman" w:hAnsi="Times New Roman"/>
          <w:sz w:val="24"/>
          <w:szCs w:val="24"/>
        </w:rPr>
        <w:t>Ide</w:t>
      </w:r>
      <w:r w:rsidRPr="00FC5973">
        <w:rPr>
          <w:rFonts w:ascii="Times New Roman" w:hAnsi="Times New Roman"/>
          <w:sz w:val="24"/>
          <w:szCs w:val="24"/>
        </w:rPr>
        <w:t xml:space="preserve"> predovšetkým o uprednostnený prístup k podpore z európskych fondov, zásadne výhodnejšie podmienky pre získanie investičných stimulov a</w:t>
      </w:r>
      <w:r>
        <w:rPr>
          <w:rFonts w:ascii="Times New Roman" w:hAnsi="Times New Roman"/>
          <w:sz w:val="24"/>
          <w:szCs w:val="24"/>
        </w:rPr>
        <w:t> zvýhodnené podmienky pre tvorbu pracovných miest. Jedná sa o maximálnu koncentráciu</w:t>
      </w:r>
      <w:r w:rsidR="00FC5973">
        <w:rPr>
          <w:rFonts w:ascii="Times New Roman" w:hAnsi="Times New Roman"/>
          <w:sz w:val="24"/>
          <w:szCs w:val="24"/>
        </w:rPr>
        <w:t xml:space="preserve"> a tiež</w:t>
      </w:r>
      <w:r>
        <w:rPr>
          <w:rFonts w:ascii="Times New Roman" w:hAnsi="Times New Roman"/>
          <w:sz w:val="24"/>
          <w:szCs w:val="24"/>
        </w:rPr>
        <w:t xml:space="preserve"> automatické zvýhodňovanie najmenej rozvinutých okresov.</w:t>
      </w:r>
      <w:r w:rsidR="001256B8">
        <w:rPr>
          <w:rFonts w:ascii="Times New Roman" w:hAnsi="Times New Roman"/>
          <w:sz w:val="24"/>
          <w:szCs w:val="24"/>
        </w:rPr>
        <w:t xml:space="preserve"> </w:t>
      </w:r>
    </w:p>
    <w:p w:rsidR="001256B8" w:rsidP="00515F71">
      <w:pPr>
        <w:spacing w:after="0" w:line="240" w:lineRule="auto"/>
        <w:ind w:firstLine="708"/>
        <w:jc w:val="both"/>
        <w:rPr>
          <w:rFonts w:ascii="Times New Roman" w:hAnsi="Times New Roman"/>
          <w:sz w:val="24"/>
          <w:szCs w:val="24"/>
        </w:rPr>
      </w:pPr>
      <w:r>
        <w:rPr>
          <w:rStyle w:val="Strong"/>
          <w:rFonts w:ascii="Times New Roman" w:hAnsi="Times New Roman"/>
          <w:b w:val="0"/>
          <w:sz w:val="24"/>
          <w:szCs w:val="24"/>
        </w:rPr>
        <w:t>V lehote určenej zákonom vláda v roku 2016 schváli akčné plány pre všetky najmenej rozvinuté okresy. Na základe uvedeného u</w:t>
      </w:r>
      <w:r w:rsidRPr="001256B8">
        <w:rPr>
          <w:rStyle w:val="Strong"/>
          <w:rFonts w:ascii="Times New Roman" w:hAnsi="Times New Roman"/>
          <w:b w:val="0"/>
          <w:sz w:val="24"/>
          <w:szCs w:val="24"/>
        </w:rPr>
        <w:t>celen</w:t>
      </w:r>
      <w:r>
        <w:rPr>
          <w:rStyle w:val="Strong"/>
          <w:rFonts w:ascii="Times New Roman" w:hAnsi="Times New Roman"/>
          <w:b w:val="0"/>
          <w:sz w:val="24"/>
          <w:szCs w:val="24"/>
        </w:rPr>
        <w:t>ého</w:t>
      </w:r>
      <w:r w:rsidRPr="001256B8">
        <w:rPr>
          <w:rStyle w:val="Strong"/>
          <w:rFonts w:ascii="Times New Roman" w:hAnsi="Times New Roman"/>
          <w:b w:val="0"/>
          <w:sz w:val="24"/>
          <w:szCs w:val="24"/>
        </w:rPr>
        <w:t xml:space="preserve"> program</w:t>
      </w:r>
      <w:r>
        <w:rPr>
          <w:rStyle w:val="Strong"/>
          <w:rFonts w:ascii="Times New Roman" w:hAnsi="Times New Roman"/>
          <w:b w:val="0"/>
          <w:sz w:val="24"/>
          <w:szCs w:val="24"/>
        </w:rPr>
        <w:t>u</w:t>
      </w:r>
      <w:r w:rsidRPr="001256B8">
        <w:rPr>
          <w:rFonts w:ascii="Times New Roman" w:hAnsi="Times New Roman"/>
          <w:sz w:val="24"/>
          <w:szCs w:val="24"/>
        </w:rPr>
        <w:t xml:space="preserve"> umožní obdobnú pomoc pre všetky ostatné najmenej rozvinuté okresy - Lučenec, Poltár, Revúca, Rimavská Sobota, Veľký Krtíš, Sabinov, Svidník, Vranov nad Topľou, Rožňava, Sobrance a Trebišov.</w:t>
      </w:r>
    </w:p>
    <w:p w:rsidR="00E56D91" w:rsidRPr="00E43C33" w:rsidP="00515F71">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Vláda zároveň </w:t>
      </w:r>
      <w:r w:rsidRPr="00E43C33">
        <w:rPr>
          <w:rFonts w:ascii="Times New Roman" w:hAnsi="Times New Roman"/>
          <w:b/>
          <w:i/>
          <w:sz w:val="24"/>
          <w:szCs w:val="24"/>
        </w:rPr>
        <w:t>rozšíri pôsobnosť zákona o podpo</w:t>
      </w:r>
      <w:r w:rsidRPr="00E43C33" w:rsidR="001F7267">
        <w:rPr>
          <w:rFonts w:ascii="Times New Roman" w:hAnsi="Times New Roman"/>
          <w:b/>
          <w:i/>
          <w:sz w:val="24"/>
          <w:szCs w:val="24"/>
        </w:rPr>
        <w:t>re najmenej rozvinutých okresov na ďalšie okresy.</w:t>
      </w:r>
      <w:r w:rsidRPr="00E43C33">
        <w:rPr>
          <w:rFonts w:ascii="Times New Roman" w:hAnsi="Times New Roman"/>
          <w:b/>
          <w:i/>
          <w:sz w:val="24"/>
          <w:szCs w:val="24"/>
        </w:rPr>
        <w:t xml:space="preserve"> </w:t>
      </w:r>
    </w:p>
    <w:p w:rsidR="001F7267" w:rsidRPr="00E56D91" w:rsidP="00515F71">
      <w:pPr>
        <w:spacing w:after="0" w:line="240" w:lineRule="auto"/>
        <w:ind w:firstLine="709"/>
        <w:jc w:val="both"/>
        <w:rPr>
          <w:rFonts w:ascii="Times New Roman" w:hAnsi="Times New Roman"/>
          <w:sz w:val="24"/>
          <w:szCs w:val="24"/>
        </w:rPr>
      </w:pPr>
      <w:r>
        <w:rPr>
          <w:rFonts w:ascii="Times New Roman" w:hAnsi="Times New Roman"/>
          <w:sz w:val="24"/>
          <w:szCs w:val="24"/>
        </w:rPr>
        <w:t xml:space="preserve">Vláda navrhne </w:t>
      </w:r>
      <w:r w:rsidRPr="00E43C33">
        <w:rPr>
          <w:rFonts w:ascii="Times New Roman" w:hAnsi="Times New Roman"/>
          <w:b/>
          <w:i/>
          <w:sz w:val="24"/>
          <w:szCs w:val="24"/>
        </w:rPr>
        <w:t>nárokovateľnosť daňových úľav pre malé a stredné podniky s cieľom vytvoriť nové pracovné miesta s dôrazom na najmenej rozvinuté okresy</w:t>
      </w:r>
      <w:r>
        <w:rPr>
          <w:rFonts w:ascii="Times New Roman" w:hAnsi="Times New Roman"/>
          <w:sz w:val="24"/>
          <w:szCs w:val="24"/>
        </w:rPr>
        <w:t>.</w:t>
      </w:r>
    </w:p>
    <w:p w:rsidR="00E56D91" w:rsidP="00515F71">
      <w:pPr>
        <w:spacing w:after="0" w:line="240" w:lineRule="auto"/>
        <w:ind w:firstLine="708"/>
        <w:jc w:val="both"/>
        <w:rPr>
          <w:rFonts w:ascii="Times New Roman" w:hAnsi="Times New Roman"/>
          <w:sz w:val="24"/>
          <w:szCs w:val="24"/>
        </w:rPr>
      </w:pPr>
      <w:r w:rsidR="000B35F6">
        <w:rPr>
          <w:rFonts w:ascii="Times New Roman" w:hAnsi="Times New Roman"/>
          <w:sz w:val="24"/>
          <w:szCs w:val="24"/>
        </w:rPr>
        <w:t>S politikou odstraňovania rozdielov medzi regiónmi súvisí politika rozvoja vidieka.</w:t>
      </w:r>
    </w:p>
    <w:p w:rsidR="000B35F6" w:rsidP="00515F71">
      <w:pPr>
        <w:spacing w:after="0" w:line="240" w:lineRule="auto"/>
        <w:ind w:firstLine="720"/>
        <w:jc w:val="both"/>
        <w:rPr>
          <w:rFonts w:ascii="Times New Roman" w:eastAsia="Times New Roman" w:hAnsi="Times New Roman"/>
          <w:sz w:val="24"/>
          <w:szCs w:val="24"/>
          <w:lang w:eastAsia="sk-SK"/>
        </w:rPr>
      </w:pPr>
      <w:r w:rsidRPr="000B35F6">
        <w:rPr>
          <w:rFonts w:ascii="Times New Roman" w:eastAsia="Times New Roman" w:hAnsi="Times New Roman"/>
          <w:sz w:val="24"/>
          <w:szCs w:val="24"/>
          <w:lang w:eastAsia="sk-SK"/>
        </w:rPr>
        <w:t xml:space="preserve">Medzi priority vlády v oblasti politiky rozvoja vidieka </w:t>
      </w:r>
      <w:r>
        <w:rPr>
          <w:rFonts w:ascii="Times New Roman" w:eastAsia="Times New Roman" w:hAnsi="Times New Roman"/>
          <w:sz w:val="24"/>
          <w:szCs w:val="24"/>
          <w:lang w:eastAsia="sk-SK"/>
        </w:rPr>
        <w:t xml:space="preserve">bude patriť postupné </w:t>
      </w:r>
      <w:r w:rsidRPr="000B35F6">
        <w:rPr>
          <w:rFonts w:ascii="Times New Roman" w:eastAsia="Times New Roman" w:hAnsi="Times New Roman"/>
          <w:sz w:val="24"/>
          <w:szCs w:val="24"/>
          <w:lang w:eastAsia="sk-SK"/>
        </w:rPr>
        <w:t>narastanie ekonomického potenciálu vidieckych regiónov</w:t>
      </w:r>
      <w:r w:rsidR="00C145A3">
        <w:rPr>
          <w:rFonts w:ascii="Times New Roman" w:eastAsia="Times New Roman" w:hAnsi="Times New Roman"/>
          <w:sz w:val="24"/>
          <w:szCs w:val="24"/>
          <w:lang w:eastAsia="sk-SK"/>
        </w:rPr>
        <w:t xml:space="preserve">. </w:t>
      </w:r>
      <w:r w:rsidR="00D8543C">
        <w:rPr>
          <w:rFonts w:ascii="Times New Roman" w:eastAsia="Times New Roman" w:hAnsi="Times New Roman"/>
          <w:sz w:val="24"/>
          <w:szCs w:val="24"/>
          <w:lang w:eastAsia="sk-SK"/>
        </w:rPr>
        <w:t>Na</w:t>
      </w:r>
      <w:r w:rsidR="00C145A3">
        <w:rPr>
          <w:rFonts w:ascii="Times New Roman" w:eastAsia="Times New Roman" w:hAnsi="Times New Roman"/>
          <w:sz w:val="24"/>
          <w:szCs w:val="24"/>
          <w:lang w:eastAsia="sk-SK"/>
        </w:rPr>
        <w:t xml:space="preserve"> to bude zameraná cielená podpora </w:t>
      </w:r>
      <w:r w:rsidRPr="000B35F6">
        <w:rPr>
          <w:rFonts w:ascii="Times New Roman" w:eastAsia="Times New Roman" w:hAnsi="Times New Roman"/>
          <w:sz w:val="24"/>
          <w:szCs w:val="24"/>
          <w:lang w:eastAsia="sk-SK"/>
        </w:rPr>
        <w:t>rozvoja malých</w:t>
      </w:r>
      <w:r w:rsidR="00C145A3">
        <w:rPr>
          <w:rFonts w:ascii="Times New Roman" w:eastAsia="Times New Roman" w:hAnsi="Times New Roman"/>
          <w:sz w:val="24"/>
          <w:szCs w:val="24"/>
          <w:lang w:eastAsia="sk-SK"/>
        </w:rPr>
        <w:t xml:space="preserve">, </w:t>
      </w:r>
      <w:r w:rsidRPr="000B35F6">
        <w:rPr>
          <w:rFonts w:ascii="Times New Roman" w:eastAsia="Times New Roman" w:hAnsi="Times New Roman"/>
          <w:sz w:val="24"/>
          <w:szCs w:val="24"/>
          <w:lang w:eastAsia="sk-SK"/>
        </w:rPr>
        <w:t xml:space="preserve">rodinných a stredne veľkých podnikov </w:t>
      </w:r>
      <w:r w:rsidR="003F33F3">
        <w:rPr>
          <w:rFonts w:ascii="Times New Roman" w:eastAsia="Times New Roman" w:hAnsi="Times New Roman"/>
          <w:sz w:val="24"/>
          <w:szCs w:val="24"/>
          <w:lang w:eastAsia="sk-SK"/>
        </w:rPr>
        <w:t xml:space="preserve">najmä </w:t>
      </w:r>
      <w:r w:rsidRPr="000B35F6">
        <w:rPr>
          <w:rFonts w:ascii="Times New Roman" w:eastAsia="Times New Roman" w:hAnsi="Times New Roman"/>
          <w:sz w:val="24"/>
          <w:szCs w:val="24"/>
          <w:lang w:eastAsia="sk-SK"/>
        </w:rPr>
        <w:t>z poľnohospodárstva, potravinárstva, lesníctva a cestovného ruchu</w:t>
      </w:r>
      <w:r w:rsidR="003F33F3">
        <w:rPr>
          <w:rFonts w:ascii="Times New Roman" w:eastAsia="Times New Roman" w:hAnsi="Times New Roman"/>
          <w:sz w:val="24"/>
          <w:szCs w:val="24"/>
          <w:lang w:eastAsia="sk-SK"/>
        </w:rPr>
        <w:t>.</w:t>
      </w:r>
      <w:r w:rsidRPr="000B35F6">
        <w:rPr>
          <w:rFonts w:ascii="Times New Roman" w:eastAsia="Times New Roman" w:hAnsi="Times New Roman"/>
          <w:sz w:val="24"/>
          <w:szCs w:val="24"/>
          <w:lang w:eastAsia="sk-SK"/>
        </w:rPr>
        <w:t xml:space="preserve"> </w:t>
      </w:r>
    </w:p>
    <w:p w:rsidR="008E2BF8" w:rsidRPr="00AD54C7" w:rsidP="005077E2">
      <w:pPr>
        <w:keepNext/>
        <w:spacing w:before="240" w:after="60" w:line="240" w:lineRule="auto"/>
        <w:outlineLvl w:val="1"/>
        <w:rPr>
          <w:rFonts w:ascii="Cambria" w:eastAsia="Times New Roman" w:hAnsi="Cambria"/>
          <w:b/>
          <w:bCs/>
          <w:i/>
          <w:iCs/>
          <w:sz w:val="28"/>
          <w:szCs w:val="28"/>
        </w:rPr>
      </w:pPr>
      <w:r w:rsidRPr="00AD54C7">
        <w:rPr>
          <w:rFonts w:ascii="Cambria" w:eastAsia="Times New Roman" w:hAnsi="Cambria"/>
          <w:b/>
          <w:bCs/>
          <w:i/>
          <w:iCs/>
          <w:sz w:val="28"/>
          <w:szCs w:val="28"/>
        </w:rPr>
        <w:t>Politika podpory národnostných menšín</w:t>
      </w:r>
    </w:p>
    <w:p w:rsidR="008E2BF8" w:rsidRPr="00AD54C7" w:rsidP="005077E2">
      <w:pPr>
        <w:spacing w:after="0" w:line="240" w:lineRule="auto"/>
        <w:ind w:firstLine="709"/>
        <w:jc w:val="both"/>
        <w:rPr>
          <w:rFonts w:ascii="Times New Roman" w:hAnsi="Times New Roman"/>
          <w:sz w:val="24"/>
          <w:szCs w:val="24"/>
        </w:rPr>
      </w:pPr>
      <w:r w:rsidRPr="00AD54C7">
        <w:rPr>
          <w:rFonts w:ascii="Times New Roman" w:hAnsi="Times New Roman"/>
          <w:sz w:val="24"/>
          <w:szCs w:val="24"/>
        </w:rPr>
        <w:t xml:space="preserve">Vláda považuje ochranu a podporu rozvoja národnostných menšín za svoje prirodzené poslanie pri formovaní modernej spoločnosti. Bude poskytovať  účinnú ochranu národnostným menšinám a právam a slobodám patriacim týmto menšinám v rámci právneho štátu s rešpektovaním štátnej zvrchovanosti a územnej celistvosti štátov. Vláda garantuje dôstojné podmienky pre rozvoj každej národnostnej menšiny v súlade s Ústavou Slovenskej republiky a medzinárodnými zmluvami a dohovormi pri zachovaní vyvážených vzťahov väčšinového národa s národnostnými menšinami prostredníctvom tolerantného dialógu v slovenskej spoločnosti. Národnostné menšiny predstavujú dôležitú súčasť našej spoločnosti s veľkým kultúrnym bohatstvom a dôležitým historickým dedičstvom. Vláda sa zaväzuje chrániť národnostné menšiny, čo je dôležité pre stabilitu, demokratickú bezpečnosť a mier na celom kontinente. Bude vytvárať podmienky pre rozvoj národnostných menšín v oblasti uchovávania a rozvíjania ich identity, jazyka, kultúry a tradícií. </w:t>
      </w:r>
    </w:p>
    <w:p w:rsidR="008E2BF8" w:rsidRPr="00AD54C7" w:rsidP="00515F71">
      <w:pPr>
        <w:spacing w:after="0" w:line="240" w:lineRule="auto"/>
        <w:jc w:val="both"/>
        <w:rPr>
          <w:rFonts w:ascii="Times New Roman" w:hAnsi="Times New Roman"/>
          <w:sz w:val="24"/>
          <w:szCs w:val="24"/>
        </w:rPr>
      </w:pPr>
    </w:p>
    <w:p w:rsidR="008E2BF8" w:rsidRPr="00AD54C7" w:rsidP="00515F71">
      <w:pPr>
        <w:spacing w:after="0" w:line="240" w:lineRule="auto"/>
        <w:ind w:firstLine="708"/>
        <w:jc w:val="both"/>
        <w:rPr>
          <w:rFonts w:ascii="Times New Roman" w:hAnsi="Times New Roman"/>
          <w:sz w:val="24"/>
          <w:szCs w:val="24"/>
        </w:rPr>
      </w:pPr>
      <w:r w:rsidRPr="00AD54C7">
        <w:rPr>
          <w:rFonts w:ascii="Times New Roman" w:hAnsi="Times New Roman"/>
          <w:sz w:val="24"/>
          <w:szCs w:val="24"/>
        </w:rPr>
        <w:t>V oblasti politiky podpory národnostných menšín vláda:</w:t>
      </w:r>
    </w:p>
    <w:p w:rsidR="008E2BF8" w:rsidRPr="00AD54C7" w:rsidP="00515F71">
      <w:pPr>
        <w:numPr>
          <w:ilvl w:val="0"/>
          <w:numId w:val="18"/>
        </w:numPr>
        <w:shd w:val="clear" w:color="auto" w:fill="FFFFFF"/>
        <w:spacing w:after="0" w:line="240" w:lineRule="auto"/>
        <w:ind w:left="709" w:hanging="284"/>
        <w:contextualSpacing/>
        <w:jc w:val="both"/>
        <w:rPr>
          <w:rFonts w:ascii="Times New Roman" w:hAnsi="Times New Roman"/>
          <w:b/>
          <w:i/>
          <w:sz w:val="24"/>
          <w:szCs w:val="24"/>
        </w:rPr>
      </w:pPr>
      <w:r w:rsidRPr="00AD54C7">
        <w:rPr>
          <w:rFonts w:ascii="Times New Roman" w:hAnsi="Times New Roman"/>
          <w:b/>
          <w:i/>
          <w:sz w:val="24"/>
          <w:szCs w:val="24"/>
        </w:rPr>
        <w:t>podporí vyňatie všetkých málotriednych škôl z povinných kvót na jazykovo zmiešanom území;</w:t>
      </w:r>
    </w:p>
    <w:p w:rsidR="008E2BF8" w:rsidRPr="00AD54C7" w:rsidP="00515F71">
      <w:pPr>
        <w:numPr>
          <w:ilvl w:val="0"/>
          <w:numId w:val="18"/>
        </w:numPr>
        <w:shd w:val="clear" w:color="auto" w:fill="FFFFFF"/>
        <w:spacing w:after="0" w:line="240" w:lineRule="auto"/>
        <w:ind w:left="709" w:hanging="284"/>
        <w:contextualSpacing/>
        <w:jc w:val="both"/>
        <w:rPr>
          <w:rFonts w:ascii="Times New Roman" w:hAnsi="Times New Roman"/>
          <w:sz w:val="24"/>
          <w:szCs w:val="24"/>
        </w:rPr>
      </w:pPr>
      <w:r w:rsidRPr="00AD54C7">
        <w:rPr>
          <w:rFonts w:ascii="Times New Roman" w:hAnsi="Times New Roman"/>
          <w:sz w:val="24"/>
          <w:szCs w:val="24"/>
        </w:rPr>
        <w:t>zvýši podporu a zabezpečí rozvoj vzdelávania detí a žiakov patriacich k národnostným menšinám v ich materinskom jazyku;</w:t>
      </w:r>
    </w:p>
    <w:p w:rsidR="008E2BF8" w:rsidRPr="00AD54C7" w:rsidP="00515F71">
      <w:pPr>
        <w:numPr>
          <w:ilvl w:val="0"/>
          <w:numId w:val="18"/>
        </w:numPr>
        <w:shd w:val="clear" w:color="auto" w:fill="FFFFFF"/>
        <w:spacing w:after="0" w:line="240" w:lineRule="auto"/>
        <w:ind w:left="709" w:hanging="284"/>
        <w:contextualSpacing/>
        <w:jc w:val="both"/>
        <w:rPr>
          <w:rFonts w:ascii="Times New Roman" w:hAnsi="Times New Roman"/>
          <w:b/>
          <w:i/>
          <w:sz w:val="24"/>
          <w:szCs w:val="24"/>
        </w:rPr>
      </w:pPr>
      <w:r w:rsidRPr="00AD54C7">
        <w:rPr>
          <w:rFonts w:ascii="Times New Roman" w:hAnsi="Times New Roman"/>
          <w:b/>
          <w:i/>
          <w:sz w:val="24"/>
          <w:szCs w:val="24"/>
        </w:rPr>
        <w:t>podporí zmenu metodiky výučby slovenského jazyka na menšinových školách v záujme jeho lepšieho ovládania;</w:t>
      </w:r>
    </w:p>
    <w:p w:rsidR="008E2BF8" w:rsidRPr="00AD54C7" w:rsidP="00515F71">
      <w:pPr>
        <w:numPr>
          <w:ilvl w:val="0"/>
          <w:numId w:val="18"/>
        </w:numPr>
        <w:spacing w:after="0" w:line="240" w:lineRule="auto"/>
        <w:ind w:left="709" w:hanging="284"/>
        <w:contextualSpacing/>
        <w:jc w:val="both"/>
        <w:rPr>
          <w:rFonts w:ascii="Times New Roman" w:hAnsi="Times New Roman"/>
          <w:sz w:val="24"/>
          <w:szCs w:val="24"/>
        </w:rPr>
      </w:pPr>
      <w:r w:rsidRPr="00AD54C7">
        <w:rPr>
          <w:rFonts w:ascii="Times New Roman" w:hAnsi="Times New Roman"/>
          <w:sz w:val="24"/>
          <w:szCs w:val="24"/>
        </w:rPr>
        <w:t>podporí odborné vzdelávanie a prípravu v školách s vyučovacím jazykom národnostných menšín vrátane odborného vzdelávania a prípravy v systéme duálneho vzdelávania;</w:t>
      </w:r>
    </w:p>
    <w:p w:rsidR="008E2BF8" w:rsidRPr="00AD54C7" w:rsidP="00515F71">
      <w:pPr>
        <w:numPr>
          <w:ilvl w:val="0"/>
          <w:numId w:val="18"/>
        </w:numPr>
        <w:spacing w:after="0" w:line="240" w:lineRule="auto"/>
        <w:ind w:left="709" w:hanging="284"/>
        <w:contextualSpacing/>
        <w:jc w:val="both"/>
        <w:rPr>
          <w:rFonts w:ascii="Times New Roman" w:hAnsi="Times New Roman"/>
          <w:sz w:val="24"/>
          <w:szCs w:val="24"/>
        </w:rPr>
      </w:pPr>
      <w:r w:rsidRPr="00AD54C7">
        <w:rPr>
          <w:rFonts w:ascii="Times New Roman" w:hAnsi="Times New Roman"/>
          <w:sz w:val="24"/>
          <w:szCs w:val="24"/>
        </w:rPr>
        <w:t>posilní materiálno technické zabezpečenie škôl, tvorbu učebníc a ďalších vzdelávacích zdrojov a kontinuálne vzdelávanie pedagogických a odborných zamestnancov na školách s vyučovacím jazykom národnostných menšín;</w:t>
      </w:r>
    </w:p>
    <w:p w:rsidR="008E2BF8" w:rsidRPr="00AD54C7" w:rsidP="00515F71">
      <w:pPr>
        <w:numPr>
          <w:ilvl w:val="0"/>
          <w:numId w:val="18"/>
        </w:numPr>
        <w:spacing w:after="0" w:line="240" w:lineRule="auto"/>
        <w:ind w:left="709" w:hanging="284"/>
        <w:contextualSpacing/>
        <w:jc w:val="both"/>
        <w:rPr>
          <w:rFonts w:ascii="Times New Roman" w:hAnsi="Times New Roman"/>
          <w:sz w:val="24"/>
          <w:szCs w:val="24"/>
        </w:rPr>
      </w:pPr>
      <w:r w:rsidRPr="00AD54C7">
        <w:rPr>
          <w:rFonts w:ascii="Times New Roman" w:hAnsi="Times New Roman"/>
          <w:sz w:val="24"/>
          <w:szCs w:val="24"/>
        </w:rPr>
        <w:t xml:space="preserve">vypracuje koncepciu rozvoja výučby rusínskeho jazyka a kultúry v materských školách, </w:t>
      </w:r>
      <w:r w:rsidR="00D66279">
        <w:rPr>
          <w:rFonts w:ascii="Times New Roman" w:hAnsi="Times New Roman"/>
          <w:sz w:val="24"/>
          <w:szCs w:val="24"/>
        </w:rPr>
        <w:t xml:space="preserve">na </w:t>
      </w:r>
      <w:r w:rsidRPr="00AD54C7">
        <w:rPr>
          <w:rFonts w:ascii="Times New Roman" w:hAnsi="Times New Roman"/>
          <w:sz w:val="24"/>
          <w:szCs w:val="24"/>
        </w:rPr>
        <w:t xml:space="preserve">základných školách a stredných školách; </w:t>
      </w:r>
    </w:p>
    <w:p w:rsidR="008E2BF8" w:rsidRPr="00AD54C7" w:rsidP="00515F71">
      <w:pPr>
        <w:numPr>
          <w:ilvl w:val="0"/>
          <w:numId w:val="18"/>
        </w:numPr>
        <w:spacing w:after="0" w:line="240" w:lineRule="auto"/>
        <w:ind w:left="709" w:hanging="284"/>
        <w:contextualSpacing/>
        <w:jc w:val="both"/>
        <w:rPr>
          <w:rFonts w:ascii="Times New Roman" w:hAnsi="Times New Roman"/>
          <w:sz w:val="24"/>
          <w:szCs w:val="24"/>
        </w:rPr>
      </w:pPr>
      <w:r w:rsidRPr="00AD54C7">
        <w:rPr>
          <w:rFonts w:ascii="Times New Roman" w:hAnsi="Times New Roman"/>
          <w:sz w:val="24"/>
          <w:szCs w:val="24"/>
          <w:shd w:val="clear" w:color="auto" w:fill="FFFFFF"/>
        </w:rPr>
        <w:t>podporí vyučovanie na základných školách a stredných školách o živote národnostných</w:t>
      </w:r>
      <w:r w:rsidRPr="00AD54C7">
        <w:rPr>
          <w:rFonts w:ascii="Times New Roman" w:hAnsi="Times New Roman"/>
          <w:sz w:val="24"/>
          <w:szCs w:val="24"/>
        </w:rPr>
        <w:t xml:space="preserve"> </w:t>
      </w:r>
      <w:r w:rsidRPr="00AD54C7">
        <w:rPr>
          <w:rFonts w:ascii="Times New Roman" w:hAnsi="Times New Roman"/>
          <w:sz w:val="24"/>
          <w:szCs w:val="24"/>
          <w:shd w:val="clear" w:color="auto" w:fill="FFFFFF"/>
        </w:rPr>
        <w:t>menšín žijúcich v SR a ich histórii v kontexte prevencie a boja proti</w:t>
      </w:r>
      <w:r w:rsidRPr="00AD54C7">
        <w:rPr>
          <w:rFonts w:ascii="Times New Roman" w:hAnsi="Times New Roman"/>
          <w:sz w:val="24"/>
          <w:szCs w:val="24"/>
        </w:rPr>
        <w:t xml:space="preserve"> </w:t>
      </w:r>
      <w:r w:rsidRPr="00AD54C7">
        <w:rPr>
          <w:rFonts w:ascii="Times New Roman" w:hAnsi="Times New Roman"/>
          <w:sz w:val="24"/>
          <w:szCs w:val="24"/>
          <w:shd w:val="clear" w:color="auto" w:fill="FFFFFF"/>
        </w:rPr>
        <w:t>extrémizmu, nacionalizmu a extrémnym prejavom správania;</w:t>
      </w:r>
    </w:p>
    <w:p w:rsidR="008E2BF8" w:rsidRPr="00AD54C7" w:rsidP="00515F71">
      <w:pPr>
        <w:numPr>
          <w:ilvl w:val="0"/>
          <w:numId w:val="18"/>
        </w:numPr>
        <w:spacing w:after="0" w:line="240" w:lineRule="auto"/>
        <w:ind w:left="709" w:hanging="284"/>
        <w:contextualSpacing/>
        <w:jc w:val="both"/>
        <w:rPr>
          <w:rFonts w:ascii="Times New Roman" w:hAnsi="Times New Roman"/>
          <w:sz w:val="24"/>
          <w:szCs w:val="24"/>
        </w:rPr>
      </w:pPr>
      <w:r w:rsidRPr="00AD54C7">
        <w:rPr>
          <w:rFonts w:ascii="Times New Roman" w:hAnsi="Times New Roman"/>
          <w:sz w:val="24"/>
          <w:szCs w:val="24"/>
        </w:rPr>
        <w:t>podporí špecifické úlohy v poslaní vysokých škôl v oblasti rozvoja národnostných menších, ich kultúry, jazyka, výskumu histórie, etnológie a pod. a zohľadňovanie týchto špecifických úloh v rámci hodnotenia činnosti vysokých škôl.</w:t>
      </w:r>
    </w:p>
    <w:p w:rsidR="008E2BF8" w:rsidP="00515F71">
      <w:pPr>
        <w:spacing w:after="0" w:line="240" w:lineRule="auto"/>
        <w:ind w:firstLine="708"/>
        <w:jc w:val="both"/>
        <w:rPr>
          <w:rFonts w:ascii="Times New Roman" w:hAnsi="Times New Roman"/>
          <w:sz w:val="24"/>
          <w:szCs w:val="24"/>
          <w:lang w:eastAsia="sk-SK"/>
        </w:rPr>
      </w:pPr>
    </w:p>
    <w:p w:rsidR="008E2BF8" w:rsidRPr="00AD54C7" w:rsidP="00515F71">
      <w:pPr>
        <w:spacing w:after="0" w:line="240" w:lineRule="auto"/>
        <w:ind w:firstLine="708"/>
        <w:jc w:val="both"/>
        <w:rPr>
          <w:rFonts w:ascii="Times New Roman" w:hAnsi="Times New Roman"/>
          <w:sz w:val="24"/>
          <w:szCs w:val="24"/>
          <w:lang w:eastAsia="sk-SK"/>
        </w:rPr>
      </w:pPr>
      <w:r w:rsidRPr="00AD54C7">
        <w:rPr>
          <w:rFonts w:ascii="Times New Roman" w:hAnsi="Times New Roman"/>
          <w:sz w:val="24"/>
          <w:szCs w:val="24"/>
          <w:lang w:eastAsia="sk-SK"/>
        </w:rPr>
        <w:t>Vláda si kladie za cieľ po tom, čo v predchádzajúcich rokoch vznikol Audiovizuálny fond a Fond na podporu umenia, aby obdobná verejnoprávna inštitúcia vznikla aj na financovanie kultúry národnostných menšín.</w:t>
      </w:r>
      <w:r w:rsidRPr="00AD54C7">
        <w:rPr>
          <w:rFonts w:ascii="Times New Roman" w:hAnsi="Times New Roman"/>
          <w:sz w:val="24"/>
          <w:szCs w:val="24"/>
        </w:rPr>
        <w:t xml:space="preserve"> Vychádza pritom zo zámeru podporiť </w:t>
      </w:r>
      <w:r w:rsidRPr="00AD54C7">
        <w:rPr>
          <w:rFonts w:ascii="Times New Roman" w:hAnsi="Times New Roman"/>
          <w:sz w:val="24"/>
          <w:szCs w:val="24"/>
          <w:lang w:eastAsia="sk-SK"/>
        </w:rPr>
        <w:t xml:space="preserve">aktivity národnostných menšín žijúcich na území Slovenska, ktoré významnou mierou prispievajú k formovaniu a rozvoju kultúrnej rozmanitosti ako tradičnej a neoddeliteľnej súčasti rozvoja slovenskej spoločnosti. </w:t>
      </w:r>
      <w:r w:rsidRPr="00AD54C7">
        <w:rPr>
          <w:rFonts w:ascii="Times New Roman" w:hAnsi="Times New Roman"/>
          <w:b/>
          <w:i/>
          <w:sz w:val="24"/>
          <w:szCs w:val="24"/>
          <w:lang w:eastAsia="sk-SK"/>
        </w:rPr>
        <w:t>V</w:t>
      </w:r>
      <w:r w:rsidRPr="00AD54C7">
        <w:rPr>
          <w:rFonts w:ascii="Times New Roman" w:hAnsi="Times New Roman"/>
          <w:b/>
          <w:i/>
          <w:sz w:val="24"/>
          <w:szCs w:val="24"/>
        </w:rPr>
        <w:t>láda pripraví zákon o vytvorení fondu pre financovanie menšinových kultúr (verejnoprávny fond)</w:t>
      </w:r>
      <w:r w:rsidRPr="00AD54C7">
        <w:rPr>
          <w:rFonts w:ascii="Times New Roman" w:hAnsi="Times New Roman"/>
          <w:b/>
          <w:sz w:val="24"/>
          <w:szCs w:val="24"/>
        </w:rPr>
        <w:t xml:space="preserve"> </w:t>
      </w:r>
      <w:r w:rsidRPr="00AD54C7">
        <w:rPr>
          <w:rFonts w:ascii="Times New Roman" w:hAnsi="Times New Roman"/>
          <w:sz w:val="24"/>
          <w:szCs w:val="24"/>
        </w:rPr>
        <w:t>s cieľom zabezpečiť systematickú podporu kultúrnych a umeleckých aktivít všetkých národnostných menšín v Slovenskej republike.</w:t>
      </w:r>
      <w:r w:rsidRPr="00AD54C7">
        <w:rPr>
          <w:rFonts w:ascii="Times New Roman" w:hAnsi="Times New Roman"/>
          <w:sz w:val="24"/>
          <w:szCs w:val="24"/>
          <w:lang w:eastAsia="sk-SK"/>
        </w:rPr>
        <w:t xml:space="preserve"> </w:t>
      </w:r>
    </w:p>
    <w:p w:rsidR="008E2BF8" w:rsidP="00515F71">
      <w:pPr>
        <w:spacing w:line="240" w:lineRule="auto"/>
        <w:jc w:val="both"/>
        <w:rPr>
          <w:rFonts w:ascii="Times New Roman" w:hAnsi="Times New Roman"/>
          <w:b/>
          <w:i/>
          <w:sz w:val="24"/>
          <w:szCs w:val="24"/>
        </w:rPr>
      </w:pPr>
      <w:r w:rsidRPr="00AD54C7">
        <w:rPr>
          <w:rFonts w:ascii="Times New Roman" w:hAnsi="Times New Roman"/>
          <w:sz w:val="24"/>
          <w:szCs w:val="24"/>
        </w:rPr>
        <w:t xml:space="preserve">Vláda na základe analýzy na národnostne zmiešanom území vytvorí podmienky </w:t>
      </w:r>
      <w:r w:rsidR="00431545">
        <w:rPr>
          <w:rFonts w:ascii="Times New Roman" w:hAnsi="Times New Roman"/>
          <w:sz w:val="24"/>
          <w:szCs w:val="24"/>
        </w:rPr>
        <w:t>pre</w:t>
      </w:r>
      <w:r w:rsidRPr="00AD54C7">
        <w:rPr>
          <w:rFonts w:ascii="Times New Roman" w:hAnsi="Times New Roman"/>
          <w:sz w:val="24"/>
          <w:szCs w:val="24"/>
        </w:rPr>
        <w:t xml:space="preserve"> z</w:t>
      </w:r>
      <w:r w:rsidRPr="00AD54C7">
        <w:rPr>
          <w:rFonts w:ascii="Times New Roman" w:hAnsi="Times New Roman"/>
          <w:b/>
          <w:i/>
          <w:sz w:val="24"/>
          <w:szCs w:val="24"/>
        </w:rPr>
        <w:t>osúladenie praxe s platným zákonom o používaní jazykov národnostných menšín.</w:t>
      </w:r>
    </w:p>
    <w:p w:rsidR="00E50593" w:rsidP="00515F71">
      <w:pPr>
        <w:spacing w:after="0" w:line="240" w:lineRule="auto"/>
        <w:ind w:firstLine="708"/>
        <w:jc w:val="both"/>
        <w:rPr>
          <w:rFonts w:ascii="Times New Roman" w:hAnsi="Times New Roman"/>
          <w:sz w:val="24"/>
          <w:szCs w:val="24"/>
        </w:rPr>
      </w:pPr>
    </w:p>
    <w:p w:rsidR="008E2BF8" w:rsidP="00515F71">
      <w:pPr>
        <w:spacing w:after="0" w:line="240" w:lineRule="auto"/>
        <w:ind w:firstLine="708"/>
        <w:jc w:val="both"/>
        <w:rPr>
          <w:rFonts w:ascii="Times New Roman" w:hAnsi="Times New Roman"/>
          <w:sz w:val="24"/>
          <w:szCs w:val="24"/>
        </w:rPr>
      </w:pPr>
      <w:r w:rsidRPr="00AD54C7">
        <w:rPr>
          <w:rFonts w:ascii="Times New Roman" w:hAnsi="Times New Roman"/>
          <w:sz w:val="24"/>
          <w:szCs w:val="24"/>
        </w:rPr>
        <w:t xml:space="preserve">V oblasti </w:t>
      </w:r>
      <w:r>
        <w:rPr>
          <w:rFonts w:ascii="Times New Roman" w:hAnsi="Times New Roman"/>
          <w:sz w:val="24"/>
          <w:szCs w:val="24"/>
        </w:rPr>
        <w:t>integrácie marginalizovaných komunít vláda</w:t>
      </w:r>
      <w:r w:rsidRPr="00AD54C7">
        <w:rPr>
          <w:rFonts w:ascii="Times New Roman" w:hAnsi="Times New Roman"/>
          <w:sz w:val="24"/>
          <w:szCs w:val="24"/>
        </w:rPr>
        <w:t>:</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podporí zmeny podmienok poskytovania sociálnych dávok, a to najmä so zreteľom na zvýšenie počtu pracovne aktívnych ľudí;</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podporí vytvorenie ďalších pracovných možností pre dlhodobo nezamestnaných prostredníctvom aktivačných prác, zamestnávaním vo verejných zákazkách a rozšírením druhošancového vzdelávania;</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rozšíri sieť terénnych sociálnych pracovníkov a rómskych občianskych hliadok;</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podporí dobudovanie siete predškolských zariadení a komunitných centier v oblastiach s koncentrovaným počtom marginalizovaných komunít;</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podporí rozšírenie dostupnosti predškolského vzdelávania;</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pripraví zmenu diagnostiky žiakov základných škôl s cieľom minimalizovať presmerovanie žiakov z marginalizovaných komunít do špeciálnych škôl a tried;</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zabezpečí viac odborných pracovníkov, najmä asistentov učiteľa v základných a stredných školách;</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zabezpečí ďalšie vzdelávanie pedagogických pracovníkov pracujúcich s deťmi pochádzajúcich z marginalizovaných komunít;</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iniciuje rozšírenie mimoškolských aktivít v rámci celodenného vzdelávania;</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zvýši finančnú gramotnosť ľudí žijúcich v marginalizovaných komunitách;</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pripraví návrh zákonnej úpravy, ktorou sa zavedie účinný inštitút osobného bankrotu;</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sa zaväzuje so zapojením postihnutých komunít účinne bojovať proti úžere;</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podporí lepší prístup marginalizovaných komunít k zdravotnej starostlivosti;</w:t>
      </w:r>
    </w:p>
    <w:p w:rsidR="008E2BF8"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rozšíri programy na riešenie usporiadania vlastníckych vzťahov pozemkov pod ilegálnymi stavbami v marginalizovaných komunitách;</w:t>
      </w:r>
    </w:p>
    <w:p w:rsidR="008E2BF8" w:rsidRPr="00821C9F" w:rsidP="00515F71">
      <w:pPr>
        <w:pStyle w:val="ListParagraph"/>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podporí pri výstavbe sociálnych bytov svojpomocnú výstavbu so zreteľom na udržateľnosť bytov.</w:t>
      </w:r>
    </w:p>
    <w:p w:rsidR="008E2BF8" w:rsidRPr="000B35F6" w:rsidP="00515F71">
      <w:pPr>
        <w:spacing w:after="0" w:line="240" w:lineRule="auto"/>
        <w:ind w:firstLine="720"/>
        <w:jc w:val="both"/>
        <w:rPr>
          <w:rFonts w:ascii="Times New Roman" w:eastAsia="Times New Roman" w:hAnsi="Times New Roman"/>
          <w:sz w:val="24"/>
          <w:szCs w:val="24"/>
          <w:lang w:eastAsia="sk-SK"/>
        </w:rPr>
      </w:pPr>
    </w:p>
    <w:p w:rsidR="006B353C" w:rsidP="00515F71">
      <w:pPr>
        <w:spacing w:after="0" w:line="240" w:lineRule="auto"/>
        <w:jc w:val="both"/>
        <w:rPr>
          <w:rFonts w:ascii="Times New Roman" w:eastAsia="Times New Roman" w:hAnsi="Times New Roman"/>
          <w:sz w:val="24"/>
          <w:szCs w:val="24"/>
          <w:lang w:eastAsia="sk-SK"/>
        </w:rPr>
      </w:pPr>
    </w:p>
    <w:p w:rsidR="000451A1" w:rsidP="00515F71">
      <w:pPr>
        <w:spacing w:after="0" w:line="240" w:lineRule="auto"/>
        <w:jc w:val="both"/>
        <w:rPr>
          <w:rFonts w:ascii="Times New Roman" w:eastAsia="Times New Roman" w:hAnsi="Times New Roman"/>
          <w:sz w:val="24"/>
          <w:szCs w:val="24"/>
          <w:lang w:eastAsia="sk-SK"/>
        </w:rPr>
      </w:pPr>
    </w:p>
    <w:p w:rsidR="000451A1" w:rsidP="00515F71">
      <w:pPr>
        <w:spacing w:after="0" w:line="240" w:lineRule="auto"/>
        <w:jc w:val="both"/>
        <w:rPr>
          <w:rFonts w:ascii="Times New Roman" w:eastAsia="Times New Roman" w:hAnsi="Times New Roman"/>
          <w:sz w:val="24"/>
          <w:szCs w:val="24"/>
          <w:lang w:eastAsia="sk-SK"/>
        </w:rPr>
      </w:pPr>
    </w:p>
    <w:p w:rsidR="00600B3E" w:rsidRPr="008F39BB" w:rsidP="00515F71">
      <w:pPr>
        <w:spacing w:after="0" w:line="240" w:lineRule="auto"/>
        <w:jc w:val="both"/>
        <w:rPr>
          <w:rFonts w:ascii="Times New Roman" w:eastAsia="Times New Roman" w:hAnsi="Times New Roman"/>
          <w:sz w:val="24"/>
          <w:szCs w:val="24"/>
          <w:lang w:eastAsia="sk-SK"/>
        </w:rPr>
      </w:pPr>
    </w:p>
    <w:p w:rsidR="00406F12" w:rsidRPr="00C556BD" w:rsidP="00E50593">
      <w:pPr>
        <w:pStyle w:val="Heading1"/>
        <w:ind w:left="709" w:hanging="709"/>
        <w:jc w:val="both"/>
      </w:pPr>
      <w:r>
        <w:t xml:space="preserve">5.  </w:t>
      </w:r>
      <w:r w:rsidR="00600B3E">
        <w:tab/>
      </w:r>
      <w:r w:rsidRPr="00C556BD">
        <w:t>P</w:t>
      </w:r>
      <w:r>
        <w:t>OSILNIŤ ÚLOHU ŠTÁTU</w:t>
      </w:r>
      <w:r w:rsidR="001D11ED">
        <w:t xml:space="preserve"> A OCHRANU VEREJNÉHO ZÁUJMU</w:t>
      </w:r>
    </w:p>
    <w:p w:rsidR="00406F12" w:rsidP="00515F71">
      <w:pPr>
        <w:spacing w:after="0" w:line="240" w:lineRule="auto"/>
        <w:jc w:val="both"/>
        <w:rPr>
          <w:rFonts w:ascii="Times New Roman" w:hAnsi="Times New Roman"/>
          <w:b/>
          <w:sz w:val="24"/>
          <w:szCs w:val="24"/>
        </w:rPr>
      </w:pPr>
    </w:p>
    <w:p w:rsidR="00170465" w:rsidRPr="00170465" w:rsidP="00515F71">
      <w:pPr>
        <w:spacing w:after="0" w:line="240" w:lineRule="auto"/>
        <w:ind w:firstLine="708"/>
        <w:jc w:val="both"/>
        <w:rPr>
          <w:rFonts w:ascii="Times New Roman" w:hAnsi="Times New Roman"/>
          <w:sz w:val="24"/>
          <w:szCs w:val="24"/>
        </w:rPr>
      </w:pPr>
      <w:r w:rsidRPr="00170465">
        <w:rPr>
          <w:rFonts w:ascii="Times New Roman" w:hAnsi="Times New Roman"/>
          <w:sz w:val="24"/>
          <w:szCs w:val="24"/>
        </w:rPr>
        <w:t xml:space="preserve">Posilňovanie demokratického a právneho štátu je dôležitým  záujmom spoločnosti, ako aj  jednotlivých občanov. Len silný štát pôsobiaci v rámci Európskej únie zabezpečí pre spoločnosť pokoj a istotu potrebnú pre všestranný rozvoj a ochráni občanov a ich  základné práva a slobody.  </w:t>
      </w:r>
    </w:p>
    <w:p w:rsidR="00170465" w:rsidRPr="00170465" w:rsidP="00515F71">
      <w:pPr>
        <w:spacing w:after="0" w:line="240" w:lineRule="auto"/>
        <w:ind w:firstLine="708"/>
        <w:jc w:val="both"/>
        <w:rPr>
          <w:rFonts w:ascii="Times New Roman" w:hAnsi="Times New Roman"/>
          <w:sz w:val="24"/>
          <w:szCs w:val="24"/>
        </w:rPr>
      </w:pPr>
      <w:r w:rsidRPr="00170465">
        <w:rPr>
          <w:rFonts w:ascii="Times New Roman" w:hAnsi="Times New Roman"/>
          <w:sz w:val="24"/>
          <w:szCs w:val="24"/>
        </w:rPr>
        <w:t>Právny štát chápeme ako záväzok  orgánov verejnej moci konať len na základe a v rámci zákona a zároveň dôsledne presadzovať právo voči každému. Vláda sa bude usilovať o plnú funkčnosť orgánov, ktoré presadzujú  právo, zvlášť súdov</w:t>
      </w:r>
      <w:r w:rsidR="00431545">
        <w:rPr>
          <w:rFonts w:ascii="Times New Roman" w:hAnsi="Times New Roman"/>
          <w:sz w:val="24"/>
          <w:szCs w:val="24"/>
        </w:rPr>
        <w:t>,</w:t>
      </w:r>
      <w:r w:rsidRPr="00170465">
        <w:rPr>
          <w:rFonts w:ascii="Times New Roman" w:hAnsi="Times New Roman"/>
          <w:sz w:val="24"/>
          <w:szCs w:val="24"/>
        </w:rPr>
        <w:t xml:space="preserve"> a požadovať od  všetkých štátnych orgánov, aby si plnili svoje ústavné a zákonné úlohy.</w:t>
      </w:r>
    </w:p>
    <w:p w:rsidR="00170465" w:rsidRPr="00170465" w:rsidP="00515F71">
      <w:pPr>
        <w:spacing w:after="0" w:line="240" w:lineRule="auto"/>
        <w:ind w:firstLine="708"/>
        <w:jc w:val="both"/>
        <w:rPr>
          <w:rFonts w:ascii="Times New Roman" w:hAnsi="Times New Roman"/>
          <w:sz w:val="24"/>
          <w:szCs w:val="24"/>
        </w:rPr>
      </w:pPr>
      <w:r w:rsidRPr="00170465">
        <w:rPr>
          <w:rFonts w:ascii="Times New Roman" w:hAnsi="Times New Roman"/>
          <w:sz w:val="24"/>
          <w:szCs w:val="24"/>
        </w:rPr>
        <w:t>Vláda sa hlási k</w:t>
      </w:r>
      <w:r w:rsidR="00724833">
        <w:rPr>
          <w:rFonts w:ascii="Times New Roman" w:hAnsi="Times New Roman"/>
          <w:sz w:val="24"/>
          <w:szCs w:val="24"/>
        </w:rPr>
        <w:t xml:space="preserve"> medzinárodnej iniciatíve Partnerstva pre otvorené vládnutie a bude podporovať uplatňovanie </w:t>
      </w:r>
      <w:r w:rsidRPr="00170465">
        <w:rPr>
          <w:rFonts w:ascii="Times New Roman" w:hAnsi="Times New Roman"/>
          <w:sz w:val="24"/>
          <w:szCs w:val="24"/>
        </w:rPr>
        <w:t>princípo</w:t>
      </w:r>
      <w:r w:rsidR="00724833">
        <w:rPr>
          <w:rFonts w:ascii="Times New Roman" w:hAnsi="Times New Roman"/>
          <w:sz w:val="24"/>
          <w:szCs w:val="24"/>
        </w:rPr>
        <w:t>v</w:t>
      </w:r>
      <w:r w:rsidRPr="00170465">
        <w:rPr>
          <w:rFonts w:ascii="Times New Roman" w:hAnsi="Times New Roman"/>
          <w:sz w:val="24"/>
          <w:szCs w:val="24"/>
        </w:rPr>
        <w:t xml:space="preserve"> otvoreného vládnutia</w:t>
      </w:r>
      <w:r w:rsidR="00724833">
        <w:rPr>
          <w:rFonts w:ascii="Times New Roman" w:hAnsi="Times New Roman"/>
          <w:sz w:val="24"/>
          <w:szCs w:val="24"/>
        </w:rPr>
        <w:t xml:space="preserve">. Naplnením </w:t>
      </w:r>
      <w:r w:rsidRPr="00170465">
        <w:rPr>
          <w:rFonts w:ascii="Times New Roman" w:hAnsi="Times New Roman"/>
          <w:sz w:val="24"/>
          <w:szCs w:val="24"/>
        </w:rPr>
        <w:t>tý</w:t>
      </w:r>
      <w:r w:rsidR="00724833">
        <w:rPr>
          <w:rFonts w:ascii="Times New Roman" w:hAnsi="Times New Roman"/>
          <w:sz w:val="24"/>
          <w:szCs w:val="24"/>
        </w:rPr>
        <w:t>chto</w:t>
      </w:r>
      <w:r w:rsidRPr="00170465">
        <w:rPr>
          <w:rFonts w:ascii="Times New Roman" w:hAnsi="Times New Roman"/>
          <w:sz w:val="24"/>
          <w:szCs w:val="24"/>
        </w:rPr>
        <w:t xml:space="preserve"> cieľ</w:t>
      </w:r>
      <w:r w:rsidR="00724833">
        <w:rPr>
          <w:rFonts w:ascii="Times New Roman" w:hAnsi="Times New Roman"/>
          <w:sz w:val="24"/>
          <w:szCs w:val="24"/>
        </w:rPr>
        <w:t>ov</w:t>
      </w:r>
      <w:r w:rsidRPr="00170465">
        <w:rPr>
          <w:rFonts w:ascii="Times New Roman" w:hAnsi="Times New Roman"/>
          <w:sz w:val="24"/>
          <w:szCs w:val="24"/>
        </w:rPr>
        <w:t xml:space="preserve"> bude zvyšovať štandard transparentnosti verejnej správy a verejnej využiteľnosti informácií, ktoré má verejná správa k dispozícii.</w:t>
      </w:r>
    </w:p>
    <w:p w:rsidR="007A1EE6" w:rsidP="00515F71">
      <w:pPr>
        <w:spacing w:after="0" w:line="240" w:lineRule="auto"/>
        <w:ind w:firstLine="708"/>
        <w:jc w:val="both"/>
        <w:rPr>
          <w:rFonts w:ascii="Times New Roman" w:hAnsi="Times New Roman"/>
          <w:sz w:val="24"/>
          <w:szCs w:val="24"/>
        </w:rPr>
      </w:pPr>
      <w:r w:rsidRPr="00170465" w:rsidR="00170465">
        <w:rPr>
          <w:rFonts w:ascii="Times New Roman" w:hAnsi="Times New Roman"/>
          <w:sz w:val="24"/>
          <w:szCs w:val="24"/>
        </w:rPr>
        <w:t xml:space="preserve">Za hodnotový základ svojho pôsobenia </w:t>
      </w:r>
      <w:r w:rsidR="00431545">
        <w:rPr>
          <w:rFonts w:ascii="Times New Roman" w:hAnsi="Times New Roman"/>
          <w:sz w:val="24"/>
          <w:szCs w:val="24"/>
        </w:rPr>
        <w:t>považuje</w:t>
      </w:r>
      <w:r w:rsidRPr="00170465" w:rsidR="00170465">
        <w:rPr>
          <w:rFonts w:ascii="Times New Roman" w:hAnsi="Times New Roman"/>
          <w:sz w:val="24"/>
          <w:szCs w:val="24"/>
        </w:rPr>
        <w:t xml:space="preserve"> vláda ľudské práva. Vláda sa hlási ku kontinuite procesov napĺňania základných princípov demokracie, právneho štátu a ľudských práv</w:t>
      </w:r>
      <w:r w:rsidR="001D11ED">
        <w:rPr>
          <w:rFonts w:ascii="Times New Roman" w:hAnsi="Times New Roman"/>
          <w:sz w:val="24"/>
          <w:szCs w:val="24"/>
        </w:rPr>
        <w:t>.</w:t>
      </w:r>
      <w:r w:rsidRPr="00170465" w:rsidR="00170465">
        <w:rPr>
          <w:rFonts w:ascii="Times New Roman" w:hAnsi="Times New Roman"/>
          <w:sz w:val="24"/>
          <w:szCs w:val="24"/>
        </w:rPr>
        <w:t xml:space="preserve"> Vo všetkých politikách, predovšetkým vo vzdelávacej</w:t>
      </w:r>
      <w:r w:rsidR="00431545">
        <w:rPr>
          <w:rFonts w:ascii="Times New Roman" w:hAnsi="Times New Roman"/>
          <w:sz w:val="24"/>
          <w:szCs w:val="24"/>
        </w:rPr>
        <w:t>,</w:t>
      </w:r>
      <w:r w:rsidRPr="00170465" w:rsidR="00170465">
        <w:rPr>
          <w:rFonts w:ascii="Times New Roman" w:hAnsi="Times New Roman"/>
          <w:sz w:val="24"/>
          <w:szCs w:val="24"/>
        </w:rPr>
        <w:t xml:space="preserve"> bude vláda venovať pozornosť rozvoju občianskych, sociálnych a kultúrnych práv, demokratického povedomia, kritického myslenia a kultivácii európskeho povedomia a hodnôt. </w:t>
      </w:r>
    </w:p>
    <w:p w:rsidR="00170465" w:rsidRPr="00170465" w:rsidP="00515F71">
      <w:pPr>
        <w:spacing w:after="0" w:line="240" w:lineRule="auto"/>
        <w:ind w:firstLine="708"/>
        <w:jc w:val="both"/>
        <w:rPr>
          <w:rFonts w:ascii="Times New Roman" w:hAnsi="Times New Roman"/>
          <w:sz w:val="24"/>
          <w:szCs w:val="24"/>
        </w:rPr>
      </w:pPr>
      <w:r w:rsidRPr="00170465">
        <w:rPr>
          <w:rFonts w:ascii="Times New Roman" w:hAnsi="Times New Roman"/>
          <w:sz w:val="24"/>
          <w:szCs w:val="24"/>
        </w:rPr>
        <w:t>Sila štátu znamená jeho schopnosť plniť svoje funkcie</w:t>
      </w:r>
      <w:r w:rsidR="00431545">
        <w:rPr>
          <w:rFonts w:ascii="Times New Roman" w:hAnsi="Times New Roman"/>
          <w:sz w:val="24"/>
          <w:szCs w:val="24"/>
        </w:rPr>
        <w:t>,</w:t>
      </w:r>
      <w:r w:rsidRPr="00170465">
        <w:rPr>
          <w:rFonts w:ascii="Times New Roman" w:hAnsi="Times New Roman"/>
          <w:sz w:val="24"/>
          <w:szCs w:val="24"/>
        </w:rPr>
        <w:t xml:space="preserve"> k čomu potrebuje primerané administratívne, finančné i bezpečnostné a vojenské kapacity. Vláda ich bude systematicky budovať  a podľa potreby i používať.  Základom štátneho mechanizmu sú ľudia pracujúci pre štát, ich  korektnosť, kvalifikácia a nasadenie.  Preto si  vláda kladie za  cieľ, aby pre štát pracovali tí najlepší</w:t>
      </w:r>
      <w:r w:rsidR="00D66279">
        <w:rPr>
          <w:rFonts w:ascii="Times New Roman" w:hAnsi="Times New Roman"/>
          <w:sz w:val="24"/>
          <w:szCs w:val="24"/>
        </w:rPr>
        <w:t>, aby boli náležite ohodnotení</w:t>
      </w:r>
      <w:r w:rsidRPr="00170465">
        <w:rPr>
          <w:rFonts w:ascii="Times New Roman" w:hAnsi="Times New Roman"/>
          <w:sz w:val="24"/>
          <w:szCs w:val="24"/>
        </w:rPr>
        <w:t xml:space="preserve"> a aby  v spoločnosti požívali vážnosť. </w:t>
      </w:r>
    </w:p>
    <w:p w:rsidR="00170465" w:rsidRPr="00170465" w:rsidP="00515F71">
      <w:pPr>
        <w:spacing w:after="0" w:line="240" w:lineRule="auto"/>
        <w:ind w:firstLine="708"/>
        <w:jc w:val="both"/>
        <w:rPr>
          <w:rFonts w:ascii="Times New Roman" w:hAnsi="Times New Roman"/>
          <w:sz w:val="24"/>
          <w:szCs w:val="24"/>
        </w:rPr>
      </w:pPr>
      <w:r w:rsidRPr="00170465">
        <w:rPr>
          <w:rFonts w:ascii="Times New Roman" w:hAnsi="Times New Roman"/>
          <w:sz w:val="24"/>
          <w:szCs w:val="24"/>
        </w:rPr>
        <w:t>Vývoj posledných rokov aktualizoval  bezpečnostnú funkciu štátu</w:t>
      </w:r>
      <w:r w:rsidR="00431545">
        <w:rPr>
          <w:rFonts w:ascii="Times New Roman" w:hAnsi="Times New Roman"/>
          <w:sz w:val="24"/>
          <w:szCs w:val="24"/>
        </w:rPr>
        <w:t>,</w:t>
      </w:r>
      <w:r w:rsidRPr="00170465">
        <w:rPr>
          <w:rFonts w:ascii="Times New Roman" w:hAnsi="Times New Roman"/>
          <w:sz w:val="24"/>
          <w:szCs w:val="24"/>
        </w:rPr>
        <w:t xml:space="preserve"> a tým pripomenul, že štát bol, je a bude predovšetkým mocenskou organizáciou chrániacou spoločnosť i jednotlivca  pred vonkajším i vnútroštátnym nebezpečenstvom. Bezpečnostné zložky doposiaľ dokázali pokojne zvládnuť rastúce hrozby. Bez relatívne vysokej úrovne bezpečnosti  niet ekonomickej prosperity ani sociálneho štátu.  Bude potrebné riešiť problém trvalého zvládnutia  vysokých bezpečnostných rizík pri plnom zachovaní demokracie, právneho štátu a ľudských práv. Nové bezpečnostné výzvy nesmú oslabiť  pozornosť štátu v boji s organizovaným zločinom, ktorý trvale ohrozuje normálny život občanov.</w:t>
      </w:r>
    </w:p>
    <w:p w:rsidR="00170465" w:rsidRPr="00170465" w:rsidP="00515F71">
      <w:pPr>
        <w:spacing w:after="0" w:line="240" w:lineRule="auto"/>
        <w:ind w:firstLine="708"/>
        <w:jc w:val="both"/>
        <w:rPr>
          <w:rFonts w:ascii="Times New Roman" w:hAnsi="Times New Roman"/>
          <w:sz w:val="24"/>
          <w:szCs w:val="24"/>
        </w:rPr>
      </w:pPr>
      <w:r w:rsidRPr="00170465">
        <w:rPr>
          <w:rFonts w:ascii="Times New Roman" w:hAnsi="Times New Roman"/>
          <w:sz w:val="24"/>
          <w:szCs w:val="24"/>
        </w:rPr>
        <w:t>Súčasťou vnútorných bezpečnostných rizík je politický extrémizmus, voči ktorému sa musí právny štát efektívne brániť. Vláda odmieta prejavy fašizmu a využije všetky zákonné prostriedky na ich potlačenie.</w:t>
      </w:r>
    </w:p>
    <w:p w:rsidR="00170465" w:rsidRPr="00170465" w:rsidP="00515F71">
      <w:pPr>
        <w:spacing w:after="0" w:line="240" w:lineRule="auto"/>
        <w:ind w:firstLine="708"/>
        <w:jc w:val="both"/>
        <w:rPr>
          <w:rFonts w:ascii="Times New Roman" w:hAnsi="Times New Roman"/>
          <w:sz w:val="24"/>
          <w:szCs w:val="24"/>
        </w:rPr>
      </w:pPr>
      <w:r w:rsidRPr="00170465">
        <w:rPr>
          <w:rFonts w:ascii="Times New Roman" w:hAnsi="Times New Roman"/>
          <w:sz w:val="24"/>
          <w:szCs w:val="24"/>
        </w:rPr>
        <w:t xml:space="preserve"> Vláda chce posilniť aktívnu úlohu štátu v  strategických odvetviach a zabezpečiť dôsledné presadzovanie ekonomických záujmov štátu, a to v prospech občanov.  </w:t>
      </w:r>
    </w:p>
    <w:p w:rsidR="00431545" w:rsidP="00515F71">
      <w:pPr>
        <w:spacing w:after="0" w:line="240" w:lineRule="auto"/>
        <w:ind w:firstLine="708"/>
        <w:jc w:val="both"/>
        <w:rPr>
          <w:rFonts w:ascii="Times New Roman" w:hAnsi="Times New Roman"/>
          <w:sz w:val="24"/>
          <w:szCs w:val="24"/>
        </w:rPr>
      </w:pPr>
      <w:r w:rsidRPr="00170465" w:rsidR="00170465">
        <w:rPr>
          <w:rFonts w:ascii="Times New Roman" w:hAnsi="Times New Roman"/>
          <w:b/>
          <w:i/>
          <w:sz w:val="24"/>
          <w:szCs w:val="24"/>
        </w:rPr>
        <w:t>Vláda bude v nadväznosti na iniciatívu „Rule of Law Initiative“</w:t>
      </w:r>
      <w:r w:rsidRPr="00170465" w:rsidR="00170465">
        <w:rPr>
          <w:rFonts w:ascii="Times New Roman" w:hAnsi="Times New Roman"/>
          <w:sz w:val="24"/>
          <w:szCs w:val="24"/>
        </w:rPr>
        <w:t xml:space="preserve">  pokračovať v dôslednom plnení  Akčného plánu na posilnenie Slovenskej republiky ako právneho  štátu, a to vo všetkých jeho troch  častiach</w:t>
      </w:r>
      <w:r>
        <w:rPr>
          <w:rFonts w:ascii="Times New Roman" w:hAnsi="Times New Roman"/>
          <w:sz w:val="24"/>
          <w:szCs w:val="24"/>
        </w:rPr>
        <w:t>, ktorými sú:</w:t>
      </w:r>
    </w:p>
    <w:p w:rsidR="00431545" w:rsidP="00182924">
      <w:pPr>
        <w:numPr>
          <w:ilvl w:val="0"/>
          <w:numId w:val="18"/>
        </w:numPr>
        <w:spacing w:after="0" w:line="240" w:lineRule="auto"/>
        <w:ind w:left="709" w:hanging="283"/>
        <w:jc w:val="both"/>
        <w:rPr>
          <w:rFonts w:ascii="Times New Roman" w:hAnsi="Times New Roman"/>
          <w:sz w:val="24"/>
          <w:szCs w:val="24"/>
        </w:rPr>
      </w:pPr>
      <w:r>
        <w:rPr>
          <w:rFonts w:ascii="Times New Roman" w:hAnsi="Times New Roman"/>
          <w:sz w:val="24"/>
          <w:szCs w:val="24"/>
        </w:rPr>
        <w:t>T</w:t>
      </w:r>
      <w:r w:rsidRPr="00170465" w:rsidR="00170465">
        <w:rPr>
          <w:rFonts w:ascii="Times New Roman" w:hAnsi="Times New Roman"/>
          <w:sz w:val="24"/>
          <w:szCs w:val="24"/>
        </w:rPr>
        <w:t>ransparentnosť, predvídateľnosť a participatívnosť legislatívneho procesu</w:t>
      </w:r>
      <w:r>
        <w:rPr>
          <w:rFonts w:ascii="Times New Roman" w:hAnsi="Times New Roman"/>
          <w:sz w:val="24"/>
          <w:szCs w:val="24"/>
        </w:rPr>
        <w:t>.</w:t>
      </w:r>
    </w:p>
    <w:p w:rsidR="00431545" w:rsidP="00182924">
      <w:pPr>
        <w:numPr>
          <w:ilvl w:val="0"/>
          <w:numId w:val="18"/>
        </w:numPr>
        <w:spacing w:after="0" w:line="240" w:lineRule="auto"/>
        <w:ind w:left="709" w:hanging="283"/>
        <w:jc w:val="both"/>
        <w:rPr>
          <w:rFonts w:ascii="Times New Roman" w:hAnsi="Times New Roman"/>
          <w:sz w:val="24"/>
          <w:szCs w:val="24"/>
        </w:rPr>
      </w:pPr>
      <w:r w:rsidRPr="00170465" w:rsidR="00170465">
        <w:rPr>
          <w:rFonts w:ascii="Times New Roman" w:hAnsi="Times New Roman"/>
          <w:sz w:val="24"/>
          <w:szCs w:val="24"/>
        </w:rPr>
        <w:t>Korupcia ako negatívny a škodlivý faktor pre „značku Slovensko“</w:t>
      </w:r>
      <w:r>
        <w:rPr>
          <w:rFonts w:ascii="Times New Roman" w:hAnsi="Times New Roman"/>
          <w:sz w:val="24"/>
          <w:szCs w:val="24"/>
        </w:rPr>
        <w:t>.</w:t>
      </w:r>
    </w:p>
    <w:p w:rsidR="00170465" w:rsidP="00182924">
      <w:pPr>
        <w:numPr>
          <w:ilvl w:val="0"/>
          <w:numId w:val="18"/>
        </w:numPr>
        <w:spacing w:after="0" w:line="240" w:lineRule="auto"/>
        <w:ind w:left="709" w:hanging="283"/>
        <w:jc w:val="both"/>
        <w:rPr>
          <w:rFonts w:ascii="Times New Roman" w:hAnsi="Times New Roman"/>
          <w:sz w:val="24"/>
          <w:szCs w:val="24"/>
        </w:rPr>
      </w:pPr>
      <w:r w:rsidRPr="00170465">
        <w:rPr>
          <w:rFonts w:ascii="Times New Roman" w:hAnsi="Times New Roman"/>
          <w:sz w:val="24"/>
          <w:szCs w:val="24"/>
        </w:rPr>
        <w:t>Transparentnosť a efektívna justícia ako pevný základ pre domácich a zahraničných investorov.</w:t>
      </w:r>
    </w:p>
    <w:p w:rsidR="00170465" w:rsidP="00515F71">
      <w:pPr>
        <w:autoSpaceDE w:val="0"/>
        <w:autoSpaceDN w:val="0"/>
        <w:spacing w:after="0" w:line="240" w:lineRule="auto"/>
        <w:jc w:val="both"/>
        <w:rPr>
          <w:rFonts w:ascii="Times New Roman" w:eastAsia="Times New Roman" w:hAnsi="Times New Roman"/>
          <w:b/>
          <w:sz w:val="24"/>
          <w:szCs w:val="24"/>
          <w:u w:val="single"/>
        </w:rPr>
      </w:pPr>
    </w:p>
    <w:p w:rsidR="00170465" w:rsidRPr="00170465" w:rsidP="00515F71">
      <w:pPr>
        <w:pStyle w:val="Heading2"/>
        <w:spacing w:line="240" w:lineRule="auto"/>
      </w:pPr>
      <w:r w:rsidRPr="00170465">
        <w:t>Právny štát a legislatívny proces</w:t>
      </w:r>
    </w:p>
    <w:p w:rsidR="00170465" w:rsidRPr="00170465" w:rsidP="00515F71">
      <w:pPr>
        <w:autoSpaceDE w:val="0"/>
        <w:autoSpaceDN w:val="0"/>
        <w:spacing w:after="0" w:line="240" w:lineRule="auto"/>
        <w:ind w:firstLine="709"/>
        <w:jc w:val="both"/>
        <w:rPr>
          <w:rFonts w:ascii="Times New Roman" w:eastAsia="Times New Roman" w:hAnsi="Times New Roman"/>
          <w:sz w:val="24"/>
          <w:szCs w:val="24"/>
        </w:rPr>
      </w:pPr>
      <w:r w:rsidRPr="00170465">
        <w:rPr>
          <w:rFonts w:ascii="Times New Roman" w:eastAsia="Times New Roman" w:hAnsi="Times New Roman"/>
          <w:sz w:val="24"/>
          <w:szCs w:val="24"/>
        </w:rPr>
        <w:t>Dôležitou súčasťou budovania právneho štátu je aj oblasť normotvorby. Práve normotvorba, za prevažnú časť ktorej zodpovedá vláda,  vytvára  základný právny rámec pre fungovanie celej spoločnosti.</w:t>
      </w:r>
    </w:p>
    <w:p w:rsidR="00170465" w:rsidRPr="00170465" w:rsidP="00515F71">
      <w:pPr>
        <w:autoSpaceDE w:val="0"/>
        <w:autoSpaceDN w:val="0"/>
        <w:spacing w:after="0" w:line="240" w:lineRule="auto"/>
        <w:ind w:firstLine="709"/>
        <w:jc w:val="both"/>
        <w:rPr>
          <w:rFonts w:ascii="Times New Roman" w:eastAsia="Times New Roman" w:hAnsi="Times New Roman"/>
          <w:sz w:val="24"/>
          <w:szCs w:val="24"/>
        </w:rPr>
      </w:pPr>
      <w:r w:rsidRPr="00170465">
        <w:rPr>
          <w:rFonts w:ascii="Times New Roman" w:eastAsia="Times New Roman" w:hAnsi="Times New Roman"/>
          <w:sz w:val="24"/>
          <w:szCs w:val="24"/>
        </w:rPr>
        <w:t>Od svojho vzniku prechádza Slovenská republika rozsiahlymi, hlbokými a zásadnými sociálnymi a ekonomickými zmenami. Tento transformačný proces, počínajúc vstupom Slovenskej republiky do Európskej únie, Európskej menovej</w:t>
      </w:r>
      <w:r w:rsidR="00D66279">
        <w:rPr>
          <w:rFonts w:ascii="Times New Roman" w:eastAsia="Times New Roman" w:hAnsi="Times New Roman"/>
          <w:sz w:val="24"/>
          <w:szCs w:val="24"/>
        </w:rPr>
        <w:t xml:space="preserve"> únie a Schengenského priestoru a</w:t>
      </w:r>
      <w:r w:rsidRPr="00170465">
        <w:rPr>
          <w:rFonts w:ascii="Times New Roman" w:eastAsia="Times New Roman" w:hAnsi="Times New Roman"/>
          <w:sz w:val="24"/>
          <w:szCs w:val="24"/>
        </w:rPr>
        <w:t xml:space="preserve"> vyrovnávaním sa s dôsledkami svetovej hospodárskej a finančnej krízy, má za následok aj  rozsiahle, hlboké a intenzívne zmeny právneho poriadku.</w:t>
      </w:r>
    </w:p>
    <w:p w:rsidR="00170465" w:rsidRPr="00170465" w:rsidP="00515F71">
      <w:pPr>
        <w:autoSpaceDE w:val="0"/>
        <w:autoSpaceDN w:val="0"/>
        <w:spacing w:after="0" w:line="240" w:lineRule="auto"/>
        <w:ind w:firstLine="709"/>
        <w:jc w:val="both"/>
        <w:rPr>
          <w:rFonts w:ascii="Times New Roman" w:eastAsia="Times New Roman" w:hAnsi="Times New Roman"/>
          <w:sz w:val="24"/>
          <w:szCs w:val="24"/>
        </w:rPr>
      </w:pPr>
      <w:r w:rsidRPr="00170465">
        <w:rPr>
          <w:rFonts w:ascii="Times New Roman" w:eastAsia="Times New Roman" w:hAnsi="Times New Roman"/>
          <w:sz w:val="24"/>
          <w:szCs w:val="24"/>
        </w:rPr>
        <w:t xml:space="preserve"> Pred našou spoločnosťou stoja ďalšie </w:t>
      </w:r>
      <w:r w:rsidRPr="00170465" w:rsidR="00431545">
        <w:rPr>
          <w:rFonts w:ascii="Times New Roman" w:eastAsia="Times New Roman" w:hAnsi="Times New Roman"/>
          <w:sz w:val="24"/>
          <w:szCs w:val="24"/>
        </w:rPr>
        <w:t xml:space="preserve">rozsiahle </w:t>
      </w:r>
      <w:r w:rsidRPr="00170465">
        <w:rPr>
          <w:rFonts w:ascii="Times New Roman" w:eastAsia="Times New Roman" w:hAnsi="Times New Roman"/>
          <w:sz w:val="24"/>
          <w:szCs w:val="24"/>
        </w:rPr>
        <w:t xml:space="preserve">úlohy v oblasti ekonomickej, spoločenskej, ako aj v oblasti fungovania a budovania verejného sektoru tak, aby Slovenská republika dosiahla úroveň ostatných vyspelých krajín Európskej únie. </w:t>
      </w:r>
    </w:p>
    <w:p w:rsidR="00170465" w:rsidRPr="00170465" w:rsidP="00515F71">
      <w:pPr>
        <w:autoSpaceDE w:val="0"/>
        <w:autoSpaceDN w:val="0"/>
        <w:spacing w:after="0" w:line="240" w:lineRule="auto"/>
        <w:ind w:firstLine="709"/>
        <w:jc w:val="both"/>
        <w:rPr>
          <w:rFonts w:ascii="Times New Roman" w:eastAsia="Times New Roman" w:hAnsi="Times New Roman"/>
          <w:sz w:val="24"/>
          <w:szCs w:val="24"/>
        </w:rPr>
      </w:pPr>
      <w:r w:rsidRPr="00170465">
        <w:rPr>
          <w:rFonts w:ascii="Times New Roman" w:eastAsia="Times New Roman" w:hAnsi="Times New Roman"/>
          <w:sz w:val="24"/>
          <w:szCs w:val="24"/>
        </w:rPr>
        <w:t>Vláda si uvedomuje, že napriek tomuto transformačnému procesu je  predvídateľný a stabilný právny poriadok ako výsledok kvalitnej a efektívnej normotvorby jedným z významných faktorov rozvoja</w:t>
      </w:r>
      <w:r w:rsidR="00431545">
        <w:rPr>
          <w:rFonts w:ascii="Times New Roman" w:eastAsia="Times New Roman" w:hAnsi="Times New Roman"/>
          <w:sz w:val="24"/>
          <w:szCs w:val="24"/>
        </w:rPr>
        <w:t xml:space="preserve"> spoločnosti a fungovania štátu </w:t>
      </w:r>
      <w:r w:rsidRPr="00170465">
        <w:rPr>
          <w:rFonts w:ascii="Times New Roman" w:eastAsia="Times New Roman" w:hAnsi="Times New Roman"/>
          <w:sz w:val="24"/>
          <w:szCs w:val="24"/>
        </w:rPr>
        <w:t>ako právneho štátu založeného na princípe právnej istoty</w:t>
      </w:r>
      <w:r w:rsidR="00431545">
        <w:rPr>
          <w:rFonts w:ascii="Times New Roman" w:eastAsia="Times New Roman" w:hAnsi="Times New Roman"/>
          <w:sz w:val="24"/>
          <w:szCs w:val="24"/>
        </w:rPr>
        <w:t>,</w:t>
      </w:r>
      <w:r w:rsidRPr="00170465">
        <w:rPr>
          <w:rFonts w:ascii="Times New Roman" w:eastAsia="Times New Roman" w:hAnsi="Times New Roman"/>
          <w:sz w:val="24"/>
          <w:szCs w:val="24"/>
        </w:rPr>
        <w:t xml:space="preserve"> a v oblasti normotvorby spočívajúceho na požiadavke ochrany legitímnych očakávaní. Stabilný a predvídateľný právny poriadok nie je len jedným z predpokladov právneho štátu, ale aj  významným faktorom tak z hľadiska medzinárodnej konkurencieschopnosti a atraktívnosti Slovenskej republiky z pohľadu zahraničných investorov, ako aj z hľadiska konkurencieschopnosti domácich zamestnávateľov na domácich a zahraničných trhoch.</w:t>
      </w:r>
    </w:p>
    <w:p w:rsidR="00170465" w:rsidRPr="00170465" w:rsidP="00515F71">
      <w:pPr>
        <w:autoSpaceDE w:val="0"/>
        <w:autoSpaceDN w:val="0"/>
        <w:spacing w:after="0" w:line="240" w:lineRule="auto"/>
        <w:ind w:firstLine="709"/>
        <w:jc w:val="both"/>
        <w:rPr>
          <w:rFonts w:ascii="Times New Roman" w:eastAsia="Times New Roman" w:hAnsi="Times New Roman"/>
          <w:sz w:val="24"/>
          <w:szCs w:val="24"/>
        </w:rPr>
      </w:pPr>
      <w:r w:rsidRPr="00170465">
        <w:rPr>
          <w:rFonts w:ascii="Times New Roman" w:eastAsia="Times New Roman" w:hAnsi="Times New Roman"/>
          <w:sz w:val="24"/>
          <w:szCs w:val="24"/>
        </w:rPr>
        <w:t>Dosiahnutie tohto cieľa je možné aj prostredníctvom úzkej súčinnosti s tými, ktorých sa regulácia priamo týka, ako aj participáciou širokej odbornej verejnosti. Vláda bude naďalej skvalitňovať podmienky pre možnosť všetkých subjektov participovať na normotvorbe včasným,  predbežným informovaním o pripravovaných právnych úpravách. V tejto súvislosti bude vláda presadzovať, aby aj poslanecké návrhy zákonov boli</w:t>
      </w:r>
      <w:r w:rsidR="001D11ED">
        <w:rPr>
          <w:rFonts w:ascii="Times New Roman" w:eastAsia="Times New Roman" w:hAnsi="Times New Roman"/>
          <w:sz w:val="24"/>
          <w:szCs w:val="24"/>
        </w:rPr>
        <w:t xml:space="preserve"> </w:t>
      </w:r>
      <w:r w:rsidR="00431545">
        <w:rPr>
          <w:rFonts w:ascii="Times New Roman" w:eastAsia="Times New Roman" w:hAnsi="Times New Roman"/>
          <w:sz w:val="24"/>
          <w:szCs w:val="24"/>
        </w:rPr>
        <w:t xml:space="preserve">v </w:t>
      </w:r>
      <w:r w:rsidR="001D11ED">
        <w:rPr>
          <w:rFonts w:ascii="Times New Roman" w:eastAsia="Times New Roman" w:hAnsi="Times New Roman"/>
          <w:sz w:val="24"/>
          <w:szCs w:val="24"/>
        </w:rPr>
        <w:t>druhom čítaní</w:t>
      </w:r>
      <w:r w:rsidRPr="00170465">
        <w:rPr>
          <w:rFonts w:ascii="Times New Roman" w:eastAsia="Times New Roman" w:hAnsi="Times New Roman"/>
          <w:sz w:val="24"/>
          <w:szCs w:val="24"/>
        </w:rPr>
        <w:t xml:space="preserve"> prerokúvané v rámci širokého medzirezortného pripomienkového konania za účasti verejnosti.</w:t>
      </w:r>
    </w:p>
    <w:p w:rsidR="00170465" w:rsidRPr="00170465" w:rsidP="00515F71">
      <w:pPr>
        <w:autoSpaceDE w:val="0"/>
        <w:autoSpaceDN w:val="0"/>
        <w:spacing w:after="0" w:line="240" w:lineRule="auto"/>
        <w:ind w:firstLine="709"/>
        <w:jc w:val="both"/>
        <w:rPr>
          <w:rFonts w:ascii="Times New Roman" w:eastAsia="Times New Roman" w:hAnsi="Times New Roman"/>
          <w:sz w:val="24"/>
          <w:szCs w:val="24"/>
        </w:rPr>
      </w:pPr>
      <w:r w:rsidRPr="00170465">
        <w:rPr>
          <w:rFonts w:ascii="Times New Roman" w:eastAsia="Times New Roman" w:hAnsi="Times New Roman"/>
          <w:sz w:val="24"/>
          <w:szCs w:val="24"/>
        </w:rPr>
        <w:t>Na základe poznatkov získaných z aplikačnej praxe bude vláda rozvíjať systém Slov-Lex, umožňujúci permanentný, bezplatný a všeobecný prístup k platn</w:t>
      </w:r>
      <w:r w:rsidR="00D3250C">
        <w:rPr>
          <w:rFonts w:ascii="Times New Roman" w:eastAsia="Times New Roman" w:hAnsi="Times New Roman"/>
          <w:sz w:val="24"/>
          <w:szCs w:val="24"/>
        </w:rPr>
        <w:t xml:space="preserve">ému právu Slovenskej republiky, ako aj </w:t>
      </w:r>
      <w:r w:rsidRPr="00170465">
        <w:rPr>
          <w:rFonts w:ascii="Times New Roman" w:eastAsia="Times New Roman" w:hAnsi="Times New Roman"/>
          <w:sz w:val="24"/>
          <w:szCs w:val="24"/>
        </w:rPr>
        <w:t xml:space="preserve"> participova</w:t>
      </w:r>
      <w:r w:rsidR="00431545">
        <w:rPr>
          <w:rFonts w:ascii="Times New Roman" w:eastAsia="Times New Roman" w:hAnsi="Times New Roman"/>
          <w:sz w:val="24"/>
          <w:szCs w:val="24"/>
        </w:rPr>
        <w:t>nie</w:t>
      </w:r>
      <w:r w:rsidRPr="00170465">
        <w:rPr>
          <w:rFonts w:ascii="Times New Roman" w:eastAsia="Times New Roman" w:hAnsi="Times New Roman"/>
          <w:sz w:val="24"/>
          <w:szCs w:val="24"/>
        </w:rPr>
        <w:t xml:space="preserve"> širokej verejnosti na príprave návrhov právnych predpisov. </w:t>
      </w:r>
    </w:p>
    <w:p w:rsidR="00170465" w:rsidRPr="00170465" w:rsidP="00515F71">
      <w:pPr>
        <w:autoSpaceDE w:val="0"/>
        <w:autoSpaceDN w:val="0"/>
        <w:spacing w:after="0" w:line="240" w:lineRule="auto"/>
        <w:ind w:firstLine="709"/>
        <w:jc w:val="both"/>
        <w:rPr>
          <w:rFonts w:ascii="Times New Roman" w:eastAsia="Times New Roman" w:hAnsi="Times New Roman"/>
          <w:sz w:val="24"/>
          <w:szCs w:val="24"/>
        </w:rPr>
      </w:pPr>
      <w:r w:rsidRPr="00170465">
        <w:rPr>
          <w:rFonts w:ascii="Times New Roman" w:eastAsia="Times New Roman" w:hAnsi="Times New Roman"/>
          <w:sz w:val="24"/>
          <w:szCs w:val="24"/>
        </w:rPr>
        <w:t>Pri návrhoch právnych predpisov a pri príprave stanovísk k návrhom právnych aktov Európskej únie sa bude dôsledne posudzovať ich vplyv tak na verejný rozpočet, ako aj na podnikateľské prostredie – osobitne z hľadiska opodstatnenosti tzv. goldplatingu. Taktiež sa bude posudzovať ich vplyv na  životné prostredie, služby verejnej správy pre občanov, na informatizáciu spoločnosti, ich sociálne vplyvy a pri návrhoch zákonov sa zavedie aj protikorupčná doložka.</w:t>
      </w:r>
    </w:p>
    <w:p w:rsidR="00170465" w:rsidRPr="00170465" w:rsidP="00515F71">
      <w:pPr>
        <w:autoSpaceDE w:val="0"/>
        <w:autoSpaceDN w:val="0"/>
        <w:spacing w:after="0" w:line="240" w:lineRule="auto"/>
        <w:ind w:firstLine="709"/>
        <w:jc w:val="both"/>
        <w:rPr>
          <w:rFonts w:ascii="Times New Roman" w:eastAsia="Times New Roman" w:hAnsi="Times New Roman"/>
          <w:sz w:val="24"/>
          <w:szCs w:val="24"/>
        </w:rPr>
      </w:pPr>
      <w:r w:rsidRPr="00170465">
        <w:rPr>
          <w:rFonts w:ascii="Times New Roman" w:eastAsia="Times New Roman" w:hAnsi="Times New Roman"/>
          <w:sz w:val="24"/>
          <w:szCs w:val="24"/>
        </w:rPr>
        <w:t>Vláda sa zaväzuje skrátiť obdobie transpozície smerníc Európskej únie a zároveň predĺžiť legisvakanciu transponujúcich právnych predpisov s cieľom poskytnúť ich adresátom viac času na adaptovanie sa na novú právnu úpravu.</w:t>
      </w:r>
    </w:p>
    <w:p w:rsidR="00170465" w:rsidP="00515F71">
      <w:pPr>
        <w:spacing w:after="0" w:line="240" w:lineRule="auto"/>
        <w:ind w:firstLine="708"/>
        <w:jc w:val="both"/>
        <w:rPr>
          <w:rFonts w:ascii="Times New Roman" w:hAnsi="Times New Roman"/>
          <w:sz w:val="24"/>
          <w:szCs w:val="24"/>
        </w:rPr>
      </w:pPr>
    </w:p>
    <w:p w:rsidR="00170465" w:rsidP="00515F71">
      <w:pPr>
        <w:spacing w:after="0" w:line="240" w:lineRule="auto"/>
        <w:ind w:firstLine="708"/>
        <w:jc w:val="both"/>
        <w:rPr>
          <w:rFonts w:ascii="Times New Roman" w:hAnsi="Times New Roman"/>
          <w:sz w:val="24"/>
          <w:szCs w:val="24"/>
        </w:rPr>
      </w:pPr>
    </w:p>
    <w:p w:rsidR="00406F12" w:rsidP="00515F71">
      <w:pPr>
        <w:pStyle w:val="Heading2"/>
        <w:spacing w:line="240" w:lineRule="auto"/>
      </w:pPr>
      <w:r w:rsidR="00600B3E">
        <w:t>Politika boja proti korupcii</w:t>
      </w:r>
    </w:p>
    <w:p w:rsidR="00170465" w:rsidRPr="00170465" w:rsidP="00515F71">
      <w:pPr>
        <w:autoSpaceDE w:val="0"/>
        <w:autoSpaceDN w:val="0"/>
        <w:spacing w:after="0" w:line="240" w:lineRule="auto"/>
        <w:jc w:val="both"/>
        <w:rPr>
          <w:rFonts w:ascii="Times New Roman" w:eastAsia="Times New Roman" w:hAnsi="Times New Roman"/>
          <w:sz w:val="24"/>
          <w:szCs w:val="24"/>
        </w:rPr>
      </w:pPr>
      <w:r w:rsidRPr="00170465">
        <w:rPr>
          <w:rFonts w:ascii="Times New Roman" w:eastAsia="Times New Roman" w:hAnsi="Times New Roman"/>
          <w:sz w:val="24"/>
          <w:szCs w:val="24"/>
        </w:rPr>
        <w:t xml:space="preserve">           Vláda si uvedomuje, že korupcia predstavuje závažný  spoločenský a ekonomický problém, ktorý ovplyvňuje tak kvalitu života občanov, ako aj kvalitu podnikateľského prostredia. </w:t>
      </w:r>
    </w:p>
    <w:p w:rsidR="00170465" w:rsidRPr="00170465" w:rsidP="00515F71">
      <w:pPr>
        <w:autoSpaceDE w:val="0"/>
        <w:autoSpaceDN w:val="0"/>
        <w:adjustRightInd w:val="0"/>
        <w:spacing w:after="0" w:line="240" w:lineRule="auto"/>
        <w:ind w:firstLine="708"/>
        <w:jc w:val="both"/>
        <w:rPr>
          <w:rFonts w:ascii="Times New Roman" w:eastAsia="Times New Roman" w:hAnsi="Times New Roman"/>
          <w:sz w:val="24"/>
          <w:szCs w:val="24"/>
        </w:rPr>
      </w:pPr>
      <w:r w:rsidRPr="00170465">
        <w:rPr>
          <w:rFonts w:ascii="Times New Roman" w:eastAsia="Times New Roman" w:hAnsi="Times New Roman"/>
          <w:bCs/>
          <w:sz w:val="24"/>
          <w:szCs w:val="24"/>
        </w:rPr>
        <w:t>Vláda bude eliminovať priestor pre korupčné konanie</w:t>
      </w:r>
      <w:r w:rsidRPr="00170465">
        <w:rPr>
          <w:rFonts w:ascii="Times New Roman" w:eastAsia="Times New Roman" w:hAnsi="Times New Roman"/>
          <w:sz w:val="24"/>
          <w:szCs w:val="24"/>
        </w:rPr>
        <w:t xml:space="preserve"> vo všetkých oblastiach verejnej správy, kde sa </w:t>
      </w:r>
      <w:r w:rsidRPr="00170465">
        <w:rPr>
          <w:rFonts w:ascii="Times New Roman" w:eastAsia="Times New Roman" w:hAnsi="Times New Roman"/>
          <w:bCs/>
          <w:sz w:val="24"/>
          <w:szCs w:val="24"/>
        </w:rPr>
        <w:t>nakladá s majetkom štátu</w:t>
      </w:r>
      <w:r w:rsidRPr="00170465">
        <w:rPr>
          <w:rFonts w:ascii="Times New Roman" w:eastAsia="Times New Roman" w:hAnsi="Times New Roman"/>
          <w:sz w:val="24"/>
          <w:szCs w:val="24"/>
        </w:rPr>
        <w:t>, v</w:t>
      </w:r>
      <w:r w:rsidR="00D3250C">
        <w:rPr>
          <w:rFonts w:ascii="Times New Roman" w:eastAsia="Times New Roman" w:hAnsi="Times New Roman"/>
          <w:sz w:val="24"/>
          <w:szCs w:val="24"/>
        </w:rPr>
        <w:t>erejných inštitúcií a samospráv</w:t>
      </w:r>
      <w:r w:rsidRPr="00170465">
        <w:rPr>
          <w:rFonts w:ascii="Times New Roman" w:eastAsia="Times New Roman" w:hAnsi="Times New Roman"/>
          <w:sz w:val="24"/>
          <w:szCs w:val="24"/>
        </w:rPr>
        <w:t xml:space="preserve"> pri realizovaní verejných obstarávaní, poskytovaní štátnych dotácií a poskytovaní finančných príspevkov z fondov Európskej únie. Uvedenú snahu podporí informatizáciou  procesu týchto činností.  </w:t>
      </w:r>
    </w:p>
    <w:p w:rsidR="00170465" w:rsidRPr="00170465" w:rsidP="00515F71">
      <w:pPr>
        <w:autoSpaceDE w:val="0"/>
        <w:autoSpaceDN w:val="0"/>
        <w:adjustRightInd w:val="0"/>
        <w:spacing w:after="0" w:line="240" w:lineRule="auto"/>
        <w:ind w:firstLine="708"/>
        <w:jc w:val="both"/>
        <w:rPr>
          <w:rFonts w:ascii="Times New Roman" w:eastAsia="Times New Roman" w:hAnsi="Times New Roman"/>
          <w:sz w:val="24"/>
          <w:szCs w:val="24"/>
        </w:rPr>
      </w:pPr>
      <w:r w:rsidRPr="00170465">
        <w:rPr>
          <w:rFonts w:ascii="Times New Roman" w:eastAsia="Times New Roman" w:hAnsi="Times New Roman"/>
          <w:sz w:val="24"/>
          <w:szCs w:val="24"/>
        </w:rPr>
        <w:t xml:space="preserve">Vláda bude dbať na dôsledné uplatňovanie elektronických nástrojov verejného obstarávania za účelom zvýšenia transparentnosti, zjednodušenia procesov, znižovania korupcie a podpory malého a stredného podnikania. Cieľom vlády je naďalej podporiť využívanie Elektronického kontraktačného systému využívaného pri zadávaní verejných zákaziek, podporiť v praxi aplikovanú centralizáciu verejného obstarávania s cieľom zníženia administratívnej záťaže subjektov procesu verejného obstarávania, zefektívnenia kontroly procesov a zabezpečenia hospodárskej súťaže počas trvania zmlúv s dôrazom na efektivitu a hospodárnosť. </w:t>
      </w:r>
    </w:p>
    <w:p w:rsidR="00170465" w:rsidP="00515F71">
      <w:pPr>
        <w:autoSpaceDE w:val="0"/>
        <w:autoSpaceDN w:val="0"/>
        <w:spacing w:after="0" w:line="240" w:lineRule="auto"/>
        <w:jc w:val="both"/>
        <w:rPr>
          <w:rFonts w:ascii="Times New Roman" w:eastAsia="Times New Roman" w:hAnsi="Times New Roman"/>
          <w:sz w:val="24"/>
          <w:szCs w:val="24"/>
        </w:rPr>
      </w:pPr>
      <w:r w:rsidRPr="00170465">
        <w:rPr>
          <w:rFonts w:ascii="Times New Roman" w:eastAsia="Times New Roman" w:hAnsi="Times New Roman"/>
          <w:sz w:val="24"/>
          <w:szCs w:val="24"/>
        </w:rPr>
        <w:t xml:space="preserve">          V nadväznosti na schválený Strategický plán boja proti korupcii v Slovenskej republike si vláda kladie za </w:t>
      </w:r>
      <w:r w:rsidR="00D3250C">
        <w:rPr>
          <w:rFonts w:ascii="Times New Roman" w:eastAsia="Times New Roman" w:hAnsi="Times New Roman"/>
          <w:sz w:val="24"/>
          <w:szCs w:val="24"/>
        </w:rPr>
        <w:t>cieľ pokračovať v koordinovanom</w:t>
      </w:r>
      <w:r w:rsidRPr="00170465">
        <w:rPr>
          <w:rFonts w:ascii="Times New Roman" w:eastAsia="Times New Roman" w:hAnsi="Times New Roman"/>
          <w:sz w:val="24"/>
          <w:szCs w:val="24"/>
        </w:rPr>
        <w:t xml:space="preserve">  koncepčnom riešení a plnení preventívnych opatrení za účelom zníženia úrovne korupcie a zvýšenia transparentnosti v celej spoločnosti. Posilní sa vnútroštátna protikorupčná politika s akcentom aj na prevenciu korupcie zahraničných verejných činiteľov v medzinárodných obchodných transakciách.</w:t>
      </w:r>
    </w:p>
    <w:p w:rsidR="00D2627F" w:rsidP="00515F71">
      <w:pPr>
        <w:autoSpaceDE w:val="0"/>
        <w:autoSpaceDN w:val="0"/>
        <w:spacing w:after="0" w:line="240" w:lineRule="auto"/>
        <w:jc w:val="both"/>
        <w:rPr>
          <w:rFonts w:ascii="Times New Roman" w:eastAsia="Times New Roman" w:hAnsi="Times New Roman"/>
          <w:sz w:val="24"/>
          <w:szCs w:val="24"/>
        </w:rPr>
      </w:pPr>
    </w:p>
    <w:p w:rsidR="00D2627F" w:rsidP="00515F71">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Za týmto účelom: </w:t>
      </w:r>
    </w:p>
    <w:p w:rsidR="007A1EE6" w:rsidRPr="00D2627F" w:rsidP="00515F71">
      <w:pPr>
        <w:autoSpaceDE w:val="0"/>
        <w:autoSpaceDN w:val="0"/>
        <w:spacing w:after="0" w:line="240" w:lineRule="auto"/>
        <w:ind w:left="709" w:hanging="283"/>
        <w:jc w:val="both"/>
        <w:rPr>
          <w:rFonts w:ascii="Times New Roman" w:eastAsia="Times New Roman" w:hAnsi="Times New Roman"/>
          <w:sz w:val="24"/>
          <w:szCs w:val="24"/>
        </w:rPr>
      </w:pPr>
      <w:r w:rsidR="00D2627F">
        <w:rPr>
          <w:rFonts w:ascii="Times New Roman" w:eastAsia="Times New Roman" w:hAnsi="Times New Roman"/>
          <w:sz w:val="24"/>
          <w:szCs w:val="24"/>
        </w:rPr>
        <w:t xml:space="preserve">- </w:t>
      </w:r>
      <w:r w:rsidR="00CA7E73">
        <w:rPr>
          <w:rFonts w:ascii="Times New Roman" w:eastAsia="Times New Roman" w:hAnsi="Times New Roman"/>
          <w:sz w:val="24"/>
          <w:szCs w:val="24"/>
        </w:rPr>
        <w:tab/>
      </w:r>
      <w:r w:rsidR="00D2627F">
        <w:rPr>
          <w:rFonts w:ascii="Times New Roman" w:eastAsia="Times New Roman" w:hAnsi="Times New Roman"/>
          <w:sz w:val="24"/>
          <w:szCs w:val="24"/>
        </w:rPr>
        <w:t>V</w:t>
      </w:r>
      <w:r w:rsidRPr="007A1EE6">
        <w:rPr>
          <w:rFonts w:ascii="Times New Roman" w:hAnsi="Times New Roman"/>
          <w:sz w:val="24"/>
          <w:szCs w:val="24"/>
        </w:rPr>
        <w:t>láda prijme</w:t>
      </w:r>
      <w:r w:rsidRPr="007A1EE6">
        <w:rPr>
          <w:rFonts w:ascii="Times New Roman" w:hAnsi="Times New Roman"/>
          <w:b/>
          <w:sz w:val="24"/>
          <w:szCs w:val="24"/>
        </w:rPr>
        <w:t xml:space="preserve"> </w:t>
      </w:r>
      <w:r w:rsidRPr="00CA7E73">
        <w:rPr>
          <w:rFonts w:ascii="Times New Roman" w:hAnsi="Times New Roman"/>
          <w:b/>
          <w:i/>
          <w:sz w:val="24"/>
          <w:szCs w:val="24"/>
        </w:rPr>
        <w:t>účinný protischránkový zákon vzťahujúci sa na všetky verejné zdroje</w:t>
      </w:r>
      <w:r w:rsidRPr="007A1EE6">
        <w:rPr>
          <w:rFonts w:ascii="Times New Roman" w:hAnsi="Times New Roman"/>
          <w:sz w:val="24"/>
          <w:szCs w:val="24"/>
        </w:rPr>
        <w:t>, ktorým nad rámec svojich medzinárodnoprávnych záväzkov v oblasti boja proti praniu špinavých peňazí upraví požiadavky na subjekty, s ktorými vstupuje štát, resp. subjekty verejného práva do obchodného vzťahu, resp. v rámci ktorého tretia osoba prijíma akékoľvek plnenie vrátane predaja majetku štátu. Právna úprava bude nadväzovať na existujúcu právnu úpravu pokiaľ ide o </w:t>
      </w:r>
      <w:r w:rsidRPr="007A1EE6">
        <w:rPr>
          <w:rFonts w:ascii="Times New Roman" w:hAnsi="Times New Roman"/>
          <w:sz w:val="24"/>
          <w:szCs w:val="24"/>
        </w:rPr>
        <w:t xml:space="preserve"> </w:t>
      </w:r>
      <w:r w:rsidRPr="007A1EE6">
        <w:rPr>
          <w:rFonts w:ascii="Times New Roman" w:hAnsi="Times New Roman"/>
          <w:sz w:val="24"/>
          <w:szCs w:val="24"/>
        </w:rPr>
        <w:t>verejnú kontrolu registra konečných užívateľov výhod a po prehodnotení účinnosti na  defi</w:t>
      </w:r>
      <w:r w:rsidR="00D3250C">
        <w:rPr>
          <w:rFonts w:ascii="Times New Roman" w:hAnsi="Times New Roman"/>
          <w:sz w:val="24"/>
          <w:szCs w:val="24"/>
        </w:rPr>
        <w:t>níciu konečného užívateľa výhod</w:t>
      </w:r>
      <w:r w:rsidRPr="007A1EE6">
        <w:rPr>
          <w:rFonts w:ascii="Times New Roman" w:hAnsi="Times New Roman"/>
          <w:sz w:val="24"/>
          <w:szCs w:val="24"/>
        </w:rPr>
        <w:t>, rozšíri okruh osôb na všetky subjekty, ktoré prijímajú plnenie od štátu a zvýši reálnu vymáhateľnosť zákona primeranými sankciami, ktoré budú citeľne odstrašujúce pre osoby, ktoré nepravdivé údaje uviedli</w:t>
      </w:r>
      <w:r w:rsidR="007819BC">
        <w:rPr>
          <w:rFonts w:ascii="Times New Roman" w:hAnsi="Times New Roman"/>
          <w:sz w:val="24"/>
          <w:szCs w:val="24"/>
        </w:rPr>
        <w:t>,</w:t>
      </w:r>
      <w:r w:rsidRPr="007A1EE6">
        <w:rPr>
          <w:rFonts w:ascii="Times New Roman" w:hAnsi="Times New Roman"/>
          <w:sz w:val="24"/>
          <w:szCs w:val="24"/>
        </w:rPr>
        <w:t xml:space="preserve"> a odoberú hospodársky prospech tým, ktorí ho protizákonným konaním získali. </w:t>
      </w:r>
    </w:p>
    <w:p w:rsidR="007A1EE6" w:rsidRPr="007A1EE6" w:rsidP="00B7639C">
      <w:pPr>
        <w:spacing w:after="0" w:line="240" w:lineRule="auto"/>
        <w:ind w:left="709" w:hanging="284"/>
        <w:jc w:val="both"/>
        <w:rPr>
          <w:rFonts w:ascii="Times New Roman" w:hAnsi="Times New Roman"/>
          <w:sz w:val="24"/>
          <w:szCs w:val="24"/>
        </w:rPr>
      </w:pPr>
      <w:r w:rsidR="00D2627F">
        <w:rPr>
          <w:rFonts w:ascii="Times New Roman" w:hAnsi="Times New Roman"/>
          <w:sz w:val="24"/>
          <w:szCs w:val="24"/>
        </w:rPr>
        <w:t xml:space="preserve">- </w:t>
      </w:r>
      <w:r w:rsidR="00CA7E73">
        <w:rPr>
          <w:rFonts w:ascii="Times New Roman" w:hAnsi="Times New Roman"/>
          <w:sz w:val="24"/>
          <w:szCs w:val="24"/>
        </w:rPr>
        <w:tab/>
      </w:r>
      <w:r w:rsidRPr="007A1EE6">
        <w:rPr>
          <w:rFonts w:ascii="Times New Roman" w:hAnsi="Times New Roman"/>
          <w:sz w:val="24"/>
          <w:szCs w:val="24"/>
        </w:rPr>
        <w:t xml:space="preserve">Vláda bude </w:t>
      </w:r>
      <w:r w:rsidRPr="00CA7E73">
        <w:rPr>
          <w:rFonts w:ascii="Times New Roman" w:hAnsi="Times New Roman"/>
          <w:b/>
          <w:i/>
          <w:sz w:val="24"/>
          <w:szCs w:val="24"/>
        </w:rPr>
        <w:t>dôsledne uplatňovať princípy otvoreného  vládnutia</w:t>
      </w:r>
      <w:r w:rsidRPr="007A1EE6">
        <w:rPr>
          <w:rFonts w:ascii="Times New Roman" w:hAnsi="Times New Roman"/>
          <w:sz w:val="24"/>
          <w:szCs w:val="24"/>
        </w:rPr>
        <w:t xml:space="preserve"> v záujme vytvárania priestoru pre participáciu občanov na tvorbe verejnej politiky a zvyšovania transparentnosti procesov rozhodovania verejnej správy, čím sa zvyšuje priestor pre verejnú kontrolu a  zužuje priestor pre korupciu. Vláda bude najmä  podporovať prepájanie štátnych databáz, ktoré zverejňuje, dôsledne dohliadať na plnenie zákonných povinností </w:t>
      </w:r>
      <w:r w:rsidRPr="00182924">
        <w:rPr>
          <w:rFonts w:ascii="Times New Roman" w:hAnsi="Times New Roman"/>
          <w:sz w:val="24"/>
          <w:szCs w:val="24"/>
        </w:rPr>
        <w:t xml:space="preserve">zverejňovania </w:t>
      </w:r>
      <w:r w:rsidRPr="00182924" w:rsidR="007819BC">
        <w:rPr>
          <w:rFonts w:ascii="Times New Roman" w:hAnsi="Times New Roman"/>
          <w:sz w:val="24"/>
          <w:szCs w:val="24"/>
        </w:rPr>
        <w:t>a</w:t>
      </w:r>
      <w:r w:rsidR="00182924">
        <w:rPr>
          <w:rFonts w:ascii="Times New Roman" w:hAnsi="Times New Roman"/>
          <w:sz w:val="24"/>
          <w:szCs w:val="24"/>
        </w:rPr>
        <w:t>lebo</w:t>
      </w:r>
      <w:r w:rsidRPr="00182924">
        <w:rPr>
          <w:rFonts w:ascii="Times New Roman" w:hAnsi="Times New Roman"/>
          <w:sz w:val="24"/>
          <w:szCs w:val="24"/>
        </w:rPr>
        <w:t xml:space="preserve"> sp</w:t>
      </w:r>
      <w:r w:rsidRPr="00182924" w:rsidR="005077E2">
        <w:rPr>
          <w:rFonts w:ascii="Times New Roman" w:hAnsi="Times New Roman"/>
          <w:sz w:val="24"/>
          <w:szCs w:val="24"/>
        </w:rPr>
        <w:t>r</w:t>
      </w:r>
      <w:r w:rsidRPr="00182924">
        <w:rPr>
          <w:rFonts w:ascii="Times New Roman" w:hAnsi="Times New Roman"/>
          <w:sz w:val="24"/>
          <w:szCs w:val="24"/>
        </w:rPr>
        <w:t>ístupňovania</w:t>
      </w:r>
      <w:r w:rsidRPr="007A1EE6">
        <w:rPr>
          <w:rFonts w:ascii="Times New Roman" w:hAnsi="Times New Roman"/>
          <w:sz w:val="24"/>
          <w:szCs w:val="24"/>
        </w:rPr>
        <w:t xml:space="preserve"> informácií vrátane súdnych rozhodnutí a rozhodnutí orgánov činných v trestnom konaní a zavedie povinné zverejňovanie profesných životopisov a platov štátnych nominantov. Vláda zavedie povinné zverejňovanie úradných dokumentov obcí a krajov, ako sú zápisnice z </w:t>
      </w:r>
      <w:r w:rsidR="00790653">
        <w:rPr>
          <w:rFonts w:ascii="Times New Roman" w:hAnsi="Times New Roman"/>
          <w:sz w:val="24"/>
          <w:szCs w:val="24"/>
        </w:rPr>
        <w:t>rokovaní zastupiteľstva a komisií</w:t>
      </w:r>
      <w:r w:rsidRPr="007A1EE6">
        <w:rPr>
          <w:rFonts w:ascii="Times New Roman" w:hAnsi="Times New Roman"/>
          <w:sz w:val="24"/>
          <w:szCs w:val="24"/>
        </w:rPr>
        <w:t xml:space="preserve"> vrátane hlasovania poslancov. Vláda zváži možnosť rozšírenia pôsobnosti Úradu pre ochranu osobných údajov o kontrolu zverejňovania informácií verejnou správou z pohľadu osobných údajov</w:t>
      </w:r>
      <w:r w:rsidR="00790653">
        <w:rPr>
          <w:rFonts w:ascii="Times New Roman" w:hAnsi="Times New Roman"/>
          <w:sz w:val="24"/>
          <w:szCs w:val="24"/>
        </w:rPr>
        <w:t>,</w:t>
      </w:r>
      <w:r w:rsidRPr="007A1EE6">
        <w:rPr>
          <w:rFonts w:ascii="Times New Roman" w:hAnsi="Times New Roman"/>
          <w:sz w:val="24"/>
          <w:szCs w:val="24"/>
        </w:rPr>
        <w:t xml:space="preserve"> ako aj práv občanov na informácie. </w:t>
      </w:r>
    </w:p>
    <w:p w:rsidR="007A1EE6" w:rsidRPr="007A1EE6" w:rsidP="00B7639C">
      <w:pPr>
        <w:spacing w:after="0" w:line="240" w:lineRule="auto"/>
        <w:ind w:left="709" w:hanging="425"/>
        <w:jc w:val="both"/>
        <w:rPr>
          <w:rFonts w:ascii="Times New Roman" w:hAnsi="Times New Roman"/>
          <w:sz w:val="24"/>
          <w:szCs w:val="24"/>
        </w:rPr>
      </w:pPr>
      <w:r w:rsidR="00790653">
        <w:rPr>
          <w:rFonts w:ascii="Times New Roman" w:hAnsi="Times New Roman"/>
          <w:sz w:val="24"/>
          <w:szCs w:val="24"/>
        </w:rPr>
        <w:t xml:space="preserve">- </w:t>
      </w:r>
      <w:r w:rsidR="00CA7E73">
        <w:rPr>
          <w:rFonts w:ascii="Times New Roman" w:hAnsi="Times New Roman"/>
          <w:sz w:val="24"/>
          <w:szCs w:val="24"/>
        </w:rPr>
        <w:tab/>
      </w:r>
      <w:r w:rsidRPr="007A1EE6">
        <w:rPr>
          <w:rFonts w:ascii="Times New Roman" w:hAnsi="Times New Roman"/>
          <w:sz w:val="24"/>
          <w:szCs w:val="24"/>
        </w:rPr>
        <w:t xml:space="preserve">Vláda v záujme </w:t>
      </w:r>
      <w:r w:rsidRPr="00667FF7">
        <w:rPr>
          <w:rFonts w:ascii="Times New Roman" w:hAnsi="Times New Roman"/>
          <w:b/>
          <w:i/>
          <w:sz w:val="24"/>
          <w:szCs w:val="24"/>
        </w:rPr>
        <w:t>zdokonalenia a rozšírenia systému povinného zverejňovania zmlúv</w:t>
      </w:r>
      <w:r w:rsidRPr="007A1EE6">
        <w:rPr>
          <w:rFonts w:ascii="Times New Roman" w:hAnsi="Times New Roman"/>
          <w:sz w:val="24"/>
          <w:szCs w:val="24"/>
        </w:rPr>
        <w:t xml:space="preserve"> najmä spresní zákonnú povinnosť obchodných spoločností so stopercentným verejným vlastníctvom zverejňovať zmluvy, predĺži povinné zverejňovanie zmlúv na internete z piatich na desať rokov od ich účinnosti a vytvorí mechanizmus kontroly dodržiavania povinnosti zverejňovania zmlúv. Vláda vytvorí priestor na zverejňovanie zmlúv samospráv na jednom centrálnom registri.</w:t>
      </w:r>
    </w:p>
    <w:p w:rsidR="00790653" w:rsidRPr="00667FF7" w:rsidP="00B7639C">
      <w:pPr>
        <w:spacing w:after="0" w:line="240" w:lineRule="auto"/>
        <w:ind w:left="709" w:hanging="425"/>
        <w:jc w:val="both"/>
        <w:rPr>
          <w:rFonts w:ascii="Times New Roman" w:hAnsi="Times New Roman"/>
          <w:i/>
          <w:sz w:val="24"/>
          <w:szCs w:val="24"/>
        </w:rPr>
      </w:pPr>
      <w:r>
        <w:rPr>
          <w:rFonts w:ascii="Times New Roman" w:hAnsi="Times New Roman"/>
          <w:b/>
          <w:sz w:val="24"/>
          <w:szCs w:val="24"/>
        </w:rPr>
        <w:t xml:space="preserve">- </w:t>
      </w:r>
      <w:r w:rsidR="00CA7E73">
        <w:rPr>
          <w:rFonts w:ascii="Times New Roman" w:hAnsi="Times New Roman"/>
          <w:b/>
          <w:sz w:val="24"/>
          <w:szCs w:val="24"/>
        </w:rPr>
        <w:tab/>
      </w:r>
      <w:r>
        <w:rPr>
          <w:rFonts w:ascii="Times New Roman" w:hAnsi="Times New Roman"/>
          <w:sz w:val="24"/>
          <w:szCs w:val="24"/>
        </w:rPr>
        <w:t>Vláda</w:t>
      </w:r>
      <w:r w:rsidR="007819BC">
        <w:rPr>
          <w:rFonts w:ascii="Times New Roman" w:hAnsi="Times New Roman"/>
          <w:sz w:val="24"/>
          <w:szCs w:val="24"/>
        </w:rPr>
        <w:t>,</w:t>
      </w:r>
      <w:r>
        <w:rPr>
          <w:rFonts w:ascii="Times New Roman" w:hAnsi="Times New Roman"/>
          <w:sz w:val="24"/>
          <w:szCs w:val="24"/>
        </w:rPr>
        <w:t xml:space="preserve"> berúc na zreteľ rozhodnutie Ústavného súdu SR vo veci zákona o preukazovaní pôvodu majetku</w:t>
      </w:r>
      <w:r w:rsidR="007819BC">
        <w:rPr>
          <w:rFonts w:ascii="Times New Roman" w:hAnsi="Times New Roman"/>
          <w:sz w:val="24"/>
          <w:szCs w:val="24"/>
        </w:rPr>
        <w:t>,</w:t>
      </w:r>
      <w:r>
        <w:rPr>
          <w:rFonts w:ascii="Times New Roman" w:hAnsi="Times New Roman"/>
          <w:sz w:val="24"/>
          <w:szCs w:val="24"/>
        </w:rPr>
        <w:t xml:space="preserve"> vynaloží maximálne </w:t>
      </w:r>
      <w:r w:rsidRPr="00667FF7">
        <w:rPr>
          <w:rFonts w:ascii="Times New Roman" w:hAnsi="Times New Roman"/>
          <w:b/>
          <w:i/>
          <w:sz w:val="24"/>
          <w:szCs w:val="24"/>
        </w:rPr>
        <w:t>úsilie na presadenie</w:t>
      </w:r>
      <w:r w:rsidRPr="00667FF7">
        <w:rPr>
          <w:rFonts w:ascii="Times New Roman" w:hAnsi="Times New Roman"/>
          <w:i/>
          <w:sz w:val="24"/>
          <w:szCs w:val="24"/>
        </w:rPr>
        <w:t xml:space="preserve"> </w:t>
      </w:r>
      <w:r w:rsidRPr="00667FF7" w:rsidR="007A1EE6">
        <w:rPr>
          <w:rFonts w:ascii="Times New Roman" w:hAnsi="Times New Roman"/>
          <w:b/>
          <w:i/>
          <w:sz w:val="24"/>
          <w:szCs w:val="24"/>
        </w:rPr>
        <w:t>ústavn</w:t>
      </w:r>
      <w:r w:rsidRPr="00667FF7">
        <w:rPr>
          <w:rFonts w:ascii="Times New Roman" w:hAnsi="Times New Roman"/>
          <w:b/>
          <w:i/>
          <w:sz w:val="24"/>
          <w:szCs w:val="24"/>
        </w:rPr>
        <w:t xml:space="preserve">ého </w:t>
      </w:r>
      <w:r w:rsidRPr="00667FF7" w:rsidR="007A1EE6">
        <w:rPr>
          <w:rFonts w:ascii="Times New Roman" w:hAnsi="Times New Roman"/>
          <w:b/>
          <w:i/>
          <w:sz w:val="24"/>
          <w:szCs w:val="24"/>
        </w:rPr>
        <w:t xml:space="preserve"> zákon</w:t>
      </w:r>
      <w:r w:rsidRPr="00667FF7">
        <w:rPr>
          <w:rFonts w:ascii="Times New Roman" w:hAnsi="Times New Roman"/>
          <w:b/>
          <w:i/>
          <w:sz w:val="24"/>
          <w:szCs w:val="24"/>
        </w:rPr>
        <w:t>a</w:t>
      </w:r>
      <w:r w:rsidRPr="00667FF7" w:rsidR="007A1EE6">
        <w:rPr>
          <w:rFonts w:ascii="Times New Roman" w:hAnsi="Times New Roman"/>
          <w:b/>
          <w:i/>
          <w:sz w:val="24"/>
          <w:szCs w:val="24"/>
        </w:rPr>
        <w:t xml:space="preserve"> o preukazovaní pôvodu majetku s cieľom jeho reálnej účinnosti</w:t>
      </w:r>
      <w:r w:rsidRPr="00667FF7">
        <w:rPr>
          <w:rFonts w:ascii="Times New Roman" w:hAnsi="Times New Roman"/>
          <w:b/>
          <w:i/>
          <w:sz w:val="24"/>
          <w:szCs w:val="24"/>
        </w:rPr>
        <w:t>.</w:t>
      </w:r>
      <w:r w:rsidRPr="00667FF7" w:rsidR="007A1EE6">
        <w:rPr>
          <w:rFonts w:ascii="Times New Roman" w:hAnsi="Times New Roman"/>
          <w:i/>
          <w:sz w:val="24"/>
          <w:szCs w:val="24"/>
        </w:rPr>
        <w:t xml:space="preserve"> </w:t>
      </w:r>
    </w:p>
    <w:p w:rsidR="007A1EE6" w:rsidRPr="007A1EE6" w:rsidP="00B7639C">
      <w:pPr>
        <w:spacing w:after="0" w:line="240" w:lineRule="auto"/>
        <w:ind w:left="709" w:hanging="425"/>
        <w:jc w:val="both"/>
        <w:rPr>
          <w:rFonts w:ascii="Times New Roman" w:hAnsi="Times New Roman"/>
          <w:sz w:val="24"/>
          <w:szCs w:val="24"/>
        </w:rPr>
      </w:pPr>
      <w:r w:rsidRPr="00667FF7" w:rsidR="00790653">
        <w:rPr>
          <w:rFonts w:ascii="Times New Roman" w:hAnsi="Times New Roman"/>
          <w:b/>
          <w:i/>
          <w:sz w:val="24"/>
          <w:szCs w:val="24"/>
        </w:rPr>
        <w:t xml:space="preserve">- </w:t>
      </w:r>
      <w:r w:rsidRPr="00667FF7" w:rsidR="00CA7E73">
        <w:rPr>
          <w:rFonts w:ascii="Times New Roman" w:hAnsi="Times New Roman"/>
          <w:b/>
          <w:i/>
          <w:sz w:val="24"/>
          <w:szCs w:val="24"/>
        </w:rPr>
        <w:tab/>
      </w:r>
      <w:r w:rsidRPr="00667FF7">
        <w:rPr>
          <w:rFonts w:ascii="Times New Roman" w:hAnsi="Times New Roman"/>
          <w:b/>
          <w:i/>
          <w:sz w:val="24"/>
          <w:szCs w:val="24"/>
        </w:rPr>
        <w:t>Vláda vytvorí podmienky pre zavedenie osobnej hmotnej zodpovednosti osôb nakladajúcich s verejnými zdrojmi</w:t>
      </w:r>
      <w:r w:rsidRPr="00667FF7">
        <w:rPr>
          <w:rFonts w:ascii="Times New Roman" w:hAnsi="Times New Roman"/>
          <w:i/>
          <w:sz w:val="24"/>
          <w:szCs w:val="24"/>
        </w:rPr>
        <w:t>.</w:t>
      </w:r>
      <w:r w:rsidRPr="007A1EE6">
        <w:rPr>
          <w:rFonts w:ascii="Times New Roman" w:hAnsi="Times New Roman"/>
          <w:sz w:val="24"/>
          <w:szCs w:val="24"/>
        </w:rPr>
        <w:t xml:space="preserve"> Vláda pripraví návrh zákona s cieľom dosiahnuť, aby vopred určené kategórie osôb s priamymi rozhodovacími právomocami vo vzťahu k správe majetku štátu boli viazané jednotným štandardom hmotnej zodpovednosti za zverené zdroje. Na tieto účely vláda určí štandard osobnej hmotnej zodpovednosti, nie na nižší</w:t>
      </w:r>
      <w:r w:rsidR="007819BC">
        <w:rPr>
          <w:rFonts w:ascii="Times New Roman" w:hAnsi="Times New Roman"/>
          <w:sz w:val="24"/>
          <w:szCs w:val="24"/>
        </w:rPr>
        <w:t>,</w:t>
      </w:r>
      <w:r w:rsidRPr="007A1EE6">
        <w:rPr>
          <w:rFonts w:ascii="Times New Roman" w:hAnsi="Times New Roman"/>
          <w:sz w:val="24"/>
          <w:szCs w:val="24"/>
        </w:rPr>
        <w:t xml:space="preserve"> ako je štandard odbornej starostlivosti podľa Obchodného zákonníka</w:t>
      </w:r>
      <w:r w:rsidR="007819BC">
        <w:rPr>
          <w:rFonts w:ascii="Times New Roman" w:hAnsi="Times New Roman"/>
          <w:sz w:val="24"/>
          <w:szCs w:val="24"/>
        </w:rPr>
        <w:t>,</w:t>
      </w:r>
      <w:r w:rsidRPr="007A1EE6">
        <w:rPr>
          <w:rFonts w:ascii="Times New Roman" w:hAnsi="Times New Roman"/>
          <w:sz w:val="24"/>
          <w:szCs w:val="24"/>
        </w:rPr>
        <w:t xml:space="preserve"> určí kategórie osôb, ktoré budú takýmto štandardom viazané, zákonnou úpravou zabezpečí, aby tento štandard bol povinnou súčasťou aktov upravujúcich výkon činností týchto osôb pri správe majetku štátu a vytvorí procesné pravidlá umožňujúce efektívnu súdnu ochranu nárokov štátu voči osobám, ktoré takýto štandard nedodržia. </w:t>
      </w:r>
      <w:r w:rsidRPr="007A1EE6">
        <w:rPr>
          <w:rFonts w:ascii="Times New Roman" w:hAnsi="Times New Roman"/>
          <w:b/>
          <w:sz w:val="24"/>
          <w:szCs w:val="24"/>
        </w:rPr>
        <w:t xml:space="preserve"> </w:t>
      </w:r>
    </w:p>
    <w:p w:rsidR="00897A89" w:rsidP="00B7639C">
      <w:pPr>
        <w:spacing w:after="0" w:line="240" w:lineRule="auto"/>
        <w:ind w:left="709" w:hanging="425"/>
        <w:jc w:val="both"/>
        <w:rPr>
          <w:rFonts w:ascii="Times New Roman" w:hAnsi="Times New Roman"/>
          <w:sz w:val="24"/>
          <w:szCs w:val="24"/>
        </w:rPr>
      </w:pPr>
      <w:r w:rsidR="00790653">
        <w:rPr>
          <w:rFonts w:ascii="Times New Roman" w:hAnsi="Times New Roman"/>
          <w:sz w:val="24"/>
          <w:szCs w:val="24"/>
        </w:rPr>
        <w:t xml:space="preserve">- </w:t>
      </w:r>
      <w:r w:rsidR="00CA7E73">
        <w:rPr>
          <w:rFonts w:ascii="Times New Roman" w:hAnsi="Times New Roman"/>
          <w:sz w:val="24"/>
          <w:szCs w:val="24"/>
        </w:rPr>
        <w:tab/>
      </w:r>
      <w:r w:rsidRPr="007A1EE6" w:rsidR="007A1EE6">
        <w:rPr>
          <w:rFonts w:ascii="Times New Roman" w:hAnsi="Times New Roman"/>
          <w:sz w:val="24"/>
          <w:szCs w:val="24"/>
        </w:rPr>
        <w:t>Vláda s cieľom obmedziť prax poskytovania nenáležitých výhod nositeľom verejnej moci, ktoré nevedú priamo k ovplyvneniu konkrétneho rozhodnutia či konania</w:t>
      </w:r>
      <w:r w:rsidR="007819BC">
        <w:rPr>
          <w:rFonts w:ascii="Times New Roman" w:hAnsi="Times New Roman"/>
          <w:sz w:val="24"/>
          <w:szCs w:val="24"/>
        </w:rPr>
        <w:t>,</w:t>
      </w:r>
      <w:r w:rsidRPr="007A1EE6" w:rsidR="007A1EE6">
        <w:rPr>
          <w:rFonts w:ascii="Times New Roman" w:hAnsi="Times New Roman"/>
          <w:sz w:val="24"/>
          <w:szCs w:val="24"/>
        </w:rPr>
        <w:t xml:space="preserve"> ale </w:t>
      </w:r>
      <w:r w:rsidR="007819BC">
        <w:rPr>
          <w:rFonts w:ascii="Times New Roman" w:hAnsi="Times New Roman"/>
          <w:sz w:val="24"/>
          <w:szCs w:val="24"/>
        </w:rPr>
        <w:t xml:space="preserve">k </w:t>
      </w:r>
      <w:r w:rsidRPr="007A1EE6" w:rsidR="007A1EE6">
        <w:rPr>
          <w:rFonts w:ascii="Times New Roman" w:hAnsi="Times New Roman"/>
          <w:sz w:val="24"/>
          <w:szCs w:val="24"/>
        </w:rPr>
        <w:t>vytváraniu väzieb závislosti či neprimeranej ústretovosti pri výkone verejnej moci, ktorá je dnes len v rozpore so štandardami morálky a</w:t>
      </w:r>
      <w:r w:rsidR="00790653">
        <w:rPr>
          <w:rFonts w:ascii="Times New Roman" w:hAnsi="Times New Roman"/>
          <w:sz w:val="24"/>
          <w:szCs w:val="24"/>
        </w:rPr>
        <w:t> </w:t>
      </w:r>
      <w:r w:rsidRPr="007A1EE6" w:rsidR="007A1EE6">
        <w:rPr>
          <w:rFonts w:ascii="Times New Roman" w:hAnsi="Times New Roman"/>
          <w:sz w:val="24"/>
          <w:szCs w:val="24"/>
        </w:rPr>
        <w:t>etiky</w:t>
      </w:r>
      <w:r w:rsidR="00790653">
        <w:rPr>
          <w:rFonts w:ascii="Times New Roman" w:hAnsi="Times New Roman"/>
          <w:sz w:val="24"/>
          <w:szCs w:val="24"/>
        </w:rPr>
        <w:t>,</w:t>
      </w:r>
      <w:r w:rsidRPr="007A1EE6" w:rsidR="007A1EE6">
        <w:rPr>
          <w:rFonts w:ascii="Times New Roman" w:hAnsi="Times New Roman"/>
          <w:sz w:val="24"/>
          <w:szCs w:val="24"/>
        </w:rPr>
        <w:t xml:space="preserve"> </w:t>
      </w:r>
      <w:r w:rsidR="00790653">
        <w:rPr>
          <w:rFonts w:ascii="Times New Roman" w:hAnsi="Times New Roman"/>
          <w:sz w:val="24"/>
          <w:szCs w:val="24"/>
        </w:rPr>
        <w:t>navrhne</w:t>
      </w:r>
      <w:r w:rsidRPr="007A1EE6" w:rsidR="007A1EE6">
        <w:rPr>
          <w:rFonts w:ascii="Times New Roman" w:hAnsi="Times New Roman"/>
          <w:sz w:val="24"/>
          <w:szCs w:val="24"/>
        </w:rPr>
        <w:t xml:space="preserve"> </w:t>
      </w:r>
      <w:r w:rsidRPr="00667FF7" w:rsidR="007A1EE6">
        <w:rPr>
          <w:rFonts w:ascii="Times New Roman" w:hAnsi="Times New Roman"/>
          <w:b/>
          <w:i/>
          <w:sz w:val="24"/>
          <w:szCs w:val="24"/>
        </w:rPr>
        <w:t>zákonnú úpravu zákazu poskytovania a prijímania neetických výhod</w:t>
      </w:r>
      <w:r>
        <w:rPr>
          <w:rFonts w:ascii="Times New Roman" w:hAnsi="Times New Roman"/>
          <w:i/>
          <w:sz w:val="24"/>
          <w:szCs w:val="24"/>
        </w:rPr>
        <w:t>.</w:t>
      </w:r>
      <w:r w:rsidRPr="007A1EE6" w:rsidR="007A1EE6">
        <w:rPr>
          <w:rFonts w:ascii="Times New Roman" w:hAnsi="Times New Roman"/>
          <w:sz w:val="24"/>
          <w:szCs w:val="24"/>
        </w:rPr>
        <w:t xml:space="preserve"> </w:t>
      </w:r>
    </w:p>
    <w:p w:rsidR="007A1EE6" w:rsidRPr="007A1EE6" w:rsidP="00B7639C">
      <w:pPr>
        <w:spacing w:after="0" w:line="240" w:lineRule="auto"/>
        <w:ind w:left="709" w:hanging="425"/>
        <w:jc w:val="both"/>
        <w:rPr>
          <w:rFonts w:ascii="Times New Roman" w:hAnsi="Times New Roman"/>
          <w:sz w:val="24"/>
          <w:szCs w:val="24"/>
        </w:rPr>
      </w:pPr>
      <w:r w:rsidR="00790653">
        <w:rPr>
          <w:rFonts w:ascii="Times New Roman" w:hAnsi="Times New Roman"/>
          <w:sz w:val="24"/>
          <w:szCs w:val="24"/>
        </w:rPr>
        <w:t xml:space="preserve">- </w:t>
      </w:r>
      <w:r w:rsidR="00CA7E73">
        <w:rPr>
          <w:rFonts w:ascii="Times New Roman" w:hAnsi="Times New Roman"/>
          <w:sz w:val="24"/>
          <w:szCs w:val="24"/>
        </w:rPr>
        <w:tab/>
      </w:r>
      <w:r w:rsidRPr="007A1EE6">
        <w:rPr>
          <w:rFonts w:ascii="Times New Roman" w:hAnsi="Times New Roman"/>
          <w:sz w:val="24"/>
          <w:szCs w:val="24"/>
        </w:rPr>
        <w:t xml:space="preserve">Najúčinnejším nástrojom boja proti korupcii je zužovanie priestoru pre korupciu. V záujme zužovania priestoru pre korupciu vláda </w:t>
      </w:r>
      <w:r w:rsidRPr="00667FF7">
        <w:rPr>
          <w:rFonts w:ascii="Times New Roman" w:hAnsi="Times New Roman"/>
          <w:b/>
          <w:i/>
          <w:sz w:val="24"/>
          <w:szCs w:val="24"/>
        </w:rPr>
        <w:t>zavedie protikorupčnú doložku pri návrhoch zákonov</w:t>
      </w:r>
      <w:r w:rsidRPr="00667FF7">
        <w:rPr>
          <w:rFonts w:ascii="Times New Roman" w:hAnsi="Times New Roman"/>
          <w:i/>
          <w:sz w:val="24"/>
          <w:szCs w:val="24"/>
        </w:rPr>
        <w:t>,</w:t>
      </w:r>
      <w:r w:rsidRPr="007A1EE6">
        <w:rPr>
          <w:rFonts w:ascii="Times New Roman" w:hAnsi="Times New Roman"/>
          <w:sz w:val="24"/>
          <w:szCs w:val="24"/>
        </w:rPr>
        <w:t xml:space="preserve"> v rámci ktorej bude posudzovať návrhy zákonov z hľadiska toho, či návrh zákona rozširuje aleb</w:t>
      </w:r>
      <w:r w:rsidR="007A07AC">
        <w:rPr>
          <w:rFonts w:ascii="Times New Roman" w:hAnsi="Times New Roman"/>
          <w:sz w:val="24"/>
          <w:szCs w:val="24"/>
        </w:rPr>
        <w:t>o zužuje priestor pre korupciu.</w:t>
      </w:r>
      <w:r w:rsidRPr="007A1EE6">
        <w:rPr>
          <w:rFonts w:ascii="Times New Roman" w:hAnsi="Times New Roman"/>
          <w:sz w:val="24"/>
          <w:szCs w:val="24"/>
        </w:rPr>
        <w:t xml:space="preserve"> Pre potreby vypracovania protikorupčnej doložky vláda vypracuje  osobitnú metodiku posudzovania návrhov zákonov.</w:t>
      </w:r>
    </w:p>
    <w:p w:rsidR="00790653" w:rsidP="00B7639C">
      <w:p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w:t>
      </w:r>
      <w:r w:rsidR="00CA7E73">
        <w:rPr>
          <w:rFonts w:ascii="Times New Roman" w:hAnsi="Times New Roman"/>
          <w:sz w:val="24"/>
          <w:szCs w:val="24"/>
        </w:rPr>
        <w:tab/>
      </w:r>
      <w:r w:rsidRPr="007A1EE6" w:rsidR="007A1EE6">
        <w:rPr>
          <w:rFonts w:ascii="Times New Roman" w:hAnsi="Times New Roman"/>
          <w:sz w:val="24"/>
          <w:szCs w:val="24"/>
        </w:rPr>
        <w:t xml:space="preserve">Vláda pripraví návrh opatrení vrátane legislatívnych na </w:t>
      </w:r>
      <w:r w:rsidRPr="00667FF7" w:rsidR="007A1EE6">
        <w:rPr>
          <w:rFonts w:ascii="Times New Roman" w:hAnsi="Times New Roman"/>
          <w:b/>
          <w:i/>
          <w:sz w:val="24"/>
          <w:szCs w:val="24"/>
        </w:rPr>
        <w:t>poslinenie ochrany verejného záujmu záväzkovo-právnych vzťahoch</w:t>
      </w:r>
      <w:r w:rsidRPr="007A1EE6" w:rsidR="007A1EE6">
        <w:rPr>
          <w:rFonts w:ascii="Times New Roman" w:hAnsi="Times New Roman"/>
          <w:sz w:val="24"/>
          <w:szCs w:val="24"/>
        </w:rPr>
        <w:t>, vláda v tejto súvislosti najmä vytvorí centrálnu evidenciu pohľadávok voči štátu</w:t>
      </w:r>
      <w:r>
        <w:rPr>
          <w:rFonts w:ascii="Times New Roman" w:hAnsi="Times New Roman"/>
          <w:sz w:val="24"/>
          <w:szCs w:val="24"/>
        </w:rPr>
        <w:t>.</w:t>
      </w:r>
    </w:p>
    <w:p w:rsidR="007A1EE6" w:rsidRPr="007A1EE6" w:rsidP="00515F71">
      <w:pPr>
        <w:spacing w:after="120" w:line="240" w:lineRule="auto"/>
        <w:ind w:left="709" w:hanging="425"/>
        <w:jc w:val="both"/>
        <w:rPr>
          <w:rFonts w:ascii="Times New Roman" w:hAnsi="Times New Roman"/>
          <w:sz w:val="24"/>
          <w:szCs w:val="24"/>
        </w:rPr>
      </w:pPr>
      <w:r w:rsidR="00790653">
        <w:rPr>
          <w:rFonts w:ascii="Times New Roman" w:hAnsi="Times New Roman"/>
          <w:sz w:val="24"/>
          <w:szCs w:val="24"/>
        </w:rPr>
        <w:t xml:space="preserve">- </w:t>
      </w:r>
      <w:r w:rsidR="00CA7E73">
        <w:rPr>
          <w:rFonts w:ascii="Times New Roman" w:hAnsi="Times New Roman"/>
          <w:sz w:val="24"/>
          <w:szCs w:val="24"/>
        </w:rPr>
        <w:tab/>
      </w:r>
      <w:r w:rsidR="00790653">
        <w:rPr>
          <w:rFonts w:ascii="Times New Roman" w:hAnsi="Times New Roman"/>
          <w:sz w:val="24"/>
          <w:szCs w:val="24"/>
        </w:rPr>
        <w:t xml:space="preserve">Vláda zváži rozšírenie obmedzenia platieb v hotovosti pre právnické osoby, čo povedie aj k obmedzeniu podvodných konaní v daňovej oblasti, k boju proti praniu špinavých peňazí, ako aj k prevencii financovania terorizmu. </w:t>
      </w:r>
      <w:r w:rsidRPr="007A1EE6">
        <w:rPr>
          <w:rFonts w:ascii="Times New Roman" w:hAnsi="Times New Roman"/>
          <w:sz w:val="24"/>
          <w:szCs w:val="24"/>
        </w:rPr>
        <w:t xml:space="preserve"> </w:t>
      </w:r>
    </w:p>
    <w:p w:rsidR="00F45832" w:rsidRPr="00170465" w:rsidP="00515F71">
      <w:pPr>
        <w:autoSpaceDE w:val="0"/>
        <w:autoSpaceDN w:val="0"/>
        <w:spacing w:after="0" w:line="240" w:lineRule="auto"/>
        <w:ind w:firstLine="708"/>
        <w:jc w:val="both"/>
        <w:rPr>
          <w:rFonts w:ascii="Times New Roman" w:eastAsia="Times New Roman" w:hAnsi="Times New Roman"/>
          <w:sz w:val="24"/>
          <w:szCs w:val="24"/>
        </w:rPr>
      </w:pPr>
      <w:r w:rsidRPr="00170465">
        <w:rPr>
          <w:rFonts w:ascii="Times New Roman" w:eastAsia="Times New Roman" w:hAnsi="Times New Roman"/>
          <w:sz w:val="24"/>
          <w:szCs w:val="24"/>
        </w:rPr>
        <w:t>Vláda sa v nadväznosti na plnenie  opatrení z Akčného plánu na posilnenie Slovenskej republiky ako právneho štátu, ako aj na základe poznatkov z uplatňovania zákona o niektorých opatreniach súvisiacich s oznamovaním protispoločenskej činnosti v</w:t>
      </w:r>
      <w:r w:rsidR="007819BC">
        <w:rPr>
          <w:rFonts w:ascii="Times New Roman" w:eastAsia="Times New Roman" w:hAnsi="Times New Roman"/>
          <w:sz w:val="24"/>
          <w:szCs w:val="24"/>
        </w:rPr>
        <w:t> </w:t>
      </w:r>
      <w:r w:rsidRPr="00170465">
        <w:rPr>
          <w:rFonts w:ascii="Times New Roman" w:eastAsia="Times New Roman" w:hAnsi="Times New Roman"/>
          <w:sz w:val="24"/>
          <w:szCs w:val="24"/>
        </w:rPr>
        <w:t>praxi sústredí na</w:t>
      </w:r>
      <w:r>
        <w:rPr>
          <w:rFonts w:ascii="Times New Roman" w:eastAsia="Times New Roman" w:hAnsi="Times New Roman"/>
          <w:sz w:val="24"/>
          <w:szCs w:val="24"/>
        </w:rPr>
        <w:t>:</w:t>
      </w:r>
      <w:r w:rsidRPr="00170465">
        <w:rPr>
          <w:rFonts w:ascii="Times New Roman" w:eastAsia="Times New Roman" w:hAnsi="Times New Roman"/>
          <w:sz w:val="24"/>
          <w:szCs w:val="24"/>
        </w:rPr>
        <w:t xml:space="preserve"> </w:t>
      </w:r>
    </w:p>
    <w:p w:rsidR="00F45832" w:rsidRPr="00170465" w:rsidP="00515F71">
      <w:pPr>
        <w:numPr>
          <w:ilvl w:val="0"/>
          <w:numId w:val="6"/>
        </w:numPr>
        <w:autoSpaceDE w:val="0"/>
        <w:autoSpaceDN w:val="0"/>
        <w:spacing w:after="0" w:line="240" w:lineRule="auto"/>
        <w:contextualSpacing/>
        <w:jc w:val="both"/>
        <w:rPr>
          <w:rFonts w:ascii="Times New Roman" w:eastAsia="Times New Roman" w:hAnsi="Times New Roman"/>
          <w:sz w:val="24"/>
          <w:szCs w:val="24"/>
        </w:rPr>
      </w:pPr>
      <w:r w:rsidRPr="00170465">
        <w:rPr>
          <w:rFonts w:ascii="Times New Roman" w:eastAsia="Times New Roman" w:hAnsi="Times New Roman"/>
          <w:sz w:val="24"/>
          <w:szCs w:val="24"/>
        </w:rPr>
        <w:t xml:space="preserve">rozvoj preventívnej protikorupčnej politiky, </w:t>
      </w:r>
    </w:p>
    <w:p w:rsidR="00F45832" w:rsidRPr="00170465" w:rsidP="00515F71">
      <w:pPr>
        <w:numPr>
          <w:ilvl w:val="0"/>
          <w:numId w:val="6"/>
        </w:numPr>
        <w:autoSpaceDE w:val="0"/>
        <w:autoSpaceDN w:val="0"/>
        <w:spacing w:after="0" w:line="240" w:lineRule="auto"/>
        <w:contextualSpacing/>
        <w:jc w:val="both"/>
        <w:rPr>
          <w:rFonts w:ascii="Times New Roman" w:eastAsia="Times New Roman" w:hAnsi="Times New Roman"/>
          <w:sz w:val="24"/>
          <w:szCs w:val="24"/>
        </w:rPr>
      </w:pPr>
      <w:r w:rsidRPr="00170465">
        <w:rPr>
          <w:rFonts w:ascii="Times New Roman" w:eastAsia="Times New Roman" w:hAnsi="Times New Roman"/>
          <w:sz w:val="24"/>
          <w:szCs w:val="24"/>
        </w:rPr>
        <w:t>posilňovanie kontroly dodržiavania princípov nestrannosti a zachovávania dôvernosti informácií a vylúčenia zaujatosti vo všetkých fázach posudzovania žiadostí o poskytnutie nenávratného finančného príspevku alebo dotácie,</w:t>
      </w:r>
    </w:p>
    <w:p w:rsidR="00F45832" w:rsidRPr="00170465" w:rsidP="00515F71">
      <w:pPr>
        <w:numPr>
          <w:ilvl w:val="0"/>
          <w:numId w:val="6"/>
        </w:numPr>
        <w:autoSpaceDE w:val="0"/>
        <w:autoSpaceDN w:val="0"/>
        <w:spacing w:after="0" w:line="240" w:lineRule="auto"/>
        <w:contextualSpacing/>
        <w:jc w:val="both"/>
        <w:rPr>
          <w:rFonts w:ascii="Times New Roman" w:eastAsia="Times New Roman" w:hAnsi="Times New Roman"/>
          <w:sz w:val="24"/>
          <w:szCs w:val="24"/>
        </w:rPr>
      </w:pPr>
      <w:r w:rsidRPr="00170465">
        <w:rPr>
          <w:rFonts w:ascii="Times New Roman" w:eastAsia="Times New Roman" w:hAnsi="Times New Roman"/>
          <w:sz w:val="24"/>
          <w:szCs w:val="24"/>
        </w:rPr>
        <w:t>zamedzenie vzniku konfliktu verejného záujmu s osobnými záujmami v oblasti používania dotácií,</w:t>
      </w:r>
    </w:p>
    <w:p w:rsidR="00F45832" w:rsidRPr="00170465" w:rsidP="00515F71">
      <w:pPr>
        <w:numPr>
          <w:ilvl w:val="0"/>
          <w:numId w:val="6"/>
        </w:numPr>
        <w:autoSpaceDE w:val="0"/>
        <w:autoSpaceDN w:val="0"/>
        <w:spacing w:after="0" w:line="240" w:lineRule="auto"/>
        <w:contextualSpacing/>
        <w:jc w:val="both"/>
        <w:rPr>
          <w:rFonts w:ascii="Times New Roman" w:eastAsia="Times New Roman" w:hAnsi="Times New Roman"/>
          <w:sz w:val="24"/>
          <w:szCs w:val="24"/>
        </w:rPr>
      </w:pPr>
      <w:r w:rsidRPr="00170465">
        <w:rPr>
          <w:rFonts w:ascii="Times New Roman" w:eastAsia="Times New Roman" w:hAnsi="Times New Roman"/>
          <w:sz w:val="24"/>
          <w:szCs w:val="24"/>
        </w:rPr>
        <w:t>zvyšovanie právneho vedomia v oblasti prevencie korupcie a boja proti korupcii najmä pri verejnom obstarávaní, prideľovaní dotácií z prostriedkov Európskej únie a zo štátneho rozpočtu, pri nakladaní so štátnym majetkom a majetkom iných orgánov verejnej správy, ako aj v rámci rozhodovacích činností,</w:t>
      </w:r>
    </w:p>
    <w:p w:rsidR="00F45832" w:rsidRPr="00170465" w:rsidP="00515F71">
      <w:pPr>
        <w:numPr>
          <w:ilvl w:val="0"/>
          <w:numId w:val="6"/>
        </w:numPr>
        <w:autoSpaceDE w:val="0"/>
        <w:autoSpaceDN w:val="0"/>
        <w:spacing w:after="0" w:line="240" w:lineRule="auto"/>
        <w:contextualSpacing/>
        <w:jc w:val="both"/>
        <w:rPr>
          <w:rFonts w:ascii="Times New Roman" w:eastAsia="Times New Roman" w:hAnsi="Times New Roman"/>
          <w:sz w:val="24"/>
          <w:szCs w:val="24"/>
        </w:rPr>
      </w:pPr>
      <w:r w:rsidRPr="00170465">
        <w:rPr>
          <w:rFonts w:ascii="Times New Roman" w:eastAsia="Times New Roman" w:hAnsi="Times New Roman"/>
          <w:sz w:val="24"/>
          <w:szCs w:val="24"/>
        </w:rPr>
        <w:t>zadefinovanie jasných kritérií prideľovania licencií, koncesií, povolení, štátnych dotácií, príspevkov zo štátneho rozpočtu a fondov spravovaných štátnymi organizáciami, aby rozhodnutia o pridelení boli maximálne objektívne,</w:t>
      </w:r>
    </w:p>
    <w:p w:rsidR="00F45832" w:rsidRPr="00170465" w:rsidP="00515F71">
      <w:pPr>
        <w:numPr>
          <w:ilvl w:val="0"/>
          <w:numId w:val="6"/>
        </w:numPr>
        <w:autoSpaceDE w:val="0"/>
        <w:autoSpaceDN w:val="0"/>
        <w:spacing w:after="0" w:line="240" w:lineRule="auto"/>
        <w:contextualSpacing/>
        <w:jc w:val="both"/>
        <w:rPr>
          <w:rFonts w:ascii="Times New Roman" w:eastAsia="Times New Roman" w:hAnsi="Times New Roman"/>
          <w:sz w:val="24"/>
          <w:szCs w:val="24"/>
        </w:rPr>
      </w:pPr>
      <w:r w:rsidRPr="00170465">
        <w:rPr>
          <w:rFonts w:ascii="Times New Roman" w:eastAsia="Times New Roman" w:hAnsi="Times New Roman"/>
          <w:sz w:val="24"/>
          <w:szCs w:val="24"/>
        </w:rPr>
        <w:t>posilňovanie kontrolných mechanizmov v zmluvných vzťahoch,</w:t>
      </w:r>
    </w:p>
    <w:p w:rsidR="00F45832" w:rsidRPr="00170465" w:rsidP="00515F71">
      <w:pPr>
        <w:numPr>
          <w:ilvl w:val="0"/>
          <w:numId w:val="6"/>
        </w:numPr>
        <w:autoSpaceDE w:val="0"/>
        <w:autoSpaceDN w:val="0"/>
        <w:spacing w:after="0" w:line="240" w:lineRule="auto"/>
        <w:contextualSpacing/>
        <w:jc w:val="both"/>
        <w:rPr>
          <w:rFonts w:ascii="Times New Roman" w:eastAsia="Times New Roman" w:hAnsi="Times New Roman"/>
          <w:sz w:val="24"/>
          <w:szCs w:val="24"/>
        </w:rPr>
      </w:pPr>
      <w:r w:rsidRPr="00170465">
        <w:rPr>
          <w:rFonts w:ascii="Times New Roman" w:eastAsia="Times New Roman" w:hAnsi="Times New Roman"/>
          <w:sz w:val="24"/>
          <w:szCs w:val="24"/>
        </w:rPr>
        <w:t>dôsledné vyhodnocovanie podozrení a nahlásených podnetov o možných korupčných konaniach na zriadených protikorupčných telefónnych linkách a protikorupčných e-mailových schránkach.</w:t>
      </w:r>
    </w:p>
    <w:p w:rsidR="00F45832" w:rsidP="00515F71">
      <w:pPr>
        <w:autoSpaceDE w:val="0"/>
        <w:autoSpaceDN w:val="0"/>
        <w:adjustRightInd w:val="0"/>
        <w:spacing w:after="0" w:line="240" w:lineRule="auto"/>
        <w:ind w:firstLine="708"/>
        <w:jc w:val="both"/>
        <w:rPr>
          <w:rStyle w:val="Strong"/>
          <w:rFonts w:ascii="Times New Roman" w:hAnsi="Times New Roman"/>
          <w:b w:val="0"/>
          <w:sz w:val="24"/>
          <w:szCs w:val="24"/>
        </w:rPr>
      </w:pPr>
    </w:p>
    <w:p w:rsidR="00F45832" w:rsidP="00515F71">
      <w:pPr>
        <w:pStyle w:val="Heading2"/>
        <w:spacing w:line="240" w:lineRule="auto"/>
      </w:pPr>
      <w:r>
        <w:t xml:space="preserve">Spravodlivosť, súdnictvo </w:t>
      </w:r>
    </w:p>
    <w:p w:rsidR="00F45832" w:rsidRPr="00170465" w:rsidP="00515F71">
      <w:pPr>
        <w:autoSpaceDE w:val="0"/>
        <w:autoSpaceDN w:val="0"/>
        <w:spacing w:after="0" w:line="240" w:lineRule="auto"/>
        <w:jc w:val="both"/>
        <w:rPr>
          <w:rFonts w:ascii="Times New Roman" w:eastAsia="Times New Roman" w:hAnsi="Times New Roman"/>
          <w:sz w:val="24"/>
          <w:szCs w:val="24"/>
        </w:rPr>
      </w:pPr>
      <w:r w:rsidRPr="00170465">
        <w:rPr>
          <w:rFonts w:ascii="Times New Roman" w:eastAsia="Times New Roman" w:hAnsi="Times New Roman"/>
          <w:sz w:val="24"/>
          <w:szCs w:val="24"/>
        </w:rPr>
        <w:t xml:space="preserve">          Vláda sa bude usilovať o zvýšenie dôvery verejnosti k súdnej moci a jej orgánom v rozsahu, ktorý by bol zárukou všeobecnej akceptovateľnosti súdnej moci ako garanta nielen zákonnosti, ale aj spravodlivosti</w:t>
      </w:r>
      <w:r w:rsidR="007A07AC">
        <w:rPr>
          <w:rFonts w:ascii="Times New Roman" w:eastAsia="Times New Roman" w:hAnsi="Times New Roman"/>
          <w:sz w:val="24"/>
          <w:szCs w:val="24"/>
        </w:rPr>
        <w:t>,</w:t>
      </w:r>
      <w:r w:rsidRPr="00170465">
        <w:rPr>
          <w:rFonts w:ascii="Times New Roman" w:eastAsia="Times New Roman" w:hAnsi="Times New Roman"/>
          <w:sz w:val="24"/>
          <w:szCs w:val="24"/>
        </w:rPr>
        <w:t xml:space="preserve"> a sudcov ako odborných a morálnych autorít. Súdna moc musí byť vykonávaná efektívne. Za tým účelom </w:t>
      </w:r>
      <w:r w:rsidR="007832E9">
        <w:rPr>
          <w:rFonts w:ascii="Times New Roman" w:eastAsia="Times New Roman" w:hAnsi="Times New Roman"/>
          <w:sz w:val="24"/>
          <w:szCs w:val="24"/>
        </w:rPr>
        <w:t xml:space="preserve">sa </w:t>
      </w:r>
      <w:r w:rsidRPr="00170465">
        <w:rPr>
          <w:rFonts w:ascii="Times New Roman" w:eastAsia="Times New Roman" w:hAnsi="Times New Roman"/>
          <w:sz w:val="24"/>
          <w:szCs w:val="24"/>
        </w:rPr>
        <w:t xml:space="preserve">vláda legislatívnymi, organizačnými a inými opatreniami bude usilovať o nastavenie efektívneho riadenia výkonu súdnictva, správu súdov a fungovanie procesov vykonávaných súdmi, a to pri rozumnom vynakladaní zdrojov tak, aby súdnictvo v primeranej lehote poskytovalo ochranu práv a právom chránených záujmov fyzických osôb a právnických osôb. Vláda považuje za účinný nástroj zefektívnenia činnosti súdov aj podporu administratívneho aparátu súdov, ktorý tvorí nevyhnutné zázemie pre každodennú činnosť sudcov. </w:t>
      </w:r>
    </w:p>
    <w:p w:rsidR="00F45832" w:rsidP="00515F71">
      <w:pPr>
        <w:spacing w:after="120" w:line="240" w:lineRule="auto"/>
        <w:ind w:firstLine="708"/>
        <w:jc w:val="both"/>
        <w:rPr>
          <w:rFonts w:ascii="Times New Roman" w:eastAsia="Times New Roman" w:hAnsi="Times New Roman"/>
          <w:sz w:val="24"/>
          <w:szCs w:val="24"/>
        </w:rPr>
      </w:pPr>
      <w:r w:rsidRPr="00170465">
        <w:rPr>
          <w:rFonts w:ascii="Times New Roman" w:eastAsia="Times New Roman" w:hAnsi="Times New Roman"/>
          <w:sz w:val="24"/>
          <w:szCs w:val="24"/>
        </w:rPr>
        <w:t>V súčinnosti s ostatnými zložkami štátnej moci  prijme vláda opatrenia na zlepšenie vymáhateľnosti práva ako jednej z hlavných predpokladov fungujúceho hospodárstva, podnikateľského sektoru nevynímajúc a spoločnosti ako takej. Vláda vychádza z toho, že vymáhateľnosť práva je nielen otázkou rozhodovacej činnosti súdov, ale všetkých zložiek štátnej moci, ktoré participujú pri napĺňaní práva na súdnu a inú právnu ochranu</w:t>
      </w:r>
      <w:r w:rsidR="007A07AC">
        <w:rPr>
          <w:rFonts w:ascii="Times New Roman" w:eastAsia="Times New Roman" w:hAnsi="Times New Roman"/>
          <w:sz w:val="24"/>
          <w:szCs w:val="24"/>
        </w:rPr>
        <w:t>,</w:t>
      </w:r>
      <w:r w:rsidRPr="00170465">
        <w:rPr>
          <w:rFonts w:ascii="Times New Roman" w:eastAsia="Times New Roman" w:hAnsi="Times New Roman"/>
          <w:sz w:val="24"/>
          <w:szCs w:val="24"/>
        </w:rPr>
        <w:t xml:space="preserve"> a rovnako je vo všeobecnosti odrazom aj celkovej úcty k právu. Pôjde najmä o odstránenie prieťahov v konaní, ktoré majú bezprostredný vplyv na vymáhateľnosť práva.</w:t>
      </w:r>
    </w:p>
    <w:p w:rsidR="00E50593" w:rsidP="00515F71">
      <w:pPr>
        <w:spacing w:after="0" w:line="240" w:lineRule="auto"/>
        <w:jc w:val="both"/>
        <w:rPr>
          <w:rFonts w:ascii="Times New Roman" w:eastAsia="Times New Roman" w:hAnsi="Times New Roman"/>
          <w:sz w:val="24"/>
          <w:szCs w:val="24"/>
        </w:rPr>
      </w:pPr>
      <w:r w:rsidR="00F45832">
        <w:rPr>
          <w:rFonts w:ascii="Times New Roman" w:eastAsia="Times New Roman" w:hAnsi="Times New Roman"/>
          <w:sz w:val="24"/>
          <w:szCs w:val="24"/>
        </w:rPr>
        <w:tab/>
      </w:r>
    </w:p>
    <w:p w:rsidR="00F45832" w:rsidP="00E5059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Uvedené ciele vláda naplní nasledujúcimi opatreniami:</w:t>
      </w:r>
    </w:p>
    <w:p w:rsidR="007A1EE6" w:rsidRPr="00CA7E73" w:rsidP="00515F71">
      <w:pPr>
        <w:spacing w:after="0" w:line="240" w:lineRule="auto"/>
        <w:ind w:firstLine="708"/>
        <w:jc w:val="both"/>
        <w:rPr>
          <w:rFonts w:ascii="Times New Roman" w:hAnsi="Times New Roman"/>
          <w:b/>
          <w:i/>
          <w:sz w:val="24"/>
          <w:szCs w:val="24"/>
        </w:rPr>
      </w:pPr>
      <w:r w:rsidRPr="00CA7E73">
        <w:rPr>
          <w:rFonts w:ascii="Times New Roman" w:hAnsi="Times New Roman"/>
          <w:b/>
          <w:i/>
          <w:sz w:val="24"/>
          <w:szCs w:val="24"/>
        </w:rPr>
        <w:t>Zvýšenie verejnej kontroly justície od výberu cez hodnotenie až po disciplinárne konanie sudcov, posilnenie občianskeho prvku v Súdnej rade.</w:t>
      </w:r>
    </w:p>
    <w:p w:rsidR="007A1EE6" w:rsidRPr="007A1EE6" w:rsidP="00515F71">
      <w:pPr>
        <w:spacing w:after="0" w:line="240" w:lineRule="auto"/>
        <w:ind w:firstLine="708"/>
        <w:jc w:val="both"/>
        <w:rPr>
          <w:rFonts w:ascii="Times New Roman" w:hAnsi="Times New Roman"/>
          <w:sz w:val="24"/>
          <w:szCs w:val="24"/>
        </w:rPr>
      </w:pPr>
      <w:r w:rsidRPr="007A1EE6">
        <w:rPr>
          <w:rFonts w:ascii="Times New Roman" w:hAnsi="Times New Roman"/>
          <w:color w:val="1E1E1E"/>
          <w:sz w:val="24"/>
          <w:szCs w:val="24"/>
        </w:rPr>
        <w:t>Vláda sa hlási k princípom otvorenej justície, ktor</w:t>
      </w:r>
      <w:r w:rsidR="007832E9">
        <w:rPr>
          <w:rFonts w:ascii="Times New Roman" w:hAnsi="Times New Roman"/>
          <w:color w:val="1E1E1E"/>
          <w:sz w:val="24"/>
          <w:szCs w:val="24"/>
        </w:rPr>
        <w:t>é</w:t>
      </w:r>
      <w:r w:rsidRPr="007A1EE6">
        <w:rPr>
          <w:rStyle w:val="Strong"/>
          <w:rFonts w:ascii="Times New Roman" w:hAnsi="Times New Roman"/>
          <w:color w:val="1E1E1E"/>
          <w:sz w:val="24"/>
          <w:szCs w:val="24"/>
        </w:rPr>
        <w:t> </w:t>
      </w:r>
      <w:r w:rsidRPr="007A1EE6">
        <w:rPr>
          <w:rFonts w:ascii="Times New Roman" w:hAnsi="Times New Roman"/>
          <w:color w:val="1E1E1E"/>
          <w:sz w:val="24"/>
          <w:szCs w:val="24"/>
        </w:rPr>
        <w:t>vytvára</w:t>
      </w:r>
      <w:r w:rsidR="007832E9">
        <w:rPr>
          <w:rFonts w:ascii="Times New Roman" w:hAnsi="Times New Roman"/>
          <w:color w:val="1E1E1E"/>
          <w:sz w:val="24"/>
          <w:szCs w:val="24"/>
        </w:rPr>
        <w:t>jú</w:t>
      </w:r>
      <w:r w:rsidRPr="007A1EE6">
        <w:rPr>
          <w:rFonts w:ascii="Times New Roman" w:hAnsi="Times New Roman"/>
          <w:color w:val="1E1E1E"/>
          <w:sz w:val="24"/>
          <w:szCs w:val="24"/>
        </w:rPr>
        <w:t xml:space="preserve"> priestor pre verejnú kontrolu výkonu súdnictva, t. j. kontrolu tam, kde nemá priestor zákonodarná alebo výkonná moc, a súčasne pre verejnú kontrolu vzťahov medzi zákonodarnou a najmä výkonnou mocou v rámci výkonu kompetencií vo vzťahu k justícii.</w:t>
      </w:r>
      <w:r w:rsidRPr="007A1EE6">
        <w:rPr>
          <w:rFonts w:ascii="Times New Roman" w:hAnsi="Times New Roman"/>
          <w:sz w:val="24"/>
          <w:szCs w:val="24"/>
        </w:rPr>
        <w:t xml:space="preserve"> Vláda zvýši verejnú kontrolu justície zavedením takých opatrení, aby výber predsedov súdov, sudcov a justičných zamestnancov bol transparentný od jeho začiatku až po konečné rozhodnutie o personálnom výbere, pričom posilní objektívne prvky v procese výberu a zavedie opatrenia, aby sa pri výbere predsedov súdov a sudcov zúčastňovali osoby mimo justičného prostredia. </w:t>
      </w:r>
    </w:p>
    <w:p w:rsidR="007A1EE6" w:rsidRPr="007A1EE6" w:rsidP="00515F71">
      <w:pPr>
        <w:pStyle w:val="NormalWeb"/>
        <w:spacing w:before="0" w:beforeAutospacing="0" w:after="0" w:afterAutospacing="0"/>
        <w:ind w:firstLine="708"/>
        <w:jc w:val="both"/>
        <w:rPr>
          <w:color w:val="1E1E1E"/>
        </w:rPr>
      </w:pPr>
      <w:r w:rsidRPr="00CA7E73">
        <w:rPr>
          <w:rStyle w:val="Strong"/>
          <w:i/>
          <w:color w:val="1E1E1E"/>
        </w:rPr>
        <w:t>Otvorené výberové konania</w:t>
      </w:r>
      <w:r w:rsidRPr="007A1EE6">
        <w:rPr>
          <w:rStyle w:val="Strong"/>
          <w:color w:val="1E1E1E"/>
        </w:rPr>
        <w:t> </w:t>
      </w:r>
      <w:r w:rsidRPr="007A1EE6">
        <w:rPr>
          <w:color w:val="1E1E1E"/>
        </w:rPr>
        <w:t>na funkciu sudcu predstavujú model, ktorý umožňuje uchádzať sa o funkciu sudcu aj právnikom, ktorí spĺňajú zákonné predpoklady na funkciu sudcu a nepôsobia priamo v justícii. Prípravné vzdelávanie sudcu, ktoré je predpokladom toho, aby sa právnik, ktorý nepracuje v</w:t>
      </w:r>
      <w:r w:rsidR="007832E9">
        <w:rPr>
          <w:color w:val="1E1E1E"/>
        </w:rPr>
        <w:t> </w:t>
      </w:r>
      <w:r w:rsidRPr="007A1EE6">
        <w:rPr>
          <w:color w:val="1E1E1E"/>
        </w:rPr>
        <w:t>justícii</w:t>
      </w:r>
      <w:r w:rsidR="007832E9">
        <w:rPr>
          <w:color w:val="1E1E1E"/>
        </w:rPr>
        <w:t>,</w:t>
      </w:r>
      <w:r w:rsidRPr="007A1EE6">
        <w:rPr>
          <w:color w:val="1E1E1E"/>
        </w:rPr>
        <w:t xml:space="preserve"> uchádzal o funkciu sudcu</w:t>
      </w:r>
      <w:r w:rsidR="007832E9">
        <w:rPr>
          <w:color w:val="1E1E1E"/>
        </w:rPr>
        <w:t>,</w:t>
      </w:r>
      <w:r w:rsidRPr="007A1EE6">
        <w:rPr>
          <w:color w:val="1E1E1E"/>
        </w:rPr>
        <w:t xml:space="preserve"> predstavuje bariéru záujmu uchádzať sa o túto funkciu pre právnikov nepôsobiacich v justícii. Vláda zmení právnu úpravu tak, aby sa prípravné vzdelávania týkalo len tých uchádzačov, ktorí boli úspešní vo výberovom konaní na funkciu sudcu.</w:t>
      </w:r>
    </w:p>
    <w:p w:rsidR="007A1EE6" w:rsidRPr="007A1EE6" w:rsidP="00515F71">
      <w:pPr>
        <w:pStyle w:val="NormalWeb"/>
        <w:spacing w:before="0" w:beforeAutospacing="0" w:after="0" w:afterAutospacing="0"/>
        <w:ind w:firstLine="708"/>
        <w:jc w:val="both"/>
        <w:rPr>
          <w:color w:val="1E1E1E"/>
        </w:rPr>
      </w:pPr>
      <w:r w:rsidRPr="007A1EE6">
        <w:rPr>
          <w:color w:val="1E1E1E"/>
        </w:rPr>
        <w:t>Výber sudcu by zároveň mal prebiehať pod verejnou kontrolou. Pre objektívnosť výberových konaní vláda zváži váhu subjektívneho hodnotenia (ústny pohovor ako súčasť výberového konania), vytvorí jedn</w:t>
      </w:r>
      <w:r w:rsidR="007A07AC">
        <w:rPr>
          <w:color w:val="1E1E1E"/>
        </w:rPr>
        <w:t>otný hodnotiaci hárok</w:t>
      </w:r>
      <w:r w:rsidRPr="007A1EE6">
        <w:rPr>
          <w:color w:val="1E1E1E"/>
        </w:rPr>
        <w:t xml:space="preserve"> pre hodnotenie ústneho pohovoru, zavedie zastúpenie osoby z mimojustičného prostredia vo výberovej komisii (z radov osôb, ktoré pôsobia v sektore vysokých škôl, právnických profesií či mimovládneho sektora), vláda navrhne zvýšiť počet kandidátov v databáze členov výberovej komisie za Národnú radu SR, perspektívne navrhne zmeniť zloženie výberovej komisie tak, aby polovicu členov tvorili osoby z mimojustičného prostredia a polovicu sudcovia</w:t>
      </w:r>
      <w:r w:rsidR="007832E9">
        <w:rPr>
          <w:color w:val="1E1E1E"/>
        </w:rPr>
        <w:t>,</w:t>
      </w:r>
      <w:r w:rsidR="007A07AC">
        <w:rPr>
          <w:color w:val="1E1E1E"/>
        </w:rPr>
        <w:t xml:space="preserve"> a zváži</w:t>
      </w:r>
      <w:r w:rsidRPr="007A1EE6">
        <w:rPr>
          <w:color w:val="1E1E1E"/>
        </w:rPr>
        <w:t xml:space="preserve"> možnosť videozáznamu z ústneho pohovoru výberového konania. Len reálna možnosť verejnej kontroly môže vytvoriť priestor </w:t>
      </w:r>
      <w:r w:rsidR="007832E9">
        <w:rPr>
          <w:color w:val="1E1E1E"/>
        </w:rPr>
        <w:t>pre</w:t>
      </w:r>
      <w:r w:rsidRPr="007A1EE6">
        <w:rPr>
          <w:color w:val="1E1E1E"/>
        </w:rPr>
        <w:t xml:space="preserve"> objektívny výber kandidátov na sudcu. Vláda zavedie rovnakú úroveň verejnej kontroly vo výberových konaniach </w:t>
      </w:r>
      <w:r w:rsidR="007832E9">
        <w:rPr>
          <w:color w:val="1E1E1E"/>
        </w:rPr>
        <w:t xml:space="preserve">tak </w:t>
      </w:r>
      <w:r w:rsidRPr="007A1EE6">
        <w:rPr>
          <w:color w:val="1E1E1E"/>
        </w:rPr>
        <w:t>na predsedov súdov</w:t>
      </w:r>
      <w:r w:rsidR="007832E9">
        <w:rPr>
          <w:color w:val="1E1E1E"/>
        </w:rPr>
        <w:t>,</w:t>
      </w:r>
      <w:r w:rsidRPr="007A1EE6">
        <w:rPr>
          <w:color w:val="1E1E1E"/>
        </w:rPr>
        <w:t xml:space="preserve"> ako </w:t>
      </w:r>
      <w:r w:rsidR="007832E9">
        <w:rPr>
          <w:color w:val="1E1E1E"/>
        </w:rPr>
        <w:t xml:space="preserve">aj </w:t>
      </w:r>
      <w:r w:rsidRPr="007A1EE6">
        <w:rPr>
          <w:color w:val="1E1E1E"/>
        </w:rPr>
        <w:t xml:space="preserve">na sudcov. </w:t>
      </w:r>
    </w:p>
    <w:p w:rsidR="007A1EE6" w:rsidRPr="007A1EE6" w:rsidP="00515F71">
      <w:pPr>
        <w:pStyle w:val="NormalWeb"/>
        <w:spacing w:before="0" w:beforeAutospacing="0" w:after="0" w:afterAutospacing="0"/>
        <w:ind w:firstLine="709"/>
        <w:jc w:val="both"/>
        <w:rPr>
          <w:color w:val="1E1E1E"/>
        </w:rPr>
      </w:pPr>
      <w:r w:rsidRPr="00CA7E73">
        <w:rPr>
          <w:rStyle w:val="Strong"/>
          <w:i/>
          <w:color w:val="1E1E1E"/>
        </w:rPr>
        <w:t>Pravidelné hodnotenie práce sudcov</w:t>
      </w:r>
      <w:r w:rsidR="007832E9">
        <w:rPr>
          <w:rStyle w:val="Strong"/>
          <w:i/>
          <w:color w:val="1E1E1E"/>
        </w:rPr>
        <w:t>,</w:t>
      </w:r>
      <w:r w:rsidRPr="007A1EE6">
        <w:rPr>
          <w:rStyle w:val="apple-converted-space"/>
          <w:b/>
          <w:bCs/>
          <w:color w:val="1E1E1E"/>
        </w:rPr>
        <w:t> </w:t>
      </w:r>
      <w:r w:rsidRPr="007A1EE6">
        <w:rPr>
          <w:color w:val="1E1E1E"/>
        </w:rPr>
        <w:t>zavedené od roku 2012</w:t>
      </w:r>
      <w:r w:rsidR="007832E9">
        <w:rPr>
          <w:color w:val="1E1E1E"/>
        </w:rPr>
        <w:t>, je potrebné</w:t>
      </w:r>
      <w:r w:rsidRPr="007A1EE6">
        <w:rPr>
          <w:color w:val="1E1E1E"/>
        </w:rPr>
        <w:t xml:space="preserve"> vyhodnotiť a dopracovať, aby plnilo svoju funkciu. Práca sudcu sa má hodnotiť komplexne, preto</w:t>
      </w:r>
      <w:r w:rsidRPr="007A1EE6">
        <w:rPr>
          <w:b/>
          <w:color w:val="1E1E1E"/>
        </w:rPr>
        <w:t> </w:t>
      </w:r>
      <w:r w:rsidRPr="00667FF7">
        <w:rPr>
          <w:rStyle w:val="Strong"/>
          <w:color w:val="1E1E1E"/>
        </w:rPr>
        <w:t>každý sudca má byť raz za päť rokov podrobený komplexnému hodnoteniu</w:t>
      </w:r>
      <w:r w:rsidRPr="00667FF7">
        <w:rPr>
          <w:b/>
          <w:color w:val="1E1E1E"/>
        </w:rPr>
        <w:t>.</w:t>
      </w:r>
      <w:r w:rsidRPr="007A1EE6">
        <w:rPr>
          <w:color w:val="1E1E1E"/>
        </w:rPr>
        <w:t xml:space="preserve"> Dnes hodnotenie sudcov vykonávajú kolegovia, výsledky nie sú verejne známe. Je p</w:t>
      </w:r>
      <w:r w:rsidR="00735A77">
        <w:rPr>
          <w:color w:val="1E1E1E"/>
        </w:rPr>
        <w:t xml:space="preserve">otrebné dopracovať hodnotenie, </w:t>
      </w:r>
      <w:r w:rsidRPr="007A1EE6">
        <w:rPr>
          <w:color w:val="1E1E1E"/>
        </w:rPr>
        <w:t>najmä pokiaľ ide o hodnotiteľov. Vláda zváži  vytvorenie tzv. hodnotiacich senátov, ktor</w:t>
      </w:r>
      <w:r w:rsidR="007832E9">
        <w:rPr>
          <w:color w:val="1E1E1E"/>
        </w:rPr>
        <w:t>é</w:t>
      </w:r>
      <w:r w:rsidRPr="007A1EE6">
        <w:rPr>
          <w:color w:val="1E1E1E"/>
        </w:rPr>
        <w:t xml:space="preserve"> budú tvoriť sudcovia, ktorí sa budú venovať len tejto činnosti. Pre zvýšenie verejnej kontroly vláda zmení právnu úpravu tak, aby sa výsledky hodnotenia sudcov zverejňovali.</w:t>
      </w:r>
    </w:p>
    <w:p w:rsidR="007A1EE6" w:rsidRPr="007A1EE6" w:rsidP="00515F71">
      <w:pPr>
        <w:spacing w:after="0" w:line="240" w:lineRule="auto"/>
        <w:ind w:firstLine="709"/>
        <w:jc w:val="both"/>
        <w:rPr>
          <w:rFonts w:ascii="Times New Roman" w:hAnsi="Times New Roman"/>
          <w:sz w:val="24"/>
          <w:szCs w:val="24"/>
        </w:rPr>
      </w:pPr>
      <w:r w:rsidRPr="007A1EE6">
        <w:rPr>
          <w:rFonts w:ascii="Times New Roman" w:hAnsi="Times New Roman"/>
          <w:sz w:val="24"/>
          <w:szCs w:val="24"/>
        </w:rPr>
        <w:t>V rámci verejnej kontroly justície vláda prehodnotí realizáciu zverejňovania súdnych rozhodnutí a zverejňovania hodnotení sudcov z hľadiska ich prehľadnosti a zľahčenia možnosti ďalšej analýzy, pričom do vyhodnotenia súčasného stavu zapojí verejnosť. Rovnaký prístup vláda zaujme pri prehodnotení zverejňovania výsledkov disciplinárnych konaní proti sudcom.</w:t>
      </w:r>
    </w:p>
    <w:p w:rsidR="007A1EE6" w:rsidRPr="007A1EE6" w:rsidP="00515F71">
      <w:pPr>
        <w:spacing w:after="0" w:line="240" w:lineRule="auto"/>
        <w:ind w:firstLine="709"/>
        <w:jc w:val="both"/>
        <w:rPr>
          <w:rFonts w:ascii="Times New Roman" w:hAnsi="Times New Roman"/>
          <w:sz w:val="24"/>
          <w:szCs w:val="24"/>
        </w:rPr>
      </w:pPr>
      <w:r w:rsidRPr="007A1EE6">
        <w:rPr>
          <w:rFonts w:ascii="Times New Roman" w:hAnsi="Times New Roman"/>
          <w:sz w:val="24"/>
          <w:szCs w:val="24"/>
        </w:rPr>
        <w:t xml:space="preserve">V oblasti otvoreného vládnutia v justícii vláda prijme opatrenia na zabezpečenie prístupu k súdnym rozhodnutiam, prístupným výsledkom hodnotenia sudcov, disciplinárnym rozhodnutiam všetkých právnických povolaní, prístup k databázam takým spôsobom, aby tieto boli ľahko dohľadateľné a podľa možnosti boli prístupné aj vo forme metadát. </w:t>
      </w:r>
    </w:p>
    <w:p w:rsidR="007A1EE6" w:rsidRPr="007A1EE6" w:rsidP="00515F71">
      <w:pPr>
        <w:spacing w:after="0" w:line="240" w:lineRule="auto"/>
        <w:ind w:firstLine="709"/>
        <w:jc w:val="both"/>
        <w:rPr>
          <w:rFonts w:ascii="Times New Roman" w:hAnsi="Times New Roman"/>
          <w:sz w:val="24"/>
          <w:szCs w:val="24"/>
        </w:rPr>
      </w:pPr>
      <w:r w:rsidRPr="007A1EE6">
        <w:rPr>
          <w:rFonts w:ascii="Times New Roman" w:hAnsi="Times New Roman"/>
          <w:sz w:val="24"/>
          <w:szCs w:val="24"/>
        </w:rPr>
        <w:t>S cieľom zabezpečenia plynulého priebehu konaní pred disciplinárnymi senátmi vo veciach disciplinárnych konaní proti sudcom vláda po konzultácii so Súdnou radou a Najvyšším súdom SR prijme legislatívne opatrenie, ktoré určí jednoznačný orgán dohľadu nad plynulosťou týchto konaní pri zachovaní zloženia disciplinárnych senátov</w:t>
      </w:r>
      <w:r w:rsidR="007832E9">
        <w:rPr>
          <w:rFonts w:ascii="Times New Roman" w:hAnsi="Times New Roman"/>
          <w:sz w:val="24"/>
          <w:szCs w:val="24"/>
        </w:rPr>
        <w:t>.</w:t>
      </w:r>
    </w:p>
    <w:p w:rsidR="007A1EE6" w:rsidRPr="007A1EE6" w:rsidP="00515F71">
      <w:pPr>
        <w:spacing w:after="0" w:line="240" w:lineRule="auto"/>
        <w:ind w:firstLine="709"/>
        <w:jc w:val="both"/>
        <w:rPr>
          <w:rFonts w:ascii="Times New Roman" w:hAnsi="Times New Roman"/>
          <w:color w:val="1E1E1E"/>
          <w:sz w:val="24"/>
          <w:szCs w:val="24"/>
          <w:shd w:val="clear" w:color="auto" w:fill="FAFAFA"/>
        </w:rPr>
      </w:pPr>
      <w:r w:rsidRPr="007A1EE6">
        <w:rPr>
          <w:rFonts w:ascii="Times New Roman" w:hAnsi="Times New Roman"/>
          <w:color w:val="1E1E1E"/>
          <w:sz w:val="24"/>
          <w:szCs w:val="24"/>
          <w:shd w:val="clear" w:color="auto" w:fill="FAFAFA"/>
        </w:rPr>
        <w:t>Súdna rada je primárne orgánom sudcovskej legitimity. Po oddelení pozícií predsedu Súdnej rady a predsedu Najvyššieho súdu vláda navrhne spresniť </w:t>
      </w:r>
      <w:r w:rsidRPr="007A1EE6">
        <w:rPr>
          <w:rStyle w:val="Strong"/>
          <w:rFonts w:ascii="Times New Roman" w:hAnsi="Times New Roman"/>
          <w:color w:val="1E1E1E"/>
          <w:sz w:val="24"/>
          <w:szCs w:val="24"/>
          <w:shd w:val="clear" w:color="auto" w:fill="FAFAFA"/>
        </w:rPr>
        <w:t>nezlučiteľnosti pozície predsedu súdu a člena Súdnej rady v súlade s rozhodnutím Ústavného súdu</w:t>
      </w:r>
      <w:r w:rsidRPr="007A1EE6">
        <w:rPr>
          <w:rFonts w:ascii="Times New Roman" w:hAnsi="Times New Roman"/>
          <w:b/>
          <w:color w:val="1E1E1E"/>
          <w:sz w:val="24"/>
          <w:szCs w:val="24"/>
          <w:shd w:val="clear" w:color="auto" w:fill="FAFAFA"/>
        </w:rPr>
        <w:t>,</w:t>
      </w:r>
      <w:r w:rsidRPr="007A1EE6">
        <w:rPr>
          <w:rFonts w:ascii="Times New Roman" w:hAnsi="Times New Roman"/>
          <w:color w:val="1E1E1E"/>
          <w:sz w:val="24"/>
          <w:szCs w:val="24"/>
          <w:shd w:val="clear" w:color="auto" w:fill="FAFAFA"/>
        </w:rPr>
        <w:t xml:space="preserve"> pretože predseda Súdnej rady je súčasťou správy a riadenia sudcov a z tohto titulu podlieha riadiacej právomoci ministra. Vláda bude presadzovať, aby nominanti politických mocí (prezidenta, parlamentu a vlády) neboli sudcovia, a tým sa eliminovalo apriórne podozrievanie sudcov nominovaných do tejto pozície politickou mocou zo spriaznenosti s tou-ktorou politickou stranou. Maximálna úroveň transparentnosti činnosti Súdnej rady je podmienkou verejnej kontroly.</w:t>
      </w:r>
    </w:p>
    <w:p w:rsidR="00B87F14" w:rsidP="00515F71">
      <w:pPr>
        <w:spacing w:after="0" w:line="240" w:lineRule="auto"/>
        <w:ind w:firstLine="709"/>
        <w:jc w:val="both"/>
        <w:rPr>
          <w:rFonts w:ascii="Times New Roman" w:hAnsi="Times New Roman"/>
          <w:sz w:val="24"/>
          <w:szCs w:val="24"/>
        </w:rPr>
      </w:pPr>
      <w:r w:rsidRPr="007A1EE6" w:rsidR="007A1EE6">
        <w:rPr>
          <w:rFonts w:ascii="Times New Roman" w:hAnsi="Times New Roman"/>
          <w:sz w:val="24"/>
          <w:szCs w:val="24"/>
        </w:rPr>
        <w:t>S cieľom vytvoriť podmienky pre reálne vnímanie nezávislosti súdnej moci od výkonnej moci vláda vytvorí podmienky pre zrušenie  zdieľania priestorov MS SR s Najvyšším súdom SR</w:t>
      </w:r>
    </w:p>
    <w:p w:rsidR="007A1EE6" w:rsidRPr="007A1EE6" w:rsidP="00515F71">
      <w:pPr>
        <w:spacing w:after="0" w:line="240" w:lineRule="auto"/>
        <w:ind w:firstLine="709"/>
        <w:jc w:val="both"/>
        <w:rPr>
          <w:rFonts w:ascii="Times New Roman" w:hAnsi="Times New Roman"/>
          <w:sz w:val="24"/>
          <w:szCs w:val="24"/>
        </w:rPr>
      </w:pPr>
      <w:r w:rsidR="00E9165B">
        <w:rPr>
          <w:rFonts w:ascii="Times New Roman" w:hAnsi="Times New Roman"/>
          <w:sz w:val="24"/>
          <w:szCs w:val="24"/>
        </w:rPr>
        <w:t xml:space="preserve">Vláda bude vo vzťahu k prokuratúre vychádzať z európskych štandardov týkajúcich sa nezávislosti súdneho systému v časti prokuratúra schválených Európskou komisiou na presadzovanie demokracie pomocou práva (Benátska komisia). V súlade s týmito štandardami bude vláda podporovať zvyšovanie verejnej kontroly prokuratúry a pri výbere prokurátorov kontrolu verejnosti tohto procesu prostredníctvom odborného prvku mimo rámca prokuratúry. </w:t>
      </w:r>
    </w:p>
    <w:p w:rsidR="007A1EE6" w:rsidRPr="00667FF7" w:rsidP="00515F71">
      <w:pPr>
        <w:pStyle w:val="Heading3"/>
        <w:spacing w:before="0" w:after="0" w:line="240" w:lineRule="auto"/>
        <w:ind w:firstLine="709"/>
        <w:rPr>
          <w:rFonts w:ascii="Times New Roman" w:hAnsi="Times New Roman"/>
          <w:i/>
          <w:sz w:val="24"/>
          <w:szCs w:val="24"/>
        </w:rPr>
      </w:pPr>
      <w:r w:rsidRPr="00667FF7">
        <w:rPr>
          <w:rFonts w:ascii="Times New Roman" w:hAnsi="Times New Roman"/>
          <w:i/>
          <w:sz w:val="24"/>
          <w:szCs w:val="24"/>
        </w:rPr>
        <w:t>Zvýšenie osobnej zodpo</w:t>
      </w:r>
      <w:r w:rsidR="00667FF7">
        <w:rPr>
          <w:rFonts w:ascii="Times New Roman" w:hAnsi="Times New Roman"/>
          <w:i/>
          <w:sz w:val="24"/>
          <w:szCs w:val="24"/>
        </w:rPr>
        <w:t>vednosti za rozhodovanie sudcov.</w:t>
      </w:r>
    </w:p>
    <w:p w:rsidR="007A1EE6" w:rsidRPr="007A1EE6" w:rsidP="00515F71">
      <w:pPr>
        <w:spacing w:after="0" w:line="240" w:lineRule="auto"/>
        <w:ind w:firstLine="709"/>
        <w:jc w:val="both"/>
        <w:rPr>
          <w:rFonts w:ascii="Times New Roman" w:hAnsi="Times New Roman"/>
          <w:sz w:val="24"/>
          <w:szCs w:val="24"/>
        </w:rPr>
      </w:pPr>
      <w:r w:rsidRPr="007A1EE6">
        <w:rPr>
          <w:rFonts w:ascii="Times New Roman" w:hAnsi="Times New Roman"/>
          <w:sz w:val="24"/>
          <w:szCs w:val="24"/>
        </w:rPr>
        <w:t xml:space="preserve">Vláda </w:t>
      </w:r>
      <w:r w:rsidR="00D2510D">
        <w:rPr>
          <w:rFonts w:ascii="Times New Roman" w:hAnsi="Times New Roman"/>
          <w:sz w:val="24"/>
          <w:szCs w:val="24"/>
        </w:rPr>
        <w:t>navrhne prijatie opatrení</w:t>
      </w:r>
      <w:r w:rsidRPr="007A1EE6">
        <w:rPr>
          <w:rFonts w:ascii="Times New Roman" w:hAnsi="Times New Roman"/>
          <w:sz w:val="24"/>
          <w:szCs w:val="24"/>
        </w:rPr>
        <w:t xml:space="preserve"> na zvýšenie  osobnej zodpovednosti sudcov za ich preukázané subjektívne zlyhania</w:t>
      </w:r>
      <w:r w:rsidR="00D2510D">
        <w:rPr>
          <w:rFonts w:ascii="Times New Roman" w:hAnsi="Times New Roman"/>
          <w:sz w:val="24"/>
          <w:szCs w:val="24"/>
        </w:rPr>
        <w:t xml:space="preserve">. </w:t>
      </w:r>
      <w:r w:rsidRPr="007A1EE6">
        <w:rPr>
          <w:rFonts w:ascii="Times New Roman" w:hAnsi="Times New Roman"/>
          <w:sz w:val="24"/>
          <w:szCs w:val="24"/>
        </w:rPr>
        <w:t xml:space="preserve">Za tým účelom vláda najmä prijme opatrenia na dôsledné, rýchle a efektívne uplatňovanie disciplinárnej zodpovednosti sudcov. </w:t>
      </w:r>
    </w:p>
    <w:p w:rsidR="007A1EE6" w:rsidRPr="00667FF7" w:rsidP="00515F71">
      <w:pPr>
        <w:pStyle w:val="Heading3"/>
        <w:spacing w:before="0" w:after="0" w:line="240" w:lineRule="auto"/>
        <w:ind w:firstLine="708"/>
        <w:jc w:val="both"/>
        <w:rPr>
          <w:rFonts w:ascii="Times New Roman" w:hAnsi="Times New Roman"/>
          <w:i/>
          <w:sz w:val="24"/>
          <w:szCs w:val="24"/>
        </w:rPr>
      </w:pPr>
      <w:r w:rsidRPr="00667FF7">
        <w:rPr>
          <w:rFonts w:ascii="Times New Roman" w:hAnsi="Times New Roman"/>
          <w:i/>
          <w:sz w:val="24"/>
          <w:szCs w:val="24"/>
        </w:rPr>
        <w:t>Zavedenie zásadných opatrení na zvýšenie efektívnosti súdov s cieľom zrýchlenia súdneho konania</w:t>
      </w:r>
      <w:r w:rsidR="00667FF7">
        <w:rPr>
          <w:rFonts w:ascii="Times New Roman" w:hAnsi="Times New Roman"/>
          <w:i/>
          <w:sz w:val="24"/>
          <w:szCs w:val="24"/>
        </w:rPr>
        <w:t>.</w:t>
      </w:r>
    </w:p>
    <w:p w:rsidR="007A1EE6" w:rsidRPr="007A1EE6" w:rsidP="00515F71">
      <w:pPr>
        <w:spacing w:after="0" w:line="240" w:lineRule="auto"/>
        <w:ind w:firstLine="708"/>
        <w:jc w:val="both"/>
        <w:rPr>
          <w:rFonts w:ascii="Times New Roman" w:hAnsi="Times New Roman"/>
          <w:color w:val="1E1E1E"/>
          <w:sz w:val="24"/>
          <w:szCs w:val="24"/>
        </w:rPr>
      </w:pPr>
      <w:r w:rsidRPr="007A1EE6">
        <w:rPr>
          <w:rFonts w:ascii="Times New Roman" w:hAnsi="Times New Roman"/>
          <w:sz w:val="24"/>
          <w:szCs w:val="24"/>
        </w:rPr>
        <w:t xml:space="preserve">Vláda prijme zásadné opatrenia </w:t>
      </w:r>
      <w:r w:rsidRPr="007A1EE6">
        <w:rPr>
          <w:rFonts w:ascii="Times New Roman" w:hAnsi="Times New Roman"/>
          <w:color w:val="1E1E1E"/>
          <w:sz w:val="24"/>
          <w:szCs w:val="24"/>
        </w:rPr>
        <w:t>legislatívnej, technickej, materiálnej</w:t>
      </w:r>
      <w:r w:rsidR="00D41617">
        <w:rPr>
          <w:rFonts w:ascii="Times New Roman" w:hAnsi="Times New Roman"/>
          <w:color w:val="1E1E1E"/>
          <w:sz w:val="24"/>
          <w:szCs w:val="24"/>
        </w:rPr>
        <w:t>,</w:t>
      </w:r>
      <w:r w:rsidRPr="007A1EE6">
        <w:rPr>
          <w:rFonts w:ascii="Times New Roman" w:hAnsi="Times New Roman"/>
          <w:color w:val="1E1E1E"/>
          <w:sz w:val="24"/>
          <w:szCs w:val="24"/>
        </w:rPr>
        <w:t xml:space="preserve"> organizačnej a personálnej povahy</w:t>
      </w:r>
      <w:r w:rsidRPr="007A1EE6">
        <w:rPr>
          <w:rFonts w:ascii="Times New Roman" w:hAnsi="Times New Roman"/>
          <w:sz w:val="24"/>
          <w:szCs w:val="24"/>
        </w:rPr>
        <w:t xml:space="preserve"> na zvýšenie efektívnosti súdov s cieľom zrýchlenia súdneho konania a zvýšenia efektívnosti fungovania súdneho systému vrátane vytvorenia podmienok pre efektívnejšiu správu súdov. Za týmto účelom vláda </w:t>
      </w:r>
      <w:r w:rsidRPr="007A1EE6">
        <w:rPr>
          <w:rFonts w:ascii="Times New Roman" w:hAnsi="Times New Roman"/>
          <w:color w:val="1E1E1E"/>
          <w:sz w:val="24"/>
          <w:szCs w:val="24"/>
        </w:rPr>
        <w:t xml:space="preserve">posilní analytickú a strategicko-plánovaciu kapacitu ministerstva spravodlivosti s cieľom posilniť schopnosť štátu vytvárať podmienky pre výkon spravodlivosti. </w:t>
      </w:r>
    </w:p>
    <w:p w:rsidR="007A1EE6" w:rsidRPr="007A1EE6" w:rsidP="00515F71">
      <w:pPr>
        <w:spacing w:after="0" w:line="240" w:lineRule="auto"/>
        <w:ind w:firstLine="708"/>
        <w:jc w:val="both"/>
        <w:rPr>
          <w:rFonts w:ascii="Times New Roman" w:hAnsi="Times New Roman"/>
          <w:sz w:val="24"/>
          <w:szCs w:val="24"/>
        </w:rPr>
      </w:pPr>
      <w:r w:rsidRPr="007A1EE6">
        <w:rPr>
          <w:rFonts w:ascii="Times New Roman" w:hAnsi="Times New Roman"/>
          <w:sz w:val="24"/>
          <w:szCs w:val="24"/>
        </w:rPr>
        <w:t>Vláda s cieľom vytvoriť podmienky pre rozhodovanie sporov prehodnotí rozsah činnost</w:t>
      </w:r>
      <w:r w:rsidR="00D41617">
        <w:rPr>
          <w:rFonts w:ascii="Times New Roman" w:hAnsi="Times New Roman"/>
          <w:sz w:val="24"/>
          <w:szCs w:val="24"/>
        </w:rPr>
        <w:t>í</w:t>
      </w:r>
      <w:r w:rsidRPr="007A1EE6">
        <w:rPr>
          <w:rFonts w:ascii="Times New Roman" w:hAnsi="Times New Roman"/>
          <w:sz w:val="24"/>
          <w:szCs w:val="24"/>
        </w:rPr>
        <w:t>, ktoré dnes vykonávajú súdy, nemajú povahu rozhodovania sporov a nepatria podľa  Ústavy do obligatórnej pôsobnosti súdov. Ide najmä o presun pôsobnosti v oblasti vedenia Obchodného registra na iný subjekt poverený výkonom verejnej moci, zásadnú zmenu procesných pravidiel exekučného konania tak, aby súdy v týchto konaniach rozhodovali len spory</w:t>
      </w:r>
      <w:r w:rsidR="00735A77">
        <w:rPr>
          <w:rFonts w:ascii="Times New Roman" w:hAnsi="Times New Roman"/>
          <w:sz w:val="24"/>
          <w:szCs w:val="24"/>
        </w:rPr>
        <w:t>,</w:t>
      </w:r>
      <w:r w:rsidRPr="007A1EE6">
        <w:rPr>
          <w:rFonts w:ascii="Times New Roman" w:hAnsi="Times New Roman"/>
          <w:sz w:val="24"/>
          <w:szCs w:val="24"/>
        </w:rPr>
        <w:t xml:space="preserve"> a v prípade právoplatného a vykonateľného rozhodnutia sa na exekúciu nevyžadovalo poverenie súdu</w:t>
      </w:r>
      <w:r w:rsidR="00D41617">
        <w:rPr>
          <w:rFonts w:ascii="Times New Roman" w:hAnsi="Times New Roman"/>
          <w:sz w:val="24"/>
          <w:szCs w:val="24"/>
        </w:rPr>
        <w:t>.</w:t>
      </w:r>
      <w:r w:rsidRPr="007A1EE6">
        <w:rPr>
          <w:rFonts w:ascii="Times New Roman" w:hAnsi="Times New Roman"/>
          <w:sz w:val="24"/>
          <w:szCs w:val="24"/>
        </w:rPr>
        <w:t xml:space="preserve">  </w:t>
      </w:r>
      <w:r w:rsidR="00D41617">
        <w:rPr>
          <w:rFonts w:ascii="Times New Roman" w:hAnsi="Times New Roman"/>
          <w:sz w:val="24"/>
          <w:szCs w:val="24"/>
        </w:rPr>
        <w:t>V</w:t>
      </w:r>
      <w:r w:rsidRPr="007A1EE6">
        <w:rPr>
          <w:rFonts w:ascii="Times New Roman" w:hAnsi="Times New Roman"/>
          <w:sz w:val="24"/>
          <w:szCs w:val="24"/>
        </w:rPr>
        <w:t>láda zváži zlepšenie podmienok pre vykonávanie mediácie pre niektoré druhy sporov. Vláda rovnako prehodnotí agendu rozhodovania v</w:t>
      </w:r>
      <w:r w:rsidR="00D2510D">
        <w:rPr>
          <w:rFonts w:ascii="Times New Roman" w:hAnsi="Times New Roman"/>
          <w:sz w:val="24"/>
          <w:szCs w:val="24"/>
        </w:rPr>
        <w:t> </w:t>
      </w:r>
      <w:r w:rsidRPr="007A1EE6">
        <w:rPr>
          <w:rFonts w:ascii="Times New Roman" w:hAnsi="Times New Roman"/>
          <w:sz w:val="24"/>
          <w:szCs w:val="24"/>
        </w:rPr>
        <w:t>ďalších</w:t>
      </w:r>
      <w:r w:rsidR="00D2510D">
        <w:rPr>
          <w:rFonts w:ascii="Times New Roman" w:hAnsi="Times New Roman"/>
          <w:sz w:val="24"/>
          <w:szCs w:val="24"/>
        </w:rPr>
        <w:t xml:space="preserve"> </w:t>
      </w:r>
      <w:r w:rsidRPr="007A1EE6">
        <w:rPr>
          <w:rFonts w:ascii="Times New Roman" w:hAnsi="Times New Roman"/>
          <w:sz w:val="24"/>
          <w:szCs w:val="24"/>
        </w:rPr>
        <w:t>veciach. Vláda s cieľom zásadne zvýšiť vymáhateľnosť pohľadávok, najmä z faktúr, vytvorí podmienky na to, aby sa zásadne urýchlili   konania na súdoch</w:t>
      </w:r>
      <w:r w:rsidR="00D41617">
        <w:rPr>
          <w:rFonts w:ascii="Times New Roman" w:hAnsi="Times New Roman"/>
          <w:sz w:val="24"/>
          <w:szCs w:val="24"/>
        </w:rPr>
        <w:t>,</w:t>
      </w:r>
      <w:r w:rsidRPr="007A1EE6">
        <w:rPr>
          <w:rFonts w:ascii="Times New Roman" w:hAnsi="Times New Roman"/>
          <w:sz w:val="24"/>
          <w:szCs w:val="24"/>
        </w:rPr>
        <w:t xml:space="preserve"> a to s využitím špeciali</w:t>
      </w:r>
      <w:r w:rsidR="00735A77">
        <w:rPr>
          <w:rFonts w:ascii="Times New Roman" w:hAnsi="Times New Roman"/>
          <w:sz w:val="24"/>
          <w:szCs w:val="24"/>
        </w:rPr>
        <w:t xml:space="preserve">zácie a elektronizácie procesov </w:t>
      </w:r>
      <w:r w:rsidRPr="007A1EE6">
        <w:rPr>
          <w:rFonts w:ascii="Times New Roman" w:hAnsi="Times New Roman"/>
          <w:sz w:val="24"/>
          <w:szCs w:val="24"/>
        </w:rPr>
        <w:t xml:space="preserve"> vrátane prehodnotenia podaných opravných prostriedkov proti nim a vymáhania nezaplatených súdnych poplatkov a elektronického doručovania (súd pre platobné rozkazy, exekučný súd)</w:t>
      </w:r>
      <w:r w:rsidR="00D41617">
        <w:rPr>
          <w:rFonts w:ascii="Times New Roman" w:hAnsi="Times New Roman"/>
          <w:sz w:val="24"/>
          <w:szCs w:val="24"/>
        </w:rPr>
        <w:t>.</w:t>
      </w:r>
    </w:p>
    <w:p w:rsidR="007A1EE6" w:rsidRPr="007A1EE6" w:rsidP="00515F71">
      <w:pPr>
        <w:spacing w:after="0" w:line="240" w:lineRule="auto"/>
        <w:ind w:firstLine="708"/>
        <w:jc w:val="both"/>
        <w:rPr>
          <w:rFonts w:ascii="Times New Roman" w:hAnsi="Times New Roman"/>
          <w:sz w:val="24"/>
          <w:szCs w:val="24"/>
        </w:rPr>
      </w:pPr>
      <w:r w:rsidRPr="007A1EE6">
        <w:rPr>
          <w:rFonts w:ascii="Times New Roman" w:hAnsi="Times New Roman"/>
          <w:sz w:val="24"/>
          <w:szCs w:val="24"/>
        </w:rPr>
        <w:t>Vláda pripraví novú komplexnú právnu úpravu exekučných konaní s cieľom zefektívniť vymáhanie pohľadávok pre veriteľov a zároveň poskytnúť základným právam dlžníka primeranú ochranu. Na tieto účely vláda v novej právnej úprave ustanoví jednoznačný spôsob a rozsah určovania výšky trov exekúcie a zavedie procesné pravidlá umožňujúce rýchlejšiu a funkčnejšiu vymožiteľnosť právom chránených nárokov.</w:t>
      </w:r>
    </w:p>
    <w:p w:rsidR="007A1EE6" w:rsidRPr="007A1EE6" w:rsidP="00515F71">
      <w:pPr>
        <w:spacing w:after="0" w:line="240" w:lineRule="auto"/>
        <w:ind w:firstLine="708"/>
        <w:jc w:val="both"/>
        <w:rPr>
          <w:rFonts w:ascii="Times New Roman" w:hAnsi="Times New Roman"/>
          <w:sz w:val="24"/>
          <w:szCs w:val="24"/>
        </w:rPr>
      </w:pPr>
      <w:r w:rsidRPr="007A1EE6">
        <w:rPr>
          <w:rFonts w:ascii="Times New Roman" w:hAnsi="Times New Roman"/>
          <w:sz w:val="24"/>
          <w:szCs w:val="24"/>
        </w:rPr>
        <w:t>Vláda na základe analýzy prehodnotí doterajšiu úpravu rozhodovacej činnosti medzi sudcov a vyšších súdnych úradníkov tak, aby sudcovia neboli zaťažení rozhodovaním vo veciach, v ktorých môže rozhodovať vyšší súdny úradník</w:t>
      </w:r>
      <w:r w:rsidR="00D41617">
        <w:rPr>
          <w:rFonts w:ascii="Times New Roman" w:hAnsi="Times New Roman"/>
          <w:sz w:val="24"/>
          <w:szCs w:val="24"/>
        </w:rPr>
        <w:t>.</w:t>
      </w:r>
    </w:p>
    <w:p w:rsidR="007A1EE6" w:rsidRPr="007A1EE6" w:rsidP="00515F71">
      <w:pPr>
        <w:spacing w:after="0" w:line="240" w:lineRule="auto"/>
        <w:ind w:firstLine="708"/>
        <w:jc w:val="both"/>
        <w:rPr>
          <w:rFonts w:ascii="Times New Roman" w:eastAsia="Times New Roman" w:hAnsi="Times New Roman"/>
          <w:sz w:val="24"/>
          <w:szCs w:val="24"/>
          <w:lang w:eastAsia="sk-SK"/>
        </w:rPr>
      </w:pPr>
      <w:r w:rsidRPr="007A1EE6">
        <w:rPr>
          <w:rFonts w:ascii="Times New Roman" w:hAnsi="Times New Roman"/>
          <w:sz w:val="24"/>
          <w:szCs w:val="24"/>
        </w:rPr>
        <w:t xml:space="preserve">Vláda prehodnotí aktuálnu elektronizáciu doručovania súdnych písomností a urobí opatrenia na zavedenie povinných dátových schránok  pre vybrané povolania a právnické osoby ako súčasť využitia elektronizácie justície s cieľom zefektívnenia systému a zrýchlenia súdnych konaní. </w:t>
      </w:r>
      <w:r w:rsidRPr="007A1EE6">
        <w:rPr>
          <w:rStyle w:val="Strong"/>
          <w:rFonts w:ascii="Times New Roman" w:hAnsi="Times New Roman"/>
          <w:color w:val="1E1E1E"/>
          <w:sz w:val="24"/>
          <w:szCs w:val="24"/>
        </w:rPr>
        <w:t>Urýchlenie prác na elektronizácii justície</w:t>
      </w:r>
      <w:r w:rsidRPr="007A1EE6">
        <w:rPr>
          <w:rStyle w:val="apple-converted-space"/>
          <w:rFonts w:ascii="Times New Roman" w:hAnsi="Times New Roman"/>
          <w:b/>
          <w:bCs/>
          <w:color w:val="1E1E1E"/>
          <w:sz w:val="24"/>
          <w:szCs w:val="24"/>
        </w:rPr>
        <w:t> </w:t>
      </w:r>
      <w:r w:rsidRPr="007A1EE6">
        <w:rPr>
          <w:rFonts w:ascii="Times New Roman" w:hAnsi="Times New Roman"/>
          <w:color w:val="1E1E1E"/>
          <w:sz w:val="24"/>
          <w:szCs w:val="24"/>
        </w:rPr>
        <w:t xml:space="preserve">môže nielen zefektívniť prácu súdu, ale aj zefektívniť komunikáciu medzi súdom a účastníkmi konania (elektronický súdny spis). Navrhuje </w:t>
      </w:r>
      <w:r w:rsidR="00D41617">
        <w:rPr>
          <w:rFonts w:ascii="Times New Roman" w:hAnsi="Times New Roman"/>
          <w:color w:val="1E1E1E"/>
          <w:sz w:val="24"/>
          <w:szCs w:val="24"/>
        </w:rPr>
        <w:t xml:space="preserve">sa </w:t>
      </w:r>
      <w:r w:rsidRPr="007A1EE6">
        <w:rPr>
          <w:rFonts w:ascii="Times New Roman" w:hAnsi="Times New Roman"/>
          <w:color w:val="1E1E1E"/>
          <w:sz w:val="24"/>
          <w:szCs w:val="24"/>
        </w:rPr>
        <w:t>tiež </w:t>
      </w:r>
      <w:r w:rsidRPr="007A1EE6">
        <w:rPr>
          <w:rStyle w:val="Strong"/>
          <w:rFonts w:ascii="Times New Roman" w:hAnsi="Times New Roman"/>
          <w:color w:val="1E1E1E"/>
          <w:sz w:val="24"/>
          <w:szCs w:val="24"/>
        </w:rPr>
        <w:t>zavedenie elektronických registrov </w:t>
      </w:r>
      <w:r w:rsidRPr="007A1EE6">
        <w:rPr>
          <w:rFonts w:ascii="Times New Roman" w:hAnsi="Times New Roman"/>
          <w:color w:val="1E1E1E"/>
          <w:sz w:val="24"/>
          <w:szCs w:val="24"/>
        </w:rPr>
        <w:t>– najmä registra exekučných konaní a konkurzných konaní.</w:t>
      </w:r>
      <w:r w:rsidRPr="007A1EE6">
        <w:rPr>
          <w:rFonts w:ascii="Times New Roman" w:hAnsi="Times New Roman"/>
          <w:sz w:val="24"/>
          <w:szCs w:val="24"/>
        </w:rPr>
        <w:t xml:space="preserve"> Vl</w:t>
      </w:r>
      <w:r w:rsidRPr="007A1EE6">
        <w:rPr>
          <w:rFonts w:ascii="Times New Roman" w:eastAsia="Times New Roman" w:hAnsi="Times New Roman"/>
          <w:sz w:val="24"/>
          <w:szCs w:val="24"/>
          <w:lang w:eastAsia="sk-SK"/>
        </w:rPr>
        <w:t xml:space="preserve">áda rozšíri štandardizované formuláre pre začatie konaní pred súdmi. </w:t>
      </w:r>
    </w:p>
    <w:p w:rsidR="007A1EE6" w:rsidRPr="007A1EE6" w:rsidP="00515F71">
      <w:pPr>
        <w:spacing w:after="0" w:line="240" w:lineRule="auto"/>
        <w:ind w:firstLine="708"/>
        <w:jc w:val="both"/>
        <w:rPr>
          <w:rFonts w:ascii="Times New Roman" w:hAnsi="Times New Roman"/>
          <w:sz w:val="24"/>
          <w:szCs w:val="24"/>
        </w:rPr>
      </w:pPr>
      <w:r w:rsidRPr="007A1EE6">
        <w:rPr>
          <w:rFonts w:ascii="Times New Roman" w:hAnsi="Times New Roman"/>
          <w:sz w:val="24"/>
          <w:szCs w:val="24"/>
        </w:rPr>
        <w:t xml:space="preserve">Vláda bude podporovať alternatívne riešenie sporov vytvorením podmienok pre špecializáciu obchodnej arbitráže v jednotlivých odvetviach hospodárstva. </w:t>
      </w:r>
    </w:p>
    <w:p w:rsidR="007A1EE6" w:rsidRPr="007A1EE6" w:rsidP="00515F71">
      <w:pPr>
        <w:spacing w:after="0" w:line="240" w:lineRule="auto"/>
        <w:ind w:firstLine="708"/>
        <w:jc w:val="both"/>
        <w:rPr>
          <w:rFonts w:ascii="Times New Roman" w:hAnsi="Times New Roman"/>
          <w:sz w:val="24"/>
          <w:szCs w:val="24"/>
        </w:rPr>
      </w:pPr>
      <w:r w:rsidRPr="007A1EE6">
        <w:rPr>
          <w:rFonts w:ascii="Times New Roman" w:hAnsi="Times New Roman"/>
          <w:sz w:val="24"/>
          <w:szCs w:val="24"/>
        </w:rPr>
        <w:t xml:space="preserve">Za účelom zrýchlenia súdneho konania, ako aj zvýšenia kvality rozhodovacej činnosti súdov vláda na základe analýzy pripraví  návrh opatrení vrátane opatrení na úrovni malých súdov na </w:t>
      </w:r>
      <w:r w:rsidR="00D41617">
        <w:rPr>
          <w:rFonts w:ascii="Times New Roman" w:hAnsi="Times New Roman"/>
          <w:sz w:val="24"/>
          <w:szCs w:val="24"/>
        </w:rPr>
        <w:t>vytvorenie podmienok na zvýšenie</w:t>
      </w:r>
      <w:r w:rsidRPr="007A1EE6">
        <w:rPr>
          <w:rFonts w:ascii="Times New Roman" w:hAnsi="Times New Roman"/>
          <w:sz w:val="24"/>
          <w:szCs w:val="24"/>
        </w:rPr>
        <w:t xml:space="preserve"> špecializácie sudcov so zameraním na úroveň prvostupňových všeobecných súdov pri zachovaní náhodného prideľovania súdnych prípadov. </w:t>
      </w:r>
    </w:p>
    <w:p w:rsidR="007A1EE6" w:rsidRPr="007A1EE6" w:rsidP="00515F71">
      <w:pPr>
        <w:spacing w:after="0" w:line="240" w:lineRule="auto"/>
        <w:ind w:firstLine="708"/>
        <w:jc w:val="both"/>
        <w:rPr>
          <w:rFonts w:ascii="Times New Roman" w:hAnsi="Times New Roman"/>
          <w:sz w:val="24"/>
          <w:szCs w:val="24"/>
        </w:rPr>
      </w:pPr>
      <w:r w:rsidRPr="007A1EE6">
        <w:rPr>
          <w:rFonts w:ascii="Times New Roman" w:hAnsi="Times New Roman"/>
          <w:sz w:val="24"/>
          <w:szCs w:val="24"/>
        </w:rPr>
        <w:t>Vláda prijme opatrenia na transparentnosť rozhodovania o personálnom obsadení súdov, stabilizáciu personálneho obsadenia súdov</w:t>
      </w:r>
      <w:r w:rsidR="00D41617">
        <w:rPr>
          <w:rFonts w:ascii="Times New Roman" w:hAnsi="Times New Roman"/>
          <w:sz w:val="24"/>
          <w:szCs w:val="24"/>
        </w:rPr>
        <w:t>,</w:t>
      </w:r>
      <w:r w:rsidRPr="007A1EE6">
        <w:rPr>
          <w:rFonts w:ascii="Times New Roman" w:hAnsi="Times New Roman"/>
          <w:sz w:val="24"/>
          <w:szCs w:val="24"/>
        </w:rPr>
        <w:t xml:space="preserve"> najmä preťažených súdov</w:t>
      </w:r>
      <w:r w:rsidR="00D41617">
        <w:rPr>
          <w:rFonts w:ascii="Times New Roman" w:hAnsi="Times New Roman"/>
          <w:sz w:val="24"/>
          <w:szCs w:val="24"/>
        </w:rPr>
        <w:t>,</w:t>
      </w:r>
      <w:r w:rsidRPr="007A1EE6">
        <w:rPr>
          <w:rFonts w:ascii="Times New Roman" w:hAnsi="Times New Roman"/>
          <w:sz w:val="24"/>
          <w:szCs w:val="24"/>
        </w:rPr>
        <w:t xml:space="preserve"> a vytvorenie podmienok na obligatórny mechanizmus doplnenia stavu vrátane zefektívnenia obsadzovania voľných miest sudcov a stabilizácie podporného aparátu sudcu a to tak</w:t>
      </w:r>
      <w:r w:rsidR="00D41617">
        <w:rPr>
          <w:rFonts w:ascii="Times New Roman" w:hAnsi="Times New Roman"/>
          <w:sz w:val="24"/>
          <w:szCs w:val="24"/>
        </w:rPr>
        <w:t>,</w:t>
      </w:r>
      <w:r w:rsidRPr="007A1EE6">
        <w:rPr>
          <w:rFonts w:ascii="Times New Roman" w:hAnsi="Times New Roman"/>
          <w:sz w:val="24"/>
          <w:szCs w:val="24"/>
        </w:rPr>
        <w:t xml:space="preserve"> aby boli dodržané princípy rozhodovania zákonným sudcom. S cieľom stabilizácie personálneho obsadenia súdov vláda </w:t>
      </w:r>
      <w:r w:rsidR="00B324D7">
        <w:rPr>
          <w:rFonts w:ascii="Times New Roman" w:hAnsi="Times New Roman"/>
          <w:sz w:val="24"/>
          <w:szCs w:val="24"/>
        </w:rPr>
        <w:t>pripraví</w:t>
      </w:r>
      <w:r w:rsidRPr="007A1EE6">
        <w:rPr>
          <w:rFonts w:ascii="Times New Roman" w:hAnsi="Times New Roman"/>
          <w:sz w:val="24"/>
          <w:szCs w:val="24"/>
        </w:rPr>
        <w:t xml:space="preserve"> zákon o justičnej štátnej službe s jasným vymedzením kompetencií zložiek tohto aparátu.</w:t>
      </w:r>
    </w:p>
    <w:p w:rsidR="007A1EE6" w:rsidRPr="007A1EE6" w:rsidP="00515F71">
      <w:pPr>
        <w:spacing w:after="0" w:line="240" w:lineRule="auto"/>
        <w:ind w:firstLine="708"/>
        <w:jc w:val="both"/>
        <w:rPr>
          <w:rFonts w:ascii="Times New Roman" w:hAnsi="Times New Roman"/>
          <w:sz w:val="24"/>
          <w:szCs w:val="24"/>
        </w:rPr>
      </w:pPr>
      <w:r w:rsidRPr="007A1EE6">
        <w:rPr>
          <w:rFonts w:ascii="Times New Roman" w:hAnsi="Times New Roman"/>
          <w:sz w:val="24"/>
          <w:szCs w:val="24"/>
        </w:rPr>
        <w:t>Vláda bude vyhodnocovať účinky nových procesných pravidiel a na základe ich vyhodnotenia prijme nevyhnutné opatrenia. Vláda si uvedomuje potrebu prijatia nového Občianskeho zákonníka ako zák</w:t>
      </w:r>
      <w:r w:rsidR="00735A77">
        <w:rPr>
          <w:rFonts w:ascii="Times New Roman" w:hAnsi="Times New Roman"/>
          <w:sz w:val="24"/>
          <w:szCs w:val="24"/>
        </w:rPr>
        <w:t>ladu moderného súkromného práva</w:t>
      </w:r>
      <w:r w:rsidRPr="007A1EE6">
        <w:rPr>
          <w:rFonts w:ascii="Times New Roman" w:hAnsi="Times New Roman"/>
          <w:sz w:val="24"/>
          <w:szCs w:val="24"/>
        </w:rPr>
        <w:t xml:space="preserve"> a bude preto pokračovať na rekodifikačných prácach pri širokom zapojení odbornej verejnosti a v koordinácii s aplikáciou nových procesných pravidiel. </w:t>
      </w:r>
    </w:p>
    <w:p w:rsidR="007A1EE6" w:rsidRPr="007A1EE6" w:rsidP="00515F71">
      <w:pPr>
        <w:spacing w:after="0" w:line="240" w:lineRule="auto"/>
        <w:ind w:firstLine="708"/>
        <w:jc w:val="both"/>
        <w:rPr>
          <w:rFonts w:ascii="Times New Roman" w:hAnsi="Times New Roman"/>
          <w:sz w:val="24"/>
          <w:szCs w:val="24"/>
        </w:rPr>
      </w:pPr>
      <w:r w:rsidRPr="007A1EE6">
        <w:rPr>
          <w:rFonts w:ascii="Times New Roman" w:hAnsi="Times New Roman"/>
          <w:sz w:val="24"/>
          <w:szCs w:val="24"/>
        </w:rPr>
        <w:t xml:space="preserve">Exekútori, notári, advokáti, správcovia, mediátori, znalci, tlmočníci a prekladatelia predstavujú významný prvok realizácie práva na súdnu ochranu. Vláda vytvorí predpoklady na riadny, efektívny a zodpovedný výkon ich činnosti za súčasného zabezpečenia ich primeraného odmeňovania. Vláda zavedie prvky verejnej kontroly v konaniach pri vyvodzovaní zodpovednosti voči  profesiám, ktoré sú poverené výkonom verejnej moci. </w:t>
      </w:r>
    </w:p>
    <w:p w:rsidR="007A1EE6" w:rsidRPr="007A1EE6" w:rsidP="00515F71">
      <w:pPr>
        <w:spacing w:after="0" w:line="240" w:lineRule="auto"/>
        <w:ind w:firstLine="708"/>
        <w:jc w:val="both"/>
        <w:rPr>
          <w:rFonts w:ascii="Times New Roman" w:hAnsi="Times New Roman"/>
          <w:sz w:val="24"/>
          <w:szCs w:val="24"/>
        </w:rPr>
      </w:pPr>
      <w:r w:rsidRPr="007A1EE6">
        <w:rPr>
          <w:rFonts w:ascii="Times New Roman" w:hAnsi="Times New Roman"/>
          <w:sz w:val="24"/>
          <w:szCs w:val="24"/>
        </w:rPr>
        <w:t>Vláda bude riešiť možnosti skvalitnenia konkurzov, reštrukturalizácií a likvidácií s cieľom poskytnúť primeranú ochranu poctivých veriteľov, ako aj zvýšením osobnej zodpovednosti štatutárov a spoločníkov. Vláda vytvorí funkčnejšie pravidlá pre konkurzy fyzických osôb, nepodnikateľov (tzv. osobné bankroty</w:t>
      </w:r>
      <w:r w:rsidR="00F3068E">
        <w:rPr>
          <w:rFonts w:ascii="Times New Roman" w:hAnsi="Times New Roman"/>
          <w:sz w:val="24"/>
          <w:szCs w:val="24"/>
        </w:rPr>
        <w:t>)</w:t>
      </w:r>
      <w:r w:rsidRPr="007A1EE6">
        <w:rPr>
          <w:rFonts w:ascii="Times New Roman" w:hAnsi="Times New Roman"/>
          <w:sz w:val="24"/>
          <w:szCs w:val="24"/>
        </w:rPr>
        <w:t>.</w:t>
      </w:r>
    </w:p>
    <w:p w:rsidR="007A1EE6" w:rsidRPr="007A1EE6" w:rsidP="00515F71">
      <w:pPr>
        <w:spacing w:after="0" w:line="240" w:lineRule="auto"/>
        <w:ind w:firstLine="708"/>
        <w:jc w:val="both"/>
        <w:rPr>
          <w:rFonts w:ascii="Times New Roman" w:hAnsi="Times New Roman"/>
          <w:sz w:val="24"/>
          <w:szCs w:val="24"/>
        </w:rPr>
      </w:pPr>
      <w:r w:rsidRPr="007A1EE6">
        <w:rPr>
          <w:rFonts w:ascii="Times New Roman" w:hAnsi="Times New Roman"/>
          <w:sz w:val="24"/>
          <w:szCs w:val="24"/>
        </w:rPr>
        <w:t xml:space="preserve">Vláda v záujme ochrany najmä malých a stredných podnikateľov, ako aj s cieľom bojovať proti daňovým podvodom vytvorí podmienky na potieranie nečestných praktík pri likvidáciách a fúziách obchodných spoločností. </w:t>
      </w:r>
    </w:p>
    <w:p w:rsidR="007A1EE6" w:rsidRPr="007A1EE6" w:rsidP="00515F71">
      <w:pPr>
        <w:spacing w:after="0" w:line="240" w:lineRule="auto"/>
        <w:ind w:firstLine="708"/>
        <w:jc w:val="both"/>
        <w:rPr>
          <w:rFonts w:ascii="Times New Roman" w:hAnsi="Times New Roman"/>
          <w:sz w:val="24"/>
          <w:szCs w:val="24"/>
        </w:rPr>
      </w:pPr>
      <w:r w:rsidRPr="007A1EE6">
        <w:rPr>
          <w:rFonts w:ascii="Times New Roman" w:hAnsi="Times New Roman"/>
          <w:sz w:val="24"/>
          <w:szCs w:val="24"/>
        </w:rPr>
        <w:t>Vláda bude podporovať alternatívne riešenie sporov vytvorením podmienok pre špecializáciu obchodnej arbitráže v jednotlivých oblastiach hospodárstva.</w:t>
      </w:r>
    </w:p>
    <w:p w:rsidR="007A1EE6" w:rsidRPr="007A1EE6" w:rsidP="00515F71">
      <w:pPr>
        <w:spacing w:after="0" w:line="240" w:lineRule="auto"/>
        <w:ind w:firstLine="708"/>
        <w:jc w:val="both"/>
        <w:rPr>
          <w:rFonts w:ascii="Times New Roman" w:hAnsi="Times New Roman"/>
          <w:i/>
          <w:sz w:val="24"/>
          <w:szCs w:val="24"/>
        </w:rPr>
      </w:pPr>
      <w:r w:rsidRPr="007A1EE6">
        <w:rPr>
          <w:rFonts w:ascii="Times New Roman" w:hAnsi="Times New Roman"/>
          <w:sz w:val="24"/>
          <w:szCs w:val="24"/>
        </w:rPr>
        <w:t>Vláda bude podporovať zavádzanie a funkčné prepojenie verejných registrov týkajúcich sa podnikateľského sektora (napríklad register partnerov verejného sektora, register úpadcov, register exekúcií) s cieľom zvýšiť transparentnosť podnikateľs</w:t>
      </w:r>
      <w:r w:rsidR="00F3068E">
        <w:rPr>
          <w:rFonts w:ascii="Times New Roman" w:hAnsi="Times New Roman"/>
          <w:sz w:val="24"/>
          <w:szCs w:val="24"/>
        </w:rPr>
        <w:t>kého prostredia a poskytnúť nie</w:t>
      </w:r>
      <w:r w:rsidRPr="007A1EE6">
        <w:rPr>
          <w:rFonts w:ascii="Times New Roman" w:hAnsi="Times New Roman"/>
          <w:sz w:val="24"/>
          <w:szCs w:val="24"/>
        </w:rPr>
        <w:t>len podnikateľom relevantné informácie o subjektoch vstupujúcich do zmluvných a iných právnych vzťahov a v obchodnoprávnych vzťahoch bude presadzovať zavádzanie moderných trendov</w:t>
      </w:r>
      <w:r w:rsidR="00F3068E">
        <w:rPr>
          <w:rFonts w:ascii="Times New Roman" w:hAnsi="Times New Roman"/>
          <w:sz w:val="24"/>
          <w:szCs w:val="24"/>
        </w:rPr>
        <w:t>.</w:t>
      </w:r>
      <w:r w:rsidRPr="007A1EE6">
        <w:rPr>
          <w:rFonts w:ascii="Times New Roman" w:hAnsi="Times New Roman"/>
          <w:i/>
          <w:sz w:val="24"/>
          <w:szCs w:val="24"/>
        </w:rPr>
        <w:t xml:space="preserve"> </w:t>
      </w:r>
    </w:p>
    <w:p w:rsidR="007A1EE6" w:rsidRPr="007A1EE6" w:rsidP="00515F71">
      <w:pPr>
        <w:spacing w:after="0" w:line="240" w:lineRule="auto"/>
        <w:ind w:firstLine="708"/>
        <w:jc w:val="both"/>
        <w:rPr>
          <w:rFonts w:ascii="Times New Roman" w:hAnsi="Times New Roman"/>
          <w:sz w:val="24"/>
          <w:szCs w:val="24"/>
        </w:rPr>
      </w:pPr>
      <w:r w:rsidRPr="007A1EE6">
        <w:rPr>
          <w:rFonts w:ascii="Times New Roman" w:hAnsi="Times New Roman"/>
          <w:sz w:val="24"/>
          <w:szCs w:val="24"/>
        </w:rPr>
        <w:t>Vláda prehodnotí aktuálne nastavenie kritérií pre prístup k právnej pomoci z hľadiska možností jeho ďalšieho rozšírenia, pričom osobitne sa bude zaoberať aj otázkou prístupu obetí trestných činov k právnej pomoci. Centrum právnej pomoci na základe prehodnotenia príslušnej právnej úpravy bude napĺňať aj úlohu prevencie pred eskalovanými právnymi problémami prostredníctvom programov zameraných na osvetu práva v oblastiach, v ktorých poskytuje právnu pomoc, najmä prostredníctvom call centra, kvalitného informačného webového priestoru a prostredníctvom kontaktných miest centra. Vláda pr</w:t>
      </w:r>
      <w:r w:rsidR="00F3068E">
        <w:rPr>
          <w:rFonts w:ascii="Times New Roman" w:hAnsi="Times New Roman"/>
          <w:sz w:val="24"/>
          <w:szCs w:val="24"/>
        </w:rPr>
        <w:t>i</w:t>
      </w:r>
      <w:r w:rsidRPr="007A1EE6">
        <w:rPr>
          <w:rFonts w:ascii="Times New Roman" w:hAnsi="Times New Roman"/>
          <w:sz w:val="24"/>
          <w:szCs w:val="24"/>
        </w:rPr>
        <w:t xml:space="preserve">jme opatrenia zamerané na personálnu stabilizáciu a následné zlepšenie personálnych kapacít a celkových podmienok výkonu práce vrátane materiálno-technických v Centre právnej pomoci, a to s ohľadom na enormný nárast agendy Centra právnej pomoci a predpoklad jej ďalšieho rozširovania. </w:t>
      </w:r>
    </w:p>
    <w:p w:rsidR="007A1EE6" w:rsidRPr="00D2510D" w:rsidP="00515F71">
      <w:pPr>
        <w:pStyle w:val="Heading3"/>
        <w:spacing w:line="240" w:lineRule="auto"/>
      </w:pPr>
      <w:r w:rsidR="00786D7B">
        <w:t>T</w:t>
      </w:r>
      <w:r w:rsidRPr="00D2510D">
        <w:t>restná politika a väzenstvo</w:t>
      </w:r>
    </w:p>
    <w:p w:rsidR="007A1EE6" w:rsidRPr="007A1EE6" w:rsidP="00515F71">
      <w:pPr>
        <w:spacing w:after="0" w:line="240" w:lineRule="auto"/>
        <w:ind w:firstLine="709"/>
        <w:jc w:val="both"/>
        <w:rPr>
          <w:rFonts w:ascii="Times New Roman" w:hAnsi="Times New Roman"/>
          <w:sz w:val="24"/>
          <w:szCs w:val="24"/>
        </w:rPr>
      </w:pPr>
      <w:r w:rsidRPr="007A1EE6">
        <w:rPr>
          <w:rFonts w:ascii="Times New Roman" w:hAnsi="Times New Roman"/>
          <w:sz w:val="24"/>
          <w:szCs w:val="24"/>
        </w:rPr>
        <w:t>Vláda prijme opatrenia za účelom vytvorenia fungujúceho modelu pre podporu a ochranu obetí trestných činov vrátane ich odškodnenia. Za týmto účelom vláda zabezpečí, aby výnosy zo sankcií postihujúcich majetok páchateľov trestných činov boli cielene použité na podporu obetí trestných činov a ich odškodňovanie.</w:t>
      </w:r>
    </w:p>
    <w:p w:rsidR="007A1EE6" w:rsidRPr="007A1EE6" w:rsidP="00515F71">
      <w:pPr>
        <w:spacing w:after="0" w:line="240" w:lineRule="auto"/>
        <w:ind w:firstLine="709"/>
        <w:jc w:val="both"/>
        <w:rPr>
          <w:rFonts w:ascii="Times New Roman" w:hAnsi="Times New Roman"/>
          <w:sz w:val="24"/>
          <w:szCs w:val="24"/>
        </w:rPr>
      </w:pPr>
      <w:r w:rsidRPr="007A1EE6">
        <w:rPr>
          <w:rFonts w:ascii="Times New Roman" w:hAnsi="Times New Roman"/>
          <w:sz w:val="24"/>
          <w:szCs w:val="24"/>
        </w:rPr>
        <w:t>Vláda v oblasti trestného konania navrhne také zmeny, ktoré povedú k účinnejšiemu odhaľovaniu výnosov z trestnej činnosti a pr</w:t>
      </w:r>
      <w:r w:rsidR="00F3068E">
        <w:rPr>
          <w:rFonts w:ascii="Times New Roman" w:hAnsi="Times New Roman"/>
          <w:sz w:val="24"/>
          <w:szCs w:val="24"/>
        </w:rPr>
        <w:t>i</w:t>
      </w:r>
      <w:r w:rsidRPr="007A1EE6">
        <w:rPr>
          <w:rFonts w:ascii="Times New Roman" w:hAnsi="Times New Roman"/>
          <w:sz w:val="24"/>
          <w:szCs w:val="24"/>
        </w:rPr>
        <w:t xml:space="preserve">jme nevyhnutné opatrenia </w:t>
      </w:r>
      <w:r w:rsidR="00F3068E">
        <w:rPr>
          <w:rFonts w:ascii="Times New Roman" w:hAnsi="Times New Roman"/>
          <w:sz w:val="24"/>
          <w:szCs w:val="24"/>
        </w:rPr>
        <w:t>pre</w:t>
      </w:r>
      <w:r w:rsidRPr="007A1EE6">
        <w:rPr>
          <w:rFonts w:ascii="Times New Roman" w:hAnsi="Times New Roman"/>
          <w:sz w:val="24"/>
          <w:szCs w:val="24"/>
        </w:rPr>
        <w:t xml:space="preserve"> zefektívneni</w:t>
      </w:r>
      <w:r w:rsidR="00F3068E">
        <w:rPr>
          <w:rFonts w:ascii="Times New Roman" w:hAnsi="Times New Roman"/>
          <w:sz w:val="24"/>
          <w:szCs w:val="24"/>
        </w:rPr>
        <w:t>e</w:t>
      </w:r>
      <w:r w:rsidRPr="007A1EE6">
        <w:rPr>
          <w:rFonts w:ascii="Times New Roman" w:hAnsi="Times New Roman"/>
          <w:sz w:val="24"/>
          <w:szCs w:val="24"/>
        </w:rPr>
        <w:t xml:space="preserve"> zaisťovania a následnej konfiškácie výnosov z trestnej činnosti.  </w:t>
      </w:r>
    </w:p>
    <w:p w:rsidR="007A1EE6" w:rsidRPr="007A1EE6" w:rsidP="00515F71">
      <w:pPr>
        <w:spacing w:after="0" w:line="240" w:lineRule="auto"/>
        <w:ind w:firstLine="709"/>
        <w:jc w:val="both"/>
        <w:rPr>
          <w:rFonts w:ascii="Times New Roman" w:hAnsi="Times New Roman"/>
          <w:sz w:val="24"/>
          <w:szCs w:val="24"/>
        </w:rPr>
      </w:pPr>
      <w:r w:rsidRPr="007A1EE6">
        <w:rPr>
          <w:rFonts w:ascii="Times New Roman" w:hAnsi="Times New Roman"/>
          <w:sz w:val="24"/>
          <w:szCs w:val="24"/>
        </w:rPr>
        <w:t>Za účelom zabezpečenia efektívnej medzinárodnej justičnej spolupráce vláda prehodnotí právnu úpravu a navrhne zákon, ktorým sa komplexne upraví celá príslušná oblasť.</w:t>
      </w:r>
    </w:p>
    <w:p w:rsidR="007A1EE6" w:rsidRPr="007A1EE6" w:rsidP="00515F71">
      <w:pPr>
        <w:spacing w:after="0" w:line="240" w:lineRule="auto"/>
        <w:ind w:firstLine="709"/>
        <w:jc w:val="both"/>
        <w:rPr>
          <w:rFonts w:ascii="Times New Roman" w:hAnsi="Times New Roman"/>
          <w:sz w:val="24"/>
          <w:szCs w:val="24"/>
        </w:rPr>
      </w:pPr>
      <w:r w:rsidRPr="007A1EE6">
        <w:rPr>
          <w:rFonts w:ascii="Times New Roman" w:hAnsi="Times New Roman"/>
          <w:sz w:val="24"/>
          <w:szCs w:val="24"/>
        </w:rPr>
        <w:t>Vláda navrhne riešenie aplikačných problémov v súvislosti s postihovaním drogovej trestnej činnosti, konkrétne s určovaním množstva omamných a psychotropných látok</w:t>
      </w:r>
      <w:r w:rsidR="00F3068E">
        <w:rPr>
          <w:rFonts w:ascii="Times New Roman" w:hAnsi="Times New Roman"/>
          <w:sz w:val="24"/>
          <w:szCs w:val="24"/>
        </w:rPr>
        <w:t>,</w:t>
      </w:r>
      <w:r w:rsidRPr="007A1EE6">
        <w:rPr>
          <w:rFonts w:ascii="Times New Roman" w:hAnsi="Times New Roman"/>
          <w:sz w:val="24"/>
          <w:szCs w:val="24"/>
        </w:rPr>
        <w:t xml:space="preserve"> a prehodnotí možnosti nastavenia účinnejšieho modelu drogovej politiky so zameraním na postihovanie nelegálneho obchodovania s drogami. </w:t>
      </w:r>
    </w:p>
    <w:p w:rsidR="007A1EE6" w:rsidRPr="007A1EE6" w:rsidP="00515F71">
      <w:pPr>
        <w:spacing w:after="0" w:line="240" w:lineRule="auto"/>
        <w:ind w:firstLine="709"/>
        <w:jc w:val="both"/>
        <w:rPr>
          <w:rFonts w:ascii="Times New Roman" w:hAnsi="Times New Roman"/>
          <w:sz w:val="24"/>
          <w:szCs w:val="24"/>
        </w:rPr>
      </w:pPr>
      <w:r w:rsidRPr="007A1EE6">
        <w:rPr>
          <w:rFonts w:ascii="Times New Roman" w:hAnsi="Times New Roman"/>
          <w:sz w:val="24"/>
          <w:szCs w:val="24"/>
        </w:rPr>
        <w:t>Vláda sa v oblasti trestného práva zameria aj na možnosti vytvorenia účinných nástrojov vyhodnocovania uplatňovania trestnoprávnych predpisov v rámci aplikačnej praxe.</w:t>
      </w:r>
    </w:p>
    <w:p w:rsidR="007A1EE6" w:rsidRPr="007A1EE6" w:rsidP="00515F71">
      <w:pPr>
        <w:spacing w:after="0" w:line="240" w:lineRule="auto"/>
        <w:ind w:firstLine="709"/>
        <w:jc w:val="both"/>
        <w:rPr>
          <w:rFonts w:ascii="Times New Roman" w:hAnsi="Times New Roman"/>
          <w:sz w:val="24"/>
          <w:szCs w:val="24"/>
        </w:rPr>
      </w:pPr>
      <w:r w:rsidRPr="007A1EE6">
        <w:rPr>
          <w:rFonts w:ascii="Times New Roman" w:hAnsi="Times New Roman"/>
          <w:sz w:val="24"/>
          <w:szCs w:val="24"/>
        </w:rPr>
        <w:t xml:space="preserve">Vláda bude reflektovať potreby väzenstva. V súlade s Koncepciou väzenstva Slovenskej republiky na roky 2011 až 2020 vláda vytvorí podmienky na naplnenie stanovených cieľov v oblasti zvýšenia kapacít, spoľahlivosti prevádzky </w:t>
        <w:br/>
        <w:t>a  bezpečnosti ústavov. Bude pokračovať v rekonštrukciách ústavov a  zabezpečí prípravu a</w:t>
      </w:r>
      <w:r w:rsidR="00B24265">
        <w:rPr>
          <w:rFonts w:ascii="Times New Roman" w:hAnsi="Times New Roman"/>
          <w:sz w:val="24"/>
          <w:szCs w:val="24"/>
        </w:rPr>
        <w:t> v rámci</w:t>
      </w:r>
      <w:r w:rsidRPr="007A1EE6">
        <w:rPr>
          <w:rFonts w:ascii="Times New Roman" w:hAnsi="Times New Roman"/>
          <w:sz w:val="24"/>
          <w:szCs w:val="24"/>
        </w:rPr>
        <w:t> </w:t>
      </w:r>
      <w:r w:rsidR="00B24265">
        <w:rPr>
          <w:rFonts w:ascii="Times New Roman" w:hAnsi="Times New Roman"/>
          <w:sz w:val="24"/>
          <w:szCs w:val="24"/>
        </w:rPr>
        <w:t xml:space="preserve">zdrojových možností aj </w:t>
      </w:r>
      <w:r w:rsidRPr="007A1EE6">
        <w:rPr>
          <w:rFonts w:ascii="Times New Roman" w:hAnsi="Times New Roman"/>
          <w:sz w:val="24"/>
          <w:szCs w:val="24"/>
        </w:rPr>
        <w:t xml:space="preserve">realizáciu výstavby nových objektov s cieľom udržania, modernizácie a zvýšenia súčasných ubytovacích kapacít zboru v súlade s odporúčaniami Výboru CPT. Medzi prioritami </w:t>
      </w:r>
      <w:r w:rsidR="00F3068E">
        <w:rPr>
          <w:rFonts w:ascii="Times New Roman" w:hAnsi="Times New Roman"/>
          <w:sz w:val="24"/>
          <w:szCs w:val="24"/>
        </w:rPr>
        <w:t>v</w:t>
      </w:r>
      <w:r w:rsidRPr="007A1EE6">
        <w:rPr>
          <w:rFonts w:ascii="Times New Roman" w:hAnsi="Times New Roman"/>
          <w:sz w:val="24"/>
          <w:szCs w:val="24"/>
        </w:rPr>
        <w:t>lády bude aj zriadenie detenčného ústavu ako špeciálneho zariadenia pre zabezpečenie starostlivosti o duševne chorých, ktorí si vyžadujú osobitné podmienky pre ochranu ich samých</w:t>
      </w:r>
      <w:r w:rsidR="00F3068E">
        <w:rPr>
          <w:rFonts w:ascii="Times New Roman" w:hAnsi="Times New Roman"/>
          <w:sz w:val="24"/>
          <w:szCs w:val="24"/>
        </w:rPr>
        <w:t>,</w:t>
      </w:r>
      <w:r w:rsidR="00735A77">
        <w:rPr>
          <w:rFonts w:ascii="Times New Roman" w:hAnsi="Times New Roman"/>
          <w:sz w:val="24"/>
          <w:szCs w:val="24"/>
        </w:rPr>
        <w:t xml:space="preserve"> ako aj </w:t>
      </w:r>
      <w:r w:rsidRPr="007A1EE6">
        <w:rPr>
          <w:rFonts w:ascii="Times New Roman" w:hAnsi="Times New Roman"/>
          <w:sz w:val="24"/>
          <w:szCs w:val="24"/>
        </w:rPr>
        <w:t>verejnosti.</w:t>
      </w:r>
    </w:p>
    <w:p w:rsidR="00CA7E73" w:rsidP="00515F71">
      <w:pPr>
        <w:spacing w:after="120" w:line="240" w:lineRule="auto"/>
        <w:ind w:firstLine="708"/>
        <w:jc w:val="both"/>
        <w:rPr>
          <w:rFonts w:ascii="Times New Roman" w:hAnsi="Times New Roman"/>
          <w:b/>
          <w:sz w:val="24"/>
          <w:szCs w:val="24"/>
        </w:rPr>
      </w:pPr>
    </w:p>
    <w:p w:rsidR="007A1EE6" w:rsidRPr="007A1EE6" w:rsidP="00515F71">
      <w:pPr>
        <w:pStyle w:val="Heading3"/>
        <w:spacing w:line="240" w:lineRule="auto"/>
      </w:pPr>
      <w:r w:rsidRPr="007A1EE6">
        <w:t>Úsilie presadiť ústavný zákon o tvorbe Ústavného súdu SR</w:t>
      </w:r>
    </w:p>
    <w:p w:rsidR="007A1EE6" w:rsidRPr="007A1EE6" w:rsidP="00515F71">
      <w:pPr>
        <w:spacing w:after="120" w:line="240" w:lineRule="auto"/>
        <w:ind w:firstLine="708"/>
        <w:jc w:val="both"/>
        <w:rPr>
          <w:rFonts w:ascii="Times New Roman" w:hAnsi="Times New Roman"/>
          <w:sz w:val="24"/>
          <w:szCs w:val="24"/>
        </w:rPr>
      </w:pPr>
      <w:r w:rsidRPr="007A1EE6">
        <w:rPr>
          <w:rFonts w:ascii="Times New Roman" w:hAnsi="Times New Roman"/>
          <w:sz w:val="24"/>
          <w:szCs w:val="24"/>
        </w:rPr>
        <w:t>Vláda navrhne prijatie ústavného zákona, ktorý sa bude týkať kreácie ústavného súdu pri prehodnotení funkčného obdobia sudcov, kvalifikačných kritérií na osobu sudcu s dôrazom na odbornú a morálnu zdatnosť, vyjasnenie právomoci  prezidenta v procese výberu.</w:t>
      </w:r>
    </w:p>
    <w:p w:rsidR="00170465" w:rsidRPr="00170465" w:rsidP="00515F71">
      <w:pPr>
        <w:autoSpaceDE w:val="0"/>
        <w:autoSpaceDN w:val="0"/>
        <w:spacing w:after="0" w:line="240" w:lineRule="auto"/>
        <w:jc w:val="both"/>
        <w:rPr>
          <w:rFonts w:ascii="Times New Roman" w:eastAsia="Times New Roman" w:hAnsi="Times New Roman"/>
          <w:sz w:val="24"/>
          <w:szCs w:val="24"/>
        </w:rPr>
      </w:pPr>
      <w:r w:rsidRPr="00170465">
        <w:rPr>
          <w:rFonts w:ascii="Times New Roman" w:eastAsia="Times New Roman" w:hAnsi="Times New Roman"/>
          <w:sz w:val="24"/>
          <w:szCs w:val="24"/>
        </w:rPr>
        <w:t xml:space="preserve">      </w:t>
      </w:r>
    </w:p>
    <w:p w:rsidR="00406F12" w:rsidP="00515F71">
      <w:pPr>
        <w:pStyle w:val="Heading2"/>
        <w:spacing w:line="240" w:lineRule="auto"/>
      </w:pPr>
      <w:r w:rsidR="00170465">
        <w:t>Verejná správa</w:t>
      </w:r>
    </w:p>
    <w:p w:rsidR="00170465" w:rsidRPr="00170465" w:rsidP="00515F71">
      <w:pPr>
        <w:spacing w:after="0" w:line="240" w:lineRule="auto"/>
        <w:ind w:firstLine="708"/>
        <w:jc w:val="both"/>
        <w:rPr>
          <w:rFonts w:ascii="Times New Roman" w:eastAsia="Times New Roman" w:hAnsi="Times New Roman"/>
          <w:sz w:val="24"/>
          <w:szCs w:val="24"/>
        </w:rPr>
      </w:pPr>
      <w:r w:rsidRPr="00170465">
        <w:rPr>
          <w:rFonts w:ascii="Times New Roman" w:eastAsia="Times New Roman" w:hAnsi="Times New Roman"/>
          <w:sz w:val="24"/>
          <w:szCs w:val="24"/>
        </w:rPr>
        <w:t>Cieľom vlády v oblasti štátnej správy bude nadviazať na úspešne uskutočnené opatrenia reformy ESO, a to optimalizáciou jej výkonu prostredníctvom merania zefektívnených procesov a znižovania ich nákladovosti, skracovaním doby čakania a  vybavovania občanov. Stredobodom pozornosti výkonu štátnej správy bude občan a podnikateľ s osobitným zameraním na kontinuálne skvalitňovanie poskytovaných služieb na báze životných situácií</w:t>
      </w:r>
      <w:r w:rsidR="0008661E">
        <w:rPr>
          <w:rFonts w:ascii="Times New Roman" w:eastAsia="Times New Roman" w:hAnsi="Times New Roman"/>
          <w:sz w:val="24"/>
          <w:szCs w:val="24"/>
        </w:rPr>
        <w:t>, optimalizovaných procesných modelov</w:t>
      </w:r>
      <w:r w:rsidRPr="00170465">
        <w:rPr>
          <w:rFonts w:ascii="Times New Roman" w:eastAsia="Times New Roman" w:hAnsi="Times New Roman"/>
          <w:sz w:val="24"/>
          <w:szCs w:val="24"/>
        </w:rPr>
        <w:t xml:space="preserve"> a ich následnej elektronizácii v súlade s celospoločenskými požiadavkami. </w:t>
      </w:r>
    </w:p>
    <w:p w:rsidR="00170465" w:rsidP="00515F71">
      <w:pPr>
        <w:spacing w:after="0" w:line="240" w:lineRule="auto"/>
        <w:ind w:firstLine="708"/>
        <w:jc w:val="both"/>
        <w:rPr>
          <w:rFonts w:ascii="Times New Roman" w:eastAsia="Times New Roman" w:hAnsi="Times New Roman"/>
          <w:sz w:val="24"/>
          <w:szCs w:val="24"/>
        </w:rPr>
      </w:pPr>
      <w:r w:rsidRPr="00170465">
        <w:rPr>
          <w:rFonts w:ascii="Times New Roman" w:eastAsia="Times New Roman" w:hAnsi="Times New Roman"/>
          <w:sz w:val="24"/>
          <w:szCs w:val="24"/>
        </w:rPr>
        <w:t>Vláda sa zameria na dobudovanie kompletnej siete Klientskych pracovísk v okresných mestách a</w:t>
      </w:r>
      <w:r w:rsidR="00F3068E">
        <w:rPr>
          <w:rFonts w:ascii="Times New Roman" w:eastAsia="Times New Roman" w:hAnsi="Times New Roman"/>
          <w:sz w:val="24"/>
          <w:szCs w:val="24"/>
        </w:rPr>
        <w:t> </w:t>
      </w:r>
      <w:r w:rsidRPr="00170465">
        <w:rPr>
          <w:rFonts w:ascii="Times New Roman" w:eastAsia="Times New Roman" w:hAnsi="Times New Roman"/>
          <w:sz w:val="24"/>
          <w:szCs w:val="24"/>
        </w:rPr>
        <w:t>mestách</w:t>
      </w:r>
      <w:r w:rsidR="00F3068E">
        <w:rPr>
          <w:rFonts w:ascii="Times New Roman" w:eastAsia="Times New Roman" w:hAnsi="Times New Roman"/>
          <w:sz w:val="24"/>
          <w:szCs w:val="24"/>
        </w:rPr>
        <w:t>,</w:t>
      </w:r>
      <w:r w:rsidRPr="00170465">
        <w:rPr>
          <w:rFonts w:ascii="Times New Roman" w:eastAsia="Times New Roman" w:hAnsi="Times New Roman"/>
          <w:sz w:val="24"/>
          <w:szCs w:val="24"/>
        </w:rPr>
        <w:t xml:space="preserve"> ktoré sú vzdialené od okresných miest viac ako 50 km, respektíve viac ako 1hod</w:t>
      </w:r>
      <w:r w:rsidR="00735A77">
        <w:rPr>
          <w:rFonts w:ascii="Times New Roman" w:eastAsia="Times New Roman" w:hAnsi="Times New Roman"/>
          <w:sz w:val="24"/>
          <w:szCs w:val="24"/>
        </w:rPr>
        <w:t xml:space="preserve">inu </w:t>
      </w:r>
      <w:r w:rsidRPr="00170465">
        <w:rPr>
          <w:rFonts w:ascii="Times New Roman" w:eastAsia="Times New Roman" w:hAnsi="Times New Roman"/>
          <w:sz w:val="24"/>
          <w:szCs w:val="24"/>
        </w:rPr>
        <w:t xml:space="preserve"> cestovania verejnou dopravou. V tejto súvislosti dobuduje a obnoví existujúcu štátnu infraštruktúru v regiónoch.</w:t>
      </w:r>
    </w:p>
    <w:p w:rsidR="00170465" w:rsidRPr="00170465" w:rsidP="00515F71">
      <w:pPr>
        <w:spacing w:after="0" w:line="240" w:lineRule="auto"/>
        <w:ind w:firstLine="284"/>
        <w:jc w:val="both"/>
        <w:rPr>
          <w:rFonts w:ascii="Times New Roman" w:eastAsia="Times New Roman" w:hAnsi="Times New Roman"/>
          <w:iCs/>
          <w:sz w:val="24"/>
          <w:szCs w:val="24"/>
        </w:rPr>
      </w:pPr>
      <w:r w:rsidRPr="00170465">
        <w:rPr>
          <w:rFonts w:ascii="Times New Roman" w:eastAsia="Times New Roman" w:hAnsi="Times New Roman"/>
          <w:iCs/>
          <w:sz w:val="24"/>
          <w:szCs w:val="24"/>
        </w:rPr>
        <w:t xml:space="preserve">      Optimalizované procesy verejnej správy budú podporované prostriedkami informačno-komunikačných technológií, čím budú napĺňané ciele informatizácie spoločnosti. Vláda sa zaväzuje zabezpečiť tr</w:t>
      </w:r>
      <w:r w:rsidR="009D0BBA">
        <w:rPr>
          <w:rFonts w:ascii="Times New Roman" w:eastAsia="Times New Roman" w:hAnsi="Times New Roman"/>
          <w:iCs/>
          <w:sz w:val="24"/>
          <w:szCs w:val="24"/>
        </w:rPr>
        <w:t xml:space="preserve">valú udržateľnosť informačných </w:t>
      </w:r>
      <w:r w:rsidRPr="00170465">
        <w:rPr>
          <w:rFonts w:ascii="Times New Roman" w:eastAsia="Times New Roman" w:hAnsi="Times New Roman"/>
          <w:iCs/>
          <w:sz w:val="24"/>
          <w:szCs w:val="24"/>
        </w:rPr>
        <w:t xml:space="preserve">systémov podporujúcich procesy v štátnej správe  pri styku občana so štátom prostredníctvom rôznych  prístupových  kanálov s garanciou informačnej bezpečnosti. </w:t>
      </w:r>
    </w:p>
    <w:p w:rsidR="00170465" w:rsidRPr="00170465" w:rsidP="009D0BBA">
      <w:pPr>
        <w:spacing w:after="0" w:line="240" w:lineRule="auto"/>
        <w:ind w:firstLine="708"/>
        <w:jc w:val="both"/>
        <w:rPr>
          <w:rFonts w:ascii="Times New Roman" w:eastAsia="Times New Roman" w:hAnsi="Times New Roman"/>
          <w:sz w:val="24"/>
          <w:szCs w:val="24"/>
        </w:rPr>
      </w:pPr>
      <w:r w:rsidRPr="00170465">
        <w:rPr>
          <w:rFonts w:ascii="Times New Roman" w:eastAsia="Times New Roman" w:hAnsi="Times New Roman"/>
          <w:sz w:val="24"/>
          <w:szCs w:val="24"/>
        </w:rPr>
        <w:t>Vláda bude podporovať koncepčnú, systémovú a efektívnu prácu a postupné zavedenie systému strategického plánovania a riadenia vo verejnej správe.</w:t>
      </w:r>
    </w:p>
    <w:p w:rsidR="00170465" w:rsidP="009D0BBA">
      <w:pPr>
        <w:spacing w:after="0" w:line="240" w:lineRule="auto"/>
        <w:ind w:firstLine="708"/>
        <w:jc w:val="both"/>
        <w:rPr>
          <w:rFonts w:ascii="Times New Roman" w:eastAsia="Times New Roman" w:hAnsi="Times New Roman"/>
          <w:sz w:val="24"/>
          <w:szCs w:val="24"/>
        </w:rPr>
      </w:pPr>
      <w:r w:rsidRPr="00170465">
        <w:rPr>
          <w:rFonts w:ascii="Times New Roman" w:eastAsia="Times New Roman" w:hAnsi="Times New Roman"/>
          <w:sz w:val="24"/>
          <w:szCs w:val="24"/>
        </w:rPr>
        <w:t xml:space="preserve">Vláda vytvorí nástroje a platformy, ktoré zvýšia zapojenie verejnosti a občianskej spoločnosti do tvorby verejných politík. </w:t>
      </w:r>
    </w:p>
    <w:p w:rsidR="001A4940" w:rsidRPr="001A4940" w:rsidP="00515F71">
      <w:pPr>
        <w:spacing w:after="0" w:line="240" w:lineRule="auto"/>
        <w:ind w:firstLine="708"/>
        <w:jc w:val="both"/>
        <w:rPr>
          <w:rFonts w:ascii="Times New Roman" w:hAnsi="Times New Roman"/>
          <w:bCs/>
          <w:iCs/>
          <w:color w:val="000000"/>
          <w:sz w:val="24"/>
          <w:szCs w:val="24"/>
        </w:rPr>
      </w:pPr>
      <w:r w:rsidRPr="001A4940">
        <w:rPr>
          <w:rFonts w:ascii="Times New Roman" w:hAnsi="Times New Roman"/>
          <w:bCs/>
          <w:iCs/>
          <w:color w:val="000000"/>
          <w:sz w:val="24"/>
          <w:szCs w:val="24"/>
        </w:rPr>
        <w:t xml:space="preserve">Vláda má za cieľ pokračovať vo zvyšovaní kvality údajovej základne a transparentnosti informácií o verejných financiách aj prostredníctvom štatutárneho auditu konsolidovaných účtovných závierok na úrovni ústrednej správy pod centrálnou gesciou Ministerstva financií SR. </w:t>
      </w:r>
    </w:p>
    <w:p w:rsidR="001A4940" w:rsidRPr="001A4940" w:rsidP="00515F71">
      <w:pPr>
        <w:spacing w:after="0" w:line="240" w:lineRule="auto"/>
        <w:jc w:val="both"/>
        <w:rPr>
          <w:rFonts w:ascii="Times New Roman" w:hAnsi="Times New Roman"/>
          <w:color w:val="000000"/>
          <w:sz w:val="24"/>
          <w:szCs w:val="24"/>
        </w:rPr>
      </w:pPr>
      <w:r w:rsidRPr="001A4940">
        <w:rPr>
          <w:rFonts w:ascii="Times New Roman" w:hAnsi="Times New Roman"/>
          <w:bCs/>
          <w:iCs/>
          <w:color w:val="000000"/>
          <w:sz w:val="24"/>
          <w:szCs w:val="24"/>
        </w:rPr>
        <w:t xml:space="preserve"> </w:t>
      </w:r>
      <w:r>
        <w:rPr>
          <w:rFonts w:ascii="Times New Roman" w:hAnsi="Times New Roman"/>
          <w:bCs/>
          <w:iCs/>
          <w:color w:val="000000"/>
          <w:sz w:val="24"/>
          <w:szCs w:val="24"/>
        </w:rPr>
        <w:tab/>
      </w:r>
      <w:r w:rsidRPr="001A4940">
        <w:rPr>
          <w:rFonts w:ascii="Times New Roman" w:hAnsi="Times New Roman"/>
          <w:bCs/>
          <w:iCs/>
          <w:color w:val="000000"/>
          <w:sz w:val="24"/>
          <w:szCs w:val="24"/>
        </w:rPr>
        <w:t>Vláda uskutoční opatrenia na zefektívnenie výkonu ekonomických a podporných činností štátu prostredníctvom unifikácie a optimalizácie procesov, modifikácie metodík, implementácie Centrálneho ekonomického systému a vybudovania centráln</w:t>
      </w:r>
      <w:r w:rsidR="00932CC9">
        <w:rPr>
          <w:rFonts w:ascii="Times New Roman" w:hAnsi="Times New Roman"/>
          <w:bCs/>
          <w:iCs/>
          <w:color w:val="000000"/>
          <w:sz w:val="24"/>
          <w:szCs w:val="24"/>
        </w:rPr>
        <w:t>ej metodicko-procesnej autority.</w:t>
      </w:r>
      <w:r w:rsidRPr="001A4940">
        <w:rPr>
          <w:rFonts w:ascii="Times New Roman" w:hAnsi="Times New Roman"/>
          <w:bCs/>
          <w:iCs/>
          <w:color w:val="000000"/>
          <w:sz w:val="24"/>
          <w:szCs w:val="24"/>
        </w:rPr>
        <w:t xml:space="preserve"> </w:t>
      </w:r>
    </w:p>
    <w:p w:rsidR="001A4940" w:rsidRPr="001A4940" w:rsidP="00515F71">
      <w:pPr>
        <w:spacing w:after="0" w:line="240" w:lineRule="auto"/>
        <w:ind w:firstLine="708"/>
        <w:jc w:val="both"/>
        <w:rPr>
          <w:rFonts w:ascii="Times New Roman" w:hAnsi="Times New Roman"/>
          <w:iCs/>
          <w:color w:val="000000"/>
          <w:sz w:val="24"/>
          <w:szCs w:val="24"/>
        </w:rPr>
      </w:pPr>
      <w:r w:rsidRPr="001A4940">
        <w:rPr>
          <w:rFonts w:ascii="Times New Roman" w:hAnsi="Times New Roman"/>
          <w:iCs/>
          <w:color w:val="000000"/>
          <w:sz w:val="24"/>
          <w:szCs w:val="24"/>
        </w:rPr>
        <w:t>Vláda navrhne systém pre pravidelné sledovanie a komplexné priebežné analyzovanie finančných ukazovateľov podnikov s majetkovou účasťou štátu s cieľom navrhova</w:t>
      </w:r>
      <w:r w:rsidR="00F3068E">
        <w:rPr>
          <w:rFonts w:ascii="Times New Roman" w:hAnsi="Times New Roman"/>
          <w:iCs/>
          <w:color w:val="000000"/>
          <w:sz w:val="24"/>
          <w:szCs w:val="24"/>
        </w:rPr>
        <w:t>ť</w:t>
      </w:r>
      <w:r w:rsidRPr="001A4940">
        <w:rPr>
          <w:rFonts w:ascii="Times New Roman" w:hAnsi="Times New Roman"/>
          <w:iCs/>
          <w:color w:val="000000"/>
          <w:sz w:val="24"/>
          <w:szCs w:val="24"/>
        </w:rPr>
        <w:t xml:space="preserve"> opatren</w:t>
      </w:r>
      <w:r w:rsidR="00F3068E">
        <w:rPr>
          <w:rFonts w:ascii="Times New Roman" w:hAnsi="Times New Roman"/>
          <w:iCs/>
          <w:color w:val="000000"/>
          <w:sz w:val="24"/>
          <w:szCs w:val="24"/>
        </w:rPr>
        <w:t>ia</w:t>
      </w:r>
      <w:r w:rsidRPr="001A4940">
        <w:rPr>
          <w:rFonts w:ascii="Times New Roman" w:hAnsi="Times New Roman"/>
          <w:iCs/>
          <w:color w:val="000000"/>
          <w:sz w:val="24"/>
          <w:szCs w:val="24"/>
        </w:rPr>
        <w:t xml:space="preserve"> pre zvýšenie efektívnosti ich hospodárenia. </w:t>
      </w:r>
    </w:p>
    <w:p w:rsidR="001A4940" w:rsidRPr="001A4940" w:rsidP="00515F71">
      <w:pPr>
        <w:spacing w:after="0" w:line="240" w:lineRule="auto"/>
        <w:ind w:firstLine="708"/>
        <w:jc w:val="both"/>
        <w:rPr>
          <w:rFonts w:ascii="Times New Roman" w:hAnsi="Times New Roman"/>
          <w:color w:val="000000"/>
          <w:sz w:val="24"/>
          <w:szCs w:val="24"/>
        </w:rPr>
      </w:pPr>
      <w:r w:rsidRPr="001A4940">
        <w:rPr>
          <w:rFonts w:ascii="Times New Roman" w:hAnsi="Times New Roman"/>
          <w:bCs/>
          <w:iCs/>
          <w:color w:val="000000"/>
          <w:sz w:val="24"/>
          <w:szCs w:val="24"/>
        </w:rPr>
        <w:t>Vláda bude pokračovať v úspešnom hájení záujmov Slovenskej republiky a efektívne riadiť jej zastupovanie v medzinárodných investičných arbitrážach vedených proti Slovenskej republike s cieľom eliminovať v čo najvyššej možnej miere špekulatívne nároky zahraničných investorov, a tým nepriamo odradiť aj ďalších potenciálnych špekulatívnych investorov, aby takéto nároky vznášali.</w:t>
      </w:r>
      <w:r w:rsidRPr="001A4940">
        <w:rPr>
          <w:rFonts w:ascii="Times New Roman" w:hAnsi="Times New Roman"/>
          <w:color w:val="000000"/>
          <w:sz w:val="24"/>
          <w:szCs w:val="24"/>
        </w:rPr>
        <w:t xml:space="preserve"> V tejto súvislosti bude vláda aktívne zapojená do procesu negociácie bilaterálnych investičných dohôd SR, ako aj dohôd o voľnom obchode na úrovni EÚ s tretími štátmi, na základe ktorých môžu byť medzinárodné investičné arbitráže vedené. Cieľom vlády je, aby tieto dohody efektívne chránili zahraničné investície, ale súčasne aby negatívne neovplyvnili právomoc Slovenskej republiky regulovať svoje vnútorné záležitosti.</w:t>
      </w:r>
    </w:p>
    <w:p w:rsidR="001A4940" w:rsidRPr="001A4940" w:rsidP="00515F71">
      <w:pPr>
        <w:spacing w:after="0" w:line="240" w:lineRule="auto"/>
        <w:ind w:firstLine="708"/>
        <w:jc w:val="both"/>
        <w:rPr>
          <w:rFonts w:ascii="Times New Roman" w:hAnsi="Times New Roman"/>
          <w:bCs/>
          <w:iCs/>
          <w:color w:val="000000"/>
          <w:sz w:val="24"/>
          <w:szCs w:val="24"/>
        </w:rPr>
      </w:pPr>
      <w:r w:rsidRPr="001A4940">
        <w:rPr>
          <w:rFonts w:ascii="Times New Roman" w:hAnsi="Times New Roman"/>
          <w:bCs/>
          <w:iCs/>
          <w:color w:val="000000"/>
          <w:sz w:val="24"/>
          <w:szCs w:val="24"/>
        </w:rPr>
        <w:t xml:space="preserve">S cieľom zvýšiť prehľadnosť a predvídateľnosť vývoja sporov vláda vytvorí centrálnu evidenciu súdnych sporov vedených proti Slovenskej republike. </w:t>
      </w:r>
    </w:p>
    <w:p w:rsidR="001A4940" w:rsidRPr="001A4940" w:rsidP="00515F71">
      <w:pPr>
        <w:spacing w:after="0" w:line="240" w:lineRule="auto"/>
        <w:ind w:firstLine="708"/>
        <w:jc w:val="both"/>
        <w:rPr>
          <w:rFonts w:ascii="Times New Roman" w:hAnsi="Times New Roman"/>
          <w:bCs/>
          <w:iCs/>
          <w:color w:val="000000"/>
          <w:sz w:val="24"/>
          <w:szCs w:val="24"/>
        </w:rPr>
      </w:pPr>
      <w:r w:rsidRPr="001A4940">
        <w:rPr>
          <w:rFonts w:ascii="Times New Roman" w:hAnsi="Times New Roman"/>
          <w:bCs/>
          <w:iCs/>
          <w:color w:val="000000"/>
          <w:sz w:val="24"/>
          <w:szCs w:val="24"/>
        </w:rPr>
        <w:t>Vláda vytvorí legislatívno-technické predpoklady zapojenia miest a obcí do systému Štátnej pokladnice. Zapojenie miest a obcí do systému Štátnej pokladnice umožní lepšie využívať synergiu existujúcich systémov na skvalitnenie prípravy a realizácie verejných rozpočtov.</w:t>
      </w:r>
    </w:p>
    <w:p w:rsidR="001A4940" w:rsidRPr="001A4940" w:rsidP="00515F71">
      <w:pPr>
        <w:spacing w:after="0" w:line="240" w:lineRule="auto"/>
        <w:ind w:firstLine="708"/>
        <w:jc w:val="both"/>
        <w:rPr>
          <w:rFonts w:ascii="Times New Roman" w:eastAsia="Times New Roman" w:hAnsi="Times New Roman"/>
          <w:color w:val="000000"/>
          <w:sz w:val="24"/>
          <w:szCs w:val="24"/>
          <w:lang w:eastAsia="sk-SK"/>
        </w:rPr>
      </w:pPr>
      <w:r w:rsidRPr="001A4940">
        <w:rPr>
          <w:rFonts w:ascii="Times New Roman" w:hAnsi="Times New Roman"/>
          <w:color w:val="000000"/>
          <w:sz w:val="24"/>
          <w:szCs w:val="24"/>
        </w:rPr>
        <w:t>Vláda navrhne opatrenia na skvalitnenie</w:t>
      </w:r>
      <w:r w:rsidRPr="001A4940">
        <w:rPr>
          <w:rFonts w:ascii="Times New Roman" w:eastAsia="Times New Roman" w:hAnsi="Times New Roman"/>
          <w:color w:val="000000"/>
          <w:sz w:val="24"/>
          <w:szCs w:val="24"/>
          <w:lang w:eastAsia="sk-SK"/>
        </w:rPr>
        <w:t xml:space="preserve"> správy majetku štátu využitím centrálnej správy majetku štátu, aby sa štátna a verejná správa mohla koncentrovať na svoju hlavnú činnosť.</w:t>
      </w:r>
    </w:p>
    <w:p w:rsidR="001A4940" w:rsidRPr="001A4940" w:rsidP="00515F71">
      <w:pPr>
        <w:spacing w:after="0" w:line="240" w:lineRule="auto"/>
        <w:ind w:firstLine="708"/>
        <w:jc w:val="both"/>
        <w:rPr>
          <w:rFonts w:ascii="Times New Roman" w:hAnsi="Times New Roman"/>
          <w:iCs/>
          <w:color w:val="000000"/>
          <w:sz w:val="24"/>
          <w:szCs w:val="24"/>
        </w:rPr>
      </w:pPr>
      <w:r w:rsidRPr="001A4940">
        <w:rPr>
          <w:rFonts w:ascii="Times New Roman" w:hAnsi="Times New Roman"/>
          <w:iCs/>
          <w:color w:val="000000"/>
          <w:sz w:val="24"/>
          <w:szCs w:val="24"/>
        </w:rPr>
        <w:t>Vláda navrhne novelizáciu zákona o platových pomeroch niektorých ústavných činiteľov.</w:t>
      </w:r>
    </w:p>
    <w:p w:rsidR="00170465" w:rsidRPr="00170465" w:rsidP="00515F71">
      <w:pPr>
        <w:spacing w:after="0" w:line="240" w:lineRule="auto"/>
        <w:jc w:val="both"/>
        <w:rPr>
          <w:rFonts w:ascii="Times New Roman" w:eastAsia="Times New Roman" w:hAnsi="Times New Roman"/>
          <w:sz w:val="24"/>
          <w:szCs w:val="24"/>
        </w:rPr>
      </w:pPr>
      <w:r w:rsidRPr="00170465">
        <w:rPr>
          <w:rFonts w:ascii="Times New Roman" w:eastAsia="Times New Roman" w:hAnsi="Times New Roman"/>
          <w:sz w:val="24"/>
          <w:szCs w:val="24"/>
        </w:rPr>
        <w:t xml:space="preserve">          </w:t>
      </w:r>
      <w:r w:rsidR="001A4940">
        <w:rPr>
          <w:rFonts w:ascii="Times New Roman" w:eastAsia="Times New Roman" w:hAnsi="Times New Roman"/>
          <w:sz w:val="24"/>
          <w:szCs w:val="24"/>
        </w:rPr>
        <w:tab/>
      </w:r>
      <w:r w:rsidRPr="00170465">
        <w:rPr>
          <w:rFonts w:ascii="Times New Roman" w:eastAsia="Times New Roman" w:hAnsi="Times New Roman"/>
          <w:sz w:val="24"/>
          <w:szCs w:val="24"/>
        </w:rPr>
        <w:t xml:space="preserve">Vláda zabezpečí  inštitucionálny rámec pre centrálnu koordináciu riadenia ľudského kapitálu v štátnej službe. </w:t>
      </w:r>
    </w:p>
    <w:p w:rsidR="00170465" w:rsidRPr="00170465" w:rsidP="00515F71">
      <w:pPr>
        <w:spacing w:after="0" w:line="240" w:lineRule="auto"/>
        <w:jc w:val="both"/>
        <w:rPr>
          <w:rFonts w:ascii="Times New Roman" w:eastAsia="Times New Roman" w:hAnsi="Times New Roman"/>
          <w:sz w:val="24"/>
          <w:szCs w:val="24"/>
        </w:rPr>
      </w:pPr>
      <w:r w:rsidRPr="00170465">
        <w:rPr>
          <w:rFonts w:ascii="Times New Roman" w:eastAsia="Times New Roman" w:hAnsi="Times New Roman"/>
          <w:sz w:val="24"/>
          <w:szCs w:val="24"/>
        </w:rPr>
        <w:t xml:space="preserve">        </w:t>
      </w:r>
      <w:r w:rsidR="001A4940">
        <w:rPr>
          <w:rFonts w:ascii="Times New Roman" w:eastAsia="Times New Roman" w:hAnsi="Times New Roman"/>
          <w:sz w:val="24"/>
          <w:szCs w:val="24"/>
        </w:rPr>
        <w:tab/>
      </w:r>
      <w:r w:rsidRPr="00170465">
        <w:rPr>
          <w:rFonts w:ascii="Times New Roman" w:eastAsia="Times New Roman" w:hAnsi="Times New Roman"/>
          <w:sz w:val="24"/>
          <w:szCs w:val="24"/>
        </w:rPr>
        <w:t xml:space="preserve">V súlade o odporúčaním  OECD posilní existujúce a vybuduje ďalšie analytické jednotky na kľúčových orgánoch ústrednej štátnej správy vrátane Úradu vlády SR. Vytvorí legislatívne podmienky </w:t>
      </w:r>
      <w:r w:rsidR="00F3068E">
        <w:rPr>
          <w:rFonts w:ascii="Times New Roman" w:eastAsia="Times New Roman" w:hAnsi="Times New Roman"/>
          <w:sz w:val="24"/>
          <w:szCs w:val="24"/>
        </w:rPr>
        <w:t>pre</w:t>
      </w:r>
      <w:r w:rsidRPr="00170465">
        <w:rPr>
          <w:rFonts w:ascii="Times New Roman" w:eastAsia="Times New Roman" w:hAnsi="Times New Roman"/>
          <w:sz w:val="24"/>
          <w:szCs w:val="24"/>
        </w:rPr>
        <w:t xml:space="preserve"> zriadenie nezávislého monitorovacieho orgánu, ktorý bude dohliadať na dodržiavanie princípov štátnej služby. Posilní strategické plánovanie ľudského kapitálu  v štátnej službe a vytvorí legislatívne podmienky pre zvýšenie profesionality a transparentnosti procesov v štátnej službe.</w:t>
      </w:r>
    </w:p>
    <w:p w:rsidR="00170465" w:rsidRPr="00170465" w:rsidP="00515F71">
      <w:pPr>
        <w:spacing w:after="0" w:line="240" w:lineRule="auto"/>
        <w:jc w:val="both"/>
        <w:rPr>
          <w:rFonts w:ascii="Times New Roman" w:eastAsia="Times New Roman" w:hAnsi="Times New Roman"/>
          <w:sz w:val="24"/>
          <w:szCs w:val="24"/>
        </w:rPr>
      </w:pPr>
      <w:r w:rsidRPr="00170465">
        <w:rPr>
          <w:rFonts w:ascii="Times New Roman" w:eastAsia="Times New Roman" w:hAnsi="Times New Roman"/>
          <w:sz w:val="24"/>
          <w:szCs w:val="24"/>
        </w:rPr>
        <w:t xml:space="preserve">         </w:t>
      </w:r>
      <w:r w:rsidR="001A4940">
        <w:rPr>
          <w:rFonts w:ascii="Times New Roman" w:eastAsia="Times New Roman" w:hAnsi="Times New Roman"/>
          <w:sz w:val="24"/>
          <w:szCs w:val="24"/>
        </w:rPr>
        <w:tab/>
      </w:r>
      <w:r w:rsidRPr="00170465">
        <w:rPr>
          <w:rFonts w:ascii="Times New Roman" w:eastAsia="Times New Roman" w:hAnsi="Times New Roman"/>
          <w:sz w:val="24"/>
          <w:szCs w:val="24"/>
        </w:rPr>
        <w:t>Zvýši nezávislosť štátnej služby, a to určením hranice medzi politickými a nepolitickými funkciami. Vláda vníma odpolitizovanie štátnej služby ako dôležitý prvok, ktorý má významný vplyv aj na motiváciu štátnych zamest</w:t>
      </w:r>
      <w:r w:rsidR="001B61C4">
        <w:rPr>
          <w:rFonts w:ascii="Times New Roman" w:eastAsia="Times New Roman" w:hAnsi="Times New Roman"/>
          <w:sz w:val="24"/>
          <w:szCs w:val="24"/>
        </w:rPr>
        <w:t>nancov zotrvať v štátnej službe</w:t>
      </w:r>
      <w:r w:rsidRPr="00170465">
        <w:rPr>
          <w:rFonts w:ascii="Times New Roman" w:eastAsia="Times New Roman" w:hAnsi="Times New Roman"/>
          <w:sz w:val="24"/>
          <w:szCs w:val="24"/>
        </w:rPr>
        <w:t xml:space="preserve"> </w:t>
      </w:r>
      <w:r w:rsidR="00F3068E">
        <w:rPr>
          <w:rFonts w:ascii="Times New Roman" w:eastAsia="Times New Roman" w:hAnsi="Times New Roman"/>
          <w:sz w:val="24"/>
          <w:szCs w:val="24"/>
        </w:rPr>
        <w:t>pre</w:t>
      </w:r>
      <w:r w:rsidRPr="00170465">
        <w:rPr>
          <w:rFonts w:ascii="Times New Roman" w:eastAsia="Times New Roman" w:hAnsi="Times New Roman"/>
          <w:sz w:val="24"/>
          <w:szCs w:val="24"/>
        </w:rPr>
        <w:t xml:space="preserve"> potrebu kontinuálneho odborného a profesionálneho rastu,  podporu kariérneho rastu a kariérneho postupu, s čím súvisí aj potreba zmeny súčasného nastavenia odmeňovania v štátnej službe a jeho previazanie na služobné hodnotenie štátnych zamestnancov. </w:t>
      </w:r>
      <w:r w:rsidR="001B61C4">
        <w:rPr>
          <w:rFonts w:ascii="Times New Roman" w:eastAsia="Times New Roman" w:hAnsi="Times New Roman"/>
          <w:sz w:val="24"/>
          <w:szCs w:val="24"/>
        </w:rPr>
        <w:t>Vláda pri</w:t>
      </w:r>
      <w:r w:rsidR="00D2510D">
        <w:rPr>
          <w:rFonts w:ascii="Times New Roman" w:eastAsia="Times New Roman" w:hAnsi="Times New Roman"/>
          <w:sz w:val="24"/>
          <w:szCs w:val="24"/>
        </w:rPr>
        <w:t>jme opatrenia v oblasti odmeňovania v štátnej a verejnej službe tak, aby sa odstránili diskrepancie medzi minimálnou mzdou a nastavením minimálnej výšky tarifného platu.</w:t>
      </w:r>
    </w:p>
    <w:p w:rsidR="00170465" w:rsidRPr="00170465" w:rsidP="00515F71">
      <w:pPr>
        <w:spacing w:after="0" w:line="240" w:lineRule="auto"/>
        <w:jc w:val="both"/>
        <w:rPr>
          <w:rFonts w:ascii="Times New Roman" w:eastAsia="Times New Roman" w:hAnsi="Times New Roman"/>
          <w:sz w:val="24"/>
          <w:szCs w:val="24"/>
        </w:rPr>
      </w:pPr>
    </w:p>
    <w:p w:rsidR="00877B16" w:rsidRPr="00877B16" w:rsidP="00515F71">
      <w:pPr>
        <w:pStyle w:val="Heading3"/>
        <w:spacing w:line="240" w:lineRule="auto"/>
      </w:pPr>
      <w:r w:rsidRPr="00877B16">
        <w:t xml:space="preserve">Oblasť štátnej služby </w:t>
      </w:r>
    </w:p>
    <w:p w:rsidR="00877B16" w:rsidRPr="006E40BA" w:rsidP="00515F71">
      <w:pPr>
        <w:spacing w:after="0" w:line="240" w:lineRule="auto"/>
        <w:ind w:firstLine="708"/>
        <w:jc w:val="both"/>
        <w:rPr>
          <w:rFonts w:ascii="Times New Roman" w:hAnsi="Times New Roman"/>
          <w:b/>
          <w:bCs/>
          <w:sz w:val="24"/>
          <w:szCs w:val="24"/>
        </w:rPr>
      </w:pPr>
      <w:r w:rsidRPr="00877B16">
        <w:rPr>
          <w:rFonts w:ascii="Times New Roman" w:hAnsi="Times New Roman"/>
          <w:bCs/>
          <w:sz w:val="24"/>
          <w:szCs w:val="24"/>
        </w:rPr>
        <w:t xml:space="preserve">Vláda vytvorí inštitucionálny a legislatívny rámec na zabezpečenie skvalitnenia riadenia ľudského kapitálu v štátnej službe za účelom </w:t>
      </w:r>
      <w:r w:rsidRPr="006E40BA">
        <w:rPr>
          <w:rFonts w:ascii="Times New Roman" w:hAnsi="Times New Roman"/>
          <w:b/>
          <w:bCs/>
          <w:i/>
          <w:sz w:val="24"/>
          <w:szCs w:val="24"/>
        </w:rPr>
        <w:t>profesionalizácie štátnej správy a vymedzenia politických nominácií.</w:t>
      </w:r>
    </w:p>
    <w:p w:rsidR="0091419F" w:rsidP="00515F71">
      <w:pPr>
        <w:spacing w:after="0" w:line="240" w:lineRule="auto"/>
        <w:ind w:firstLine="708"/>
        <w:jc w:val="both"/>
        <w:rPr>
          <w:rFonts w:ascii="Times New Roman" w:eastAsia="Times New Roman" w:hAnsi="Times New Roman"/>
          <w:sz w:val="24"/>
          <w:szCs w:val="24"/>
        </w:rPr>
      </w:pPr>
      <w:r w:rsidRPr="00877B16" w:rsidR="00877B16">
        <w:rPr>
          <w:rFonts w:ascii="Times New Roman" w:hAnsi="Times New Roman"/>
          <w:sz w:val="24"/>
          <w:szCs w:val="24"/>
        </w:rPr>
        <w:t>Vláda zrealizuje v oblasti riadenia ľudského kapitálu v štátnej  správe také zmeny, ktoré vytvoria podmienky  pre profesionálnu,  politicky neutrálnu  a  stabilnú štátnu službu. Vláda má na zreteli, že správanie, konanie a rozhodovanie štátnych zamestnancov musí byť v súlade s presadzovaním verejného záujmu</w:t>
      </w:r>
      <w:r w:rsidR="00352F29">
        <w:rPr>
          <w:rFonts w:ascii="Times New Roman" w:hAnsi="Times New Roman"/>
          <w:sz w:val="24"/>
          <w:szCs w:val="24"/>
        </w:rPr>
        <w:t>,</w:t>
      </w:r>
      <w:r w:rsidRPr="00877B16" w:rsidR="00877B16">
        <w:rPr>
          <w:rFonts w:ascii="Times New Roman" w:hAnsi="Times New Roman"/>
          <w:sz w:val="24"/>
          <w:szCs w:val="24"/>
        </w:rPr>
        <w:t xml:space="preserve"> a podporí integritu v štátnej službe. Vláda vytvorí podmienky na definovanie profesionálneho správania štátnych zamestnancov prostredníctvom vypracovania „Kódexu správania sa“</w:t>
      </w:r>
      <w:r w:rsidRPr="00877B16" w:rsidR="00877B16">
        <w:rPr>
          <w:rFonts w:ascii="Times New Roman" w:hAnsi="Times New Roman"/>
          <w:i/>
          <w:sz w:val="24"/>
          <w:szCs w:val="24"/>
        </w:rPr>
        <w:t xml:space="preserve"> , </w:t>
      </w:r>
      <w:r w:rsidRPr="00877B16" w:rsidR="00877B16">
        <w:rPr>
          <w:rFonts w:ascii="Times New Roman" w:hAnsi="Times New Roman"/>
          <w:sz w:val="24"/>
          <w:szCs w:val="24"/>
        </w:rPr>
        <w:t xml:space="preserve">ktorý upraví povinnosti a práva štátneho zamestnanca za účelom chránenia záujmov štátu, ako aj samotných štátnych zamestnancov. </w:t>
      </w:r>
    </w:p>
    <w:p w:rsidR="00877B16" w:rsidRPr="00877B16" w:rsidP="00515F71">
      <w:pPr>
        <w:spacing w:after="0" w:line="240" w:lineRule="auto"/>
        <w:jc w:val="both"/>
        <w:rPr>
          <w:rFonts w:ascii="Times New Roman" w:eastAsia="Times New Roman" w:hAnsi="Times New Roman"/>
          <w:sz w:val="24"/>
          <w:szCs w:val="24"/>
        </w:rPr>
      </w:pPr>
      <w:r w:rsidRPr="00877B16">
        <w:rPr>
          <w:rFonts w:ascii="Times New Roman" w:eastAsia="Times New Roman" w:hAnsi="Times New Roman"/>
          <w:sz w:val="24"/>
          <w:szCs w:val="24"/>
        </w:rPr>
        <w:t xml:space="preserve">  </w:t>
      </w:r>
    </w:p>
    <w:p w:rsidR="00877B16" w:rsidRPr="00877B16" w:rsidP="00515F71">
      <w:pPr>
        <w:pStyle w:val="Heading3"/>
        <w:spacing w:line="240" w:lineRule="auto"/>
      </w:pPr>
      <w:r w:rsidRPr="00877B16">
        <w:t>Oblasť verejnej služby</w:t>
      </w:r>
    </w:p>
    <w:p w:rsidR="00877B16" w:rsidRPr="00877B16" w:rsidP="00515F71">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877B16">
        <w:rPr>
          <w:rFonts w:ascii="Times New Roman" w:hAnsi="Times New Roman"/>
          <w:sz w:val="24"/>
          <w:szCs w:val="24"/>
        </w:rPr>
        <w:t>Vláda  navrhne zmeniť  systém odmeňovania zamestnancov pri výkone práce vo verejnom záujme za účelom zefektívnenia systému, zohľadnenia a podpory kariérn</w:t>
      </w:r>
      <w:r w:rsidR="00264FD8">
        <w:rPr>
          <w:rFonts w:ascii="Times New Roman" w:hAnsi="Times New Roman"/>
          <w:sz w:val="24"/>
          <w:szCs w:val="24"/>
        </w:rPr>
        <w:t>eho rastu a kariérneho postupu a prijme opatrenia v oblasti odmeňovania v štátnej a verejnej službe tak, aby sa odstránili rozdiely medzi minimálnou mzdou a minimálnymi tarifnými platmi.</w:t>
      </w:r>
    </w:p>
    <w:p w:rsidR="00877B16" w:rsidRPr="00877B16" w:rsidP="00515F71">
      <w:pPr>
        <w:spacing w:after="0" w:line="240" w:lineRule="auto"/>
        <w:jc w:val="both"/>
        <w:rPr>
          <w:rFonts w:ascii="Times New Roman" w:hAnsi="Times New Roman"/>
          <w:b/>
          <w:sz w:val="24"/>
          <w:szCs w:val="24"/>
        </w:rPr>
      </w:pPr>
    </w:p>
    <w:p w:rsidR="00406F12" w:rsidRPr="00F9221A" w:rsidP="00515F71">
      <w:pPr>
        <w:pStyle w:val="Heading3"/>
        <w:spacing w:line="240" w:lineRule="auto"/>
      </w:pPr>
      <w:r w:rsidRPr="00F9221A">
        <w:t>Informatizácia spoločnosti a jednotný digitálny trh</w:t>
      </w:r>
    </w:p>
    <w:p w:rsidR="00406F12" w:rsidRPr="00F9221A" w:rsidP="00515F71">
      <w:pPr>
        <w:spacing w:after="0" w:line="240" w:lineRule="auto"/>
        <w:ind w:firstLine="708"/>
        <w:jc w:val="both"/>
        <w:rPr>
          <w:rFonts w:ascii="Times New Roman" w:hAnsi="Times New Roman"/>
          <w:sz w:val="24"/>
          <w:szCs w:val="24"/>
        </w:rPr>
      </w:pPr>
      <w:r w:rsidRPr="00F9221A">
        <w:rPr>
          <w:rFonts w:ascii="Times New Roman" w:hAnsi="Times New Roman"/>
          <w:sz w:val="24"/>
          <w:szCs w:val="24"/>
        </w:rPr>
        <w:t>Informačné technológie sú v súčasnosti integrované prakticky do všetkých oblastí ekonomiky a spoločnosti a sú nositeľom vysokej pridanej hodnoty a inovácií. Ra</w:t>
      </w:r>
      <w:r w:rsidR="001B61C4">
        <w:rPr>
          <w:rFonts w:ascii="Times New Roman" w:hAnsi="Times New Roman"/>
          <w:sz w:val="24"/>
          <w:szCs w:val="24"/>
        </w:rPr>
        <w:t>cionálnym využívaním informačno-</w:t>
      </w:r>
      <w:r w:rsidRPr="00F9221A">
        <w:rPr>
          <w:rFonts w:ascii="Times New Roman" w:hAnsi="Times New Roman"/>
          <w:sz w:val="24"/>
          <w:szCs w:val="24"/>
        </w:rPr>
        <w:t xml:space="preserve">komunikačných technológií (ďalej </w:t>
      </w:r>
      <w:r w:rsidR="00352F29">
        <w:rPr>
          <w:rFonts w:ascii="Times New Roman" w:hAnsi="Times New Roman"/>
          <w:sz w:val="24"/>
          <w:szCs w:val="24"/>
        </w:rPr>
        <w:t>len „</w:t>
      </w:r>
      <w:r w:rsidRPr="00F9221A">
        <w:rPr>
          <w:rFonts w:ascii="Times New Roman" w:hAnsi="Times New Roman"/>
          <w:sz w:val="24"/>
          <w:szCs w:val="24"/>
        </w:rPr>
        <w:t>IKT</w:t>
      </w:r>
      <w:r w:rsidR="00352F29">
        <w:rPr>
          <w:rFonts w:ascii="Times New Roman" w:hAnsi="Times New Roman"/>
          <w:sz w:val="24"/>
          <w:szCs w:val="24"/>
        </w:rPr>
        <w:t>“</w:t>
      </w:r>
      <w:r w:rsidRPr="00F9221A">
        <w:rPr>
          <w:rFonts w:ascii="Times New Roman" w:hAnsi="Times New Roman"/>
          <w:sz w:val="24"/>
          <w:szCs w:val="24"/>
        </w:rPr>
        <w:t xml:space="preserve">) sa zvyšuje produktivita práce a konkurencieschopnosť krajiny. </w:t>
      </w:r>
    </w:p>
    <w:p w:rsidR="00406F12" w:rsidRPr="00F9221A" w:rsidP="00515F71">
      <w:pPr>
        <w:spacing w:after="0" w:line="240" w:lineRule="auto"/>
        <w:ind w:firstLine="708"/>
        <w:jc w:val="both"/>
        <w:rPr>
          <w:rFonts w:ascii="Times New Roman" w:hAnsi="Times New Roman"/>
          <w:sz w:val="24"/>
          <w:szCs w:val="24"/>
        </w:rPr>
      </w:pPr>
      <w:r w:rsidRPr="00F9221A">
        <w:rPr>
          <w:rFonts w:ascii="Times New Roman" w:hAnsi="Times New Roman"/>
          <w:sz w:val="24"/>
          <w:szCs w:val="24"/>
        </w:rPr>
        <w:t xml:space="preserve">Agenda informatizácie spoločnosti a jednotného digitálneho trhu je veľmi široká a spadá na národnej úrovni do kompetencie viacerých rezortov.  </w:t>
      </w:r>
    </w:p>
    <w:p w:rsidR="00406F12" w:rsidRPr="00F9221A" w:rsidP="00352F29">
      <w:pPr>
        <w:spacing w:after="0" w:line="240" w:lineRule="auto"/>
        <w:ind w:firstLine="708"/>
        <w:jc w:val="both"/>
        <w:rPr>
          <w:rFonts w:ascii="Times New Roman" w:hAnsi="Times New Roman"/>
          <w:sz w:val="24"/>
          <w:szCs w:val="24"/>
        </w:rPr>
      </w:pPr>
      <w:r w:rsidRPr="00F9221A">
        <w:rPr>
          <w:rFonts w:ascii="Times New Roman" w:hAnsi="Times New Roman"/>
          <w:sz w:val="24"/>
          <w:szCs w:val="24"/>
        </w:rPr>
        <w:t xml:space="preserve">Strategickým cieľom vlády je preto pristupovať k agende  informatizácie spoločnosti a témam jednotného digitálneho trhu koncepčne a uplatňovať nadrezortný princíp s cieľom lepšej koordinácie realizovaných aktivít v danej oblasti  a vyššej miery kontroly dodržiavania záväzných pravidiel a stanovených priorít.  </w:t>
      </w:r>
    </w:p>
    <w:p w:rsidR="00406F12" w:rsidRPr="003D49E8" w:rsidP="00515F71">
      <w:pPr>
        <w:spacing w:after="0" w:line="240" w:lineRule="auto"/>
        <w:ind w:firstLine="708"/>
        <w:jc w:val="both"/>
        <w:rPr>
          <w:rFonts w:ascii="Times New Roman" w:hAnsi="Times New Roman"/>
          <w:sz w:val="24"/>
          <w:szCs w:val="24"/>
        </w:rPr>
      </w:pPr>
      <w:r w:rsidRPr="003D49E8">
        <w:rPr>
          <w:rFonts w:ascii="Times New Roman" w:hAnsi="Times New Roman"/>
          <w:sz w:val="24"/>
          <w:szCs w:val="24"/>
        </w:rPr>
        <w:t xml:space="preserve">Vláda preto podporí centrálne riadenie informatizácie spoločnosti a agendy jednotného digitálneho trhu s cieľom zvýšenia transparentnosti a efektívnosti investícií z verejných zdrojov do informatizácie spoločnosti  tak, aby sa maximalizovali benefity pre slovenských občanov a podnikateľov. </w:t>
      </w:r>
    </w:p>
    <w:p w:rsidR="00406F12" w:rsidRPr="003D49E8" w:rsidP="00515F71">
      <w:pPr>
        <w:spacing w:after="0" w:line="240" w:lineRule="auto"/>
        <w:ind w:firstLine="708"/>
        <w:jc w:val="both"/>
        <w:rPr>
          <w:rFonts w:ascii="Times New Roman" w:hAnsi="Times New Roman"/>
          <w:sz w:val="24"/>
          <w:szCs w:val="24"/>
        </w:rPr>
      </w:pPr>
      <w:r w:rsidRPr="003D49E8">
        <w:rPr>
          <w:rFonts w:ascii="Times New Roman" w:hAnsi="Times New Roman"/>
          <w:sz w:val="24"/>
          <w:szCs w:val="24"/>
        </w:rPr>
        <w:t>Vláda upraví potrebnú legislatívu o výkone správy v oblasti informačných technológií verejnej správy tak, aby prierezovo zjednotila procesy plánovania, implementácie, prevádzky a</w:t>
      </w:r>
      <w:r w:rsidR="007649B5">
        <w:rPr>
          <w:rFonts w:ascii="Times New Roman" w:hAnsi="Times New Roman"/>
          <w:sz w:val="24"/>
          <w:szCs w:val="24"/>
        </w:rPr>
        <w:t> </w:t>
      </w:r>
      <w:r w:rsidRPr="003D49E8">
        <w:rPr>
          <w:rFonts w:ascii="Times New Roman" w:hAnsi="Times New Roman"/>
          <w:sz w:val="24"/>
          <w:szCs w:val="24"/>
        </w:rPr>
        <w:t>podpory</w:t>
      </w:r>
      <w:r w:rsidR="007649B5">
        <w:rPr>
          <w:rFonts w:ascii="Times New Roman" w:hAnsi="Times New Roman"/>
          <w:sz w:val="24"/>
          <w:szCs w:val="24"/>
        </w:rPr>
        <w:t>,</w:t>
      </w:r>
      <w:r w:rsidRPr="003D49E8">
        <w:rPr>
          <w:rFonts w:ascii="Times New Roman" w:hAnsi="Times New Roman"/>
          <w:sz w:val="24"/>
          <w:szCs w:val="24"/>
        </w:rPr>
        <w:t xml:space="preserve"> ako aj monitoringu a hodnotenia výkonu riadenia v správe informačných technológií verejnej správy. Významné investície do projektov informačných systémov bez ohľadu na zdroj financovania budú podriadené centrálne riadenému  ratifikačnému mechanizmu.</w:t>
      </w:r>
    </w:p>
    <w:p w:rsidR="00406F12" w:rsidRPr="003D49E8" w:rsidP="00515F71">
      <w:pPr>
        <w:spacing w:after="0" w:line="240" w:lineRule="auto"/>
        <w:ind w:firstLine="708"/>
        <w:jc w:val="both"/>
        <w:rPr>
          <w:rFonts w:ascii="Times New Roman" w:hAnsi="Times New Roman"/>
          <w:sz w:val="24"/>
          <w:szCs w:val="24"/>
        </w:rPr>
      </w:pPr>
      <w:r w:rsidRPr="003D49E8">
        <w:rPr>
          <w:rFonts w:ascii="Times New Roman" w:hAnsi="Times New Roman"/>
          <w:sz w:val="24"/>
          <w:szCs w:val="24"/>
        </w:rPr>
        <w:t>Pri realizácii projektov informatizácie spoločnosti bude vláda presadzovať služby orientované na verejnosť v zmysle novej Národnej koncepcie informatizácie verejnej správy tak, aby sa zjednodušila a zrýchlila  komunikácia  občana  so  štátnou  správou  a samosprávou,  minimalizovalo množstvo návštev na úradoch s koncentráciou úkonov na jednom mieste s dôrazom na bezpečnosť údajov a transakcií a zvyšovania dôve</w:t>
      </w:r>
      <w:r w:rsidR="001B61C4">
        <w:rPr>
          <w:rFonts w:ascii="Times New Roman" w:hAnsi="Times New Roman"/>
          <w:sz w:val="24"/>
          <w:szCs w:val="24"/>
        </w:rPr>
        <w:t>ry vo využívanie elektronických/</w:t>
      </w:r>
      <w:r w:rsidRPr="003D49E8">
        <w:rPr>
          <w:rFonts w:ascii="Times New Roman" w:hAnsi="Times New Roman"/>
          <w:sz w:val="24"/>
          <w:szCs w:val="24"/>
        </w:rPr>
        <w:t>digitálnych služieb.</w:t>
      </w:r>
    </w:p>
    <w:p w:rsidR="00406F12" w:rsidRPr="003D49E8" w:rsidP="00515F71">
      <w:pPr>
        <w:spacing w:after="0" w:line="240" w:lineRule="auto"/>
        <w:ind w:firstLine="708"/>
        <w:jc w:val="both"/>
        <w:rPr>
          <w:rFonts w:ascii="Times New Roman" w:hAnsi="Times New Roman"/>
          <w:sz w:val="24"/>
          <w:szCs w:val="24"/>
        </w:rPr>
      </w:pPr>
      <w:r w:rsidRPr="003D49E8">
        <w:rPr>
          <w:rFonts w:ascii="Times New Roman" w:hAnsi="Times New Roman"/>
          <w:sz w:val="24"/>
          <w:szCs w:val="24"/>
        </w:rPr>
        <w:t xml:space="preserve">Vláda sa zameria na realizáciu a prijímanie takých opatrení, ktoré posunú Slovensko v oblasti elektronickej verejnej správy na úroveň priemeru EÚ. Tieto opatrenia budú vychádzať z dôslednej reformy procesov vo verejnej správe, pričom IKT prostriedky budú slúžiť ako významný podporný nástroj na implementáciu týchto reforiem. </w:t>
      </w:r>
    </w:p>
    <w:p w:rsidR="00406F12" w:rsidRPr="003D49E8" w:rsidP="00515F71">
      <w:pPr>
        <w:spacing w:after="0" w:line="240" w:lineRule="auto"/>
        <w:ind w:firstLine="708"/>
        <w:jc w:val="both"/>
        <w:rPr>
          <w:rFonts w:ascii="Times New Roman" w:hAnsi="Times New Roman"/>
          <w:sz w:val="24"/>
          <w:szCs w:val="24"/>
        </w:rPr>
      </w:pPr>
      <w:r w:rsidRPr="003D49E8">
        <w:rPr>
          <w:rFonts w:ascii="Times New Roman" w:hAnsi="Times New Roman"/>
          <w:sz w:val="24"/>
          <w:szCs w:val="24"/>
        </w:rPr>
        <w:t xml:space="preserve">Vláda bude znižovať prevádzkové náklady na základnú IKT infraštruktúru horizontálnym aj vertikálnym rozširovaním „vládneho cloudu“, spustením služieb „Infraštruktúra ako služba“, „Platforma ako služba“ a „Software ako služba“ a dôsledným uplatňovaním princípu „cloud only“ a „jedenkrát a dosť“.  Vláda prijme také opatrenia, vďaka ktorým bude štát kombináciou primeraných nástrojov postupne zvyšovať vlastnú schopnosť architektonického a programového riadenia informatizácie verejnej správy.  </w:t>
      </w:r>
    </w:p>
    <w:p w:rsidR="00406F12" w:rsidRPr="003D49E8" w:rsidP="00515F71">
      <w:pPr>
        <w:spacing w:after="0" w:line="240" w:lineRule="auto"/>
        <w:ind w:firstLine="708"/>
        <w:jc w:val="both"/>
        <w:rPr>
          <w:rFonts w:ascii="Times New Roman" w:hAnsi="Times New Roman"/>
          <w:sz w:val="24"/>
          <w:szCs w:val="24"/>
        </w:rPr>
      </w:pPr>
      <w:r w:rsidRPr="003D49E8">
        <w:rPr>
          <w:rFonts w:ascii="Times New Roman" w:hAnsi="Times New Roman"/>
          <w:sz w:val="24"/>
          <w:szCs w:val="24"/>
        </w:rPr>
        <w:t xml:space="preserve">Implementáciou opatrení a princípov stratégie jednotného digitálneho trhu s ohľadom na priority Slovenskej republiky bude vláda klásť dôraz na rozvoj a odstraňovanie bariér jednotného digitálneho trhu a digitálnej ekonomiky v spolupráci s odbornou a podnikateľskou verejnosťou. </w:t>
      </w:r>
    </w:p>
    <w:p w:rsidR="00406F12" w:rsidRPr="003D49E8" w:rsidP="00515F71">
      <w:pPr>
        <w:spacing w:after="0" w:line="240" w:lineRule="auto"/>
        <w:ind w:firstLine="708"/>
        <w:jc w:val="both"/>
        <w:rPr>
          <w:rFonts w:ascii="Times New Roman" w:hAnsi="Times New Roman"/>
          <w:sz w:val="24"/>
          <w:szCs w:val="24"/>
        </w:rPr>
      </w:pPr>
      <w:r w:rsidRPr="003D49E8">
        <w:rPr>
          <w:rFonts w:ascii="Times New Roman" w:hAnsi="Times New Roman"/>
          <w:sz w:val="24"/>
          <w:szCs w:val="24"/>
        </w:rPr>
        <w:t>Sprístupňovaním</w:t>
      </w:r>
      <w:r w:rsidR="001B61C4">
        <w:rPr>
          <w:rFonts w:ascii="Times New Roman" w:hAnsi="Times New Roman"/>
          <w:sz w:val="24"/>
          <w:szCs w:val="24"/>
        </w:rPr>
        <w:t xml:space="preserve"> informácií, ktoré štát vytvára</w:t>
      </w:r>
      <w:r w:rsidRPr="003D49E8">
        <w:rPr>
          <w:rFonts w:ascii="Times New Roman" w:hAnsi="Times New Roman"/>
          <w:sz w:val="24"/>
          <w:szCs w:val="24"/>
        </w:rPr>
        <w:t xml:space="preserve"> v podobe otvorených dát, pomôže vláda vytvoriť na dátach založené hospodárstvo, ktoré podporí podnikateľské prostredie na Slovensku.</w:t>
      </w:r>
    </w:p>
    <w:p w:rsidR="00406F12" w:rsidRPr="003D49E8" w:rsidP="00515F71">
      <w:pPr>
        <w:spacing w:after="0" w:line="240" w:lineRule="auto"/>
        <w:ind w:firstLine="708"/>
        <w:jc w:val="both"/>
        <w:rPr>
          <w:rFonts w:ascii="Times New Roman" w:hAnsi="Times New Roman"/>
          <w:sz w:val="24"/>
          <w:szCs w:val="24"/>
        </w:rPr>
      </w:pPr>
      <w:r w:rsidRPr="003D49E8">
        <w:rPr>
          <w:rFonts w:ascii="Times New Roman" w:hAnsi="Times New Roman"/>
          <w:sz w:val="24"/>
          <w:szCs w:val="24"/>
        </w:rPr>
        <w:t>Vláda dokončí projekt pokrytia „bielych miest“ Slovenska širokopásmovým internetom s rýchlosťou 30mbit/s pre všetkých občanov a vytvorí podmienky pre budovanie sietí nove</w:t>
      </w:r>
      <w:r w:rsidR="007649B5">
        <w:rPr>
          <w:rFonts w:ascii="Times New Roman" w:hAnsi="Times New Roman"/>
          <w:sz w:val="24"/>
          <w:szCs w:val="24"/>
        </w:rPr>
        <w:t>j generácie s vysokorýchlostným</w:t>
      </w:r>
      <w:r w:rsidRPr="003D49E8">
        <w:rPr>
          <w:rFonts w:ascii="Times New Roman" w:hAnsi="Times New Roman"/>
          <w:sz w:val="24"/>
          <w:szCs w:val="24"/>
        </w:rPr>
        <w:t xml:space="preserve"> pripojením pre husto osídlené oblasti.</w:t>
      </w:r>
    </w:p>
    <w:p w:rsidR="00406F12" w:rsidP="00515F71">
      <w:pPr>
        <w:spacing w:after="0" w:line="240" w:lineRule="auto"/>
        <w:jc w:val="both"/>
        <w:rPr>
          <w:rFonts w:ascii="Times New Roman" w:hAnsi="Times New Roman"/>
          <w:b/>
          <w:sz w:val="24"/>
          <w:szCs w:val="24"/>
          <w:u w:val="single"/>
        </w:rPr>
      </w:pPr>
    </w:p>
    <w:p w:rsidR="00925E20" w:rsidP="00515F71">
      <w:pPr>
        <w:spacing w:after="0" w:line="240" w:lineRule="auto"/>
        <w:jc w:val="both"/>
        <w:rPr>
          <w:rFonts w:ascii="Times New Roman" w:hAnsi="Times New Roman"/>
          <w:b/>
          <w:sz w:val="24"/>
          <w:szCs w:val="24"/>
          <w:u w:val="single"/>
        </w:rPr>
      </w:pPr>
    </w:p>
    <w:p w:rsidR="00406F12" w:rsidP="00515F71">
      <w:pPr>
        <w:pStyle w:val="Heading2"/>
        <w:spacing w:line="240" w:lineRule="auto"/>
      </w:pPr>
      <w:r w:rsidR="0044166C">
        <w:t>Vnútorný poriadok a bezpečnosť</w:t>
      </w:r>
    </w:p>
    <w:p w:rsidR="00406F12" w:rsidRPr="005D099B" w:rsidP="00515F71">
      <w:pPr>
        <w:autoSpaceDE w:val="0"/>
        <w:autoSpaceDN w:val="0"/>
        <w:adjustRightInd w:val="0"/>
        <w:spacing w:after="0" w:line="240" w:lineRule="auto"/>
        <w:ind w:firstLine="709"/>
        <w:jc w:val="both"/>
        <w:rPr>
          <w:rFonts w:ascii="Times New Roman" w:hAnsi="Times New Roman"/>
          <w:sz w:val="24"/>
          <w:szCs w:val="24"/>
        </w:rPr>
      </w:pPr>
      <w:r w:rsidRPr="005D099B">
        <w:rPr>
          <w:rFonts w:ascii="Times New Roman" w:hAnsi="Times New Roman"/>
          <w:bCs/>
          <w:sz w:val="24"/>
          <w:szCs w:val="24"/>
        </w:rPr>
        <w:t>Slovenská republika v uplynulých rokoch prijala efektívne a razantné opatrenia na zvýšenie bez</w:t>
      </w:r>
      <w:r w:rsidR="0044166C">
        <w:rPr>
          <w:rFonts w:ascii="Times New Roman" w:hAnsi="Times New Roman"/>
          <w:bCs/>
          <w:sz w:val="24"/>
          <w:szCs w:val="24"/>
        </w:rPr>
        <w:t>pečnosti a zníženie kriminality</w:t>
      </w:r>
      <w:r w:rsidR="007649B5">
        <w:rPr>
          <w:rFonts w:ascii="Times New Roman" w:hAnsi="Times New Roman"/>
          <w:bCs/>
          <w:sz w:val="24"/>
          <w:szCs w:val="24"/>
        </w:rPr>
        <w:t>:</w:t>
      </w:r>
      <w:r w:rsidR="0044166C">
        <w:rPr>
          <w:rFonts w:ascii="Times New Roman" w:hAnsi="Times New Roman"/>
          <w:bCs/>
          <w:sz w:val="24"/>
          <w:szCs w:val="24"/>
        </w:rPr>
        <w:t xml:space="preserve"> d</w:t>
      </w:r>
      <w:r w:rsidRPr="005D099B">
        <w:rPr>
          <w:rFonts w:ascii="Times New Roman" w:hAnsi="Times New Roman"/>
          <w:bCs/>
          <w:sz w:val="24"/>
          <w:szCs w:val="24"/>
        </w:rPr>
        <w:t>osiahnuté výsledky ju radia na úroveň najbezpečnejších krajín v  Európe.  </w:t>
      </w:r>
      <w:r w:rsidRPr="005D099B">
        <w:rPr>
          <w:rFonts w:ascii="Times New Roman" w:hAnsi="Times New Roman"/>
          <w:sz w:val="24"/>
          <w:szCs w:val="24"/>
        </w:rPr>
        <w:t xml:space="preserve">Vzhľadom na aktuálnu medzinárodnú situáciu prichádzajú neustále výzvy a riziká asymetrického ohrozenia v podobe terorizmu, nekontrolovanej nelegálnej migrácie, nových podôb a foriem organizovaného zločinu. </w:t>
      </w:r>
    </w:p>
    <w:p w:rsidR="00406F12" w:rsidRPr="005D099B" w:rsidP="00515F71">
      <w:pPr>
        <w:spacing w:after="0" w:line="240" w:lineRule="auto"/>
        <w:ind w:firstLine="708"/>
        <w:jc w:val="both"/>
        <w:rPr>
          <w:rFonts w:ascii="Times New Roman" w:hAnsi="Times New Roman"/>
          <w:bCs/>
          <w:sz w:val="24"/>
          <w:szCs w:val="24"/>
        </w:rPr>
      </w:pPr>
      <w:r w:rsidRPr="005D099B">
        <w:rPr>
          <w:rFonts w:ascii="Times New Roman" w:hAnsi="Times New Roman"/>
          <w:sz w:val="24"/>
          <w:szCs w:val="24"/>
        </w:rPr>
        <w:t xml:space="preserve">Vláda </w:t>
      </w:r>
      <w:r w:rsidRPr="005D099B">
        <w:rPr>
          <w:rFonts w:ascii="Times New Roman" w:hAnsi="Times New Roman"/>
          <w:bCs/>
          <w:sz w:val="24"/>
          <w:szCs w:val="24"/>
        </w:rPr>
        <w:t>s</w:t>
      </w:r>
      <w:r w:rsidRPr="005D099B">
        <w:rPr>
          <w:rFonts w:ascii="Times New Roman" w:hAnsi="Times New Roman"/>
          <w:sz w:val="24"/>
          <w:szCs w:val="24"/>
        </w:rPr>
        <w:t> ohľadom na nedávne teroristické útoky pr</w:t>
      </w:r>
      <w:r w:rsidR="007649B5">
        <w:rPr>
          <w:rFonts w:ascii="Times New Roman" w:hAnsi="Times New Roman"/>
          <w:sz w:val="24"/>
          <w:szCs w:val="24"/>
        </w:rPr>
        <w:t>i</w:t>
      </w:r>
      <w:r w:rsidRPr="005D099B">
        <w:rPr>
          <w:rFonts w:ascii="Times New Roman" w:hAnsi="Times New Roman"/>
          <w:sz w:val="24"/>
          <w:szCs w:val="24"/>
        </w:rPr>
        <w:t xml:space="preserve">jme zvýšené bezpečnostné opatrenia v súvislosti </w:t>
      </w:r>
      <w:r w:rsidRPr="005D099B">
        <w:rPr>
          <w:rFonts w:ascii="Times New Roman" w:hAnsi="Times New Roman"/>
          <w:bCs/>
          <w:sz w:val="24"/>
          <w:szCs w:val="24"/>
        </w:rPr>
        <w:t>s nastávajúcom predsedníctvom SR v Rade Európskej únie</w:t>
      </w:r>
      <w:r w:rsidRPr="005D099B">
        <w:rPr>
          <w:rFonts w:ascii="Times New Roman" w:hAnsi="Times New Roman"/>
          <w:sz w:val="24"/>
          <w:szCs w:val="24"/>
        </w:rPr>
        <w:t xml:space="preserve">, aby bol zabezpečený plynulý </w:t>
      </w:r>
      <w:r w:rsidRPr="005D099B">
        <w:rPr>
          <w:rFonts w:ascii="Times New Roman" w:hAnsi="Times New Roman"/>
          <w:bCs/>
          <w:sz w:val="24"/>
          <w:szCs w:val="24"/>
        </w:rPr>
        <w:t xml:space="preserve">priebeh podujatí v rámci predsedníctva v súvislosti s ochranou verejného poriadku. </w:t>
      </w:r>
      <w:r w:rsidRPr="005D099B">
        <w:rPr>
          <w:rFonts w:ascii="Times New Roman" w:hAnsi="Times New Roman"/>
          <w:sz w:val="24"/>
          <w:szCs w:val="24"/>
        </w:rPr>
        <w:t>Vláda pr</w:t>
      </w:r>
      <w:r w:rsidR="007649B5">
        <w:rPr>
          <w:rFonts w:ascii="Times New Roman" w:hAnsi="Times New Roman"/>
          <w:sz w:val="24"/>
          <w:szCs w:val="24"/>
        </w:rPr>
        <w:t>i</w:t>
      </w:r>
      <w:r w:rsidRPr="005D099B">
        <w:rPr>
          <w:rFonts w:ascii="Times New Roman" w:hAnsi="Times New Roman"/>
          <w:sz w:val="24"/>
          <w:szCs w:val="24"/>
        </w:rPr>
        <w:t xml:space="preserve">jme všetky opatrenia smerujúce k posilneniu bezpečnosti a ochrany obyvateľov a ich rodín, pokojný život v obciach a mestách. </w:t>
      </w:r>
    </w:p>
    <w:p w:rsidR="00406F12" w:rsidRPr="005D099B" w:rsidP="00515F71">
      <w:pPr>
        <w:spacing w:after="0" w:line="240" w:lineRule="auto"/>
        <w:ind w:firstLine="709"/>
        <w:jc w:val="both"/>
        <w:rPr>
          <w:rFonts w:ascii="Times New Roman" w:hAnsi="Times New Roman"/>
          <w:sz w:val="24"/>
          <w:szCs w:val="24"/>
        </w:rPr>
      </w:pPr>
      <w:r w:rsidRPr="005D099B">
        <w:rPr>
          <w:rFonts w:ascii="Times New Roman" w:hAnsi="Times New Roman"/>
          <w:sz w:val="24"/>
          <w:szCs w:val="24"/>
        </w:rPr>
        <w:t>Vláda posilní aktivity a inštitucionálne štruktúry zamerané na predchádzanie a elimináciu radikalizácie spoločnosti vo forme extrémizmu, rasizmu, xenofóbie, antisemitizmu a agresívneho nacionalizmu. Osobitnú pozornosť bude venovať posilneniu koordinačných a výkonných mechanizmov v tejto oblasti a predchádzaniu radikalizácie zvlášť zraniteľných skupín obyvateľstva zavedením bezpečnostnej výchovy na školách</w:t>
      </w:r>
      <w:r w:rsidR="007649B5">
        <w:rPr>
          <w:rFonts w:ascii="Times New Roman" w:hAnsi="Times New Roman"/>
          <w:sz w:val="24"/>
          <w:szCs w:val="24"/>
        </w:rPr>
        <w:t>,</w:t>
      </w:r>
      <w:r w:rsidRPr="005D099B">
        <w:rPr>
          <w:rFonts w:ascii="Times New Roman" w:hAnsi="Times New Roman"/>
          <w:sz w:val="24"/>
          <w:szCs w:val="24"/>
        </w:rPr>
        <w:t xml:space="preserve"> ako aj podporou vhodných alternatívnych programov pre mládež v spolupráci s tretím sektorom.</w:t>
      </w:r>
    </w:p>
    <w:p w:rsidR="00406F12" w:rsidRPr="005D099B" w:rsidP="00515F71">
      <w:pPr>
        <w:spacing w:after="0" w:line="240" w:lineRule="auto"/>
        <w:ind w:firstLine="709"/>
        <w:jc w:val="both"/>
        <w:rPr>
          <w:rFonts w:ascii="Times New Roman" w:hAnsi="Times New Roman"/>
          <w:sz w:val="24"/>
          <w:szCs w:val="24"/>
        </w:rPr>
      </w:pPr>
      <w:r w:rsidRPr="005D099B">
        <w:rPr>
          <w:rFonts w:ascii="Times New Roman" w:hAnsi="Times New Roman"/>
          <w:sz w:val="24"/>
          <w:szCs w:val="24"/>
        </w:rPr>
        <w:t>Vláda bude naďalej posilňovať činnosť v rámci boja proti obchodovaniu s</w:t>
      </w:r>
      <w:r w:rsidR="007649B5">
        <w:rPr>
          <w:rFonts w:ascii="Times New Roman" w:hAnsi="Times New Roman"/>
          <w:sz w:val="24"/>
          <w:szCs w:val="24"/>
        </w:rPr>
        <w:t> </w:t>
      </w:r>
      <w:r w:rsidRPr="005D099B">
        <w:rPr>
          <w:rFonts w:ascii="Times New Roman" w:hAnsi="Times New Roman"/>
          <w:sz w:val="24"/>
          <w:szCs w:val="24"/>
        </w:rPr>
        <w:t>ľuďmi</w:t>
      </w:r>
      <w:r w:rsidR="007649B5">
        <w:rPr>
          <w:rFonts w:ascii="Times New Roman" w:hAnsi="Times New Roman"/>
          <w:sz w:val="24"/>
          <w:szCs w:val="24"/>
        </w:rPr>
        <w:t>,</w:t>
      </w:r>
      <w:r w:rsidRPr="005D099B">
        <w:rPr>
          <w:rFonts w:ascii="Times New Roman" w:hAnsi="Times New Roman"/>
          <w:sz w:val="24"/>
          <w:szCs w:val="24"/>
        </w:rPr>
        <w:t xml:space="preserve">  zabezpečenia pomoci obetiam vrátane ochrany detských obetí, ako aj ochranu ich ľudských práv, slobôd a dôstojnosti.</w:t>
      </w:r>
    </w:p>
    <w:p w:rsidR="00406F12" w:rsidRPr="005D099B" w:rsidP="00515F71">
      <w:pPr>
        <w:spacing w:after="0" w:line="240" w:lineRule="auto"/>
        <w:ind w:firstLine="709"/>
        <w:jc w:val="both"/>
        <w:rPr>
          <w:rFonts w:ascii="Times New Roman" w:hAnsi="Times New Roman"/>
          <w:bCs/>
          <w:sz w:val="24"/>
          <w:szCs w:val="24"/>
          <w:lang w:eastAsia="ar-SA"/>
        </w:rPr>
      </w:pPr>
      <w:r w:rsidRPr="005D099B">
        <w:rPr>
          <w:rFonts w:ascii="Times New Roman" w:hAnsi="Times New Roman"/>
          <w:bCs/>
          <w:sz w:val="24"/>
          <w:szCs w:val="24"/>
          <w:lang w:eastAsia="ar-SA"/>
        </w:rPr>
        <w:t xml:space="preserve">Vláda zabezpečí dobudovanie systému fyzického a technického zabezpečenia vonkajšej hranice Slovenskej republiky s Ukrajinou s využitím finančných zdrojov Európskej únie a štátneho rozpočtu Slovenskej republiky. Vláda garantuje pripravenosť flexibilne posilniť fyzické a technické zabezpečenie vnútorných hraníc  schengenského priestoru na území SR, ak si to bude vyžadovať medzinárodná bezpečnostná situácia. Vláda už realizuje opatrenia a bude pokračovať v posilňovaní spolupráce Slovenskej republiky s inštitúciami, orgánmi a agentúrami Európskej únie pri zabezpečovaní vonkajších hraníc schengenského priestoru. Jednou z priorít predsedníctva Slovenskej republiky v Rade Európskej únie bude podporovanie urýchleného vybudovania personálnych a technických kapacít novej Európskej agentúry pre pohraničnú a pobrežnú stráž. </w:t>
      </w:r>
    </w:p>
    <w:p w:rsidR="00406F12" w:rsidRPr="005D099B" w:rsidP="00515F71">
      <w:pPr>
        <w:spacing w:after="0" w:line="240" w:lineRule="auto"/>
        <w:ind w:firstLine="708"/>
        <w:jc w:val="both"/>
        <w:rPr>
          <w:rFonts w:ascii="Times New Roman" w:hAnsi="Times New Roman"/>
          <w:sz w:val="24"/>
          <w:szCs w:val="24"/>
        </w:rPr>
      </w:pPr>
      <w:r w:rsidRPr="005D099B">
        <w:rPr>
          <w:rFonts w:ascii="Times New Roman" w:hAnsi="Times New Roman"/>
          <w:sz w:val="24"/>
          <w:szCs w:val="24"/>
        </w:rPr>
        <w:t xml:space="preserve">Vláda považuje i naďalej za svoju kľúčovú úlohu nekompromisný, koncepčný a systematický boj proti závažnej ekonomickej trestnej činnosti, najmä proti  daňovým podvodom a daňovým únikom. </w:t>
      </w:r>
    </w:p>
    <w:p w:rsidR="00406F12" w:rsidRPr="005D099B" w:rsidP="00515F71">
      <w:pPr>
        <w:spacing w:after="0" w:line="240" w:lineRule="auto"/>
        <w:ind w:firstLine="708"/>
        <w:jc w:val="both"/>
        <w:rPr>
          <w:rFonts w:ascii="Times New Roman" w:hAnsi="Times New Roman"/>
          <w:sz w:val="24"/>
          <w:szCs w:val="24"/>
        </w:rPr>
      </w:pPr>
      <w:r w:rsidRPr="005D099B">
        <w:rPr>
          <w:rFonts w:ascii="Times New Roman" w:hAnsi="Times New Roman"/>
          <w:sz w:val="24"/>
          <w:szCs w:val="24"/>
        </w:rPr>
        <w:t>Vláda bude presadzovať efektívne postupy na zmrazovanie finančných zdrojov a aktív teroristov a iných osôb uvedených na sankčných zoznamoch Bezpečnostnej rady OSN a Európskej únie, vyplývajúcich z rezolúcie Bezpečnostnej rady OSN č. 1373/2001 a zo 4. hodnotiacej správy výboru expertov MONEYVAL.</w:t>
      </w:r>
    </w:p>
    <w:p w:rsidR="00406F12" w:rsidRPr="005D099B" w:rsidP="00515F71">
      <w:pPr>
        <w:spacing w:after="0" w:line="240" w:lineRule="auto"/>
        <w:ind w:firstLine="708"/>
        <w:jc w:val="both"/>
        <w:rPr>
          <w:rFonts w:ascii="Times New Roman" w:hAnsi="Times New Roman"/>
          <w:sz w:val="24"/>
          <w:szCs w:val="24"/>
        </w:rPr>
      </w:pPr>
      <w:r w:rsidRPr="005D099B">
        <w:rPr>
          <w:rFonts w:ascii="Times New Roman" w:hAnsi="Times New Roman"/>
          <w:sz w:val="24"/>
          <w:szCs w:val="24"/>
        </w:rPr>
        <w:t>Zmeny v oblasti environmentálnej kriminality, ktoré vláda aj s podporou Európskej únie v posledných rokoch implementovala, sa osvedčili a naďalej bude pokračovať v zefektívňovaní nastaveného systému opatrení na predchádzanie a účinné postihovanie environmentálnej trestnej činnosti. Ďalej vláda podporí vytvorenie regionálnych štruktúr expertov v oblasti environmentálnej kriminality</w:t>
      </w:r>
      <w:r w:rsidR="007649B5">
        <w:rPr>
          <w:rFonts w:ascii="Times New Roman" w:hAnsi="Times New Roman"/>
          <w:sz w:val="24"/>
          <w:szCs w:val="24"/>
        </w:rPr>
        <w:t>,</w:t>
      </w:r>
      <w:r w:rsidRPr="005D099B">
        <w:rPr>
          <w:rFonts w:ascii="Times New Roman" w:hAnsi="Times New Roman"/>
          <w:sz w:val="24"/>
          <w:szCs w:val="24"/>
        </w:rPr>
        <w:t xml:space="preserve"> uvedomujúc si rastúce množstvo CBRN útokov a neustále sa zvy</w:t>
      </w:r>
      <w:r w:rsidR="006E7FDA">
        <w:rPr>
          <w:rFonts w:ascii="Times New Roman" w:hAnsi="Times New Roman"/>
          <w:sz w:val="24"/>
          <w:szCs w:val="24"/>
        </w:rPr>
        <w:t>šujúcu náročnosť ich odhalenia.</w:t>
      </w:r>
      <w:r w:rsidRPr="005D099B">
        <w:rPr>
          <w:rFonts w:ascii="Times New Roman" w:hAnsi="Times New Roman"/>
          <w:sz w:val="24"/>
          <w:szCs w:val="24"/>
        </w:rPr>
        <w:t xml:space="preserve"> </w:t>
      </w:r>
    </w:p>
    <w:p w:rsidR="00406F12" w:rsidRPr="005D099B" w:rsidP="00515F71">
      <w:pPr>
        <w:spacing w:after="0" w:line="240" w:lineRule="auto"/>
        <w:ind w:firstLine="708"/>
        <w:jc w:val="both"/>
        <w:rPr>
          <w:rFonts w:ascii="Times New Roman" w:hAnsi="Times New Roman"/>
          <w:sz w:val="24"/>
          <w:szCs w:val="24"/>
        </w:rPr>
      </w:pPr>
      <w:r w:rsidRPr="005D099B">
        <w:rPr>
          <w:rFonts w:ascii="Times New Roman" w:hAnsi="Times New Roman"/>
          <w:sz w:val="24"/>
          <w:szCs w:val="24"/>
        </w:rPr>
        <w:t>Na dosiahnutie všetkých uvedených cieľov vláda podporí posilnenie spoločenského statusu policajného povolania zvýšením jeho atraktivity, garanciou stability existujúceho sociálneho systému policajtov a príslušníkov ostatných zložiek, zavedením motivačných nástrojov do systému kariérneho postupu, ktoré budú odrážať výkonnosť a kvalitu vykonávanej pracovnej činnosti. Za účelom zvýšenia kvality personálneho obsadenia policajných funkcií na všetkých stupňoch vláda zintenzívni a zefektívni  prijímacie konanie uchádzačov o službu v Policajnom zbore a vzdelávanie policajtov vo všetkých rezortných vzdelávacích zariadeniach.</w:t>
      </w:r>
    </w:p>
    <w:p w:rsidR="00131AF2" w:rsidP="00515F71">
      <w:pPr>
        <w:spacing w:after="0" w:line="240" w:lineRule="auto"/>
        <w:ind w:firstLine="709"/>
        <w:jc w:val="both"/>
        <w:rPr>
          <w:rFonts w:ascii="Times New Roman" w:hAnsi="Times New Roman"/>
          <w:b/>
          <w:i/>
          <w:sz w:val="24"/>
          <w:szCs w:val="24"/>
        </w:rPr>
      </w:pPr>
      <w:r w:rsidRPr="000A0C6A" w:rsidR="00406F12">
        <w:rPr>
          <w:rFonts w:ascii="Times New Roman" w:hAnsi="Times New Roman"/>
          <w:sz w:val="24"/>
          <w:szCs w:val="24"/>
        </w:rPr>
        <w:t xml:space="preserve">Vláda </w:t>
      </w:r>
      <w:r>
        <w:rPr>
          <w:rFonts w:ascii="Times New Roman" w:hAnsi="Times New Roman"/>
          <w:sz w:val="24"/>
          <w:szCs w:val="24"/>
        </w:rPr>
        <w:t xml:space="preserve">bude presadzovať </w:t>
      </w:r>
      <w:r w:rsidRPr="00F15657" w:rsidR="00406F12">
        <w:rPr>
          <w:rFonts w:ascii="Times New Roman" w:hAnsi="Times New Roman"/>
          <w:b/>
          <w:i/>
          <w:sz w:val="24"/>
          <w:szCs w:val="24"/>
        </w:rPr>
        <w:t>inštitucionálne posilnenie nezávislosti kontroly činnosti ozbrojených zborov</w:t>
      </w:r>
      <w:r>
        <w:rPr>
          <w:rFonts w:ascii="Times New Roman" w:hAnsi="Times New Roman"/>
          <w:b/>
          <w:i/>
          <w:sz w:val="24"/>
          <w:szCs w:val="24"/>
        </w:rPr>
        <w:t>. Vytvorí podmienky pre vznik odboru na prokuratúre, ktorý bude osobitne dohliadať na postihovanie trestnej činnosti príslušníkov ozbrojených zborov.</w:t>
      </w:r>
    </w:p>
    <w:p w:rsidR="00131AF2" w:rsidP="00515F71">
      <w:pPr>
        <w:spacing w:after="0" w:line="240" w:lineRule="auto"/>
        <w:ind w:firstLine="709"/>
        <w:jc w:val="both"/>
        <w:rPr>
          <w:rFonts w:ascii="Times New Roman" w:hAnsi="Times New Roman"/>
          <w:b/>
          <w:i/>
          <w:sz w:val="24"/>
          <w:szCs w:val="24"/>
        </w:rPr>
      </w:pPr>
      <w:r>
        <w:rPr>
          <w:rFonts w:ascii="Times New Roman" w:hAnsi="Times New Roman"/>
          <w:b/>
          <w:i/>
          <w:sz w:val="24"/>
          <w:szCs w:val="24"/>
        </w:rPr>
        <w:t>Kompetencie výboru NR SR pre obranu a bezpečnosť sa posilnia v oblasti dohľadu nad dodržiavaním zákonnosti postupov príslušníkov ozbrojených zborov.</w:t>
      </w:r>
    </w:p>
    <w:p w:rsidR="00406F12" w:rsidRPr="008F2788" w:rsidP="00515F71">
      <w:pPr>
        <w:spacing w:after="0" w:line="240" w:lineRule="auto"/>
        <w:ind w:firstLine="709"/>
        <w:jc w:val="both"/>
        <w:rPr>
          <w:rFonts w:ascii="Times New Roman" w:hAnsi="Times New Roman"/>
          <w:b/>
          <w:sz w:val="24"/>
          <w:szCs w:val="24"/>
        </w:rPr>
      </w:pPr>
      <w:r w:rsidR="00131AF2">
        <w:rPr>
          <w:rFonts w:ascii="Times New Roman" w:hAnsi="Times New Roman"/>
          <w:b/>
          <w:i/>
          <w:sz w:val="24"/>
          <w:szCs w:val="24"/>
        </w:rPr>
        <w:t>Vláda vytvorí podmienky</w:t>
      </w:r>
      <w:r w:rsidRPr="00F15657">
        <w:rPr>
          <w:rFonts w:ascii="Times New Roman" w:hAnsi="Times New Roman"/>
          <w:b/>
          <w:i/>
          <w:sz w:val="24"/>
          <w:szCs w:val="24"/>
        </w:rPr>
        <w:t xml:space="preserve"> pre posilnenie parlamentnej kontroly menovania prezidenta Policajného zboru </w:t>
      </w:r>
      <w:r w:rsidR="00131AF2">
        <w:rPr>
          <w:rFonts w:ascii="Times New Roman" w:hAnsi="Times New Roman"/>
          <w:b/>
          <w:i/>
          <w:sz w:val="24"/>
          <w:szCs w:val="24"/>
        </w:rPr>
        <w:t xml:space="preserve">formou verejného vypočutia pred menovaním </w:t>
      </w:r>
      <w:r w:rsidRPr="00F15657">
        <w:rPr>
          <w:rFonts w:ascii="Times New Roman" w:hAnsi="Times New Roman"/>
          <w:b/>
          <w:i/>
          <w:sz w:val="24"/>
          <w:szCs w:val="24"/>
        </w:rPr>
        <w:t>a obmedzenie možnosti jeho odvolania na  zákonom  ustanovené dôvody</w:t>
      </w:r>
      <w:r w:rsidRPr="008F2788">
        <w:rPr>
          <w:rFonts w:ascii="Times New Roman" w:hAnsi="Times New Roman"/>
          <w:b/>
          <w:sz w:val="24"/>
          <w:szCs w:val="24"/>
        </w:rPr>
        <w:t xml:space="preserve">. </w:t>
      </w:r>
    </w:p>
    <w:p w:rsidR="00406F12" w:rsidRPr="005D099B" w:rsidP="00515F71">
      <w:pPr>
        <w:spacing w:after="0" w:line="240" w:lineRule="auto"/>
        <w:ind w:firstLine="708"/>
        <w:jc w:val="both"/>
        <w:rPr>
          <w:rFonts w:ascii="Times New Roman" w:hAnsi="Times New Roman"/>
          <w:sz w:val="24"/>
          <w:szCs w:val="24"/>
        </w:rPr>
      </w:pPr>
      <w:r w:rsidRPr="00574B72">
        <w:rPr>
          <w:rFonts w:ascii="Times New Roman" w:hAnsi="Times New Roman"/>
          <w:sz w:val="24"/>
          <w:szCs w:val="24"/>
        </w:rPr>
        <w:t>Vláda rozšíri akcieschopnosť Hasičského a záchrannéh</w:t>
      </w:r>
      <w:r w:rsidRPr="00574B72" w:rsidR="007649B5">
        <w:rPr>
          <w:rFonts w:ascii="Times New Roman" w:hAnsi="Times New Roman"/>
          <w:sz w:val="24"/>
          <w:szCs w:val="24"/>
        </w:rPr>
        <w:t xml:space="preserve">o zboru a efektívnejšie reagovať </w:t>
      </w:r>
      <w:r w:rsidRPr="00574B72">
        <w:rPr>
          <w:rFonts w:ascii="Times New Roman" w:hAnsi="Times New Roman"/>
          <w:sz w:val="24"/>
          <w:szCs w:val="24"/>
        </w:rPr>
        <w:t>na nežiaduce udalosti súvisiace so zmenou klímy.</w:t>
      </w:r>
      <w:r w:rsidRPr="005D099B">
        <w:rPr>
          <w:rFonts w:ascii="Times New Roman" w:hAnsi="Times New Roman"/>
          <w:sz w:val="24"/>
          <w:szCs w:val="24"/>
        </w:rPr>
        <w:t xml:space="preserve"> Dobuduje sieť operačných stredísk  Hasičského a záchranného zboru s cieľom skvalitniť poskytovanie pomoci v tiesni. Nastaví systém ochrany obyvateľstva s cieľom efektívne zabezpečiť základné potreby obyvateľstva postihnutého mimoriadnou udalosťou s efektívnejším  využitím ostatných záchranných zložiek integrovaného záchranného systému. Vláda zabezpečí prehĺbenie spolupráce s Dobrovoľnou požiarnou ochranou SR a ich jednotlivými organizáciami v oblasti ich aktívnejšieho zaradenia do komplexného systému  riešenia krízových situácií v rámci celého územia Slovenskej republiky, pričom je potrebné pokračovať </w:t>
      </w:r>
      <w:r w:rsidR="007649B5">
        <w:rPr>
          <w:rFonts w:ascii="Times New Roman" w:hAnsi="Times New Roman"/>
          <w:sz w:val="24"/>
          <w:szCs w:val="24"/>
        </w:rPr>
        <w:t xml:space="preserve">v </w:t>
      </w:r>
      <w:r w:rsidRPr="005D099B">
        <w:rPr>
          <w:rFonts w:ascii="Times New Roman" w:hAnsi="Times New Roman"/>
          <w:sz w:val="24"/>
          <w:szCs w:val="24"/>
        </w:rPr>
        <w:t>zlepšen</w:t>
      </w:r>
      <w:r w:rsidR="007649B5">
        <w:rPr>
          <w:rFonts w:ascii="Times New Roman" w:hAnsi="Times New Roman"/>
          <w:sz w:val="24"/>
          <w:szCs w:val="24"/>
        </w:rPr>
        <w:t>í</w:t>
      </w:r>
      <w:r w:rsidRPr="005D099B">
        <w:rPr>
          <w:rFonts w:ascii="Times New Roman" w:hAnsi="Times New Roman"/>
          <w:sz w:val="24"/>
          <w:szCs w:val="24"/>
        </w:rPr>
        <w:t xml:space="preserve"> infraštruktúry a v obmene ich technického vybavenia.</w:t>
      </w:r>
    </w:p>
    <w:p w:rsidR="00406F12" w:rsidP="00515F71">
      <w:pPr>
        <w:spacing w:after="0" w:line="240" w:lineRule="auto"/>
        <w:ind w:firstLine="708"/>
        <w:jc w:val="both"/>
        <w:rPr>
          <w:rFonts w:ascii="Times New Roman" w:hAnsi="Times New Roman"/>
          <w:sz w:val="24"/>
          <w:szCs w:val="24"/>
        </w:rPr>
      </w:pPr>
      <w:r w:rsidRPr="005D099B">
        <w:rPr>
          <w:rFonts w:ascii="Times New Roman" w:hAnsi="Times New Roman"/>
          <w:sz w:val="24"/>
          <w:szCs w:val="24"/>
        </w:rPr>
        <w:t>Vláda v oblasti záchrannej a preventívnej činnosti na horách bude pokračovať v modernizácii Horskej záchrannej služby. Zároveň podporí systémové opatrenia pre činnosť a postavenie dobrovoľných horských záchranárov podieľajúcich sa na záchrane ľudských životov v spolupráci s Horskou záchrannou službou. Vláda sa zameria aj na vytvorenie podmienok výkonu kontrolnej a preventívnej činnosti v horských oblastiach a na lyžiarskych tratiach.  Vláda</w:t>
      </w:r>
      <w:r w:rsidR="00AF6BCA">
        <w:rPr>
          <w:rFonts w:ascii="Times New Roman" w:hAnsi="Times New Roman"/>
          <w:sz w:val="24"/>
          <w:szCs w:val="24"/>
        </w:rPr>
        <w:t xml:space="preserve"> </w:t>
      </w:r>
      <w:r w:rsidRPr="005D099B">
        <w:rPr>
          <w:rFonts w:ascii="Times New Roman" w:hAnsi="Times New Roman"/>
          <w:sz w:val="24"/>
          <w:szCs w:val="24"/>
        </w:rPr>
        <w:t>bude podporovať aj spoluprácu s dobrovoľnými organizáciami združujúci</w:t>
      </w:r>
      <w:r w:rsidR="009D3314">
        <w:rPr>
          <w:rFonts w:ascii="Times New Roman" w:hAnsi="Times New Roman"/>
          <w:sz w:val="24"/>
          <w:szCs w:val="24"/>
        </w:rPr>
        <w:t>mi</w:t>
      </w:r>
      <w:r w:rsidRPr="005D099B">
        <w:rPr>
          <w:rFonts w:ascii="Times New Roman" w:hAnsi="Times New Roman"/>
          <w:sz w:val="24"/>
          <w:szCs w:val="24"/>
        </w:rPr>
        <w:t xml:space="preserve"> horských záchranárov a dobrovoľných kynologických združení pri záchrane osôb v horskom prostredí.</w:t>
      </w:r>
    </w:p>
    <w:p w:rsidR="00AF6BCA" w:rsidRPr="005D099B" w:rsidP="00515F71">
      <w:pPr>
        <w:spacing w:after="0" w:line="240" w:lineRule="auto"/>
        <w:ind w:firstLine="284"/>
        <w:jc w:val="both"/>
        <w:rPr>
          <w:rFonts w:ascii="Times New Roman" w:hAnsi="Times New Roman"/>
          <w:sz w:val="24"/>
          <w:szCs w:val="24"/>
        </w:rPr>
      </w:pPr>
    </w:p>
    <w:p w:rsidR="00406F12" w:rsidP="00515F71">
      <w:pPr>
        <w:pStyle w:val="Heading3"/>
        <w:spacing w:line="240" w:lineRule="auto"/>
      </w:pPr>
      <w:r>
        <w:t>Informačná a kybernetická bezpečnosť</w:t>
      </w:r>
    </w:p>
    <w:p w:rsidR="00FB78BE" w:rsidRPr="00D752EA" w:rsidP="00515F71">
      <w:pPr>
        <w:spacing w:after="0" w:line="240" w:lineRule="auto"/>
        <w:ind w:firstLine="708"/>
        <w:jc w:val="both"/>
        <w:rPr>
          <w:rFonts w:ascii="Times New Roman" w:eastAsia="Times New Roman" w:hAnsi="Times New Roman"/>
          <w:sz w:val="24"/>
          <w:szCs w:val="24"/>
        </w:rPr>
      </w:pPr>
      <w:r w:rsidRPr="00D752EA">
        <w:rPr>
          <w:rFonts w:ascii="Times New Roman" w:hAnsi="Times New Roman"/>
          <w:sz w:val="24"/>
          <w:szCs w:val="24"/>
        </w:rPr>
        <w:t xml:space="preserve">Modernizácia, pokrok a prienik informačných technológií do každodenného života občana prinášajú zároveň riziká vyplývajúce zo zneužívania technológií. </w:t>
      </w:r>
      <w:r w:rsidR="005D4B81">
        <w:rPr>
          <w:rFonts w:ascii="Times New Roman" w:hAnsi="Times New Roman"/>
          <w:sz w:val="24"/>
          <w:szCs w:val="24"/>
        </w:rPr>
        <w:t>Z</w:t>
      </w:r>
      <w:r w:rsidRPr="00D752EA">
        <w:rPr>
          <w:rFonts w:ascii="Times New Roman" w:hAnsi="Times New Roman"/>
          <w:sz w:val="24"/>
          <w:szCs w:val="24"/>
        </w:rPr>
        <w:t> toho dôvodu p</w:t>
      </w:r>
      <w:r w:rsidRPr="00D752EA">
        <w:rPr>
          <w:rFonts w:ascii="Times New Roman" w:eastAsia="Times New Roman" w:hAnsi="Times New Roman"/>
          <w:sz w:val="24"/>
          <w:szCs w:val="24"/>
          <w:lang w:eastAsia="sk-SK"/>
        </w:rPr>
        <w:t>roblematika kybernetickej bezpečnosti patrí medzi bezpečnostné priority Slovenskej republiky. Súčasťou celkovej bezpečnosti štátu je aj ochrana voči narušeniu kybernetického priestoru, ktoré by mohlo ohroziť služby eGovernmentu, riadenie kľúčovej infraštruktúry, konkurencieschopnosť priemyselných podnikov</w:t>
      </w:r>
      <w:r w:rsidR="009D3314">
        <w:rPr>
          <w:rFonts w:ascii="Times New Roman" w:eastAsia="Times New Roman" w:hAnsi="Times New Roman"/>
          <w:sz w:val="24"/>
          <w:szCs w:val="24"/>
          <w:lang w:eastAsia="sk-SK"/>
        </w:rPr>
        <w:t>,</w:t>
      </w:r>
      <w:r w:rsidRPr="00D752EA">
        <w:rPr>
          <w:rFonts w:ascii="Times New Roman" w:eastAsia="Times New Roman" w:hAnsi="Times New Roman"/>
          <w:sz w:val="24"/>
          <w:szCs w:val="24"/>
          <w:lang w:eastAsia="sk-SK"/>
        </w:rPr>
        <w:t xml:space="preserve"> ako aj práva občanov. Strategickým cieľom v tejto oblasti je „Otvorený, bezpečný a chránený národný kybernetický priestor“, ktorý umožní  občanom, podnikateľom</w:t>
      </w:r>
      <w:r w:rsidR="001B61C4">
        <w:rPr>
          <w:rFonts w:ascii="Times New Roman" w:eastAsia="Times New Roman" w:hAnsi="Times New Roman"/>
          <w:sz w:val="24"/>
          <w:szCs w:val="24"/>
          <w:lang w:eastAsia="sk-SK"/>
        </w:rPr>
        <w:t>,</w:t>
      </w:r>
      <w:r w:rsidRPr="00D752EA">
        <w:rPr>
          <w:rFonts w:ascii="Times New Roman" w:eastAsia="Times New Roman" w:hAnsi="Times New Roman"/>
          <w:sz w:val="24"/>
          <w:szCs w:val="24"/>
          <w:lang w:eastAsia="sk-SK"/>
        </w:rPr>
        <w:t xml:space="preserve"> aj verejnej správe efektívne a bez obáv využívať prínosy digitálnej ekonomiky a spoločnosti. Je preto potrebné vybudovať účinný systém ochrany kybernetického priestoru a prevencie zlyhaní informačných technológií a možného narušenia </w:t>
      </w:r>
      <w:r w:rsidR="009D3314">
        <w:rPr>
          <w:rFonts w:ascii="Times New Roman" w:eastAsia="Times New Roman" w:hAnsi="Times New Roman"/>
          <w:sz w:val="24"/>
          <w:szCs w:val="24"/>
          <w:lang w:eastAsia="sk-SK"/>
        </w:rPr>
        <w:t>bezpečnosti pre občanov a štátu</w:t>
      </w:r>
      <w:r w:rsidRPr="00D752EA">
        <w:rPr>
          <w:rFonts w:ascii="Times New Roman" w:eastAsia="Times New Roman" w:hAnsi="Times New Roman"/>
          <w:sz w:val="24"/>
          <w:szCs w:val="24"/>
          <w:lang w:eastAsia="sk-SK"/>
        </w:rPr>
        <w:t xml:space="preserve"> </w:t>
      </w:r>
      <w:r w:rsidRPr="00D752EA">
        <w:rPr>
          <w:rFonts w:ascii="Times New Roman" w:eastAsia="Times New Roman" w:hAnsi="Times New Roman"/>
          <w:sz w:val="24"/>
          <w:szCs w:val="24"/>
        </w:rPr>
        <w:t xml:space="preserve">prostredníctvom konkrétnych opatrení na zvyšovanie odolnosti informačných systémov voči kybernetickým útokom a posilňovania medzinárodnej spolupráce v oblasti kybernetickej bezpečnosti. </w:t>
      </w:r>
    </w:p>
    <w:p w:rsidR="00FB78BE" w:rsidP="00515F71">
      <w:pPr>
        <w:spacing w:after="0" w:line="240" w:lineRule="auto"/>
        <w:ind w:firstLine="708"/>
        <w:jc w:val="both"/>
        <w:rPr>
          <w:rFonts w:ascii="Times New Roman" w:eastAsia="Times New Roman" w:hAnsi="Times New Roman"/>
          <w:sz w:val="24"/>
          <w:szCs w:val="24"/>
          <w:lang w:eastAsia="sk-SK"/>
        </w:rPr>
      </w:pPr>
      <w:r w:rsidRPr="00D752EA">
        <w:rPr>
          <w:rFonts w:ascii="Times New Roman" w:eastAsia="Times New Roman" w:hAnsi="Times New Roman"/>
          <w:sz w:val="24"/>
          <w:szCs w:val="24"/>
          <w:lang w:eastAsia="sk-SK"/>
        </w:rPr>
        <w:t>Vychádzajúc zo schválenej Koncepcie a Akčného plánu pre kybernetickú bezpečnosť, ako aj novej smernice EÚ pre bezpečnosť sieťových a informačných systémov, sa vláda</w:t>
      </w:r>
      <w:r w:rsidRPr="00D752EA">
        <w:rPr>
          <w:rFonts w:ascii="Times New Roman" w:eastAsia="Times New Roman" w:hAnsi="Times New Roman"/>
          <w:sz w:val="24"/>
          <w:szCs w:val="24"/>
        </w:rPr>
        <w:t xml:space="preserve"> zameria na dôsledné napĺňanie cieľov a implementáciu úloh vyplývajúcich z týchto dokumentov a</w:t>
      </w:r>
      <w:r w:rsidRPr="00D752EA">
        <w:rPr>
          <w:rFonts w:ascii="Times New Roman" w:eastAsia="Times New Roman" w:hAnsi="Times New Roman"/>
          <w:sz w:val="24"/>
          <w:szCs w:val="24"/>
          <w:lang w:eastAsia="sk-SK"/>
        </w:rPr>
        <w:t xml:space="preserve"> pripraví príslušnú legislatívu, organizačné zabezpečenie, finančné zabezpečenie a implementačný program</w:t>
      </w:r>
      <w:r w:rsidR="009D3314">
        <w:rPr>
          <w:rFonts w:ascii="Times New Roman" w:eastAsia="Times New Roman" w:hAnsi="Times New Roman"/>
          <w:sz w:val="24"/>
          <w:szCs w:val="24"/>
          <w:lang w:eastAsia="sk-SK"/>
        </w:rPr>
        <w:t xml:space="preserve">, </w:t>
      </w:r>
      <w:r w:rsidRPr="00D752EA">
        <w:rPr>
          <w:rFonts w:ascii="Times New Roman" w:eastAsia="Times New Roman" w:hAnsi="Times New Roman"/>
          <w:sz w:val="24"/>
          <w:szCs w:val="24"/>
          <w:lang w:eastAsia="sk-SK"/>
        </w:rPr>
        <w:t>prostredníctvom ktorého budú realizované kľúčové opatrenia pre zvýšenie bezpečnosti národného kybernetického priestoru.</w:t>
      </w:r>
    </w:p>
    <w:p w:rsidR="009D3314" w:rsidRPr="00D752EA" w:rsidP="00515F71">
      <w:pPr>
        <w:spacing w:after="0" w:line="240" w:lineRule="auto"/>
        <w:ind w:firstLine="708"/>
        <w:jc w:val="both"/>
        <w:rPr>
          <w:rFonts w:ascii="Times New Roman" w:eastAsia="Times New Roman" w:hAnsi="Times New Roman"/>
          <w:sz w:val="24"/>
          <w:szCs w:val="24"/>
        </w:rPr>
      </w:pPr>
    </w:p>
    <w:p w:rsidR="00FB78BE" w:rsidRPr="00D752EA" w:rsidP="00515F71">
      <w:pPr>
        <w:spacing w:after="0" w:line="240" w:lineRule="auto"/>
        <w:ind w:firstLine="708"/>
        <w:jc w:val="both"/>
        <w:rPr>
          <w:rFonts w:ascii="Times New Roman" w:hAnsi="Times New Roman"/>
          <w:sz w:val="24"/>
          <w:szCs w:val="24"/>
        </w:rPr>
      </w:pPr>
      <w:r w:rsidRPr="00D752EA">
        <w:rPr>
          <w:rFonts w:ascii="Times New Roman" w:hAnsi="Times New Roman"/>
          <w:sz w:val="24"/>
          <w:szCs w:val="24"/>
        </w:rPr>
        <w:t>Rozvojom obrany kybernetického priestoru  a dobudovaním systému preventívnych nástrojov chce vláda prispieť ku kybernetickej bezpečnosti štátu vrátane:</w:t>
      </w:r>
    </w:p>
    <w:p w:rsidR="00FB78BE" w:rsidRPr="00D752EA" w:rsidP="00515F71">
      <w:pPr>
        <w:numPr>
          <w:ilvl w:val="0"/>
          <w:numId w:val="10"/>
        </w:numPr>
        <w:spacing w:after="0" w:line="240" w:lineRule="auto"/>
        <w:contextualSpacing/>
        <w:jc w:val="both"/>
        <w:rPr>
          <w:rFonts w:ascii="Times New Roman" w:hAnsi="Times New Roman"/>
          <w:sz w:val="24"/>
          <w:szCs w:val="24"/>
        </w:rPr>
      </w:pPr>
      <w:r w:rsidRPr="00D752EA">
        <w:rPr>
          <w:rFonts w:ascii="Times New Roman" w:hAnsi="Times New Roman"/>
          <w:sz w:val="24"/>
          <w:szCs w:val="24"/>
        </w:rPr>
        <w:t>zapojenia sa do kybernetickej obrany v súlade so strategickým smerovaním  s euroatlantickými európskymi štruktúrami v spolupráci  s ostatnými členskými krajinami EÚ, NATO a V4,</w:t>
      </w:r>
    </w:p>
    <w:p w:rsidR="00FB78BE" w:rsidRPr="00D752EA" w:rsidP="00515F71">
      <w:pPr>
        <w:numPr>
          <w:ilvl w:val="0"/>
          <w:numId w:val="10"/>
        </w:numPr>
        <w:spacing w:after="0" w:line="240" w:lineRule="auto"/>
        <w:contextualSpacing/>
        <w:jc w:val="both"/>
        <w:rPr>
          <w:rFonts w:ascii="Times New Roman" w:hAnsi="Times New Roman"/>
          <w:sz w:val="24"/>
          <w:szCs w:val="24"/>
        </w:rPr>
      </w:pPr>
      <w:r w:rsidRPr="00D752EA">
        <w:rPr>
          <w:rFonts w:ascii="Times New Roman" w:hAnsi="Times New Roman"/>
          <w:sz w:val="24"/>
          <w:szCs w:val="24"/>
        </w:rPr>
        <w:t>podpory a dobudovania komunikačných mechanizmov na zaistenie medzinárodnej koordinácie pri kybernetickej obrane v rámci členských krajín EÚ, NATO a V4,</w:t>
      </w:r>
    </w:p>
    <w:p w:rsidR="00FB78BE" w:rsidRPr="00D752EA" w:rsidP="00515F71">
      <w:pPr>
        <w:numPr>
          <w:ilvl w:val="0"/>
          <w:numId w:val="10"/>
        </w:numPr>
        <w:spacing w:after="0" w:line="240" w:lineRule="auto"/>
        <w:contextualSpacing/>
        <w:jc w:val="both"/>
        <w:rPr>
          <w:rFonts w:ascii="Times New Roman" w:hAnsi="Times New Roman"/>
          <w:sz w:val="24"/>
          <w:szCs w:val="24"/>
        </w:rPr>
      </w:pPr>
      <w:r w:rsidRPr="00D752EA">
        <w:rPr>
          <w:rFonts w:ascii="Times New Roman" w:hAnsi="Times New Roman"/>
          <w:sz w:val="24"/>
          <w:szCs w:val="24"/>
        </w:rPr>
        <w:t>podpory a dobudovania komunikačných mechanizmov na zaistenie koordinácie pri vnútroštátnej výmene skúseností medzi štátnymi orgánmi, súkromným sektorom, vzdelávacími a vedeckými inštitúciami a zaisťovaní prenosu poznatkov a postupov najlepšej praxe pri ochrane pred kybernetickými hrozbami a počítačovou kriminalitou,</w:t>
      </w:r>
    </w:p>
    <w:p w:rsidR="00FB78BE" w:rsidRPr="00D752EA" w:rsidP="00515F71">
      <w:pPr>
        <w:numPr>
          <w:ilvl w:val="0"/>
          <w:numId w:val="10"/>
        </w:numPr>
        <w:spacing w:after="0" w:line="240" w:lineRule="auto"/>
        <w:contextualSpacing/>
        <w:jc w:val="both"/>
        <w:rPr>
          <w:rFonts w:ascii="Times New Roman" w:hAnsi="Times New Roman"/>
          <w:sz w:val="24"/>
          <w:szCs w:val="24"/>
        </w:rPr>
      </w:pPr>
      <w:r w:rsidRPr="00D752EA">
        <w:rPr>
          <w:rFonts w:ascii="Times New Roman" w:hAnsi="Times New Roman"/>
          <w:sz w:val="24"/>
          <w:szCs w:val="24"/>
        </w:rPr>
        <w:t>vytvorenia štandardov, ich legislatívnej aplikácie a presadzovania mechanizmov ochrany pred kybernetickými hrozbami a zaistenia ochrany súkromia  v rámci celého životného cyklu aplikácie moderných informačných technológií a digitalizácie v živote občana  a pri fungovaní štátu,</w:t>
      </w:r>
    </w:p>
    <w:p w:rsidR="00FB78BE" w:rsidRPr="00D752EA" w:rsidP="00515F71">
      <w:pPr>
        <w:numPr>
          <w:ilvl w:val="0"/>
          <w:numId w:val="10"/>
        </w:numPr>
        <w:spacing w:after="0" w:line="240" w:lineRule="auto"/>
        <w:contextualSpacing/>
        <w:jc w:val="both"/>
        <w:rPr>
          <w:rFonts w:ascii="Times New Roman" w:hAnsi="Times New Roman"/>
          <w:sz w:val="24"/>
          <w:szCs w:val="24"/>
        </w:rPr>
      </w:pPr>
      <w:r w:rsidRPr="00D752EA">
        <w:rPr>
          <w:rFonts w:ascii="Times New Roman" w:hAnsi="Times New Roman"/>
          <w:sz w:val="24"/>
          <w:szCs w:val="24"/>
        </w:rPr>
        <w:t>presadzovania princípov a legislatívneho prostredia v rámci sektorových politík pre budovanie mechanizmov na ochranu pred kybernetickými hrozbami a overovania účinnosti opatrení v rámci kybernetickej obrany,</w:t>
      </w:r>
    </w:p>
    <w:p w:rsidR="00FB78BE" w:rsidRPr="00D752EA" w:rsidP="00515F71">
      <w:pPr>
        <w:numPr>
          <w:ilvl w:val="0"/>
          <w:numId w:val="10"/>
        </w:numPr>
        <w:spacing w:after="0" w:line="240" w:lineRule="auto"/>
        <w:contextualSpacing/>
        <w:jc w:val="both"/>
        <w:rPr>
          <w:rFonts w:ascii="Times New Roman" w:hAnsi="Times New Roman"/>
          <w:sz w:val="24"/>
          <w:szCs w:val="24"/>
        </w:rPr>
      </w:pPr>
      <w:r w:rsidRPr="00D752EA">
        <w:rPr>
          <w:rFonts w:ascii="Times New Roman" w:hAnsi="Times New Roman"/>
          <w:sz w:val="24"/>
          <w:szCs w:val="24"/>
        </w:rPr>
        <w:t>vybudovania systému vzdelávania v oblasti kybernetickej bezpečnosti,</w:t>
      </w:r>
    </w:p>
    <w:p w:rsidR="00FB78BE" w:rsidRPr="00D752EA" w:rsidP="00515F71">
      <w:pPr>
        <w:numPr>
          <w:ilvl w:val="0"/>
          <w:numId w:val="10"/>
        </w:numPr>
        <w:spacing w:after="0" w:line="240" w:lineRule="auto"/>
        <w:contextualSpacing/>
        <w:jc w:val="both"/>
        <w:rPr>
          <w:rFonts w:ascii="Times New Roman" w:hAnsi="Times New Roman"/>
          <w:sz w:val="24"/>
          <w:szCs w:val="24"/>
        </w:rPr>
      </w:pPr>
      <w:r w:rsidRPr="00D752EA">
        <w:rPr>
          <w:rFonts w:ascii="Times New Roman" w:hAnsi="Times New Roman"/>
          <w:sz w:val="24"/>
          <w:szCs w:val="24"/>
        </w:rPr>
        <w:t>budovania povedomia v oblasti kybernetickej bezpečnosti vo všetkých relevantných oblastiach,</w:t>
      </w:r>
    </w:p>
    <w:p w:rsidR="00FB78BE" w:rsidRPr="00D752EA" w:rsidP="00515F71">
      <w:pPr>
        <w:numPr>
          <w:ilvl w:val="0"/>
          <w:numId w:val="10"/>
        </w:numPr>
        <w:spacing w:after="0" w:line="240" w:lineRule="auto"/>
        <w:contextualSpacing/>
        <w:jc w:val="both"/>
        <w:rPr>
          <w:rFonts w:ascii="Times New Roman" w:hAnsi="Times New Roman"/>
          <w:sz w:val="24"/>
          <w:szCs w:val="24"/>
        </w:rPr>
      </w:pPr>
      <w:r w:rsidRPr="00D752EA">
        <w:rPr>
          <w:rFonts w:ascii="Times New Roman" w:hAnsi="Times New Roman"/>
          <w:sz w:val="24"/>
          <w:szCs w:val="24"/>
        </w:rPr>
        <w:t>podpory výmeny vedomostí, spolupráce verejného a súkromného sektora</w:t>
      </w:r>
      <w:r w:rsidR="009D3314">
        <w:rPr>
          <w:rFonts w:ascii="Times New Roman" w:hAnsi="Times New Roman"/>
          <w:sz w:val="24"/>
          <w:szCs w:val="24"/>
        </w:rPr>
        <w:t xml:space="preserve"> s</w:t>
      </w:r>
      <w:r w:rsidRPr="00D752EA">
        <w:rPr>
          <w:rFonts w:ascii="Times New Roman" w:hAnsi="Times New Roman"/>
          <w:sz w:val="24"/>
          <w:szCs w:val="24"/>
        </w:rPr>
        <w:t xml:space="preserve"> akademickou sférou,</w:t>
      </w:r>
    </w:p>
    <w:p w:rsidR="00FB78BE" w:rsidRPr="00D752EA" w:rsidP="00515F71">
      <w:pPr>
        <w:numPr>
          <w:ilvl w:val="0"/>
          <w:numId w:val="10"/>
        </w:numPr>
        <w:spacing w:after="0" w:line="240" w:lineRule="auto"/>
        <w:contextualSpacing/>
        <w:jc w:val="both"/>
        <w:rPr>
          <w:rFonts w:ascii="Times New Roman" w:hAnsi="Times New Roman"/>
          <w:sz w:val="24"/>
          <w:szCs w:val="24"/>
        </w:rPr>
      </w:pPr>
      <w:r w:rsidRPr="00D752EA">
        <w:rPr>
          <w:rFonts w:ascii="Times New Roman" w:hAnsi="Times New Roman"/>
          <w:sz w:val="24"/>
          <w:szCs w:val="24"/>
        </w:rPr>
        <w:t xml:space="preserve">budovania centier výnimočnosti s cieľom zvyšovať kompetencie a vzdelávanie odborníkov v oblasti kybernetickej obrany. </w:t>
      </w:r>
    </w:p>
    <w:p w:rsidR="00FB78BE" w:rsidRPr="00D752EA" w:rsidP="00515F71">
      <w:pPr>
        <w:spacing w:after="0" w:line="240" w:lineRule="auto"/>
        <w:jc w:val="both"/>
        <w:rPr>
          <w:rFonts w:ascii="Times New Roman" w:hAnsi="Times New Roman"/>
          <w:b/>
          <w:sz w:val="24"/>
          <w:szCs w:val="24"/>
        </w:rPr>
      </w:pPr>
    </w:p>
    <w:p w:rsidR="00FB78BE" w:rsidRPr="00D752EA" w:rsidP="00515F71">
      <w:pPr>
        <w:spacing w:after="0" w:line="240" w:lineRule="auto"/>
        <w:ind w:firstLine="708"/>
        <w:jc w:val="both"/>
        <w:rPr>
          <w:rFonts w:ascii="Times New Roman" w:hAnsi="Times New Roman"/>
          <w:sz w:val="24"/>
          <w:szCs w:val="24"/>
        </w:rPr>
      </w:pPr>
      <w:r w:rsidRPr="00D752EA">
        <w:rPr>
          <w:rFonts w:ascii="Times New Roman" w:hAnsi="Times New Roman"/>
          <w:sz w:val="24"/>
          <w:szCs w:val="24"/>
        </w:rPr>
        <w:t>Kľúčové úlohy v oblasti kybernetickej bezpečnosti (2016 – 2020):</w:t>
      </w:r>
    </w:p>
    <w:p w:rsidR="00FB78BE" w:rsidRPr="00D752EA" w:rsidP="00515F71">
      <w:pPr>
        <w:numPr>
          <w:ilvl w:val="0"/>
          <w:numId w:val="11"/>
        </w:numPr>
        <w:spacing w:after="0" w:line="240" w:lineRule="auto"/>
        <w:contextualSpacing/>
        <w:jc w:val="both"/>
        <w:rPr>
          <w:rFonts w:ascii="Times New Roman" w:hAnsi="Times New Roman"/>
          <w:sz w:val="24"/>
          <w:szCs w:val="24"/>
        </w:rPr>
      </w:pPr>
      <w:r w:rsidRPr="00D752EA">
        <w:rPr>
          <w:rFonts w:ascii="Times New Roman" w:hAnsi="Times New Roman"/>
          <w:sz w:val="24"/>
          <w:szCs w:val="24"/>
        </w:rPr>
        <w:t>Dobudovať systém kybernetickej obrany štátu v súlade so strategickým smerovaním  s euroatlantickými a európskymi štruktúrami v oblasti kybernetického priestoru.</w:t>
      </w:r>
    </w:p>
    <w:p w:rsidR="00FB78BE" w:rsidRPr="00D752EA" w:rsidP="00515F71">
      <w:pPr>
        <w:numPr>
          <w:ilvl w:val="0"/>
          <w:numId w:val="11"/>
        </w:numPr>
        <w:spacing w:after="0" w:line="240" w:lineRule="auto"/>
        <w:contextualSpacing/>
        <w:jc w:val="both"/>
        <w:rPr>
          <w:rFonts w:ascii="Times New Roman" w:hAnsi="Times New Roman"/>
          <w:sz w:val="24"/>
          <w:szCs w:val="24"/>
        </w:rPr>
      </w:pPr>
      <w:r w:rsidRPr="00D752EA">
        <w:rPr>
          <w:rFonts w:ascii="Times New Roman" w:hAnsi="Times New Roman"/>
          <w:sz w:val="24"/>
          <w:szCs w:val="24"/>
        </w:rPr>
        <w:t>V rámci predsedníctva EÚ  pozitívne vplývať a presadzovať rozvoj a ochranu kybernetického  priestoru, presadzovať adaptáciu schválenej direktívy NIS do národných legislatív členských štátov.</w:t>
      </w:r>
    </w:p>
    <w:p w:rsidR="00FB78BE" w:rsidRPr="00D752EA" w:rsidP="00515F71">
      <w:pPr>
        <w:numPr>
          <w:ilvl w:val="0"/>
          <w:numId w:val="11"/>
        </w:numPr>
        <w:spacing w:after="0" w:line="240" w:lineRule="auto"/>
        <w:contextualSpacing/>
        <w:jc w:val="both"/>
        <w:rPr>
          <w:rFonts w:ascii="Times New Roman" w:hAnsi="Times New Roman"/>
          <w:sz w:val="24"/>
          <w:szCs w:val="24"/>
        </w:rPr>
      </w:pPr>
      <w:r w:rsidRPr="00D752EA">
        <w:rPr>
          <w:rFonts w:ascii="Times New Roman" w:hAnsi="Times New Roman"/>
          <w:sz w:val="24"/>
          <w:szCs w:val="24"/>
        </w:rPr>
        <w:t>Vytvoriť národný legislatívny rámec, ktorý bude v súlade so schválenou direktívou</w:t>
      </w:r>
      <w:r w:rsidR="009D3314">
        <w:rPr>
          <w:rFonts w:ascii="Times New Roman" w:hAnsi="Times New Roman"/>
          <w:sz w:val="24"/>
          <w:szCs w:val="24"/>
        </w:rPr>
        <w:t>,</w:t>
      </w:r>
      <w:r w:rsidRPr="00D752EA">
        <w:rPr>
          <w:rFonts w:ascii="Times New Roman" w:hAnsi="Times New Roman"/>
          <w:sz w:val="24"/>
          <w:szCs w:val="24"/>
        </w:rPr>
        <w:t xml:space="preserve"> a v nadväznosti na prijatú Koncepciu kybernetickej  bezpečnosti SR a </w:t>
      </w:r>
      <w:r w:rsidRPr="00D752EA">
        <w:rPr>
          <w:rFonts w:ascii="Times New Roman" w:eastAsia="Times New Roman" w:hAnsi="Times New Roman"/>
          <w:sz w:val="24"/>
          <w:szCs w:val="24"/>
          <w:lang w:eastAsia="sk-SK"/>
        </w:rPr>
        <w:t>Akčný plán pre kybernetickú bezpečnosť</w:t>
      </w:r>
      <w:r w:rsidRPr="00D752EA">
        <w:rPr>
          <w:rFonts w:ascii="Times New Roman" w:hAnsi="Times New Roman"/>
          <w:sz w:val="24"/>
          <w:szCs w:val="24"/>
        </w:rPr>
        <w:t xml:space="preserve"> zabezpečovať rozvoj a udržateľnosť znalostnej spoločnosti a hospodárstva z pohľadu kybernetickej bezpečnosti.</w:t>
      </w:r>
    </w:p>
    <w:p w:rsidR="00406F12" w:rsidP="00515F71">
      <w:pPr>
        <w:spacing w:after="0" w:line="240" w:lineRule="auto"/>
        <w:jc w:val="both"/>
        <w:rPr>
          <w:rFonts w:ascii="Times New Roman" w:hAnsi="Times New Roman"/>
          <w:b/>
          <w:sz w:val="24"/>
          <w:szCs w:val="24"/>
        </w:rPr>
      </w:pPr>
    </w:p>
    <w:p w:rsidR="00406F12" w:rsidP="00515F71">
      <w:pPr>
        <w:spacing w:after="0" w:line="240" w:lineRule="auto"/>
        <w:jc w:val="both"/>
        <w:rPr>
          <w:rFonts w:ascii="Times New Roman" w:hAnsi="Times New Roman"/>
          <w:b/>
          <w:sz w:val="24"/>
          <w:szCs w:val="24"/>
        </w:rPr>
      </w:pPr>
    </w:p>
    <w:p w:rsidR="00406F12" w:rsidP="00515F71">
      <w:pPr>
        <w:pStyle w:val="Heading2"/>
        <w:spacing w:line="240" w:lineRule="auto"/>
      </w:pPr>
      <w:r w:rsidR="00600B3E">
        <w:t>Ozbrojené sily</w:t>
      </w:r>
      <w:r>
        <w:t xml:space="preserve"> </w:t>
      </w:r>
    </w:p>
    <w:p w:rsidR="002F2B16" w:rsidRPr="002F2B16" w:rsidP="00515F71">
      <w:pPr>
        <w:spacing w:after="0" w:line="240" w:lineRule="auto"/>
        <w:ind w:firstLine="709"/>
        <w:jc w:val="both"/>
        <w:rPr>
          <w:rFonts w:ascii="Times New Roman" w:hAnsi="Times New Roman"/>
          <w:sz w:val="24"/>
        </w:rPr>
      </w:pPr>
      <w:r w:rsidRPr="002F2B16">
        <w:rPr>
          <w:rFonts w:ascii="Times New Roman" w:hAnsi="Times New Roman"/>
          <w:sz w:val="24"/>
        </w:rPr>
        <w:t>Vláda považuje obranu štátu za svoju prioritu, na realizáciu ktorej bude v rámci zachovávania bezpečnosti občanov a štátu vytvárať podmienky zodpovedajúce zásadnej zmene bezpečnostného prostredia.</w:t>
      </w:r>
    </w:p>
    <w:p w:rsidR="002F2B16" w:rsidRPr="002F2B16" w:rsidP="00515F71">
      <w:pPr>
        <w:spacing w:after="0" w:line="240" w:lineRule="auto"/>
        <w:ind w:firstLine="709"/>
        <w:jc w:val="both"/>
        <w:rPr>
          <w:rFonts w:ascii="Times New Roman" w:hAnsi="Times New Roman"/>
          <w:i/>
          <w:strike/>
          <w:sz w:val="24"/>
        </w:rPr>
      </w:pPr>
      <w:r w:rsidR="00E50593">
        <w:rPr>
          <w:rFonts w:ascii="Times New Roman" w:hAnsi="Times New Roman"/>
          <w:sz w:val="24"/>
        </w:rPr>
        <w:t>Vlá</w:t>
      </w:r>
      <w:r w:rsidRPr="002F2B16">
        <w:rPr>
          <w:rFonts w:ascii="Times New Roman" w:hAnsi="Times New Roman"/>
          <w:sz w:val="24"/>
        </w:rPr>
        <w:t>da v súlade s ústavnou zodpovednosťou za obranu štátu pr</w:t>
      </w:r>
      <w:r w:rsidR="009D3314">
        <w:rPr>
          <w:rFonts w:ascii="Times New Roman" w:hAnsi="Times New Roman"/>
          <w:sz w:val="24"/>
        </w:rPr>
        <w:t>i</w:t>
      </w:r>
      <w:r w:rsidRPr="002F2B16">
        <w:rPr>
          <w:rFonts w:ascii="Times New Roman" w:hAnsi="Times New Roman"/>
          <w:sz w:val="24"/>
        </w:rPr>
        <w:t xml:space="preserve">jme opatrenia na zvýšenie obranyschopnosti Slovenskej republiky rozvojom individuálnej a kolektívnej schopnosti odolávať ozbrojenému útoku, čím posilní aj obranný potenciál NATO a vojenské spôsobilosti EÚ. </w:t>
      </w:r>
    </w:p>
    <w:p w:rsidR="002F2B16" w:rsidRPr="002F2B16" w:rsidP="00515F71">
      <w:pPr>
        <w:spacing w:after="0" w:line="240" w:lineRule="auto"/>
        <w:ind w:firstLine="709"/>
        <w:jc w:val="both"/>
        <w:rPr>
          <w:rFonts w:ascii="Times New Roman" w:hAnsi="Times New Roman"/>
          <w:sz w:val="24"/>
        </w:rPr>
      </w:pPr>
      <w:r w:rsidRPr="002F2B16">
        <w:rPr>
          <w:rFonts w:ascii="Times New Roman" w:hAnsi="Times New Roman"/>
          <w:sz w:val="24"/>
        </w:rPr>
        <w:t xml:space="preserve">Vláda pripraví </w:t>
      </w:r>
      <w:r w:rsidRPr="002F2B16">
        <w:rPr>
          <w:rFonts w:ascii="Times New Roman" w:hAnsi="Times New Roman"/>
          <w:b/>
          <w:i/>
          <w:sz w:val="24"/>
        </w:rPr>
        <w:t xml:space="preserve">aktualizáciu bezpečnostnej  </w:t>
      </w:r>
      <w:r w:rsidR="007F1653">
        <w:rPr>
          <w:rFonts w:ascii="Times New Roman" w:hAnsi="Times New Roman"/>
          <w:b/>
          <w:i/>
          <w:sz w:val="24"/>
        </w:rPr>
        <w:t xml:space="preserve">stratégie </w:t>
      </w:r>
      <w:r w:rsidRPr="002F2B16">
        <w:rPr>
          <w:rFonts w:ascii="Times New Roman" w:hAnsi="Times New Roman"/>
          <w:b/>
          <w:i/>
          <w:sz w:val="24"/>
        </w:rPr>
        <w:t>a obrannej stratégie SR</w:t>
      </w:r>
      <w:r w:rsidR="007F1653">
        <w:rPr>
          <w:rFonts w:ascii="Times New Roman" w:hAnsi="Times New Roman"/>
          <w:b/>
          <w:i/>
          <w:sz w:val="24"/>
        </w:rPr>
        <w:t>.</w:t>
      </w:r>
      <w:r w:rsidRPr="002F2B16">
        <w:rPr>
          <w:rFonts w:ascii="Times New Roman" w:hAnsi="Times New Roman"/>
          <w:sz w:val="24"/>
        </w:rPr>
        <w:t xml:space="preserve"> V tomto procese bude usilovať o čo najširšiu spoločenskú a politickú podporu dlhodobých priorít zaručovania obrany štátu. Nadväzujúce koncepčné</w:t>
      </w:r>
      <w:r w:rsidRPr="002F2B16">
        <w:rPr>
          <w:rFonts w:ascii="Times New Roman" w:hAnsi="Times New Roman"/>
          <w:color w:val="FF0000"/>
          <w:sz w:val="24"/>
        </w:rPr>
        <w:t xml:space="preserve"> </w:t>
      </w:r>
      <w:r w:rsidRPr="002F2B16">
        <w:rPr>
          <w:rFonts w:ascii="Times New Roman" w:hAnsi="Times New Roman"/>
          <w:sz w:val="24"/>
        </w:rPr>
        <w:t xml:space="preserve">riešenie obrany štátu v rámci bezpečnostného systému SR a novelizácia vecne súvisiacich všeobecne záväzných právnych predpisov sa zamerajú najmä na skvalitnenie a zefektívnenie fungovania systému obrany štátu. </w:t>
      </w:r>
    </w:p>
    <w:p w:rsidR="002F2B16" w:rsidRPr="002F2B16" w:rsidP="00515F71">
      <w:pPr>
        <w:spacing w:after="0" w:line="240" w:lineRule="auto"/>
        <w:ind w:firstLine="709"/>
        <w:jc w:val="both"/>
        <w:rPr>
          <w:rFonts w:ascii="Times New Roman" w:hAnsi="Times New Roman"/>
          <w:sz w:val="24"/>
        </w:rPr>
      </w:pPr>
      <w:r w:rsidRPr="002F2B16">
        <w:rPr>
          <w:rFonts w:ascii="Times New Roman" w:hAnsi="Times New Roman"/>
          <w:sz w:val="24"/>
        </w:rPr>
        <w:t>Vláda potvrdzuje proeurópsku a proatlantickú orientáciu SR kontinuitou plnenia spojeneckých záväzkov a ďalších medzinárodných záväzkov s prednostným zabezpečením príspevkov ozbrojených síl do síl reakcie NATO a do bojových skupín EÚ. V súlade s cieľmi bezpečnostnej a zahraničnej politiky SR a medzinárodným právom prispeje do operácií a misií pod vedením medzinárodných organizácií s cieľom zabezpečiť mier, bezpečnosť a stabilitu v regiónoch, odkiaľ by mohli byť ohrozené bezpečnostné záujmy SR. Podporí účasť SR na medzinárodnej obrannej spolupráci, najmä v rámci Vyšehradskej skupiny.</w:t>
      </w:r>
    </w:p>
    <w:p w:rsidR="002F2B16" w:rsidRPr="002F2B16" w:rsidP="00515F71">
      <w:pPr>
        <w:spacing w:after="0" w:line="240" w:lineRule="auto"/>
        <w:ind w:firstLine="709"/>
        <w:jc w:val="both"/>
        <w:rPr>
          <w:rFonts w:ascii="Times New Roman" w:hAnsi="Times New Roman"/>
          <w:color w:val="0070C0"/>
          <w:sz w:val="24"/>
        </w:rPr>
      </w:pPr>
      <w:r w:rsidRPr="002F2B16">
        <w:rPr>
          <w:rFonts w:ascii="Times New Roman" w:hAnsi="Times New Roman"/>
          <w:sz w:val="24"/>
        </w:rPr>
        <w:t>Vláda systémovo usmerní dlhodobý rozvoj rezortu obrany s dôrazom na ozbrojené sily s cieľom zvyšovania ich kvalitatívnych parametrov v kľúčových oblastiach. Bude presadzovať zvyšovanie morálnej a vzdelanostnej úrovne, odbornej pripravenosti a kvality života vojenského personálu pri zachovaní</w:t>
      </w:r>
      <w:r w:rsidR="00ED0848">
        <w:rPr>
          <w:rFonts w:ascii="Times New Roman" w:hAnsi="Times New Roman"/>
          <w:sz w:val="24"/>
        </w:rPr>
        <w:t xml:space="preserve"> rozsahu nárokov</w:t>
      </w:r>
      <w:r w:rsidRPr="002F2B16">
        <w:rPr>
          <w:rFonts w:ascii="Times New Roman" w:hAnsi="Times New Roman"/>
          <w:sz w:val="24"/>
        </w:rPr>
        <w:t xml:space="preserve"> sociálneho a dôchodkového zabezpečenia vrátane starostlivosti o rodinných príslušníkov a vojnových veteránov. Pozornosť bude venovať aj zlepšeniu pracovných podmienok civilného personálu v rezorte obrany.</w:t>
      </w:r>
    </w:p>
    <w:p w:rsidR="002F2B16" w:rsidRPr="002F2B16" w:rsidP="00515F71">
      <w:pPr>
        <w:spacing w:after="0" w:line="240" w:lineRule="auto"/>
        <w:ind w:firstLine="709"/>
        <w:jc w:val="both"/>
        <w:rPr>
          <w:rFonts w:ascii="Times New Roman" w:hAnsi="Times New Roman"/>
          <w:i/>
        </w:rPr>
      </w:pPr>
      <w:r w:rsidRPr="002F2B16">
        <w:rPr>
          <w:rFonts w:ascii="Times New Roman" w:hAnsi="Times New Roman"/>
          <w:sz w:val="24"/>
        </w:rPr>
        <w:t>Vláda bude realizovať cielenú a dlhodobo udržateľnú modernizáciu a výmenu hlavných druhov výzbroje a techniky spolu s tvorbou zásob materiálu</w:t>
      </w:r>
      <w:r w:rsidRPr="002F2B16">
        <w:rPr>
          <w:rFonts w:ascii="Times New Roman" w:hAnsi="Times New Roman"/>
          <w:i/>
          <w:sz w:val="24"/>
        </w:rPr>
        <w:t xml:space="preserve"> </w:t>
      </w:r>
      <w:r w:rsidRPr="002F2B16">
        <w:rPr>
          <w:rFonts w:ascii="Times New Roman" w:hAnsi="Times New Roman"/>
          <w:sz w:val="24"/>
        </w:rPr>
        <w:t>na rozvoj spôsobilostí ozbrojených síl v súlade s prijatými záväzkami SR. Dôraz položí na rozvoj spôsobilostí mechanizovanej brigády a síl použiteľných aj na boj proti terorizmu. Vláda podporí zvýšenie intenzity výcviku ozbrojených síl</w:t>
      </w:r>
      <w:r w:rsidR="009D3314">
        <w:rPr>
          <w:rFonts w:ascii="Times New Roman" w:hAnsi="Times New Roman"/>
          <w:sz w:val="24"/>
        </w:rPr>
        <w:t>,</w:t>
      </w:r>
      <w:r w:rsidRPr="002F2B16">
        <w:rPr>
          <w:rFonts w:ascii="Times New Roman" w:hAnsi="Times New Roman"/>
          <w:sz w:val="24"/>
        </w:rPr>
        <w:t xml:space="preserve"> ako aj ich účasť na cvičeniach so zameraním na obranu štátu. Bude pokračovať v skvalitňovaní spoločnej prípravy ozbrojených síl, bezpečnostných zložiek a záchranných zložiek.</w:t>
      </w:r>
    </w:p>
    <w:p w:rsidR="002F2B16" w:rsidRPr="002F2B16" w:rsidP="00515F71">
      <w:pPr>
        <w:spacing w:after="0" w:line="240" w:lineRule="auto"/>
        <w:ind w:firstLine="709"/>
        <w:jc w:val="both"/>
        <w:rPr>
          <w:rFonts w:ascii="Times New Roman" w:hAnsi="Times New Roman"/>
          <w:color w:val="0070C0"/>
          <w:sz w:val="24"/>
        </w:rPr>
      </w:pPr>
      <w:r w:rsidRPr="002F2B16">
        <w:rPr>
          <w:rFonts w:ascii="Times New Roman" w:hAnsi="Times New Roman"/>
          <w:sz w:val="24"/>
        </w:rPr>
        <w:t>Vláda bude naďalej podporovať opatrenia vedúce k skvalitneniu pripravenosti záloh ozbrojených síl, a to najmä prostredníctvom prípravy aktívnych záloh. Na základe vyhodnotenia prínosu dobrovoľnej vojenskej prípravy k tvorbe záloh zváži jej rozvoj.</w:t>
      </w:r>
      <w:r w:rsidRPr="002F2B16">
        <w:rPr>
          <w:rFonts w:ascii="Times New Roman" w:hAnsi="Times New Roman"/>
          <w:color w:val="0070C0"/>
          <w:sz w:val="24"/>
        </w:rPr>
        <w:t xml:space="preserve"> </w:t>
      </w:r>
    </w:p>
    <w:p w:rsidR="002F2B16" w:rsidRPr="002F2B16" w:rsidP="00515F71">
      <w:pPr>
        <w:spacing w:after="0" w:line="240" w:lineRule="auto"/>
        <w:ind w:firstLine="709"/>
        <w:jc w:val="both"/>
        <w:rPr>
          <w:rFonts w:ascii="Times New Roman" w:hAnsi="Times New Roman"/>
          <w:sz w:val="24"/>
        </w:rPr>
      </w:pPr>
      <w:r w:rsidRPr="002F2B16">
        <w:rPr>
          <w:rFonts w:ascii="Times New Roman" w:hAnsi="Times New Roman"/>
          <w:sz w:val="24"/>
        </w:rPr>
        <w:t xml:space="preserve">Vláda podporí rozvoj obrannej infraštruktúry, zdokonalí systém dodávok tovarov, poskytovanie služieb a činností na podporu ozbrojených síl pri obrane SR a spojeneckých síl pri plnení úloh kolektívnej obrany na území SR ako hostiteľskej krajiny. </w:t>
      </w:r>
    </w:p>
    <w:p w:rsidR="002F2B16" w:rsidRPr="002F2B16" w:rsidP="00515F71">
      <w:pPr>
        <w:spacing w:after="0" w:line="240" w:lineRule="auto"/>
        <w:ind w:firstLine="709"/>
        <w:jc w:val="both"/>
        <w:rPr>
          <w:rFonts w:ascii="Times New Roman" w:hAnsi="Times New Roman"/>
          <w:color w:val="0070C0"/>
          <w:sz w:val="24"/>
        </w:rPr>
      </w:pPr>
      <w:r w:rsidRPr="002F2B16">
        <w:rPr>
          <w:rFonts w:ascii="Times New Roman" w:hAnsi="Times New Roman"/>
          <w:sz w:val="24"/>
        </w:rPr>
        <w:t>Vláda podporí zapájanie sa obranného priemyslu SR do zabezpečovania výzbroje, techniky a materiálu pre ozbrojené sily a uplatnenie sa jeho produktov v zahraničí.</w:t>
      </w:r>
    </w:p>
    <w:p w:rsidR="002F2B16" w:rsidRPr="002F2B16" w:rsidP="00515F71">
      <w:pPr>
        <w:spacing w:after="0" w:line="240" w:lineRule="auto"/>
        <w:ind w:firstLine="709"/>
        <w:jc w:val="both"/>
        <w:rPr>
          <w:rFonts w:ascii="Times New Roman" w:hAnsi="Times New Roman"/>
          <w:sz w:val="24"/>
        </w:rPr>
      </w:pPr>
      <w:r w:rsidRPr="002F2B16">
        <w:rPr>
          <w:rFonts w:ascii="Times New Roman" w:hAnsi="Times New Roman"/>
          <w:sz w:val="24"/>
        </w:rPr>
        <w:t xml:space="preserve">Vláda si je vedomá dlhodobých deficitov a rastúcich zdrojových nárokov pri zaručovaní obrany štátu. Vzhľadom na dlhodobý charakter úloh obrany štátu vláda zvýši predvídateľnosť vývoja obranných výdavkov vo viacročnom horizonte. </w:t>
      </w:r>
      <w:r w:rsidR="002705F5">
        <w:rPr>
          <w:rFonts w:ascii="Times New Roman" w:hAnsi="Times New Roman"/>
          <w:sz w:val="24"/>
        </w:rPr>
        <w:t>V súlade so spojeneckými záväz</w:t>
      </w:r>
      <w:r w:rsidR="009D3314">
        <w:rPr>
          <w:rFonts w:ascii="Times New Roman" w:hAnsi="Times New Roman"/>
          <w:sz w:val="24"/>
        </w:rPr>
        <w:t>kami SR zabezpečí postupný nárast</w:t>
      </w:r>
      <w:r w:rsidR="002705F5">
        <w:rPr>
          <w:rFonts w:ascii="Times New Roman" w:hAnsi="Times New Roman"/>
          <w:sz w:val="24"/>
        </w:rPr>
        <w:t xml:space="preserve"> obranných výdavkov SR. </w:t>
      </w:r>
      <w:r w:rsidRPr="002F2B16">
        <w:rPr>
          <w:rFonts w:ascii="Times New Roman" w:hAnsi="Times New Roman"/>
          <w:sz w:val="24"/>
        </w:rPr>
        <w:t>Vláda bude pokračovať v podpore veľkých strategických projektov modernizácie ozbrojených síl ich individuálnym schvaľovaním a financovaním.</w:t>
      </w:r>
    </w:p>
    <w:p w:rsidR="002F2B16" w:rsidRPr="002F2B16" w:rsidP="00515F71">
      <w:pPr>
        <w:spacing w:after="0" w:line="240" w:lineRule="auto"/>
        <w:ind w:firstLine="709"/>
        <w:jc w:val="both"/>
        <w:rPr>
          <w:rFonts w:ascii="Times New Roman" w:hAnsi="Times New Roman"/>
          <w:strike/>
        </w:rPr>
      </w:pPr>
      <w:r w:rsidRPr="002F2B16">
        <w:rPr>
          <w:rFonts w:ascii="Times New Roman" w:hAnsi="Times New Roman"/>
          <w:sz w:val="24"/>
        </w:rPr>
        <w:t xml:space="preserve">Vláda skvalitní fungovanie systému obranného plánovania SR, ktorý previaže strategické ciele, strednodobé programové priority a rozpočet s procesom obstarávania. Transparentnosť a efektívnosť nakladania so zdrojmi na účely obrany podporí aj medzirezortnou a medzinárodnou spoluprácou pri obstarávaní výzbroje, techniky a materiálu pre ozbrojené sily. </w:t>
      </w:r>
    </w:p>
    <w:p w:rsidR="002F2B16" w:rsidRPr="002F2B16" w:rsidP="00515F71">
      <w:pPr>
        <w:spacing w:after="0" w:line="240" w:lineRule="auto"/>
        <w:ind w:firstLine="709"/>
        <w:jc w:val="both"/>
        <w:rPr>
          <w:rFonts w:ascii="Times New Roman" w:hAnsi="Times New Roman"/>
          <w:sz w:val="24"/>
        </w:rPr>
      </w:pPr>
      <w:r w:rsidRPr="002F2B16">
        <w:rPr>
          <w:rFonts w:ascii="Times New Roman" w:hAnsi="Times New Roman"/>
          <w:sz w:val="24"/>
        </w:rPr>
        <w:t>Vláda</w:t>
      </w:r>
      <w:r w:rsidRPr="002F2B16">
        <w:rPr>
          <w:rFonts w:ascii="Times New Roman" w:hAnsi="Times New Roman"/>
          <w:bCs/>
          <w:sz w:val="24"/>
        </w:rPr>
        <w:t xml:space="preserve"> v</w:t>
      </w:r>
      <w:r w:rsidRPr="002F2B16">
        <w:rPr>
          <w:rFonts w:ascii="Times New Roman" w:hAnsi="Times New Roman"/>
          <w:sz w:val="24"/>
        </w:rPr>
        <w:t xml:space="preserve">ytvorí podmienky na skvalitnenie prípravy obyvateľstva na obranu štátu vo </w:t>
      </w:r>
      <w:r w:rsidRPr="002F2B16">
        <w:rPr>
          <w:rFonts w:ascii="Times New Roman" w:eastAsia="Times New Roman" w:hAnsi="Times New Roman"/>
          <w:color w:val="000000"/>
          <w:sz w:val="24"/>
        </w:rPr>
        <w:t>výchovno-vzdelávacom procese</w:t>
      </w:r>
      <w:r w:rsidRPr="002F2B16">
        <w:rPr>
          <w:rFonts w:ascii="Times New Roman" w:eastAsia="Times New Roman" w:hAnsi="Times New Roman"/>
          <w:color w:val="000000"/>
        </w:rPr>
        <w:t xml:space="preserve"> </w:t>
      </w:r>
      <w:r w:rsidRPr="002F2B16">
        <w:rPr>
          <w:rFonts w:ascii="Times New Roman" w:hAnsi="Times New Roman"/>
          <w:sz w:val="24"/>
        </w:rPr>
        <w:t xml:space="preserve">a podporí zvyšovanie vlastenectva a </w:t>
      </w:r>
      <w:r w:rsidRPr="002F2B16">
        <w:rPr>
          <w:rFonts w:ascii="Times New Roman" w:hAnsi="Times New Roman"/>
          <w:bCs/>
          <w:sz w:val="24"/>
        </w:rPr>
        <w:t>branného povedomia občanov SR v duchu národných a vojenských tradícií</w:t>
      </w:r>
      <w:r w:rsidRPr="002F2B16">
        <w:rPr>
          <w:rFonts w:ascii="Times New Roman" w:hAnsi="Times New Roman"/>
          <w:sz w:val="24"/>
        </w:rPr>
        <w:t xml:space="preserve">. </w:t>
      </w:r>
    </w:p>
    <w:p w:rsidR="002F2B16" w:rsidRPr="002F2B16" w:rsidP="00515F71">
      <w:pPr>
        <w:spacing w:after="0" w:line="240" w:lineRule="auto"/>
        <w:ind w:firstLine="709"/>
        <w:jc w:val="both"/>
        <w:rPr>
          <w:rFonts w:ascii="Times New Roman" w:hAnsi="Times New Roman"/>
          <w:sz w:val="24"/>
        </w:rPr>
      </w:pPr>
      <w:r w:rsidRPr="002F2B16">
        <w:rPr>
          <w:rFonts w:ascii="Times New Roman" w:hAnsi="Times New Roman"/>
          <w:sz w:val="24"/>
        </w:rPr>
        <w:t xml:space="preserve">Vláda zintenzívni komunikáciu s verejnosťou aj prostredníctvom spolupráce s mimovládnymi organizáciami a odbornou komunitou na princípe konštruktívnosti a spoločného záujmu na prehlbovaní verejnej podpory zvyšovaniu obranyschopnosti SR. </w:t>
      </w:r>
    </w:p>
    <w:p w:rsidR="002F2B16" w:rsidRPr="002F2B16" w:rsidP="00515F71">
      <w:pPr>
        <w:spacing w:after="0" w:line="240" w:lineRule="auto"/>
        <w:jc w:val="both"/>
        <w:rPr>
          <w:rFonts w:ascii="Times New Roman" w:hAnsi="Times New Roman"/>
          <w:b/>
          <w:sz w:val="24"/>
          <w:szCs w:val="24"/>
          <w:u w:val="single"/>
        </w:rPr>
      </w:pPr>
    </w:p>
    <w:p w:rsidR="00406F12" w:rsidP="00515F71">
      <w:pPr>
        <w:pStyle w:val="Heading2"/>
        <w:spacing w:line="240" w:lineRule="auto"/>
      </w:pPr>
      <w:r w:rsidR="00ED7A7D">
        <w:t>Štátna štatistika</w:t>
      </w:r>
    </w:p>
    <w:p w:rsidR="00406F12" w:rsidP="00515F71">
      <w:pPr>
        <w:shd w:val="clear" w:color="auto" w:fill="FFFFFF"/>
        <w:spacing w:after="0" w:line="240" w:lineRule="auto"/>
        <w:ind w:firstLine="708"/>
        <w:jc w:val="both"/>
        <w:outlineLvl w:val="1"/>
        <w:rPr>
          <w:rFonts w:ascii="Times New Roman" w:eastAsia="Times New Roman" w:hAnsi="Times New Roman"/>
          <w:color w:val="000000"/>
          <w:sz w:val="24"/>
          <w:szCs w:val="24"/>
          <w:lang w:eastAsia="sk-SK"/>
        </w:rPr>
      </w:pPr>
      <w:r w:rsidRPr="00A61C0A">
        <w:rPr>
          <w:rFonts w:ascii="Times New Roman" w:eastAsia="Times New Roman" w:hAnsi="Times New Roman"/>
          <w:color w:val="000000"/>
          <w:sz w:val="24"/>
          <w:szCs w:val="24"/>
          <w:lang w:eastAsia="sk-SK"/>
        </w:rPr>
        <w:t>Spoľahlivá a dôveryhodná štátna štatistika má nezastupiteľné miesto pri tvorbe, realizácii a aktualizácii programov zabezpečujúcich rozvoj štátneho i súkromného sektora. Je kľúčovým zdrojom informácií na národnej i medzinárodnej úrovni.  Vláda má záujem na ďalšom posilňovaní objektívnosti, nestrannosti  a  odbornej nezávislosti štátnej štatistiky</w:t>
      </w:r>
      <w:r w:rsidR="007F7723">
        <w:rPr>
          <w:rFonts w:ascii="Times New Roman" w:eastAsia="Times New Roman" w:hAnsi="Times New Roman"/>
          <w:color w:val="000000"/>
          <w:sz w:val="24"/>
          <w:szCs w:val="24"/>
          <w:lang w:eastAsia="sk-SK"/>
        </w:rPr>
        <w:t>.</w:t>
      </w:r>
    </w:p>
    <w:p w:rsidR="00406F12" w:rsidRPr="00A61C0A" w:rsidP="00515F71">
      <w:pPr>
        <w:spacing w:after="0" w:line="240" w:lineRule="auto"/>
        <w:ind w:firstLine="708"/>
        <w:jc w:val="both"/>
        <w:rPr>
          <w:rFonts w:ascii="Times New Roman" w:eastAsia="Times New Roman" w:hAnsi="Times New Roman"/>
          <w:color w:val="000000"/>
          <w:sz w:val="24"/>
          <w:szCs w:val="24"/>
          <w:lang w:eastAsia="sk-SK"/>
        </w:rPr>
      </w:pPr>
      <w:r w:rsidRPr="00A61C0A">
        <w:rPr>
          <w:rFonts w:ascii="Times New Roman" w:eastAsia="Times New Roman" w:hAnsi="Times New Roman"/>
          <w:color w:val="000000"/>
          <w:sz w:val="24"/>
          <w:szCs w:val="24"/>
          <w:lang w:eastAsia="sk-SK"/>
        </w:rPr>
        <w:t>Vláda podporí sčítanie obyvateľov, domov a bytov v roku 2021</w:t>
      </w:r>
      <w:r w:rsidR="009D3314">
        <w:rPr>
          <w:rFonts w:ascii="Times New Roman" w:eastAsia="Times New Roman" w:hAnsi="Times New Roman"/>
          <w:color w:val="000000"/>
          <w:sz w:val="24"/>
          <w:szCs w:val="24"/>
          <w:lang w:eastAsia="sk-SK"/>
        </w:rPr>
        <w:t xml:space="preserve"> </w:t>
      </w:r>
      <w:r w:rsidRPr="00A61C0A">
        <w:rPr>
          <w:rFonts w:ascii="Times New Roman" w:eastAsia="Times New Roman" w:hAnsi="Times New Roman"/>
          <w:color w:val="000000"/>
          <w:sz w:val="24"/>
          <w:szCs w:val="24"/>
          <w:lang w:eastAsia="sk-SK"/>
        </w:rPr>
        <w:t>ako jedinečnú príležitosť získať spoľahlivé, porovnateľné a vzájomne prepojené štatistické údaje a informácie o stave spoločnosti, jej štruktúrach a bývaní. Bude pri tom dbať na zníženie  administratívnej záťaže obyvateľov</w:t>
      </w:r>
      <w:r>
        <w:rPr>
          <w:rFonts w:ascii="Times New Roman" w:eastAsia="Times New Roman" w:hAnsi="Times New Roman"/>
          <w:color w:val="000000"/>
          <w:sz w:val="24"/>
          <w:szCs w:val="24"/>
          <w:lang w:eastAsia="sk-SK"/>
        </w:rPr>
        <w:t>.</w:t>
      </w:r>
    </w:p>
    <w:p w:rsidR="00406F12" w:rsidP="00515F71">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3E2DCA" w:rsidP="00286B88">
      <w:pPr>
        <w:spacing w:after="0" w:line="240" w:lineRule="auto"/>
        <w:jc w:val="both"/>
        <w:rPr>
          <w:rFonts w:ascii="Times New Roman" w:hAnsi="Times New Roman"/>
          <w:sz w:val="24"/>
          <w:szCs w:val="24"/>
        </w:rPr>
      </w:pPr>
    </w:p>
    <w:p w:rsidR="009525EF" w:rsidP="00286B88">
      <w:pPr>
        <w:spacing w:after="0" w:line="240" w:lineRule="auto"/>
        <w:jc w:val="both"/>
        <w:rPr>
          <w:rFonts w:ascii="Times New Roman" w:hAnsi="Times New Roman"/>
          <w:sz w:val="24"/>
          <w:szCs w:val="24"/>
        </w:rPr>
      </w:pPr>
    </w:p>
    <w:p w:rsidR="009525EF" w:rsidP="00286B88">
      <w:pPr>
        <w:spacing w:after="0" w:line="240" w:lineRule="auto"/>
        <w:jc w:val="both"/>
        <w:rPr>
          <w:rFonts w:ascii="Times New Roman" w:hAnsi="Times New Roman"/>
          <w:sz w:val="24"/>
          <w:szCs w:val="24"/>
        </w:rPr>
      </w:pPr>
    </w:p>
    <w:p w:rsidR="009525EF" w:rsidRPr="009525EF" w:rsidP="000460B9">
      <w:pPr>
        <w:pStyle w:val="Heading1"/>
        <w:jc w:val="center"/>
        <w:rPr>
          <w:rFonts w:ascii="Times New Roman" w:hAnsi="Times New Roman"/>
          <w:color w:val="000000"/>
        </w:rPr>
      </w:pPr>
      <w:r w:rsidRPr="009525EF">
        <w:t>ZÁVER</w:t>
      </w:r>
    </w:p>
    <w:p w:rsidR="000460B9" w:rsidP="000460B9">
      <w:pPr>
        <w:spacing w:after="0"/>
        <w:jc w:val="both"/>
        <w:rPr>
          <w:rFonts w:ascii="Times New Roman" w:hAnsi="Times New Roman"/>
          <w:sz w:val="24"/>
          <w:szCs w:val="24"/>
        </w:rPr>
      </w:pPr>
    </w:p>
    <w:p w:rsidR="009525EF" w:rsidRPr="009525EF" w:rsidP="004E36B5">
      <w:pPr>
        <w:spacing w:after="160" w:line="240" w:lineRule="auto"/>
        <w:jc w:val="both"/>
        <w:rPr>
          <w:rFonts w:ascii="Times New Roman" w:hAnsi="Times New Roman"/>
          <w:sz w:val="24"/>
          <w:szCs w:val="24"/>
        </w:rPr>
      </w:pPr>
      <w:r w:rsidRPr="009525EF">
        <w:rPr>
          <w:rFonts w:ascii="Times New Roman" w:hAnsi="Times New Roman"/>
          <w:sz w:val="24"/>
          <w:szCs w:val="24"/>
        </w:rPr>
        <w:tab/>
        <w:t>Cieľom premysleného, cieľa</w:t>
      </w:r>
      <w:r w:rsidR="005A4DAB">
        <w:rPr>
          <w:rFonts w:ascii="Times New Roman" w:hAnsi="Times New Roman"/>
          <w:sz w:val="24"/>
          <w:szCs w:val="24"/>
        </w:rPr>
        <w:t>vedomého a komplexného pôsobenia</w:t>
      </w:r>
      <w:r w:rsidRPr="009525EF">
        <w:rPr>
          <w:rFonts w:ascii="Times New Roman" w:hAnsi="Times New Roman"/>
          <w:sz w:val="24"/>
          <w:szCs w:val="24"/>
        </w:rPr>
        <w:t xml:space="preserve"> výkonnej moci, ktorú predstavuje vláda,  je kvalitný a bezpečný život občanov Slovenskej republiky. To sa dosahuje harmonizáciou pôsobenia  jednotlivých politík, za ktoré predovšetkým nesú zákonnú zodpovednosť jednotlivé ministerstvá a ústredné orgány štátnej správy. Sú však politiky, ktoré sú aj súčasťou </w:t>
      </w:r>
      <w:r w:rsidR="00466525">
        <w:rPr>
          <w:rFonts w:ascii="Times New Roman" w:hAnsi="Times New Roman"/>
          <w:sz w:val="24"/>
          <w:szCs w:val="24"/>
        </w:rPr>
        <w:t>Programového vyhlásenia vlády SR</w:t>
      </w:r>
      <w:r w:rsidRPr="009525EF">
        <w:rPr>
          <w:rFonts w:ascii="Times New Roman" w:hAnsi="Times New Roman"/>
          <w:sz w:val="24"/>
          <w:szCs w:val="24"/>
        </w:rPr>
        <w:t>, kde kvalitný výstup pre občana je súhrou vecného, časového a zdrojového zabezpečenia čiastkových politík jednotlivých rezortov so zapojením, angažovanosťou a motiváciou samospráv, podnikateľského sektora a občianskych združení. Vytvorenie zladenosti čiastkových politík je kľúčovou úlohou vlády ako celku. Vyžaduje si to synergické pôsobenie, ktoré vytvára ucelenú politiku znamenajúcu pokrok pre občanov Slovenskej republiky. Charakteristikou týchto politík je  prierez radom podporných politík v čase a priestore. Len ich zladenosť, zosúladenie s cieľmi  jednotlivých postupových etáp a krokov môže  znamenať zásadný zvrat v neuralgických bodoch rozvoja sp</w:t>
      </w:r>
      <w:r w:rsidR="005A4DAB">
        <w:rPr>
          <w:rFonts w:ascii="Times New Roman" w:hAnsi="Times New Roman"/>
          <w:sz w:val="24"/>
          <w:szCs w:val="24"/>
        </w:rPr>
        <w:t>oločnosti v Slovenskej republike</w:t>
      </w:r>
      <w:r w:rsidRPr="009525EF">
        <w:rPr>
          <w:rFonts w:ascii="Times New Roman" w:hAnsi="Times New Roman"/>
          <w:sz w:val="24"/>
          <w:szCs w:val="24"/>
        </w:rPr>
        <w:t>. Za politiky, ktoré sú súčasťou Programového vyhlásenia vlády SR a majú prierezový charakter</w:t>
      </w:r>
      <w:r w:rsidR="004E36B5">
        <w:rPr>
          <w:rFonts w:ascii="Times New Roman" w:hAnsi="Times New Roman"/>
          <w:sz w:val="24"/>
          <w:szCs w:val="24"/>
        </w:rPr>
        <w:t>,</w:t>
      </w:r>
      <w:r w:rsidR="005A4DAB">
        <w:rPr>
          <w:rFonts w:ascii="Times New Roman" w:hAnsi="Times New Roman"/>
          <w:sz w:val="24"/>
          <w:szCs w:val="24"/>
        </w:rPr>
        <w:t xml:space="preserve"> vláda </w:t>
      </w:r>
      <w:r w:rsidRPr="009525EF">
        <w:rPr>
          <w:rFonts w:ascii="Times New Roman" w:hAnsi="Times New Roman"/>
          <w:sz w:val="24"/>
          <w:szCs w:val="24"/>
        </w:rPr>
        <w:t>považuje:</w:t>
      </w:r>
    </w:p>
    <w:p w:rsidR="009525EF" w:rsidRPr="009525EF" w:rsidP="004E36B5">
      <w:pPr>
        <w:numPr>
          <w:ilvl w:val="0"/>
          <w:numId w:val="30"/>
        </w:numPr>
        <w:spacing w:after="160" w:line="240" w:lineRule="auto"/>
        <w:contextualSpacing/>
        <w:jc w:val="both"/>
        <w:rPr>
          <w:rFonts w:ascii="Times New Roman" w:hAnsi="Times New Roman"/>
          <w:sz w:val="24"/>
          <w:szCs w:val="24"/>
        </w:rPr>
      </w:pPr>
      <w:r w:rsidRPr="009525EF">
        <w:rPr>
          <w:rFonts w:ascii="Times New Roman" w:hAnsi="Times New Roman"/>
          <w:sz w:val="24"/>
          <w:szCs w:val="24"/>
        </w:rPr>
        <w:t>Politiku podpory tvorby pracovných miest</w:t>
      </w:r>
    </w:p>
    <w:p w:rsidR="009525EF" w:rsidRPr="009525EF" w:rsidP="004E36B5">
      <w:pPr>
        <w:numPr>
          <w:ilvl w:val="0"/>
          <w:numId w:val="30"/>
        </w:numPr>
        <w:spacing w:after="160" w:line="240" w:lineRule="auto"/>
        <w:contextualSpacing/>
        <w:jc w:val="both"/>
        <w:rPr>
          <w:rFonts w:ascii="Times New Roman" w:hAnsi="Times New Roman"/>
          <w:sz w:val="24"/>
          <w:szCs w:val="24"/>
        </w:rPr>
      </w:pPr>
      <w:r w:rsidRPr="009525EF">
        <w:rPr>
          <w:rFonts w:ascii="Times New Roman" w:hAnsi="Times New Roman"/>
          <w:sz w:val="24"/>
          <w:szCs w:val="24"/>
        </w:rPr>
        <w:t>Politiku odstraňovania rozdielov medzi regiónmi</w:t>
      </w:r>
    </w:p>
    <w:p w:rsidR="009525EF" w:rsidRPr="009525EF" w:rsidP="004E36B5">
      <w:pPr>
        <w:numPr>
          <w:ilvl w:val="0"/>
          <w:numId w:val="30"/>
        </w:numPr>
        <w:spacing w:after="160" w:line="240" w:lineRule="auto"/>
        <w:contextualSpacing/>
        <w:jc w:val="both"/>
        <w:rPr>
          <w:rFonts w:ascii="Times New Roman" w:hAnsi="Times New Roman"/>
          <w:sz w:val="24"/>
          <w:szCs w:val="24"/>
        </w:rPr>
      </w:pPr>
      <w:r w:rsidRPr="009525EF">
        <w:rPr>
          <w:rFonts w:ascii="Times New Roman" w:hAnsi="Times New Roman"/>
          <w:sz w:val="24"/>
          <w:szCs w:val="24"/>
        </w:rPr>
        <w:t>Politiku boja proti korupcii</w:t>
      </w:r>
    </w:p>
    <w:p w:rsidR="009525EF" w:rsidRPr="009525EF" w:rsidP="004E36B5">
      <w:pPr>
        <w:numPr>
          <w:ilvl w:val="0"/>
          <w:numId w:val="30"/>
        </w:numPr>
        <w:spacing w:after="160" w:line="240" w:lineRule="auto"/>
        <w:contextualSpacing/>
        <w:jc w:val="both"/>
        <w:rPr>
          <w:rFonts w:ascii="Times New Roman" w:hAnsi="Times New Roman"/>
          <w:sz w:val="24"/>
          <w:szCs w:val="24"/>
        </w:rPr>
      </w:pPr>
      <w:r w:rsidRPr="009525EF">
        <w:rPr>
          <w:rFonts w:ascii="Times New Roman" w:hAnsi="Times New Roman"/>
          <w:sz w:val="24"/>
          <w:szCs w:val="24"/>
        </w:rPr>
        <w:t>Politiku efektívnej verejnej správy</w:t>
      </w:r>
    </w:p>
    <w:p w:rsidR="009525EF" w:rsidRPr="009525EF" w:rsidP="004E36B5">
      <w:pPr>
        <w:spacing w:after="160" w:line="240" w:lineRule="auto"/>
        <w:ind w:left="1440"/>
        <w:contextualSpacing/>
        <w:jc w:val="both"/>
        <w:rPr>
          <w:rFonts w:ascii="Times New Roman" w:hAnsi="Times New Roman"/>
          <w:sz w:val="24"/>
          <w:szCs w:val="24"/>
        </w:rPr>
      </w:pPr>
    </w:p>
    <w:p w:rsidR="009525EF" w:rsidRPr="009525EF" w:rsidP="004E36B5">
      <w:pPr>
        <w:spacing w:after="160" w:line="240" w:lineRule="auto"/>
        <w:ind w:firstLine="708"/>
        <w:contextualSpacing/>
        <w:jc w:val="both"/>
        <w:rPr>
          <w:rFonts w:ascii="Times New Roman" w:hAnsi="Times New Roman"/>
          <w:sz w:val="24"/>
          <w:szCs w:val="24"/>
        </w:rPr>
      </w:pPr>
      <w:r w:rsidRPr="009525EF">
        <w:rPr>
          <w:rFonts w:ascii="Times New Roman" w:hAnsi="Times New Roman"/>
          <w:sz w:val="24"/>
          <w:szCs w:val="24"/>
        </w:rPr>
        <w:t>Dlhodobým problémom Slovenskej republiky je vysoká miera nezamestnanosti, najmä dlhodobej nezamestnanosti. Prax ukázala, že vyriešenie tohto  vážneho celospoločenského problému nie je len úlohou rezortu práce a sociálnych vecí. Je to prierezový problém, ktorý si vyžaduje koncentrované úsilie, zjednotenie postupu, individualizáciu  prístupu k jednotlivým druhom príčin dlhodobej nezamestnanosti. Nemôže ísť iba o dosiahnutie krátkodobých výsledkov, ale súbor vzájomne previazaných systémových krokov, počnúc  od rodinného života, výchovy a </w:t>
      </w:r>
      <w:r w:rsidR="005A4DAB">
        <w:rPr>
          <w:rFonts w:ascii="Times New Roman" w:hAnsi="Times New Roman"/>
          <w:sz w:val="24"/>
          <w:szCs w:val="24"/>
        </w:rPr>
        <w:t>vzdelávania, sociálnej politiky a</w:t>
      </w:r>
      <w:r w:rsidRPr="009525EF">
        <w:rPr>
          <w:rFonts w:ascii="Times New Roman" w:hAnsi="Times New Roman"/>
          <w:sz w:val="24"/>
          <w:szCs w:val="24"/>
        </w:rPr>
        <w:t xml:space="preserve"> dlhodobo pôsobiacich motivačných programov</w:t>
      </w:r>
      <w:r w:rsidR="005A4DAB">
        <w:rPr>
          <w:rFonts w:ascii="Times New Roman" w:hAnsi="Times New Roman"/>
          <w:sz w:val="24"/>
          <w:szCs w:val="24"/>
        </w:rPr>
        <w:t>,</w:t>
      </w:r>
      <w:r w:rsidRPr="009525EF">
        <w:rPr>
          <w:rFonts w:ascii="Times New Roman" w:hAnsi="Times New Roman"/>
          <w:sz w:val="24"/>
          <w:szCs w:val="24"/>
        </w:rPr>
        <w:t xml:space="preserve"> majúci udržateľný charakter zlepšovania. Preto </w:t>
      </w:r>
      <w:r w:rsidRPr="009525EF">
        <w:rPr>
          <w:rFonts w:ascii="Times New Roman" w:hAnsi="Times New Roman"/>
          <w:i/>
          <w:sz w:val="24"/>
          <w:szCs w:val="24"/>
        </w:rPr>
        <w:t>politika podpory pracovných miest</w:t>
      </w:r>
      <w:r w:rsidRPr="009525EF">
        <w:rPr>
          <w:rFonts w:ascii="Times New Roman" w:hAnsi="Times New Roman"/>
          <w:sz w:val="24"/>
          <w:szCs w:val="24"/>
        </w:rPr>
        <w:t xml:space="preserve"> bude prierezovou p</w:t>
      </w:r>
      <w:r w:rsidR="00466525">
        <w:rPr>
          <w:rFonts w:ascii="Times New Roman" w:hAnsi="Times New Roman"/>
          <w:sz w:val="24"/>
          <w:szCs w:val="24"/>
        </w:rPr>
        <w:t xml:space="preserve">olitikou vlády </w:t>
      </w:r>
      <w:r w:rsidRPr="009525EF">
        <w:rPr>
          <w:rFonts w:ascii="Times New Roman" w:hAnsi="Times New Roman"/>
          <w:sz w:val="24"/>
          <w:szCs w:val="24"/>
        </w:rPr>
        <w:t>ako celku.</w:t>
      </w:r>
    </w:p>
    <w:p w:rsidR="009525EF" w:rsidRPr="009525EF" w:rsidP="004E36B5">
      <w:pPr>
        <w:spacing w:after="160" w:line="240" w:lineRule="auto"/>
        <w:ind w:firstLine="709"/>
        <w:contextualSpacing/>
        <w:jc w:val="both"/>
        <w:rPr>
          <w:rFonts w:ascii="Times New Roman" w:hAnsi="Times New Roman"/>
          <w:sz w:val="24"/>
          <w:szCs w:val="24"/>
        </w:rPr>
      </w:pPr>
      <w:r w:rsidRPr="009525EF">
        <w:rPr>
          <w:rFonts w:ascii="Times New Roman" w:hAnsi="Times New Roman"/>
          <w:sz w:val="24"/>
          <w:szCs w:val="24"/>
        </w:rPr>
        <w:t>T</w:t>
      </w:r>
      <w:r w:rsidR="004E36B5">
        <w:rPr>
          <w:rFonts w:ascii="Times New Roman" w:hAnsi="Times New Roman"/>
          <w:sz w:val="24"/>
          <w:szCs w:val="24"/>
        </w:rPr>
        <w:t>akme</w:t>
      </w:r>
      <w:r w:rsidRPr="009525EF">
        <w:rPr>
          <w:rFonts w:ascii="Times New Roman" w:hAnsi="Times New Roman"/>
          <w:sz w:val="24"/>
          <w:szCs w:val="24"/>
        </w:rPr>
        <w:t>r dvadsaťpäť rokov  do</w:t>
      </w:r>
      <w:r w:rsidR="005A4DAB">
        <w:rPr>
          <w:rFonts w:ascii="Times New Roman" w:hAnsi="Times New Roman"/>
          <w:sz w:val="24"/>
          <w:szCs w:val="24"/>
        </w:rPr>
        <w:t>chádza v Slovenskej republike k</w:t>
      </w:r>
      <w:r w:rsidRPr="009525EF">
        <w:rPr>
          <w:rFonts w:ascii="Times New Roman" w:hAnsi="Times New Roman"/>
          <w:sz w:val="24"/>
          <w:szCs w:val="24"/>
        </w:rPr>
        <w:t xml:space="preserve">  narastaniu hospodárskych a sociálnych rozdielov medzi regiónmi. Prierezovou </w:t>
      </w:r>
      <w:r w:rsidRPr="009525EF">
        <w:rPr>
          <w:rFonts w:ascii="Times New Roman" w:hAnsi="Times New Roman"/>
          <w:i/>
          <w:sz w:val="24"/>
          <w:szCs w:val="24"/>
        </w:rPr>
        <w:t>politikou odstraňovania rozdielov medzi regiónmi</w:t>
      </w:r>
      <w:r w:rsidRPr="009525EF">
        <w:rPr>
          <w:rFonts w:ascii="Times New Roman" w:hAnsi="Times New Roman"/>
          <w:sz w:val="24"/>
          <w:szCs w:val="24"/>
        </w:rPr>
        <w:t xml:space="preserve"> je potrebné zvrátiť tento vývoj lepším  využitím súčasného vnútorného potenciálu jednotlivých regiónov, zvýšením ich konkurenčnej scho</w:t>
      </w:r>
      <w:r w:rsidR="005A4DAB">
        <w:rPr>
          <w:rFonts w:ascii="Times New Roman" w:hAnsi="Times New Roman"/>
          <w:sz w:val="24"/>
          <w:szCs w:val="24"/>
        </w:rPr>
        <w:t>pnosti a ekonomickej výkonnosti</w:t>
      </w:r>
      <w:r w:rsidRPr="009525EF">
        <w:rPr>
          <w:rFonts w:ascii="Times New Roman" w:hAnsi="Times New Roman"/>
          <w:sz w:val="24"/>
          <w:szCs w:val="24"/>
        </w:rPr>
        <w:t xml:space="preserve">  pri súčasnom raste kvality života obyvateľov zaostávajúcich regiónov. Zvyšovanie hospodárskeho rastu a</w:t>
      </w:r>
      <w:r w:rsidR="004E36B5">
        <w:rPr>
          <w:rFonts w:ascii="Times New Roman" w:hAnsi="Times New Roman"/>
          <w:sz w:val="24"/>
          <w:szCs w:val="24"/>
        </w:rPr>
        <w:t> </w:t>
      </w:r>
      <w:r w:rsidRPr="009525EF">
        <w:rPr>
          <w:rFonts w:ascii="Times New Roman" w:hAnsi="Times New Roman"/>
          <w:sz w:val="24"/>
          <w:szCs w:val="24"/>
        </w:rPr>
        <w:t>zamestnanosti</w:t>
      </w:r>
      <w:r w:rsidR="004E36B5">
        <w:rPr>
          <w:rFonts w:ascii="Times New Roman" w:hAnsi="Times New Roman"/>
          <w:sz w:val="24"/>
          <w:szCs w:val="24"/>
        </w:rPr>
        <w:t>,</w:t>
      </w:r>
      <w:r w:rsidRPr="009525EF">
        <w:rPr>
          <w:rFonts w:ascii="Times New Roman" w:hAnsi="Times New Roman"/>
          <w:sz w:val="24"/>
          <w:szCs w:val="24"/>
        </w:rPr>
        <w:t xml:space="preserve">  a tým rastu kvality ich života v regiónoch Slovenska, bude založené na  intenzívnejšej spolupráci všetkých subjektov na úrovni štátu, regionálnej a miestnej samosprávy a sociálnych partnerov. Vláda ako celok bude dôsledne realizovať zákon č. 336/2015 Z. z. o podpore najmenej rozvinutých okresov, ktorý predpokladá podporu lokálnej iniciatívy, motivácie pre spoločný postup miest a obcí v okrese, kombinované s opatreniami na úrovni samosprávneho kraja a na centrálnej úrovni.</w:t>
      </w:r>
    </w:p>
    <w:p w:rsidR="009525EF" w:rsidRPr="009525EF" w:rsidP="004E36B5">
      <w:pPr>
        <w:spacing w:after="0" w:line="240" w:lineRule="auto"/>
        <w:ind w:firstLine="708"/>
        <w:jc w:val="both"/>
        <w:rPr>
          <w:rFonts w:ascii="Times New Roman" w:hAnsi="Times New Roman"/>
          <w:sz w:val="24"/>
          <w:szCs w:val="24"/>
        </w:rPr>
      </w:pPr>
      <w:r w:rsidRPr="00595C8C" w:rsidR="00595C8C">
        <w:rPr>
          <w:rFonts w:ascii="Times New Roman" w:hAnsi="Times New Roman"/>
          <w:sz w:val="24"/>
          <w:szCs w:val="24"/>
        </w:rPr>
        <w:t>Korupcia predstavuje závažný  spoločenský a ekonomický problém, ktorý ovplyvňuje tak kvalitu života občanov, ako aj kvalitu hospodárskeho rozvoja Slovenskej republiky. Zužovanie priestoru pre korupčné konanie vo všetkých oblastiach verejnej správy si bude vyžadovať nielen prijatie ďalších legislatívnych opatrení, ale aj ich dôsledné uplatňovanie v praxi. V </w:t>
      </w:r>
      <w:r w:rsidRPr="00595C8C" w:rsidR="00595C8C">
        <w:rPr>
          <w:rFonts w:ascii="Times New Roman" w:hAnsi="Times New Roman"/>
          <w:i/>
          <w:iCs/>
          <w:sz w:val="24"/>
          <w:szCs w:val="24"/>
        </w:rPr>
        <w:t>prierezovej politike boja proti korupcii</w:t>
      </w:r>
      <w:r w:rsidRPr="00595C8C" w:rsidR="00595C8C">
        <w:rPr>
          <w:rFonts w:ascii="Times New Roman" w:hAnsi="Times New Roman"/>
          <w:sz w:val="24"/>
          <w:szCs w:val="24"/>
        </w:rPr>
        <w:t xml:space="preserve"> bude kľúčovou súhra zákonodarnej, výkonnej aj súdnej moci pri presadzovaní nulovej tolerancie ku korupčnému správaniu a schopnosť verejných funkcionárov ísť v tomto úsilí príkladom všetkým občanom Slovenskej republiky.</w:t>
      </w:r>
      <w:r w:rsidR="00595C8C">
        <w:rPr>
          <w:rFonts w:ascii="Times New Roman" w:hAnsi="Times New Roman"/>
          <w:sz w:val="24"/>
          <w:szCs w:val="24"/>
        </w:rPr>
        <w:t xml:space="preserve"> Z protikorupčného programu vlády bude dôležité najmä </w:t>
      </w:r>
      <w:r w:rsidR="00595C8C">
        <w:rPr>
          <w:rFonts w:ascii="Times New Roman" w:eastAsia="Times New Roman" w:hAnsi="Times New Roman"/>
          <w:sz w:val="24"/>
          <w:szCs w:val="24"/>
        </w:rPr>
        <w:t xml:space="preserve">začlenenie iniciatívy „Rule of Law“ do vládneho programu, prijatie účinného protischránkového zákona vzťahujúceho sa na všetky verejné zdroje a zavedenie protikorupčnej doložky pri návrhoch zákonov. </w:t>
      </w:r>
      <w:r w:rsidRPr="009525EF">
        <w:rPr>
          <w:rFonts w:ascii="Times New Roman" w:eastAsia="Times New Roman" w:hAnsi="Times New Roman"/>
          <w:sz w:val="24"/>
          <w:szCs w:val="24"/>
        </w:rPr>
        <w:t xml:space="preserve">Plán bude v praxi uplatňovaný na všetkých úrovniach spoločnosti, nielen vo verejnom živote. Súvisí to s vyžadovaním dodržiavania </w:t>
      </w:r>
      <w:r w:rsidR="005A4DAB">
        <w:rPr>
          <w:rFonts w:ascii="Times New Roman" w:eastAsia="Times New Roman" w:hAnsi="Times New Roman"/>
          <w:sz w:val="24"/>
          <w:szCs w:val="24"/>
        </w:rPr>
        <w:t>zákonných noriem  v spoločnosti a</w:t>
      </w:r>
      <w:r w:rsidRPr="009525EF">
        <w:rPr>
          <w:rFonts w:ascii="Times New Roman" w:eastAsia="Times New Roman" w:hAnsi="Times New Roman"/>
          <w:sz w:val="24"/>
          <w:szCs w:val="24"/>
        </w:rPr>
        <w:t xml:space="preserve"> vymáhateľnosti práva. Zvýšenie úrovne koordinačných funkcií vlády</w:t>
      </w:r>
      <w:r w:rsidR="007E7896">
        <w:rPr>
          <w:rFonts w:ascii="Times New Roman" w:eastAsia="Times New Roman" w:hAnsi="Times New Roman"/>
          <w:sz w:val="24"/>
          <w:szCs w:val="24"/>
        </w:rPr>
        <w:t xml:space="preserve"> </w:t>
      </w:r>
      <w:r w:rsidRPr="009525EF">
        <w:rPr>
          <w:rFonts w:ascii="Times New Roman" w:eastAsia="Times New Roman" w:hAnsi="Times New Roman"/>
          <w:sz w:val="24"/>
          <w:szCs w:val="24"/>
        </w:rPr>
        <w:t xml:space="preserve">musí viesť k tomu,  aby </w:t>
      </w:r>
      <w:r w:rsidR="00A142DA">
        <w:rPr>
          <w:rFonts w:ascii="Times New Roman" w:eastAsia="Times New Roman" w:hAnsi="Times New Roman"/>
          <w:sz w:val="24"/>
          <w:szCs w:val="24"/>
        </w:rPr>
        <w:t xml:space="preserve">sa </w:t>
      </w:r>
      <w:r w:rsidRPr="009525EF">
        <w:rPr>
          <w:rFonts w:ascii="Times New Roman" w:eastAsia="Times New Roman" w:hAnsi="Times New Roman"/>
          <w:sz w:val="24"/>
          <w:szCs w:val="24"/>
        </w:rPr>
        <w:t>boj proti korupcii viedol dostatočne razantne</w:t>
      </w:r>
      <w:r w:rsidR="00466525">
        <w:rPr>
          <w:rFonts w:ascii="Times New Roman" w:eastAsia="Times New Roman" w:hAnsi="Times New Roman"/>
          <w:sz w:val="24"/>
          <w:szCs w:val="24"/>
        </w:rPr>
        <w:t>,</w:t>
      </w:r>
      <w:r w:rsidRPr="009525EF">
        <w:rPr>
          <w:rFonts w:ascii="Times New Roman" w:eastAsia="Times New Roman" w:hAnsi="Times New Roman"/>
          <w:sz w:val="24"/>
          <w:szCs w:val="24"/>
        </w:rPr>
        <w:t xml:space="preserve"> a najmä dôsledne.</w:t>
      </w:r>
      <w:r w:rsidRPr="009525EF">
        <w:rPr>
          <w:rFonts w:ascii="Times New Roman" w:hAnsi="Times New Roman"/>
          <w:sz w:val="24"/>
          <w:szCs w:val="24"/>
        </w:rPr>
        <w:t xml:space="preserve"> </w:t>
      </w:r>
    </w:p>
    <w:p w:rsidR="009525EF" w:rsidRPr="009525EF" w:rsidP="004E36B5">
      <w:pPr>
        <w:autoSpaceDE w:val="0"/>
        <w:autoSpaceDN w:val="0"/>
        <w:spacing w:after="0" w:line="240" w:lineRule="auto"/>
        <w:ind w:firstLine="708"/>
        <w:jc w:val="both"/>
        <w:rPr>
          <w:rFonts w:ascii="Times New Roman" w:hAnsi="Times New Roman"/>
          <w:sz w:val="24"/>
          <w:szCs w:val="24"/>
        </w:rPr>
      </w:pPr>
      <w:r w:rsidRPr="009525EF">
        <w:rPr>
          <w:rFonts w:ascii="Times New Roman" w:hAnsi="Times New Roman"/>
          <w:sz w:val="24"/>
          <w:szCs w:val="24"/>
        </w:rPr>
        <w:t xml:space="preserve">Prierezový charakter  má  </w:t>
      </w:r>
      <w:r w:rsidRPr="009525EF">
        <w:rPr>
          <w:rFonts w:ascii="Times New Roman" w:hAnsi="Times New Roman"/>
          <w:i/>
          <w:sz w:val="24"/>
          <w:szCs w:val="24"/>
        </w:rPr>
        <w:t xml:space="preserve">politika efektívnej verejnej správy. </w:t>
      </w:r>
      <w:r w:rsidRPr="009525EF">
        <w:rPr>
          <w:rFonts w:ascii="Times New Roman" w:hAnsi="Times New Roman"/>
          <w:sz w:val="24"/>
          <w:szCs w:val="24"/>
        </w:rPr>
        <w:t xml:space="preserve">Je základom dobre fungujúceho štátu, ktorý vytvára podmienky pre kvalitný a bezpečný život občanov Slovenskej republiky. Uvedomujeme si, že nemôže ísť o jednorazovú a kampaňovitú </w:t>
      </w:r>
      <w:r w:rsidR="003B38A0">
        <w:rPr>
          <w:rFonts w:ascii="Times New Roman" w:hAnsi="Times New Roman"/>
          <w:sz w:val="24"/>
          <w:szCs w:val="24"/>
        </w:rPr>
        <w:t xml:space="preserve"> </w:t>
      </w:r>
      <w:r w:rsidRPr="009525EF">
        <w:rPr>
          <w:rFonts w:ascii="Times New Roman" w:hAnsi="Times New Roman"/>
          <w:sz w:val="24"/>
          <w:szCs w:val="24"/>
        </w:rPr>
        <w:t>činnosť. Efektívna verejná správa musí byť sú</w:t>
      </w:r>
      <w:r w:rsidR="003B38A0">
        <w:rPr>
          <w:rFonts w:ascii="Times New Roman" w:hAnsi="Times New Roman"/>
          <w:sz w:val="24"/>
          <w:szCs w:val="24"/>
        </w:rPr>
        <w:t>časťou kultúry verejného života</w:t>
      </w:r>
      <w:r w:rsidRPr="009525EF">
        <w:rPr>
          <w:rFonts w:ascii="Times New Roman" w:hAnsi="Times New Roman"/>
          <w:sz w:val="24"/>
          <w:szCs w:val="24"/>
        </w:rPr>
        <w:t xml:space="preserve"> ako trvalá charakteristika spoločnosti umožňujúca jej harmonický rozvoj. Stredobodom pozornosti výkonu štátnej a verejnej správy musí byť občan,  ale aj občan -  podnikateľ, ale aj občania – kvalitní, vysoko výkonní zamestnanci vo verejnej službe. Len tak je možné dosiahnuť plynulé skvalitňovanie poskytovaných služieb na báze životných situácií.  K tomu musí napomôcť užívateľsky vhodná  elektronizácia administratívy</w:t>
      </w:r>
      <w:r w:rsidR="003B38A0">
        <w:rPr>
          <w:rFonts w:ascii="Times New Roman" w:hAnsi="Times New Roman"/>
          <w:sz w:val="24"/>
          <w:szCs w:val="24"/>
        </w:rPr>
        <w:t xml:space="preserve">, ako aj  efektívne nasadzovanie </w:t>
      </w:r>
      <w:r w:rsidRPr="009525EF">
        <w:rPr>
          <w:rFonts w:ascii="Times New Roman" w:hAnsi="Times New Roman"/>
          <w:sz w:val="24"/>
          <w:szCs w:val="24"/>
        </w:rPr>
        <w:t xml:space="preserve"> moderných technológií pre poskytovanie kvalitných služieb pre občana. </w:t>
      </w:r>
      <w:r w:rsidR="00770C83">
        <w:rPr>
          <w:rFonts w:ascii="Times New Roman" w:hAnsi="Times New Roman"/>
          <w:sz w:val="24"/>
          <w:szCs w:val="24"/>
        </w:rPr>
        <w:t>Ide o</w:t>
      </w:r>
      <w:r w:rsidRPr="009525EF">
        <w:rPr>
          <w:rFonts w:ascii="Times New Roman" w:hAnsi="Times New Roman"/>
          <w:sz w:val="24"/>
          <w:szCs w:val="24"/>
        </w:rPr>
        <w:t xml:space="preserve"> mnohovrstevnú úlohu s trvalo obnovujúcim sa procesom, ktorá vytvorí podmienky pre trvalú charakteristiku verejného života v Slovenskej republike.  Presadenie a uplatnenie takéhoto prístupu k verejnej správe si </w:t>
      </w:r>
      <w:r w:rsidRPr="009525EF" w:rsidR="00770C83">
        <w:rPr>
          <w:rFonts w:ascii="Times New Roman" w:hAnsi="Times New Roman"/>
          <w:sz w:val="24"/>
          <w:szCs w:val="24"/>
        </w:rPr>
        <w:t xml:space="preserve">vláda </w:t>
      </w:r>
      <w:r w:rsidRPr="009525EF">
        <w:rPr>
          <w:rFonts w:ascii="Times New Roman" w:hAnsi="Times New Roman"/>
          <w:sz w:val="24"/>
          <w:szCs w:val="24"/>
        </w:rPr>
        <w:t>kladie za cieľ.</w:t>
      </w:r>
    </w:p>
    <w:p w:rsidR="009525EF" w:rsidRPr="009525EF" w:rsidP="004E36B5">
      <w:pPr>
        <w:autoSpaceDE w:val="0"/>
        <w:autoSpaceDN w:val="0"/>
        <w:spacing w:after="0" w:line="240" w:lineRule="auto"/>
        <w:ind w:firstLine="708"/>
        <w:jc w:val="both"/>
        <w:rPr>
          <w:rFonts w:ascii="Times New Roman" w:hAnsi="Times New Roman"/>
          <w:sz w:val="24"/>
          <w:szCs w:val="24"/>
        </w:rPr>
      </w:pPr>
      <w:r w:rsidRPr="009525EF">
        <w:rPr>
          <w:rFonts w:ascii="Times New Roman" w:hAnsi="Times New Roman"/>
          <w:sz w:val="24"/>
          <w:szCs w:val="24"/>
        </w:rPr>
        <w:t>Predložené štyri prierezové politiky vlády dokumentujú, že vláda chce ciele prog</w:t>
      </w:r>
      <w:r w:rsidR="003B38A0">
        <w:rPr>
          <w:rFonts w:ascii="Times New Roman" w:hAnsi="Times New Roman"/>
          <w:sz w:val="24"/>
          <w:szCs w:val="24"/>
        </w:rPr>
        <w:t>ramového vyhlásenia naplniť nie</w:t>
      </w:r>
      <w:r w:rsidRPr="009525EF">
        <w:rPr>
          <w:rFonts w:ascii="Times New Roman" w:hAnsi="Times New Roman"/>
          <w:sz w:val="24"/>
          <w:szCs w:val="24"/>
        </w:rPr>
        <w:t>len ako aritmetický súčet plnenia úloh jednotlivých ministerstiev a ústredných orgánov štátnej správy. V</w:t>
      </w:r>
      <w:r w:rsidR="003B38A0">
        <w:rPr>
          <w:rFonts w:ascii="Times New Roman" w:hAnsi="Times New Roman"/>
          <w:sz w:val="24"/>
          <w:szCs w:val="24"/>
        </w:rPr>
        <w:t>láda má dostatok umu, schopností</w:t>
      </w:r>
      <w:r w:rsidRPr="009525EF">
        <w:rPr>
          <w:rFonts w:ascii="Times New Roman" w:hAnsi="Times New Roman"/>
          <w:sz w:val="24"/>
          <w:szCs w:val="24"/>
        </w:rPr>
        <w:t xml:space="preserve"> a odhodlania pre dosiahnutie ďalšieho posun v kvalite života našich občanov. Nechce byť sumou individualít, ale vládou silného jednoliateho kolektívu vytvárajúceho podmienky pre tvorivú stabilitu a efektívne vládnutie pre občanov Slovenskej republiky.</w:t>
      </w:r>
    </w:p>
    <w:p w:rsidR="009525EF" w:rsidRPr="009525EF" w:rsidP="004E36B5">
      <w:pPr>
        <w:autoSpaceDE w:val="0"/>
        <w:autoSpaceDN w:val="0"/>
        <w:spacing w:after="0" w:line="240" w:lineRule="auto"/>
        <w:ind w:firstLine="708"/>
        <w:jc w:val="both"/>
        <w:rPr>
          <w:rFonts w:ascii="Times New Roman" w:hAnsi="Times New Roman"/>
          <w:sz w:val="24"/>
          <w:szCs w:val="24"/>
        </w:rPr>
      </w:pPr>
    </w:p>
    <w:p w:rsidR="009525EF" w:rsidRPr="009525EF" w:rsidP="009525EF">
      <w:pPr>
        <w:autoSpaceDE w:val="0"/>
        <w:autoSpaceDN w:val="0"/>
        <w:spacing w:after="0"/>
        <w:ind w:firstLine="708"/>
        <w:jc w:val="both"/>
        <w:rPr>
          <w:rFonts w:ascii="Times New Roman" w:hAnsi="Times New Roman"/>
          <w:sz w:val="24"/>
          <w:szCs w:val="24"/>
        </w:rPr>
      </w:pPr>
    </w:p>
    <w:p w:rsidR="009525EF" w:rsidP="00286B88">
      <w:pPr>
        <w:spacing w:after="0" w:line="240" w:lineRule="auto"/>
        <w:jc w:val="both"/>
        <w:rPr>
          <w:rFonts w:ascii="Times New Roman" w:hAnsi="Times New Roman"/>
          <w:sz w:val="24"/>
          <w:szCs w:val="24"/>
        </w:rPr>
      </w:pPr>
    </w:p>
    <w:sectPr w:rsidSect="00CA7E73">
      <w:footerReference w:type="default" r:id="rId5"/>
      <w:pgSz w:w="11906" w:h="16838"/>
      <w:pgMar w:top="1560" w:right="1417" w:bottom="1417"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C1" w:rsidRPr="003F7D61">
    <w:pPr>
      <w:pStyle w:val="Footer"/>
      <w:jc w:val="right"/>
      <w:rPr>
        <w:rFonts w:ascii="Times New Roman" w:hAnsi="Times New Roman"/>
        <w:sz w:val="24"/>
        <w:szCs w:val="24"/>
      </w:rPr>
    </w:pPr>
    <w:r w:rsidRPr="003F7D61">
      <w:rPr>
        <w:rFonts w:ascii="Times New Roman" w:hAnsi="Times New Roman"/>
        <w:sz w:val="24"/>
        <w:szCs w:val="24"/>
      </w:rPr>
      <w:fldChar w:fldCharType="begin"/>
    </w:r>
    <w:r w:rsidRPr="003F7D61">
      <w:rPr>
        <w:rFonts w:ascii="Times New Roman" w:hAnsi="Times New Roman"/>
        <w:sz w:val="24"/>
        <w:szCs w:val="24"/>
      </w:rPr>
      <w:instrText xml:space="preserve"> PAGE   \* MERGEFORMAT </w:instrText>
    </w:r>
    <w:r w:rsidRPr="003F7D61">
      <w:rPr>
        <w:rFonts w:ascii="Times New Roman" w:hAnsi="Times New Roman"/>
        <w:sz w:val="24"/>
        <w:szCs w:val="24"/>
      </w:rPr>
      <w:fldChar w:fldCharType="separate"/>
    </w:r>
    <w:r w:rsidR="00F71928">
      <w:rPr>
        <w:rFonts w:ascii="Times New Roman" w:hAnsi="Times New Roman"/>
        <w:noProof/>
        <w:sz w:val="24"/>
        <w:szCs w:val="24"/>
      </w:rPr>
      <w:t>1</w:t>
    </w:r>
    <w:r w:rsidRPr="003F7D61">
      <w:rPr>
        <w:rFonts w:ascii="Times New Roman" w:hAnsi="Times New Roman"/>
        <w:sz w:val="24"/>
        <w:szCs w:val="24"/>
      </w:rPr>
      <w:fldChar w:fldCharType="end"/>
    </w:r>
  </w:p>
  <w:p w:rsidR="00A86FC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553"/>
    <w:multiLevelType w:val="hybridMultilevel"/>
    <w:tmpl w:val="4D12279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B1329E"/>
    <w:multiLevelType w:val="hybridMultilevel"/>
    <w:tmpl w:val="118A1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113C36"/>
    <w:multiLevelType w:val="hybridMultilevel"/>
    <w:tmpl w:val="16B80B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781096"/>
    <w:multiLevelType w:val="hybridMultilevel"/>
    <w:tmpl w:val="E120440C"/>
    <w:lvl w:ilvl="0">
      <w:start w:val="1"/>
      <w:numFmt w:val="lowerRoman"/>
      <w:lvlText w:val="%1."/>
      <w:lvlJc w:val="right"/>
      <w:pPr>
        <w:ind w:left="2171" w:hanging="360"/>
      </w:pPr>
    </w:lvl>
    <w:lvl w:ilvl="1" w:tentative="1">
      <w:start w:val="1"/>
      <w:numFmt w:val="lowerLetter"/>
      <w:lvlText w:val="%2."/>
      <w:lvlJc w:val="left"/>
      <w:pPr>
        <w:ind w:left="2891" w:hanging="360"/>
      </w:pPr>
    </w:lvl>
    <w:lvl w:ilvl="2" w:tentative="1">
      <w:start w:val="1"/>
      <w:numFmt w:val="lowerRoman"/>
      <w:lvlText w:val="%3."/>
      <w:lvlJc w:val="right"/>
      <w:pPr>
        <w:ind w:left="3611" w:hanging="180"/>
      </w:pPr>
    </w:lvl>
    <w:lvl w:ilvl="3" w:tentative="1">
      <w:start w:val="1"/>
      <w:numFmt w:val="decimal"/>
      <w:lvlText w:val="%4."/>
      <w:lvlJc w:val="left"/>
      <w:pPr>
        <w:ind w:left="4331" w:hanging="360"/>
      </w:pPr>
    </w:lvl>
    <w:lvl w:ilvl="4" w:tentative="1">
      <w:start w:val="1"/>
      <w:numFmt w:val="lowerLetter"/>
      <w:lvlText w:val="%5."/>
      <w:lvlJc w:val="left"/>
      <w:pPr>
        <w:ind w:left="5051" w:hanging="360"/>
      </w:pPr>
    </w:lvl>
    <w:lvl w:ilvl="5" w:tentative="1">
      <w:start w:val="1"/>
      <w:numFmt w:val="lowerRoman"/>
      <w:lvlText w:val="%6."/>
      <w:lvlJc w:val="right"/>
      <w:pPr>
        <w:ind w:left="5771" w:hanging="180"/>
      </w:pPr>
    </w:lvl>
    <w:lvl w:ilvl="6" w:tentative="1">
      <w:start w:val="1"/>
      <w:numFmt w:val="decimal"/>
      <w:lvlText w:val="%7."/>
      <w:lvlJc w:val="left"/>
      <w:pPr>
        <w:ind w:left="6491" w:hanging="360"/>
      </w:pPr>
    </w:lvl>
    <w:lvl w:ilvl="7" w:tentative="1">
      <w:start w:val="1"/>
      <w:numFmt w:val="lowerLetter"/>
      <w:lvlText w:val="%8."/>
      <w:lvlJc w:val="left"/>
      <w:pPr>
        <w:ind w:left="7211" w:hanging="360"/>
      </w:pPr>
    </w:lvl>
    <w:lvl w:ilvl="8" w:tentative="1">
      <w:start w:val="1"/>
      <w:numFmt w:val="lowerRoman"/>
      <w:lvlText w:val="%9."/>
      <w:lvlJc w:val="right"/>
      <w:pPr>
        <w:ind w:left="7931" w:hanging="180"/>
      </w:pPr>
    </w:lvl>
  </w:abstractNum>
  <w:abstractNum w:abstractNumId="4">
    <w:nsid w:val="10EE29FA"/>
    <w:multiLevelType w:val="hybridMultilevel"/>
    <w:tmpl w:val="BADACDD6"/>
    <w:lvl w:ilvl="0">
      <w:start w:va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830492"/>
    <w:multiLevelType w:val="hybridMultilevel"/>
    <w:tmpl w:val="EBC80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E7E0F9E"/>
    <w:multiLevelType w:val="hybridMultilevel"/>
    <w:tmpl w:val="73026D90"/>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0A62EB8"/>
    <w:multiLevelType w:val="hybridMultilevel"/>
    <w:tmpl w:val="0B0ACE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64D0820"/>
    <w:multiLevelType w:val="hybridMultilevel"/>
    <w:tmpl w:val="C4686BDC"/>
    <w:lvl w:ilvl="0">
      <w:start w:val="0"/>
      <w:numFmt w:val="bullet"/>
      <w:lvlText w:val="-"/>
      <w:lvlJc w:val="left"/>
      <w:pPr>
        <w:ind w:left="375" w:hanging="360"/>
      </w:pPr>
      <w:rPr>
        <w:rFonts w:ascii="Calibri" w:eastAsia="Calibri" w:hAnsi="Calibri" w:cs="Times New Roman" w:hint="default"/>
      </w:rPr>
    </w:lvl>
    <w:lvl w:ilvl="1">
      <w:start w:val="1"/>
      <w:numFmt w:val="bullet"/>
      <w:lvlText w:val="o"/>
      <w:lvlJc w:val="left"/>
      <w:pPr>
        <w:ind w:left="1095" w:hanging="360"/>
      </w:pPr>
      <w:rPr>
        <w:rFonts w:ascii="Courier New" w:hAnsi="Courier New" w:cs="Courier New" w:hint="default"/>
      </w:rPr>
    </w:lvl>
    <w:lvl w:ilvl="2" w:tentative="1">
      <w:start w:val="1"/>
      <w:numFmt w:val="bullet"/>
      <w:lvlText w:val=""/>
      <w:lvlJc w:val="left"/>
      <w:pPr>
        <w:ind w:left="1815" w:hanging="360"/>
      </w:pPr>
      <w:rPr>
        <w:rFonts w:ascii="Wingdings" w:hAnsi="Wingdings" w:hint="default"/>
      </w:rPr>
    </w:lvl>
    <w:lvl w:ilvl="3" w:tentative="1">
      <w:start w:val="1"/>
      <w:numFmt w:val="bullet"/>
      <w:lvlText w:val=""/>
      <w:lvlJc w:val="left"/>
      <w:pPr>
        <w:ind w:left="2535" w:hanging="360"/>
      </w:pPr>
      <w:rPr>
        <w:rFonts w:ascii="Symbol" w:hAnsi="Symbol" w:hint="default"/>
      </w:rPr>
    </w:lvl>
    <w:lvl w:ilvl="4" w:tentative="1">
      <w:start w:val="1"/>
      <w:numFmt w:val="bullet"/>
      <w:lvlText w:val="o"/>
      <w:lvlJc w:val="left"/>
      <w:pPr>
        <w:ind w:left="3255" w:hanging="360"/>
      </w:pPr>
      <w:rPr>
        <w:rFonts w:ascii="Courier New" w:hAnsi="Courier New" w:cs="Courier New" w:hint="default"/>
      </w:rPr>
    </w:lvl>
    <w:lvl w:ilvl="5" w:tentative="1">
      <w:start w:val="1"/>
      <w:numFmt w:val="bullet"/>
      <w:lvlText w:val=""/>
      <w:lvlJc w:val="left"/>
      <w:pPr>
        <w:ind w:left="3975" w:hanging="360"/>
      </w:pPr>
      <w:rPr>
        <w:rFonts w:ascii="Wingdings" w:hAnsi="Wingdings" w:hint="default"/>
      </w:rPr>
    </w:lvl>
    <w:lvl w:ilvl="6" w:tentative="1">
      <w:start w:val="1"/>
      <w:numFmt w:val="bullet"/>
      <w:lvlText w:val=""/>
      <w:lvlJc w:val="left"/>
      <w:pPr>
        <w:ind w:left="4695" w:hanging="360"/>
      </w:pPr>
      <w:rPr>
        <w:rFonts w:ascii="Symbol" w:hAnsi="Symbol" w:hint="default"/>
      </w:rPr>
    </w:lvl>
    <w:lvl w:ilvl="7" w:tentative="1">
      <w:start w:val="1"/>
      <w:numFmt w:val="bullet"/>
      <w:lvlText w:val="o"/>
      <w:lvlJc w:val="left"/>
      <w:pPr>
        <w:ind w:left="5415" w:hanging="360"/>
      </w:pPr>
      <w:rPr>
        <w:rFonts w:ascii="Courier New" w:hAnsi="Courier New" w:cs="Courier New" w:hint="default"/>
      </w:rPr>
    </w:lvl>
    <w:lvl w:ilvl="8" w:tentative="1">
      <w:start w:val="1"/>
      <w:numFmt w:val="bullet"/>
      <w:lvlText w:val=""/>
      <w:lvlJc w:val="left"/>
      <w:pPr>
        <w:ind w:left="6135" w:hanging="360"/>
      </w:pPr>
      <w:rPr>
        <w:rFonts w:ascii="Wingdings" w:hAnsi="Wingdings" w:hint="default"/>
      </w:rPr>
    </w:lvl>
  </w:abstractNum>
  <w:abstractNum w:abstractNumId="9">
    <w:nsid w:val="26CB050D"/>
    <w:multiLevelType w:val="hybridMultilevel"/>
    <w:tmpl w:val="DDE8B8B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6DB5838"/>
    <w:multiLevelType w:val="hybridMultilevel"/>
    <w:tmpl w:val="67C464E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BFC23D1"/>
    <w:multiLevelType w:val="hybridMultilevel"/>
    <w:tmpl w:val="C5943B3A"/>
    <w:lvl w:ilvl="0">
      <w:start w:val="1"/>
      <w:numFmt w:val="decimal"/>
      <w:pStyle w:val="ListParagraph0"/>
      <w:lvlText w:val="%1."/>
      <w:lvlJc w:val="left"/>
      <w:pPr>
        <w:ind w:left="720"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F116534"/>
    <w:multiLevelType w:val="hybridMultilevel"/>
    <w:tmpl w:val="B226E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FA6AE1"/>
    <w:multiLevelType w:val="hybridMultilevel"/>
    <w:tmpl w:val="3C4A66F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3C9743D"/>
    <w:multiLevelType w:val="hybridMultilevel"/>
    <w:tmpl w:val="548A904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6592542"/>
    <w:multiLevelType w:val="hybridMultilevel"/>
    <w:tmpl w:val="1C3A5158"/>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67B398E"/>
    <w:multiLevelType w:val="hybridMultilevel"/>
    <w:tmpl w:val="7E002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D70353D"/>
    <w:multiLevelType w:val="hybridMultilevel"/>
    <w:tmpl w:val="3AF2CCBA"/>
    <w:lvl w:ilvl="0">
      <w:start w:val="2"/>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5DD7B8C"/>
    <w:multiLevelType w:val="hybridMultilevel"/>
    <w:tmpl w:val="869A2C9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A6C53EB"/>
    <w:multiLevelType w:val="hybridMultilevel"/>
    <w:tmpl w:val="D9DAFE4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8C94FFF"/>
    <w:multiLevelType w:val="hybridMultilevel"/>
    <w:tmpl w:val="1C1482F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D071419"/>
    <w:multiLevelType w:val="hybridMultilevel"/>
    <w:tmpl w:val="8C702A12"/>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2412E2E"/>
    <w:multiLevelType w:val="hybridMultilevel"/>
    <w:tmpl w:val="85F4440E"/>
    <w:lvl w:ilvl="0">
      <w:start w:val="2"/>
      <w:numFmt w:val="bullet"/>
      <w:lvlText w:val="-"/>
      <w:lvlJc w:val="left"/>
      <w:pPr>
        <w:ind w:left="1440" w:hanging="360"/>
      </w:pPr>
      <w:rPr>
        <w:rFonts w:ascii="Calibri" w:eastAsia="Calibri" w:hAnsi="Calibri" w:cs="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661D458C"/>
    <w:multiLevelType w:val="hybridMultilevel"/>
    <w:tmpl w:val="B51C833E"/>
    <w:lvl w:ilvl="0">
      <w:start w:val="1"/>
      <w:numFmt w:val="upperRoman"/>
      <w:lvlText w:val="%1."/>
      <w:lvlJc w:val="right"/>
      <w:pPr>
        <w:ind w:left="1470" w:hanging="360"/>
      </w:pPr>
    </w:lvl>
    <w:lvl w:ilvl="1" w:tentative="1">
      <w:start w:val="1"/>
      <w:numFmt w:val="lowerLetter"/>
      <w:lvlText w:val="%2."/>
      <w:lvlJc w:val="left"/>
      <w:pPr>
        <w:ind w:left="2190" w:hanging="360"/>
      </w:pPr>
    </w:lvl>
    <w:lvl w:ilvl="2" w:tentative="1">
      <w:start w:val="1"/>
      <w:numFmt w:val="lowerRoman"/>
      <w:lvlText w:val="%3."/>
      <w:lvlJc w:val="right"/>
      <w:pPr>
        <w:ind w:left="2910" w:hanging="180"/>
      </w:pPr>
    </w:lvl>
    <w:lvl w:ilvl="3" w:tentative="1">
      <w:start w:val="1"/>
      <w:numFmt w:val="decimal"/>
      <w:lvlText w:val="%4."/>
      <w:lvlJc w:val="left"/>
      <w:pPr>
        <w:ind w:left="3630" w:hanging="360"/>
      </w:pPr>
    </w:lvl>
    <w:lvl w:ilvl="4" w:tentative="1">
      <w:start w:val="1"/>
      <w:numFmt w:val="lowerLetter"/>
      <w:lvlText w:val="%5."/>
      <w:lvlJc w:val="left"/>
      <w:pPr>
        <w:ind w:left="4350" w:hanging="360"/>
      </w:pPr>
    </w:lvl>
    <w:lvl w:ilvl="5" w:tentative="1">
      <w:start w:val="1"/>
      <w:numFmt w:val="lowerRoman"/>
      <w:lvlText w:val="%6."/>
      <w:lvlJc w:val="right"/>
      <w:pPr>
        <w:ind w:left="5070" w:hanging="180"/>
      </w:pPr>
    </w:lvl>
    <w:lvl w:ilvl="6" w:tentative="1">
      <w:start w:val="1"/>
      <w:numFmt w:val="decimal"/>
      <w:lvlText w:val="%7."/>
      <w:lvlJc w:val="left"/>
      <w:pPr>
        <w:ind w:left="5790" w:hanging="360"/>
      </w:pPr>
    </w:lvl>
    <w:lvl w:ilvl="7" w:tentative="1">
      <w:start w:val="1"/>
      <w:numFmt w:val="lowerLetter"/>
      <w:lvlText w:val="%8."/>
      <w:lvlJc w:val="left"/>
      <w:pPr>
        <w:ind w:left="6510" w:hanging="360"/>
      </w:pPr>
    </w:lvl>
    <w:lvl w:ilvl="8" w:tentative="1">
      <w:start w:val="1"/>
      <w:numFmt w:val="lowerRoman"/>
      <w:lvlText w:val="%9."/>
      <w:lvlJc w:val="right"/>
      <w:pPr>
        <w:ind w:left="7230" w:hanging="180"/>
      </w:pPr>
    </w:lvl>
  </w:abstractNum>
  <w:abstractNum w:abstractNumId="24">
    <w:nsid w:val="6F294C8C"/>
    <w:multiLevelType w:val="hybridMultilevel"/>
    <w:tmpl w:val="C4EAD3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0DC7E7B"/>
    <w:multiLevelType w:val="hybridMultilevel"/>
    <w:tmpl w:val="9098C178"/>
    <w:lvl w:ilvl="0">
      <w:start w:val="2"/>
      <w:numFmt w:val="bullet"/>
      <w:lvlText w:val="-"/>
      <w:lvlJc w:val="left"/>
      <w:pPr>
        <w:ind w:left="1004" w:hanging="360"/>
      </w:pPr>
      <w:rPr>
        <w:rFonts w:ascii="Calibri" w:eastAsia="Calibri" w:hAnsi="Calibri" w:cs="Calibri"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6">
    <w:nsid w:val="722D0346"/>
    <w:multiLevelType w:val="hybridMultilevel"/>
    <w:tmpl w:val="9B989318"/>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51A2B27"/>
    <w:multiLevelType w:val="hybridMultilevel"/>
    <w:tmpl w:val="6186E5BE"/>
    <w:lvl w:ilvl="0">
      <w:start w:val="1"/>
      <w:numFmt w:val="bullet"/>
      <w:lvlText w:val=""/>
      <w:lvlJc w:val="left"/>
      <w:pPr>
        <w:ind w:left="720" w:hanging="360"/>
      </w:pPr>
      <w:rPr>
        <w:rFonts w:ascii="Symbol" w:hAnsi="Symbol" w:hint="default"/>
      </w:rPr>
    </w:lvl>
    <w:lvl w:ilvl="1">
      <w:start w:val="1"/>
      <w:numFmt w:val="bullet"/>
      <w:lvlText w:val="o"/>
      <w:lvlJc w:val="left"/>
      <w:pPr>
        <w:ind w:left="4046"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9A75ED5"/>
    <w:multiLevelType w:val="hybridMultilevel"/>
    <w:tmpl w:val="BE485338"/>
    <w:lvl w:ilvl="0">
      <w:start w:va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9A90AC8"/>
    <w:multiLevelType w:val="hybridMultilevel"/>
    <w:tmpl w:val="BE6E2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15"/>
  </w:num>
  <w:num w:numId="5">
    <w:abstractNumId w:val="17"/>
  </w:num>
  <w:num w:numId="6">
    <w:abstractNumId w:val="13"/>
  </w:num>
  <w:num w:numId="7">
    <w:abstractNumId w:val="14"/>
  </w:num>
  <w:num w:numId="8">
    <w:abstractNumId w:val="28"/>
  </w:num>
  <w:num w:numId="9">
    <w:abstractNumId w:val="2"/>
  </w:num>
  <w:num w:numId="10">
    <w:abstractNumId w:val="0"/>
  </w:num>
  <w:num w:numId="11">
    <w:abstractNumId w:val="26"/>
  </w:num>
  <w:num w:numId="12">
    <w:abstractNumId w:val="4"/>
  </w:num>
  <w:num w:numId="13">
    <w:abstractNumId w:val="10"/>
  </w:num>
  <w:num w:numId="14">
    <w:abstractNumId w:val="21"/>
  </w:num>
  <w:num w:numId="15">
    <w:abstractNumId w:val="6"/>
  </w:num>
  <w:num w:numId="16">
    <w:abstractNumId w:val="18"/>
  </w:num>
  <w:num w:numId="17">
    <w:abstractNumId w:val="19"/>
  </w:num>
  <w:num w:numId="18">
    <w:abstractNumId w:val="8"/>
  </w:num>
  <w:num w:numId="19">
    <w:abstractNumId w:val="24"/>
  </w:num>
  <w:num w:numId="20">
    <w:abstractNumId w:val="16"/>
  </w:num>
  <w:num w:numId="21">
    <w:abstractNumId w:val="20"/>
  </w:num>
  <w:num w:numId="22">
    <w:abstractNumId w:val="23"/>
  </w:num>
  <w:num w:numId="23">
    <w:abstractNumId w:val="27"/>
  </w:num>
  <w:num w:numId="24">
    <w:abstractNumId w:val="29"/>
  </w:num>
  <w:num w:numId="25">
    <w:abstractNumId w:val="3"/>
  </w:num>
  <w:num w:numId="26">
    <w:abstractNumId w:val="1"/>
  </w:num>
  <w:num w:numId="27">
    <w:abstractNumId w:val="22"/>
  </w:num>
  <w:num w:numId="28">
    <w:abstractNumId w:val="25"/>
  </w:num>
  <w:num w:numId="29">
    <w:abstractNumId w:val="9"/>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116"/>
    <w:rsid w:val="00000255"/>
    <w:rsid w:val="0000070F"/>
    <w:rsid w:val="0000458E"/>
    <w:rsid w:val="00007B33"/>
    <w:rsid w:val="00011751"/>
    <w:rsid w:val="00011C5E"/>
    <w:rsid w:val="00014CD4"/>
    <w:rsid w:val="00015304"/>
    <w:rsid w:val="00015660"/>
    <w:rsid w:val="00021965"/>
    <w:rsid w:val="00022CE5"/>
    <w:rsid w:val="0002745D"/>
    <w:rsid w:val="00027464"/>
    <w:rsid w:val="0002769B"/>
    <w:rsid w:val="00030CE5"/>
    <w:rsid w:val="00031736"/>
    <w:rsid w:val="0003460D"/>
    <w:rsid w:val="00034C3E"/>
    <w:rsid w:val="00037F96"/>
    <w:rsid w:val="0004015B"/>
    <w:rsid w:val="000451A1"/>
    <w:rsid w:val="000453E5"/>
    <w:rsid w:val="000460B9"/>
    <w:rsid w:val="0005136E"/>
    <w:rsid w:val="000518CE"/>
    <w:rsid w:val="000531A9"/>
    <w:rsid w:val="00053205"/>
    <w:rsid w:val="00053869"/>
    <w:rsid w:val="00054BB9"/>
    <w:rsid w:val="00060804"/>
    <w:rsid w:val="00060F12"/>
    <w:rsid w:val="000629B9"/>
    <w:rsid w:val="00063BFE"/>
    <w:rsid w:val="000701D2"/>
    <w:rsid w:val="00072F5B"/>
    <w:rsid w:val="00074A2A"/>
    <w:rsid w:val="000768D6"/>
    <w:rsid w:val="00077459"/>
    <w:rsid w:val="000776AF"/>
    <w:rsid w:val="000809A4"/>
    <w:rsid w:val="00081A45"/>
    <w:rsid w:val="00084A55"/>
    <w:rsid w:val="00085CAE"/>
    <w:rsid w:val="0008661E"/>
    <w:rsid w:val="0009150F"/>
    <w:rsid w:val="00092C33"/>
    <w:rsid w:val="00095A1D"/>
    <w:rsid w:val="000A0268"/>
    <w:rsid w:val="000A0C6A"/>
    <w:rsid w:val="000A2DCD"/>
    <w:rsid w:val="000A5FB0"/>
    <w:rsid w:val="000A6AAF"/>
    <w:rsid w:val="000A6DD1"/>
    <w:rsid w:val="000B0BA1"/>
    <w:rsid w:val="000B35F6"/>
    <w:rsid w:val="000B4CA7"/>
    <w:rsid w:val="000B524D"/>
    <w:rsid w:val="000B7B0A"/>
    <w:rsid w:val="000C227E"/>
    <w:rsid w:val="000C25D7"/>
    <w:rsid w:val="000C2C8B"/>
    <w:rsid w:val="000C3CD4"/>
    <w:rsid w:val="000C3F5D"/>
    <w:rsid w:val="000C4D1B"/>
    <w:rsid w:val="000C54B7"/>
    <w:rsid w:val="000C6D6A"/>
    <w:rsid w:val="000C6E7F"/>
    <w:rsid w:val="000C71E9"/>
    <w:rsid w:val="000C7E99"/>
    <w:rsid w:val="000D0CD3"/>
    <w:rsid w:val="000D0DAA"/>
    <w:rsid w:val="000D2BC2"/>
    <w:rsid w:val="000D3AE4"/>
    <w:rsid w:val="000D653E"/>
    <w:rsid w:val="000E0C11"/>
    <w:rsid w:val="000E0DDF"/>
    <w:rsid w:val="000F0181"/>
    <w:rsid w:val="000F39E9"/>
    <w:rsid w:val="000F3CA7"/>
    <w:rsid w:val="000F3FFE"/>
    <w:rsid w:val="000F4217"/>
    <w:rsid w:val="000F5134"/>
    <w:rsid w:val="000F7016"/>
    <w:rsid w:val="000F71F3"/>
    <w:rsid w:val="00100756"/>
    <w:rsid w:val="00101179"/>
    <w:rsid w:val="001014C9"/>
    <w:rsid w:val="0010159C"/>
    <w:rsid w:val="00101684"/>
    <w:rsid w:val="001105AC"/>
    <w:rsid w:val="00110D10"/>
    <w:rsid w:val="00114E74"/>
    <w:rsid w:val="0011620B"/>
    <w:rsid w:val="001172A1"/>
    <w:rsid w:val="00120A1F"/>
    <w:rsid w:val="00121F3A"/>
    <w:rsid w:val="001256B8"/>
    <w:rsid w:val="001269A8"/>
    <w:rsid w:val="00127D24"/>
    <w:rsid w:val="00131AF2"/>
    <w:rsid w:val="0013240F"/>
    <w:rsid w:val="00135747"/>
    <w:rsid w:val="001372E7"/>
    <w:rsid w:val="00140EA3"/>
    <w:rsid w:val="00141E59"/>
    <w:rsid w:val="0014383C"/>
    <w:rsid w:val="00143B94"/>
    <w:rsid w:val="001442D3"/>
    <w:rsid w:val="00145E44"/>
    <w:rsid w:val="00151E47"/>
    <w:rsid w:val="00154561"/>
    <w:rsid w:val="00155BF8"/>
    <w:rsid w:val="00160704"/>
    <w:rsid w:val="00161E07"/>
    <w:rsid w:val="0016233E"/>
    <w:rsid w:val="0016517C"/>
    <w:rsid w:val="0016588F"/>
    <w:rsid w:val="00170278"/>
    <w:rsid w:val="00170465"/>
    <w:rsid w:val="00172D3F"/>
    <w:rsid w:val="00173AF5"/>
    <w:rsid w:val="0017466A"/>
    <w:rsid w:val="001746A1"/>
    <w:rsid w:val="001748B9"/>
    <w:rsid w:val="00174A32"/>
    <w:rsid w:val="00174D56"/>
    <w:rsid w:val="00176664"/>
    <w:rsid w:val="00182924"/>
    <w:rsid w:val="00182CC2"/>
    <w:rsid w:val="0018306B"/>
    <w:rsid w:val="00183CCF"/>
    <w:rsid w:val="00187A0E"/>
    <w:rsid w:val="00190AD6"/>
    <w:rsid w:val="0019543F"/>
    <w:rsid w:val="00196DBA"/>
    <w:rsid w:val="001A4940"/>
    <w:rsid w:val="001B1378"/>
    <w:rsid w:val="001B4D5B"/>
    <w:rsid w:val="001B5DF9"/>
    <w:rsid w:val="001B61C4"/>
    <w:rsid w:val="001B682E"/>
    <w:rsid w:val="001B7186"/>
    <w:rsid w:val="001C03E9"/>
    <w:rsid w:val="001C0C4B"/>
    <w:rsid w:val="001C0CEC"/>
    <w:rsid w:val="001C0FB8"/>
    <w:rsid w:val="001C3622"/>
    <w:rsid w:val="001C395C"/>
    <w:rsid w:val="001C3B87"/>
    <w:rsid w:val="001D006F"/>
    <w:rsid w:val="001D11ED"/>
    <w:rsid w:val="001D4E4E"/>
    <w:rsid w:val="001D625C"/>
    <w:rsid w:val="001D67EB"/>
    <w:rsid w:val="001E1543"/>
    <w:rsid w:val="001E1D49"/>
    <w:rsid w:val="001E36AC"/>
    <w:rsid w:val="001E3DB9"/>
    <w:rsid w:val="001E49F1"/>
    <w:rsid w:val="001F0FA4"/>
    <w:rsid w:val="001F1FAC"/>
    <w:rsid w:val="001F2591"/>
    <w:rsid w:val="001F3EE6"/>
    <w:rsid w:val="001F5D4D"/>
    <w:rsid w:val="001F6E6A"/>
    <w:rsid w:val="001F7267"/>
    <w:rsid w:val="001F758A"/>
    <w:rsid w:val="002065E3"/>
    <w:rsid w:val="002121F9"/>
    <w:rsid w:val="00213058"/>
    <w:rsid w:val="0021308D"/>
    <w:rsid w:val="00214C64"/>
    <w:rsid w:val="00215660"/>
    <w:rsid w:val="0022231D"/>
    <w:rsid w:val="00225296"/>
    <w:rsid w:val="00225869"/>
    <w:rsid w:val="00230620"/>
    <w:rsid w:val="00231331"/>
    <w:rsid w:val="00231EA9"/>
    <w:rsid w:val="00233792"/>
    <w:rsid w:val="00234253"/>
    <w:rsid w:val="00234C34"/>
    <w:rsid w:val="002406FF"/>
    <w:rsid w:val="00241B24"/>
    <w:rsid w:val="00242DD3"/>
    <w:rsid w:val="0024317E"/>
    <w:rsid w:val="00243E93"/>
    <w:rsid w:val="00244E11"/>
    <w:rsid w:val="00244E29"/>
    <w:rsid w:val="00245A14"/>
    <w:rsid w:val="002465EE"/>
    <w:rsid w:val="00250EA2"/>
    <w:rsid w:val="0025113D"/>
    <w:rsid w:val="0025264C"/>
    <w:rsid w:val="002544E3"/>
    <w:rsid w:val="002552D1"/>
    <w:rsid w:val="0025541B"/>
    <w:rsid w:val="002565C2"/>
    <w:rsid w:val="002576F8"/>
    <w:rsid w:val="00257A25"/>
    <w:rsid w:val="00261243"/>
    <w:rsid w:val="00262D9F"/>
    <w:rsid w:val="002637D1"/>
    <w:rsid w:val="00264FD8"/>
    <w:rsid w:val="002665B1"/>
    <w:rsid w:val="00266858"/>
    <w:rsid w:val="002668FD"/>
    <w:rsid w:val="00266F65"/>
    <w:rsid w:val="002705F5"/>
    <w:rsid w:val="002713C1"/>
    <w:rsid w:val="00271E57"/>
    <w:rsid w:val="00272128"/>
    <w:rsid w:val="00272CE8"/>
    <w:rsid w:val="00272F74"/>
    <w:rsid w:val="00273BE1"/>
    <w:rsid w:val="00277A46"/>
    <w:rsid w:val="00277E13"/>
    <w:rsid w:val="00280CC5"/>
    <w:rsid w:val="00280CD1"/>
    <w:rsid w:val="00281B04"/>
    <w:rsid w:val="00281C13"/>
    <w:rsid w:val="00283DEA"/>
    <w:rsid w:val="00284BFE"/>
    <w:rsid w:val="0028590D"/>
    <w:rsid w:val="002868E2"/>
    <w:rsid w:val="00286B88"/>
    <w:rsid w:val="002904EB"/>
    <w:rsid w:val="0029084A"/>
    <w:rsid w:val="00291EA1"/>
    <w:rsid w:val="0029399B"/>
    <w:rsid w:val="0029516E"/>
    <w:rsid w:val="00295C0F"/>
    <w:rsid w:val="0029636C"/>
    <w:rsid w:val="002978F7"/>
    <w:rsid w:val="002A0472"/>
    <w:rsid w:val="002A1256"/>
    <w:rsid w:val="002A2105"/>
    <w:rsid w:val="002A4918"/>
    <w:rsid w:val="002B13B9"/>
    <w:rsid w:val="002B218B"/>
    <w:rsid w:val="002B22E7"/>
    <w:rsid w:val="002B37F1"/>
    <w:rsid w:val="002B3C8B"/>
    <w:rsid w:val="002B7D72"/>
    <w:rsid w:val="002C3AED"/>
    <w:rsid w:val="002C4102"/>
    <w:rsid w:val="002C4917"/>
    <w:rsid w:val="002C4931"/>
    <w:rsid w:val="002C6B39"/>
    <w:rsid w:val="002C70BC"/>
    <w:rsid w:val="002D07ED"/>
    <w:rsid w:val="002D1D60"/>
    <w:rsid w:val="002D2059"/>
    <w:rsid w:val="002D4845"/>
    <w:rsid w:val="002D4F91"/>
    <w:rsid w:val="002D522E"/>
    <w:rsid w:val="002D54A2"/>
    <w:rsid w:val="002D5676"/>
    <w:rsid w:val="002D643E"/>
    <w:rsid w:val="002D7F7A"/>
    <w:rsid w:val="002E0D6F"/>
    <w:rsid w:val="002E247C"/>
    <w:rsid w:val="002E29E4"/>
    <w:rsid w:val="002E5CCF"/>
    <w:rsid w:val="002F0FA1"/>
    <w:rsid w:val="002F15CF"/>
    <w:rsid w:val="002F2B16"/>
    <w:rsid w:val="002F3109"/>
    <w:rsid w:val="002F5DD4"/>
    <w:rsid w:val="002F5F9C"/>
    <w:rsid w:val="003004DA"/>
    <w:rsid w:val="00301A65"/>
    <w:rsid w:val="00302BFF"/>
    <w:rsid w:val="00303CC0"/>
    <w:rsid w:val="0030494D"/>
    <w:rsid w:val="00305320"/>
    <w:rsid w:val="00305E7C"/>
    <w:rsid w:val="0030667A"/>
    <w:rsid w:val="00306E30"/>
    <w:rsid w:val="003104BE"/>
    <w:rsid w:val="00313CBA"/>
    <w:rsid w:val="003151CB"/>
    <w:rsid w:val="00315C36"/>
    <w:rsid w:val="003163B0"/>
    <w:rsid w:val="003168A5"/>
    <w:rsid w:val="00320D6D"/>
    <w:rsid w:val="00322D64"/>
    <w:rsid w:val="00323B2A"/>
    <w:rsid w:val="00326BBC"/>
    <w:rsid w:val="00327629"/>
    <w:rsid w:val="00330610"/>
    <w:rsid w:val="00330C60"/>
    <w:rsid w:val="003344B2"/>
    <w:rsid w:val="00335F50"/>
    <w:rsid w:val="00336306"/>
    <w:rsid w:val="00336AC2"/>
    <w:rsid w:val="003409A0"/>
    <w:rsid w:val="00341586"/>
    <w:rsid w:val="0034331A"/>
    <w:rsid w:val="0034375F"/>
    <w:rsid w:val="003444F1"/>
    <w:rsid w:val="003448C7"/>
    <w:rsid w:val="00344F14"/>
    <w:rsid w:val="00345097"/>
    <w:rsid w:val="003453E9"/>
    <w:rsid w:val="00347FF5"/>
    <w:rsid w:val="003503AB"/>
    <w:rsid w:val="003517C8"/>
    <w:rsid w:val="00351F56"/>
    <w:rsid w:val="00352B7A"/>
    <w:rsid w:val="00352F29"/>
    <w:rsid w:val="00352F84"/>
    <w:rsid w:val="003530E3"/>
    <w:rsid w:val="0035351C"/>
    <w:rsid w:val="00353732"/>
    <w:rsid w:val="00353888"/>
    <w:rsid w:val="00354320"/>
    <w:rsid w:val="00355E8D"/>
    <w:rsid w:val="0035765F"/>
    <w:rsid w:val="00360B6F"/>
    <w:rsid w:val="00360E14"/>
    <w:rsid w:val="00362773"/>
    <w:rsid w:val="003633D5"/>
    <w:rsid w:val="00363AED"/>
    <w:rsid w:val="0036414B"/>
    <w:rsid w:val="00365CD1"/>
    <w:rsid w:val="00366F9B"/>
    <w:rsid w:val="00367954"/>
    <w:rsid w:val="00371532"/>
    <w:rsid w:val="00374007"/>
    <w:rsid w:val="00376ED1"/>
    <w:rsid w:val="00380A39"/>
    <w:rsid w:val="00380B7F"/>
    <w:rsid w:val="0038215F"/>
    <w:rsid w:val="0038324D"/>
    <w:rsid w:val="00383DC0"/>
    <w:rsid w:val="00384156"/>
    <w:rsid w:val="00384E95"/>
    <w:rsid w:val="00391BB0"/>
    <w:rsid w:val="00391E80"/>
    <w:rsid w:val="003930C3"/>
    <w:rsid w:val="00396F35"/>
    <w:rsid w:val="003A27C0"/>
    <w:rsid w:val="003A2E04"/>
    <w:rsid w:val="003A34D8"/>
    <w:rsid w:val="003A4E61"/>
    <w:rsid w:val="003A5A09"/>
    <w:rsid w:val="003A6279"/>
    <w:rsid w:val="003A64CE"/>
    <w:rsid w:val="003B0921"/>
    <w:rsid w:val="003B2631"/>
    <w:rsid w:val="003B38A0"/>
    <w:rsid w:val="003B4B56"/>
    <w:rsid w:val="003B5BB5"/>
    <w:rsid w:val="003B6992"/>
    <w:rsid w:val="003C0921"/>
    <w:rsid w:val="003C172C"/>
    <w:rsid w:val="003C2400"/>
    <w:rsid w:val="003D15A6"/>
    <w:rsid w:val="003D1EF9"/>
    <w:rsid w:val="003D2771"/>
    <w:rsid w:val="003D3A2C"/>
    <w:rsid w:val="003D49E8"/>
    <w:rsid w:val="003D4AAE"/>
    <w:rsid w:val="003D5122"/>
    <w:rsid w:val="003D56C5"/>
    <w:rsid w:val="003D64AA"/>
    <w:rsid w:val="003E0E37"/>
    <w:rsid w:val="003E1CAC"/>
    <w:rsid w:val="003E1E3A"/>
    <w:rsid w:val="003E2DCA"/>
    <w:rsid w:val="003E743A"/>
    <w:rsid w:val="003F0BC2"/>
    <w:rsid w:val="003F18BB"/>
    <w:rsid w:val="003F2C12"/>
    <w:rsid w:val="003F33F3"/>
    <w:rsid w:val="003F4B16"/>
    <w:rsid w:val="003F6B42"/>
    <w:rsid w:val="003F7608"/>
    <w:rsid w:val="003F7D61"/>
    <w:rsid w:val="00401F5F"/>
    <w:rsid w:val="0040201F"/>
    <w:rsid w:val="0040276D"/>
    <w:rsid w:val="00402BE7"/>
    <w:rsid w:val="00403FF5"/>
    <w:rsid w:val="0040663D"/>
    <w:rsid w:val="004069F0"/>
    <w:rsid w:val="00406F12"/>
    <w:rsid w:val="004070B6"/>
    <w:rsid w:val="0041074D"/>
    <w:rsid w:val="00411027"/>
    <w:rsid w:val="004132EE"/>
    <w:rsid w:val="00415AE8"/>
    <w:rsid w:val="00416D0D"/>
    <w:rsid w:val="004171C1"/>
    <w:rsid w:val="004176FA"/>
    <w:rsid w:val="00417A86"/>
    <w:rsid w:val="00421EDD"/>
    <w:rsid w:val="00421FC3"/>
    <w:rsid w:val="004226BD"/>
    <w:rsid w:val="00425BC6"/>
    <w:rsid w:val="00425FC4"/>
    <w:rsid w:val="004265B4"/>
    <w:rsid w:val="00427903"/>
    <w:rsid w:val="0043002A"/>
    <w:rsid w:val="00430CF0"/>
    <w:rsid w:val="00431545"/>
    <w:rsid w:val="004320DC"/>
    <w:rsid w:val="004336E9"/>
    <w:rsid w:val="00433993"/>
    <w:rsid w:val="00433F11"/>
    <w:rsid w:val="004371CC"/>
    <w:rsid w:val="0044166C"/>
    <w:rsid w:val="00443726"/>
    <w:rsid w:val="00444757"/>
    <w:rsid w:val="00447F43"/>
    <w:rsid w:val="00450200"/>
    <w:rsid w:val="0045199A"/>
    <w:rsid w:val="004537A9"/>
    <w:rsid w:val="0045656B"/>
    <w:rsid w:val="0046146E"/>
    <w:rsid w:val="004618DF"/>
    <w:rsid w:val="00464AAA"/>
    <w:rsid w:val="00464BDB"/>
    <w:rsid w:val="00466525"/>
    <w:rsid w:val="00470595"/>
    <w:rsid w:val="0047124B"/>
    <w:rsid w:val="004715A0"/>
    <w:rsid w:val="0047335D"/>
    <w:rsid w:val="004733CB"/>
    <w:rsid w:val="00473FB3"/>
    <w:rsid w:val="00475B9E"/>
    <w:rsid w:val="00476B0D"/>
    <w:rsid w:val="00477F68"/>
    <w:rsid w:val="00480434"/>
    <w:rsid w:val="004842E3"/>
    <w:rsid w:val="00484B34"/>
    <w:rsid w:val="0048547F"/>
    <w:rsid w:val="004901B0"/>
    <w:rsid w:val="00491629"/>
    <w:rsid w:val="004919D9"/>
    <w:rsid w:val="00491F07"/>
    <w:rsid w:val="00492479"/>
    <w:rsid w:val="0049321C"/>
    <w:rsid w:val="00493DF8"/>
    <w:rsid w:val="004955A1"/>
    <w:rsid w:val="004961C2"/>
    <w:rsid w:val="004A0C1F"/>
    <w:rsid w:val="004A218F"/>
    <w:rsid w:val="004A3A02"/>
    <w:rsid w:val="004A5343"/>
    <w:rsid w:val="004A6977"/>
    <w:rsid w:val="004A6C11"/>
    <w:rsid w:val="004B2717"/>
    <w:rsid w:val="004B29BA"/>
    <w:rsid w:val="004B46F5"/>
    <w:rsid w:val="004C1024"/>
    <w:rsid w:val="004C1591"/>
    <w:rsid w:val="004C32E6"/>
    <w:rsid w:val="004C425F"/>
    <w:rsid w:val="004D045F"/>
    <w:rsid w:val="004D07CD"/>
    <w:rsid w:val="004D2A18"/>
    <w:rsid w:val="004D31D2"/>
    <w:rsid w:val="004D528A"/>
    <w:rsid w:val="004D781F"/>
    <w:rsid w:val="004E3474"/>
    <w:rsid w:val="004E36B5"/>
    <w:rsid w:val="004E59EE"/>
    <w:rsid w:val="004E5C0B"/>
    <w:rsid w:val="004E5EFC"/>
    <w:rsid w:val="004E65F2"/>
    <w:rsid w:val="004E6B25"/>
    <w:rsid w:val="004F0109"/>
    <w:rsid w:val="004F0D08"/>
    <w:rsid w:val="004F11D2"/>
    <w:rsid w:val="004F13FC"/>
    <w:rsid w:val="004F56D3"/>
    <w:rsid w:val="004F6045"/>
    <w:rsid w:val="004F6546"/>
    <w:rsid w:val="00500055"/>
    <w:rsid w:val="00502472"/>
    <w:rsid w:val="00504339"/>
    <w:rsid w:val="005077E2"/>
    <w:rsid w:val="00507DC9"/>
    <w:rsid w:val="00507DED"/>
    <w:rsid w:val="00511B6E"/>
    <w:rsid w:val="005129C4"/>
    <w:rsid w:val="00513FC6"/>
    <w:rsid w:val="005157E4"/>
    <w:rsid w:val="00515838"/>
    <w:rsid w:val="00515F71"/>
    <w:rsid w:val="00520104"/>
    <w:rsid w:val="00521BE4"/>
    <w:rsid w:val="00522A53"/>
    <w:rsid w:val="005232D1"/>
    <w:rsid w:val="00524683"/>
    <w:rsid w:val="005265D0"/>
    <w:rsid w:val="00527FBC"/>
    <w:rsid w:val="00531EAD"/>
    <w:rsid w:val="00533664"/>
    <w:rsid w:val="005338F8"/>
    <w:rsid w:val="0053492C"/>
    <w:rsid w:val="00534BEA"/>
    <w:rsid w:val="00535A9A"/>
    <w:rsid w:val="00535F71"/>
    <w:rsid w:val="005368F5"/>
    <w:rsid w:val="00540228"/>
    <w:rsid w:val="00540316"/>
    <w:rsid w:val="00541AFD"/>
    <w:rsid w:val="00543377"/>
    <w:rsid w:val="00543612"/>
    <w:rsid w:val="0054417D"/>
    <w:rsid w:val="005449B0"/>
    <w:rsid w:val="00545ED3"/>
    <w:rsid w:val="00547D38"/>
    <w:rsid w:val="005508D0"/>
    <w:rsid w:val="005539EB"/>
    <w:rsid w:val="00555D8E"/>
    <w:rsid w:val="00555DA0"/>
    <w:rsid w:val="00560DAC"/>
    <w:rsid w:val="005612A6"/>
    <w:rsid w:val="0056150C"/>
    <w:rsid w:val="00563F36"/>
    <w:rsid w:val="00564FE6"/>
    <w:rsid w:val="0056529A"/>
    <w:rsid w:val="0057094D"/>
    <w:rsid w:val="00570C1F"/>
    <w:rsid w:val="00570CAA"/>
    <w:rsid w:val="00570FFC"/>
    <w:rsid w:val="00572425"/>
    <w:rsid w:val="00572502"/>
    <w:rsid w:val="00572AAC"/>
    <w:rsid w:val="00574B72"/>
    <w:rsid w:val="00575433"/>
    <w:rsid w:val="00575FBE"/>
    <w:rsid w:val="005771FA"/>
    <w:rsid w:val="00581366"/>
    <w:rsid w:val="0058249E"/>
    <w:rsid w:val="0058416C"/>
    <w:rsid w:val="00584E78"/>
    <w:rsid w:val="00585602"/>
    <w:rsid w:val="00585DF3"/>
    <w:rsid w:val="005901AB"/>
    <w:rsid w:val="00593F4E"/>
    <w:rsid w:val="00595BAC"/>
    <w:rsid w:val="00595C8C"/>
    <w:rsid w:val="005A047C"/>
    <w:rsid w:val="005A407B"/>
    <w:rsid w:val="005A45C2"/>
    <w:rsid w:val="005A4DAB"/>
    <w:rsid w:val="005A698F"/>
    <w:rsid w:val="005A7D38"/>
    <w:rsid w:val="005A7E15"/>
    <w:rsid w:val="005A7FCC"/>
    <w:rsid w:val="005B1168"/>
    <w:rsid w:val="005B471C"/>
    <w:rsid w:val="005B4FF4"/>
    <w:rsid w:val="005B5ED7"/>
    <w:rsid w:val="005B6118"/>
    <w:rsid w:val="005B6210"/>
    <w:rsid w:val="005B622F"/>
    <w:rsid w:val="005B7432"/>
    <w:rsid w:val="005C09D1"/>
    <w:rsid w:val="005C19B4"/>
    <w:rsid w:val="005C2002"/>
    <w:rsid w:val="005D099B"/>
    <w:rsid w:val="005D198D"/>
    <w:rsid w:val="005D4996"/>
    <w:rsid w:val="005D4B81"/>
    <w:rsid w:val="005D5486"/>
    <w:rsid w:val="005D57EA"/>
    <w:rsid w:val="005D6144"/>
    <w:rsid w:val="005D669C"/>
    <w:rsid w:val="005D7E92"/>
    <w:rsid w:val="005E1197"/>
    <w:rsid w:val="005E475F"/>
    <w:rsid w:val="005E65EC"/>
    <w:rsid w:val="005F1E5F"/>
    <w:rsid w:val="005F23AC"/>
    <w:rsid w:val="005F2CC7"/>
    <w:rsid w:val="005F591F"/>
    <w:rsid w:val="005F6257"/>
    <w:rsid w:val="005F76A8"/>
    <w:rsid w:val="005F7768"/>
    <w:rsid w:val="00600B3E"/>
    <w:rsid w:val="00600D1C"/>
    <w:rsid w:val="00600FF9"/>
    <w:rsid w:val="006031B0"/>
    <w:rsid w:val="006037D9"/>
    <w:rsid w:val="006037FA"/>
    <w:rsid w:val="00605350"/>
    <w:rsid w:val="00607917"/>
    <w:rsid w:val="00611A77"/>
    <w:rsid w:val="0061200E"/>
    <w:rsid w:val="00612922"/>
    <w:rsid w:val="00612964"/>
    <w:rsid w:val="00614357"/>
    <w:rsid w:val="00616FF5"/>
    <w:rsid w:val="006219BA"/>
    <w:rsid w:val="006221D2"/>
    <w:rsid w:val="00630AC3"/>
    <w:rsid w:val="0063149E"/>
    <w:rsid w:val="006324D1"/>
    <w:rsid w:val="00633FB5"/>
    <w:rsid w:val="006341FB"/>
    <w:rsid w:val="00634F39"/>
    <w:rsid w:val="006361FF"/>
    <w:rsid w:val="00636E59"/>
    <w:rsid w:val="00640013"/>
    <w:rsid w:val="0064204A"/>
    <w:rsid w:val="00642663"/>
    <w:rsid w:val="006446FB"/>
    <w:rsid w:val="00650595"/>
    <w:rsid w:val="0065137C"/>
    <w:rsid w:val="00652006"/>
    <w:rsid w:val="00654483"/>
    <w:rsid w:val="006561B2"/>
    <w:rsid w:val="006605A9"/>
    <w:rsid w:val="006634F1"/>
    <w:rsid w:val="00665DEF"/>
    <w:rsid w:val="00666565"/>
    <w:rsid w:val="00666B3F"/>
    <w:rsid w:val="00667FF7"/>
    <w:rsid w:val="00673831"/>
    <w:rsid w:val="0067434E"/>
    <w:rsid w:val="006754F4"/>
    <w:rsid w:val="00675EF4"/>
    <w:rsid w:val="0068147F"/>
    <w:rsid w:val="00685271"/>
    <w:rsid w:val="0068559A"/>
    <w:rsid w:val="00685929"/>
    <w:rsid w:val="00687787"/>
    <w:rsid w:val="00692F84"/>
    <w:rsid w:val="00695724"/>
    <w:rsid w:val="00696480"/>
    <w:rsid w:val="00696492"/>
    <w:rsid w:val="00696A44"/>
    <w:rsid w:val="00697A92"/>
    <w:rsid w:val="006A24A2"/>
    <w:rsid w:val="006A533C"/>
    <w:rsid w:val="006A5A84"/>
    <w:rsid w:val="006B2841"/>
    <w:rsid w:val="006B2D5C"/>
    <w:rsid w:val="006B353C"/>
    <w:rsid w:val="006B3629"/>
    <w:rsid w:val="006B3972"/>
    <w:rsid w:val="006B4BE6"/>
    <w:rsid w:val="006C2070"/>
    <w:rsid w:val="006C5A13"/>
    <w:rsid w:val="006D6143"/>
    <w:rsid w:val="006D7CA7"/>
    <w:rsid w:val="006E121A"/>
    <w:rsid w:val="006E40BA"/>
    <w:rsid w:val="006E4879"/>
    <w:rsid w:val="006E51CF"/>
    <w:rsid w:val="006E6FB3"/>
    <w:rsid w:val="006E7C85"/>
    <w:rsid w:val="006E7FDA"/>
    <w:rsid w:val="006F0960"/>
    <w:rsid w:val="006F0EF6"/>
    <w:rsid w:val="006F4844"/>
    <w:rsid w:val="006F656E"/>
    <w:rsid w:val="006F6C54"/>
    <w:rsid w:val="006F700B"/>
    <w:rsid w:val="00702E47"/>
    <w:rsid w:val="00704176"/>
    <w:rsid w:val="007046B5"/>
    <w:rsid w:val="00704730"/>
    <w:rsid w:val="00705B70"/>
    <w:rsid w:val="00705BCE"/>
    <w:rsid w:val="007062AF"/>
    <w:rsid w:val="007079C8"/>
    <w:rsid w:val="00714251"/>
    <w:rsid w:val="007163FF"/>
    <w:rsid w:val="00716D6E"/>
    <w:rsid w:val="00717060"/>
    <w:rsid w:val="00717A06"/>
    <w:rsid w:val="00722939"/>
    <w:rsid w:val="00724833"/>
    <w:rsid w:val="00724FA3"/>
    <w:rsid w:val="00726454"/>
    <w:rsid w:val="007320D3"/>
    <w:rsid w:val="00732720"/>
    <w:rsid w:val="00732EDB"/>
    <w:rsid w:val="007339CD"/>
    <w:rsid w:val="00734E7B"/>
    <w:rsid w:val="007351C7"/>
    <w:rsid w:val="00735A77"/>
    <w:rsid w:val="00737576"/>
    <w:rsid w:val="00740341"/>
    <w:rsid w:val="00740EE4"/>
    <w:rsid w:val="00741C5E"/>
    <w:rsid w:val="00742FE9"/>
    <w:rsid w:val="00743440"/>
    <w:rsid w:val="00745EB2"/>
    <w:rsid w:val="007462D8"/>
    <w:rsid w:val="0074686F"/>
    <w:rsid w:val="00746895"/>
    <w:rsid w:val="00750EBF"/>
    <w:rsid w:val="0075140D"/>
    <w:rsid w:val="0075155A"/>
    <w:rsid w:val="00753975"/>
    <w:rsid w:val="00754A90"/>
    <w:rsid w:val="00755430"/>
    <w:rsid w:val="00755964"/>
    <w:rsid w:val="007615CA"/>
    <w:rsid w:val="0076330D"/>
    <w:rsid w:val="007649B5"/>
    <w:rsid w:val="0076604C"/>
    <w:rsid w:val="00767B93"/>
    <w:rsid w:val="00767CB5"/>
    <w:rsid w:val="007704F2"/>
    <w:rsid w:val="00770C83"/>
    <w:rsid w:val="00770DAF"/>
    <w:rsid w:val="007719ED"/>
    <w:rsid w:val="00776BD1"/>
    <w:rsid w:val="007804D1"/>
    <w:rsid w:val="007809C9"/>
    <w:rsid w:val="00780F63"/>
    <w:rsid w:val="007819BC"/>
    <w:rsid w:val="00782E01"/>
    <w:rsid w:val="007832E9"/>
    <w:rsid w:val="0078568F"/>
    <w:rsid w:val="00786D7B"/>
    <w:rsid w:val="00787458"/>
    <w:rsid w:val="0079024F"/>
    <w:rsid w:val="00790653"/>
    <w:rsid w:val="00790868"/>
    <w:rsid w:val="00791547"/>
    <w:rsid w:val="007919AD"/>
    <w:rsid w:val="007924B0"/>
    <w:rsid w:val="007962BF"/>
    <w:rsid w:val="007962F3"/>
    <w:rsid w:val="00797297"/>
    <w:rsid w:val="0079778A"/>
    <w:rsid w:val="007A0610"/>
    <w:rsid w:val="007A07AC"/>
    <w:rsid w:val="007A1246"/>
    <w:rsid w:val="007A1EE6"/>
    <w:rsid w:val="007A262A"/>
    <w:rsid w:val="007A7C51"/>
    <w:rsid w:val="007A7D2D"/>
    <w:rsid w:val="007B0ADB"/>
    <w:rsid w:val="007B0FBA"/>
    <w:rsid w:val="007B1420"/>
    <w:rsid w:val="007B2F9C"/>
    <w:rsid w:val="007B2FE8"/>
    <w:rsid w:val="007B3FEB"/>
    <w:rsid w:val="007B56D7"/>
    <w:rsid w:val="007B6273"/>
    <w:rsid w:val="007B72A0"/>
    <w:rsid w:val="007B7CFB"/>
    <w:rsid w:val="007C05C5"/>
    <w:rsid w:val="007C1B2E"/>
    <w:rsid w:val="007C4DD2"/>
    <w:rsid w:val="007C67F0"/>
    <w:rsid w:val="007C694E"/>
    <w:rsid w:val="007C6DF1"/>
    <w:rsid w:val="007D0268"/>
    <w:rsid w:val="007D2940"/>
    <w:rsid w:val="007D29D1"/>
    <w:rsid w:val="007D2F82"/>
    <w:rsid w:val="007D59F8"/>
    <w:rsid w:val="007D605F"/>
    <w:rsid w:val="007E015A"/>
    <w:rsid w:val="007E27E1"/>
    <w:rsid w:val="007E5D1F"/>
    <w:rsid w:val="007E71FE"/>
    <w:rsid w:val="007E7896"/>
    <w:rsid w:val="007F0D4E"/>
    <w:rsid w:val="007F1653"/>
    <w:rsid w:val="007F1B5A"/>
    <w:rsid w:val="007F287A"/>
    <w:rsid w:val="007F3296"/>
    <w:rsid w:val="007F346F"/>
    <w:rsid w:val="007F450F"/>
    <w:rsid w:val="007F61E3"/>
    <w:rsid w:val="007F65AE"/>
    <w:rsid w:val="007F7723"/>
    <w:rsid w:val="007F795C"/>
    <w:rsid w:val="00800AF9"/>
    <w:rsid w:val="00801D0E"/>
    <w:rsid w:val="00803607"/>
    <w:rsid w:val="00805677"/>
    <w:rsid w:val="00807014"/>
    <w:rsid w:val="0081054A"/>
    <w:rsid w:val="00810615"/>
    <w:rsid w:val="00811048"/>
    <w:rsid w:val="0081441C"/>
    <w:rsid w:val="008157E4"/>
    <w:rsid w:val="00815A7A"/>
    <w:rsid w:val="00820309"/>
    <w:rsid w:val="008208B0"/>
    <w:rsid w:val="00821478"/>
    <w:rsid w:val="00821C9F"/>
    <w:rsid w:val="0082208D"/>
    <w:rsid w:val="008227E8"/>
    <w:rsid w:val="00822951"/>
    <w:rsid w:val="00823607"/>
    <w:rsid w:val="0082608E"/>
    <w:rsid w:val="0082724C"/>
    <w:rsid w:val="008316A0"/>
    <w:rsid w:val="00836EE9"/>
    <w:rsid w:val="008379FD"/>
    <w:rsid w:val="00840A04"/>
    <w:rsid w:val="008413AB"/>
    <w:rsid w:val="008434AC"/>
    <w:rsid w:val="008437D6"/>
    <w:rsid w:val="00843849"/>
    <w:rsid w:val="008443F4"/>
    <w:rsid w:val="00844572"/>
    <w:rsid w:val="00847067"/>
    <w:rsid w:val="008509F2"/>
    <w:rsid w:val="00850B04"/>
    <w:rsid w:val="0085237B"/>
    <w:rsid w:val="008531E1"/>
    <w:rsid w:val="00853E1F"/>
    <w:rsid w:val="00855391"/>
    <w:rsid w:val="0085553E"/>
    <w:rsid w:val="008556FD"/>
    <w:rsid w:val="00856930"/>
    <w:rsid w:val="0086160D"/>
    <w:rsid w:val="00865771"/>
    <w:rsid w:val="00866090"/>
    <w:rsid w:val="00866663"/>
    <w:rsid w:val="008666A9"/>
    <w:rsid w:val="0086733A"/>
    <w:rsid w:val="00867ED7"/>
    <w:rsid w:val="008710D5"/>
    <w:rsid w:val="0087427C"/>
    <w:rsid w:val="00874763"/>
    <w:rsid w:val="00874F4B"/>
    <w:rsid w:val="008759CD"/>
    <w:rsid w:val="00877B16"/>
    <w:rsid w:val="00881268"/>
    <w:rsid w:val="00882883"/>
    <w:rsid w:val="00883AC2"/>
    <w:rsid w:val="0089056F"/>
    <w:rsid w:val="00893810"/>
    <w:rsid w:val="00893D2A"/>
    <w:rsid w:val="008948CD"/>
    <w:rsid w:val="00896767"/>
    <w:rsid w:val="00897A4E"/>
    <w:rsid w:val="00897A89"/>
    <w:rsid w:val="008A0A27"/>
    <w:rsid w:val="008A1113"/>
    <w:rsid w:val="008A4BB8"/>
    <w:rsid w:val="008A5756"/>
    <w:rsid w:val="008A6D1D"/>
    <w:rsid w:val="008B19DE"/>
    <w:rsid w:val="008B3B20"/>
    <w:rsid w:val="008B7073"/>
    <w:rsid w:val="008B7436"/>
    <w:rsid w:val="008B7DC8"/>
    <w:rsid w:val="008C0947"/>
    <w:rsid w:val="008C19A2"/>
    <w:rsid w:val="008C21BE"/>
    <w:rsid w:val="008C3703"/>
    <w:rsid w:val="008C380F"/>
    <w:rsid w:val="008C39DB"/>
    <w:rsid w:val="008C483B"/>
    <w:rsid w:val="008C4DF9"/>
    <w:rsid w:val="008C4E81"/>
    <w:rsid w:val="008D0D83"/>
    <w:rsid w:val="008D1CF4"/>
    <w:rsid w:val="008D3CF6"/>
    <w:rsid w:val="008D4891"/>
    <w:rsid w:val="008D48BF"/>
    <w:rsid w:val="008D6CF5"/>
    <w:rsid w:val="008E0011"/>
    <w:rsid w:val="008E0254"/>
    <w:rsid w:val="008E0560"/>
    <w:rsid w:val="008E0D23"/>
    <w:rsid w:val="008E107A"/>
    <w:rsid w:val="008E131C"/>
    <w:rsid w:val="008E2370"/>
    <w:rsid w:val="008E2BF8"/>
    <w:rsid w:val="008E3552"/>
    <w:rsid w:val="008F2788"/>
    <w:rsid w:val="008F39BB"/>
    <w:rsid w:val="008F708C"/>
    <w:rsid w:val="008F730E"/>
    <w:rsid w:val="0090383A"/>
    <w:rsid w:val="00905890"/>
    <w:rsid w:val="009060B6"/>
    <w:rsid w:val="00911D68"/>
    <w:rsid w:val="0091366C"/>
    <w:rsid w:val="0091419F"/>
    <w:rsid w:val="00915DCC"/>
    <w:rsid w:val="009205DA"/>
    <w:rsid w:val="00920F00"/>
    <w:rsid w:val="009211A3"/>
    <w:rsid w:val="00922DBC"/>
    <w:rsid w:val="00923BB0"/>
    <w:rsid w:val="009250B1"/>
    <w:rsid w:val="00925E20"/>
    <w:rsid w:val="0092632A"/>
    <w:rsid w:val="00932733"/>
    <w:rsid w:val="00932CC9"/>
    <w:rsid w:val="0093378C"/>
    <w:rsid w:val="009355B4"/>
    <w:rsid w:val="00936D90"/>
    <w:rsid w:val="00940567"/>
    <w:rsid w:val="00943642"/>
    <w:rsid w:val="00944EBC"/>
    <w:rsid w:val="00947C9E"/>
    <w:rsid w:val="00947CFB"/>
    <w:rsid w:val="00950579"/>
    <w:rsid w:val="009525EF"/>
    <w:rsid w:val="0095670B"/>
    <w:rsid w:val="009574C5"/>
    <w:rsid w:val="00957764"/>
    <w:rsid w:val="009603AD"/>
    <w:rsid w:val="00961193"/>
    <w:rsid w:val="00963584"/>
    <w:rsid w:val="009670F4"/>
    <w:rsid w:val="0097003F"/>
    <w:rsid w:val="00971A0E"/>
    <w:rsid w:val="00971FAE"/>
    <w:rsid w:val="009752B6"/>
    <w:rsid w:val="00976F1A"/>
    <w:rsid w:val="009773DB"/>
    <w:rsid w:val="009814B4"/>
    <w:rsid w:val="00981D1D"/>
    <w:rsid w:val="00985260"/>
    <w:rsid w:val="00985403"/>
    <w:rsid w:val="0098633F"/>
    <w:rsid w:val="00987137"/>
    <w:rsid w:val="00987823"/>
    <w:rsid w:val="00987EEA"/>
    <w:rsid w:val="00990268"/>
    <w:rsid w:val="00992193"/>
    <w:rsid w:val="00992F42"/>
    <w:rsid w:val="0099342A"/>
    <w:rsid w:val="0099582A"/>
    <w:rsid w:val="00996212"/>
    <w:rsid w:val="00996C9C"/>
    <w:rsid w:val="00996EE2"/>
    <w:rsid w:val="00997AD2"/>
    <w:rsid w:val="009A2A13"/>
    <w:rsid w:val="009A45B8"/>
    <w:rsid w:val="009A5343"/>
    <w:rsid w:val="009A56A7"/>
    <w:rsid w:val="009A57A2"/>
    <w:rsid w:val="009A66E2"/>
    <w:rsid w:val="009B0277"/>
    <w:rsid w:val="009B08FB"/>
    <w:rsid w:val="009B1809"/>
    <w:rsid w:val="009B221D"/>
    <w:rsid w:val="009B35C2"/>
    <w:rsid w:val="009B3747"/>
    <w:rsid w:val="009B3953"/>
    <w:rsid w:val="009B74CE"/>
    <w:rsid w:val="009C0476"/>
    <w:rsid w:val="009C0837"/>
    <w:rsid w:val="009C16D3"/>
    <w:rsid w:val="009C4CDB"/>
    <w:rsid w:val="009C573E"/>
    <w:rsid w:val="009C6E60"/>
    <w:rsid w:val="009C7FA9"/>
    <w:rsid w:val="009D0BBA"/>
    <w:rsid w:val="009D3314"/>
    <w:rsid w:val="009D3D84"/>
    <w:rsid w:val="009D4307"/>
    <w:rsid w:val="009D4B33"/>
    <w:rsid w:val="009D599C"/>
    <w:rsid w:val="009D6112"/>
    <w:rsid w:val="009D7257"/>
    <w:rsid w:val="009D7988"/>
    <w:rsid w:val="009E0658"/>
    <w:rsid w:val="009E15BC"/>
    <w:rsid w:val="009E729A"/>
    <w:rsid w:val="009E7654"/>
    <w:rsid w:val="009F032A"/>
    <w:rsid w:val="009F218F"/>
    <w:rsid w:val="009F3115"/>
    <w:rsid w:val="009F3B58"/>
    <w:rsid w:val="009F46CD"/>
    <w:rsid w:val="009F593B"/>
    <w:rsid w:val="00A01F3B"/>
    <w:rsid w:val="00A02FFE"/>
    <w:rsid w:val="00A03A80"/>
    <w:rsid w:val="00A052F4"/>
    <w:rsid w:val="00A0551B"/>
    <w:rsid w:val="00A067F1"/>
    <w:rsid w:val="00A0782B"/>
    <w:rsid w:val="00A07F63"/>
    <w:rsid w:val="00A10FF9"/>
    <w:rsid w:val="00A11D24"/>
    <w:rsid w:val="00A11EB7"/>
    <w:rsid w:val="00A13360"/>
    <w:rsid w:val="00A13B2F"/>
    <w:rsid w:val="00A142DA"/>
    <w:rsid w:val="00A15001"/>
    <w:rsid w:val="00A16691"/>
    <w:rsid w:val="00A16BDB"/>
    <w:rsid w:val="00A2138F"/>
    <w:rsid w:val="00A223F7"/>
    <w:rsid w:val="00A22474"/>
    <w:rsid w:val="00A22E32"/>
    <w:rsid w:val="00A23EBB"/>
    <w:rsid w:val="00A2442A"/>
    <w:rsid w:val="00A255FF"/>
    <w:rsid w:val="00A27F51"/>
    <w:rsid w:val="00A3018A"/>
    <w:rsid w:val="00A30C28"/>
    <w:rsid w:val="00A30C87"/>
    <w:rsid w:val="00A320CE"/>
    <w:rsid w:val="00A33247"/>
    <w:rsid w:val="00A41361"/>
    <w:rsid w:val="00A42187"/>
    <w:rsid w:val="00A42F9B"/>
    <w:rsid w:val="00A46056"/>
    <w:rsid w:val="00A462C0"/>
    <w:rsid w:val="00A4732F"/>
    <w:rsid w:val="00A529DF"/>
    <w:rsid w:val="00A558B5"/>
    <w:rsid w:val="00A568C7"/>
    <w:rsid w:val="00A57887"/>
    <w:rsid w:val="00A578CD"/>
    <w:rsid w:val="00A60D54"/>
    <w:rsid w:val="00A61C0A"/>
    <w:rsid w:val="00A62BC9"/>
    <w:rsid w:val="00A63054"/>
    <w:rsid w:val="00A63623"/>
    <w:rsid w:val="00A63C77"/>
    <w:rsid w:val="00A64DAB"/>
    <w:rsid w:val="00A66154"/>
    <w:rsid w:val="00A66A81"/>
    <w:rsid w:val="00A70CA4"/>
    <w:rsid w:val="00A70E78"/>
    <w:rsid w:val="00A716AF"/>
    <w:rsid w:val="00A71C8F"/>
    <w:rsid w:val="00A71FBD"/>
    <w:rsid w:val="00A7300D"/>
    <w:rsid w:val="00A75A72"/>
    <w:rsid w:val="00A801E7"/>
    <w:rsid w:val="00A82073"/>
    <w:rsid w:val="00A82962"/>
    <w:rsid w:val="00A831D3"/>
    <w:rsid w:val="00A83723"/>
    <w:rsid w:val="00A858E7"/>
    <w:rsid w:val="00A86FC1"/>
    <w:rsid w:val="00A87917"/>
    <w:rsid w:val="00A9010B"/>
    <w:rsid w:val="00A909F6"/>
    <w:rsid w:val="00A90D90"/>
    <w:rsid w:val="00A924D6"/>
    <w:rsid w:val="00A95E33"/>
    <w:rsid w:val="00A96223"/>
    <w:rsid w:val="00A969A7"/>
    <w:rsid w:val="00A97DBB"/>
    <w:rsid w:val="00A97E27"/>
    <w:rsid w:val="00A97F83"/>
    <w:rsid w:val="00AA0608"/>
    <w:rsid w:val="00AA0D0E"/>
    <w:rsid w:val="00AA0DA4"/>
    <w:rsid w:val="00AA46BC"/>
    <w:rsid w:val="00AA4FF8"/>
    <w:rsid w:val="00AA5C5E"/>
    <w:rsid w:val="00AA7EE4"/>
    <w:rsid w:val="00AB02F6"/>
    <w:rsid w:val="00AB0E21"/>
    <w:rsid w:val="00AB2590"/>
    <w:rsid w:val="00AB2E32"/>
    <w:rsid w:val="00AB5F90"/>
    <w:rsid w:val="00AB6464"/>
    <w:rsid w:val="00AB6591"/>
    <w:rsid w:val="00AB6EA1"/>
    <w:rsid w:val="00AB7218"/>
    <w:rsid w:val="00AC020A"/>
    <w:rsid w:val="00AC21A9"/>
    <w:rsid w:val="00AC26A8"/>
    <w:rsid w:val="00AC68C2"/>
    <w:rsid w:val="00AD0871"/>
    <w:rsid w:val="00AD10C1"/>
    <w:rsid w:val="00AD27BA"/>
    <w:rsid w:val="00AD3029"/>
    <w:rsid w:val="00AD3DF2"/>
    <w:rsid w:val="00AD44CF"/>
    <w:rsid w:val="00AD4D00"/>
    <w:rsid w:val="00AD54C7"/>
    <w:rsid w:val="00AD595B"/>
    <w:rsid w:val="00AE0BF1"/>
    <w:rsid w:val="00AE5921"/>
    <w:rsid w:val="00AE7C3F"/>
    <w:rsid w:val="00AF0CC6"/>
    <w:rsid w:val="00AF2999"/>
    <w:rsid w:val="00AF6BCA"/>
    <w:rsid w:val="00AF7B02"/>
    <w:rsid w:val="00B03921"/>
    <w:rsid w:val="00B044EC"/>
    <w:rsid w:val="00B04719"/>
    <w:rsid w:val="00B05936"/>
    <w:rsid w:val="00B05E08"/>
    <w:rsid w:val="00B1229E"/>
    <w:rsid w:val="00B12352"/>
    <w:rsid w:val="00B13FF4"/>
    <w:rsid w:val="00B15F14"/>
    <w:rsid w:val="00B203DE"/>
    <w:rsid w:val="00B20A25"/>
    <w:rsid w:val="00B20A89"/>
    <w:rsid w:val="00B22D64"/>
    <w:rsid w:val="00B24265"/>
    <w:rsid w:val="00B27D0A"/>
    <w:rsid w:val="00B30218"/>
    <w:rsid w:val="00B30DCE"/>
    <w:rsid w:val="00B30F14"/>
    <w:rsid w:val="00B324D7"/>
    <w:rsid w:val="00B33179"/>
    <w:rsid w:val="00B366F2"/>
    <w:rsid w:val="00B3795F"/>
    <w:rsid w:val="00B41418"/>
    <w:rsid w:val="00B449E7"/>
    <w:rsid w:val="00B458B7"/>
    <w:rsid w:val="00B45EBA"/>
    <w:rsid w:val="00B4607C"/>
    <w:rsid w:val="00B52234"/>
    <w:rsid w:val="00B531C4"/>
    <w:rsid w:val="00B56296"/>
    <w:rsid w:val="00B57296"/>
    <w:rsid w:val="00B57784"/>
    <w:rsid w:val="00B6009B"/>
    <w:rsid w:val="00B6559D"/>
    <w:rsid w:val="00B6627B"/>
    <w:rsid w:val="00B66C71"/>
    <w:rsid w:val="00B67178"/>
    <w:rsid w:val="00B67BEE"/>
    <w:rsid w:val="00B67F28"/>
    <w:rsid w:val="00B709D9"/>
    <w:rsid w:val="00B71383"/>
    <w:rsid w:val="00B726EF"/>
    <w:rsid w:val="00B72F34"/>
    <w:rsid w:val="00B731F4"/>
    <w:rsid w:val="00B7639C"/>
    <w:rsid w:val="00B77471"/>
    <w:rsid w:val="00B812D7"/>
    <w:rsid w:val="00B81BE4"/>
    <w:rsid w:val="00B822EC"/>
    <w:rsid w:val="00B83F57"/>
    <w:rsid w:val="00B846BD"/>
    <w:rsid w:val="00B85246"/>
    <w:rsid w:val="00B86D18"/>
    <w:rsid w:val="00B87E54"/>
    <w:rsid w:val="00B87F14"/>
    <w:rsid w:val="00B920BB"/>
    <w:rsid w:val="00B93C73"/>
    <w:rsid w:val="00B94FEA"/>
    <w:rsid w:val="00B96FA2"/>
    <w:rsid w:val="00BA154C"/>
    <w:rsid w:val="00BA28DC"/>
    <w:rsid w:val="00BA379B"/>
    <w:rsid w:val="00BA38EB"/>
    <w:rsid w:val="00BA3CD4"/>
    <w:rsid w:val="00BA42F6"/>
    <w:rsid w:val="00BA4BAC"/>
    <w:rsid w:val="00BA6C3A"/>
    <w:rsid w:val="00BA7654"/>
    <w:rsid w:val="00BA76D6"/>
    <w:rsid w:val="00BB2233"/>
    <w:rsid w:val="00BB6E80"/>
    <w:rsid w:val="00BB748E"/>
    <w:rsid w:val="00BB7D46"/>
    <w:rsid w:val="00BC1885"/>
    <w:rsid w:val="00BC2527"/>
    <w:rsid w:val="00BC5881"/>
    <w:rsid w:val="00BC625D"/>
    <w:rsid w:val="00BC6906"/>
    <w:rsid w:val="00BC6C34"/>
    <w:rsid w:val="00BD0494"/>
    <w:rsid w:val="00BD16A2"/>
    <w:rsid w:val="00BD4899"/>
    <w:rsid w:val="00BD7BC6"/>
    <w:rsid w:val="00BE2347"/>
    <w:rsid w:val="00BE2B69"/>
    <w:rsid w:val="00BE570A"/>
    <w:rsid w:val="00BF1AE8"/>
    <w:rsid w:val="00BF3679"/>
    <w:rsid w:val="00BF3B27"/>
    <w:rsid w:val="00BF6E96"/>
    <w:rsid w:val="00C02823"/>
    <w:rsid w:val="00C029B5"/>
    <w:rsid w:val="00C02C20"/>
    <w:rsid w:val="00C050A6"/>
    <w:rsid w:val="00C05D47"/>
    <w:rsid w:val="00C06007"/>
    <w:rsid w:val="00C07BAB"/>
    <w:rsid w:val="00C13056"/>
    <w:rsid w:val="00C132B2"/>
    <w:rsid w:val="00C145A3"/>
    <w:rsid w:val="00C14DEE"/>
    <w:rsid w:val="00C15829"/>
    <w:rsid w:val="00C15899"/>
    <w:rsid w:val="00C16CAA"/>
    <w:rsid w:val="00C20B54"/>
    <w:rsid w:val="00C22C92"/>
    <w:rsid w:val="00C23060"/>
    <w:rsid w:val="00C24B97"/>
    <w:rsid w:val="00C25C32"/>
    <w:rsid w:val="00C26377"/>
    <w:rsid w:val="00C26F13"/>
    <w:rsid w:val="00C27F79"/>
    <w:rsid w:val="00C32561"/>
    <w:rsid w:val="00C34D38"/>
    <w:rsid w:val="00C353D0"/>
    <w:rsid w:val="00C35479"/>
    <w:rsid w:val="00C36C6E"/>
    <w:rsid w:val="00C372EE"/>
    <w:rsid w:val="00C37791"/>
    <w:rsid w:val="00C37EAD"/>
    <w:rsid w:val="00C402F8"/>
    <w:rsid w:val="00C404B6"/>
    <w:rsid w:val="00C40E8F"/>
    <w:rsid w:val="00C4633B"/>
    <w:rsid w:val="00C46704"/>
    <w:rsid w:val="00C50033"/>
    <w:rsid w:val="00C51985"/>
    <w:rsid w:val="00C5289A"/>
    <w:rsid w:val="00C556BD"/>
    <w:rsid w:val="00C56199"/>
    <w:rsid w:val="00C56893"/>
    <w:rsid w:val="00C57147"/>
    <w:rsid w:val="00C57864"/>
    <w:rsid w:val="00C57C39"/>
    <w:rsid w:val="00C6374E"/>
    <w:rsid w:val="00C64535"/>
    <w:rsid w:val="00C645B9"/>
    <w:rsid w:val="00C66C73"/>
    <w:rsid w:val="00C732DD"/>
    <w:rsid w:val="00C74116"/>
    <w:rsid w:val="00C743B9"/>
    <w:rsid w:val="00C75083"/>
    <w:rsid w:val="00C76386"/>
    <w:rsid w:val="00C763C9"/>
    <w:rsid w:val="00C80EA3"/>
    <w:rsid w:val="00C80F40"/>
    <w:rsid w:val="00C81026"/>
    <w:rsid w:val="00C81917"/>
    <w:rsid w:val="00C8359B"/>
    <w:rsid w:val="00C83890"/>
    <w:rsid w:val="00C90E5E"/>
    <w:rsid w:val="00C9152D"/>
    <w:rsid w:val="00C91984"/>
    <w:rsid w:val="00C92C4A"/>
    <w:rsid w:val="00C94C8E"/>
    <w:rsid w:val="00C95AE3"/>
    <w:rsid w:val="00C96F8C"/>
    <w:rsid w:val="00C9753B"/>
    <w:rsid w:val="00C976A4"/>
    <w:rsid w:val="00C976BF"/>
    <w:rsid w:val="00CA15F4"/>
    <w:rsid w:val="00CA22E3"/>
    <w:rsid w:val="00CA43C2"/>
    <w:rsid w:val="00CA57A9"/>
    <w:rsid w:val="00CA772B"/>
    <w:rsid w:val="00CA7E73"/>
    <w:rsid w:val="00CB0BF2"/>
    <w:rsid w:val="00CB2DA2"/>
    <w:rsid w:val="00CB2F30"/>
    <w:rsid w:val="00CB38AA"/>
    <w:rsid w:val="00CB3E60"/>
    <w:rsid w:val="00CB5AFD"/>
    <w:rsid w:val="00CC0CCD"/>
    <w:rsid w:val="00CC45FE"/>
    <w:rsid w:val="00CC48FA"/>
    <w:rsid w:val="00CC4C71"/>
    <w:rsid w:val="00CC62B3"/>
    <w:rsid w:val="00CD1317"/>
    <w:rsid w:val="00CD274E"/>
    <w:rsid w:val="00CD3E57"/>
    <w:rsid w:val="00CE160D"/>
    <w:rsid w:val="00CE1E37"/>
    <w:rsid w:val="00CE26E0"/>
    <w:rsid w:val="00CE37B8"/>
    <w:rsid w:val="00CE3EB6"/>
    <w:rsid w:val="00CE425E"/>
    <w:rsid w:val="00CE5BBE"/>
    <w:rsid w:val="00CE5CF1"/>
    <w:rsid w:val="00CE613A"/>
    <w:rsid w:val="00CE6D31"/>
    <w:rsid w:val="00CE721A"/>
    <w:rsid w:val="00CE7F84"/>
    <w:rsid w:val="00CF0C71"/>
    <w:rsid w:val="00CF1FA2"/>
    <w:rsid w:val="00CF3BEF"/>
    <w:rsid w:val="00D01177"/>
    <w:rsid w:val="00D012BB"/>
    <w:rsid w:val="00D01480"/>
    <w:rsid w:val="00D029A3"/>
    <w:rsid w:val="00D02C00"/>
    <w:rsid w:val="00D04A1B"/>
    <w:rsid w:val="00D05C44"/>
    <w:rsid w:val="00D06073"/>
    <w:rsid w:val="00D06CB1"/>
    <w:rsid w:val="00D07EB1"/>
    <w:rsid w:val="00D10F41"/>
    <w:rsid w:val="00D11E21"/>
    <w:rsid w:val="00D13297"/>
    <w:rsid w:val="00D150A6"/>
    <w:rsid w:val="00D150BA"/>
    <w:rsid w:val="00D15D87"/>
    <w:rsid w:val="00D162F8"/>
    <w:rsid w:val="00D2038A"/>
    <w:rsid w:val="00D22246"/>
    <w:rsid w:val="00D23855"/>
    <w:rsid w:val="00D2510D"/>
    <w:rsid w:val="00D25585"/>
    <w:rsid w:val="00D25EFD"/>
    <w:rsid w:val="00D2627F"/>
    <w:rsid w:val="00D267E0"/>
    <w:rsid w:val="00D26D8D"/>
    <w:rsid w:val="00D2787F"/>
    <w:rsid w:val="00D278AA"/>
    <w:rsid w:val="00D30363"/>
    <w:rsid w:val="00D3042D"/>
    <w:rsid w:val="00D31076"/>
    <w:rsid w:val="00D3250C"/>
    <w:rsid w:val="00D329CB"/>
    <w:rsid w:val="00D33A77"/>
    <w:rsid w:val="00D33A92"/>
    <w:rsid w:val="00D341FE"/>
    <w:rsid w:val="00D3461E"/>
    <w:rsid w:val="00D34D72"/>
    <w:rsid w:val="00D3593B"/>
    <w:rsid w:val="00D370D0"/>
    <w:rsid w:val="00D379D3"/>
    <w:rsid w:val="00D37D78"/>
    <w:rsid w:val="00D4088D"/>
    <w:rsid w:val="00D41617"/>
    <w:rsid w:val="00D4255D"/>
    <w:rsid w:val="00D4455A"/>
    <w:rsid w:val="00D4514F"/>
    <w:rsid w:val="00D45D88"/>
    <w:rsid w:val="00D4649C"/>
    <w:rsid w:val="00D46CBF"/>
    <w:rsid w:val="00D46E91"/>
    <w:rsid w:val="00D47EF9"/>
    <w:rsid w:val="00D50155"/>
    <w:rsid w:val="00D5175B"/>
    <w:rsid w:val="00D55881"/>
    <w:rsid w:val="00D60B45"/>
    <w:rsid w:val="00D62083"/>
    <w:rsid w:val="00D64221"/>
    <w:rsid w:val="00D64971"/>
    <w:rsid w:val="00D65068"/>
    <w:rsid w:val="00D660F9"/>
    <w:rsid w:val="00D66279"/>
    <w:rsid w:val="00D66548"/>
    <w:rsid w:val="00D66A0F"/>
    <w:rsid w:val="00D66DE8"/>
    <w:rsid w:val="00D67F0D"/>
    <w:rsid w:val="00D7229C"/>
    <w:rsid w:val="00D72B0D"/>
    <w:rsid w:val="00D73F5D"/>
    <w:rsid w:val="00D752EA"/>
    <w:rsid w:val="00D75736"/>
    <w:rsid w:val="00D7608D"/>
    <w:rsid w:val="00D765ED"/>
    <w:rsid w:val="00D83B49"/>
    <w:rsid w:val="00D847EB"/>
    <w:rsid w:val="00D8543C"/>
    <w:rsid w:val="00D87D79"/>
    <w:rsid w:val="00D9029C"/>
    <w:rsid w:val="00D90741"/>
    <w:rsid w:val="00D9191F"/>
    <w:rsid w:val="00D92B50"/>
    <w:rsid w:val="00D93044"/>
    <w:rsid w:val="00D93530"/>
    <w:rsid w:val="00D95C28"/>
    <w:rsid w:val="00D97372"/>
    <w:rsid w:val="00DA07C4"/>
    <w:rsid w:val="00DA4B5A"/>
    <w:rsid w:val="00DA6056"/>
    <w:rsid w:val="00DA60B8"/>
    <w:rsid w:val="00DB46F6"/>
    <w:rsid w:val="00DB4F72"/>
    <w:rsid w:val="00DB5F26"/>
    <w:rsid w:val="00DB67E1"/>
    <w:rsid w:val="00DC0031"/>
    <w:rsid w:val="00DC256A"/>
    <w:rsid w:val="00DC3E44"/>
    <w:rsid w:val="00DC4A90"/>
    <w:rsid w:val="00DC564B"/>
    <w:rsid w:val="00DD09DA"/>
    <w:rsid w:val="00DD1761"/>
    <w:rsid w:val="00DD374C"/>
    <w:rsid w:val="00DD4708"/>
    <w:rsid w:val="00DD6111"/>
    <w:rsid w:val="00DD66C5"/>
    <w:rsid w:val="00DD6769"/>
    <w:rsid w:val="00DD7447"/>
    <w:rsid w:val="00DE0C55"/>
    <w:rsid w:val="00DE0F79"/>
    <w:rsid w:val="00DE2A2A"/>
    <w:rsid w:val="00DE3F2C"/>
    <w:rsid w:val="00DE4CE9"/>
    <w:rsid w:val="00DE5CDF"/>
    <w:rsid w:val="00DE5DB1"/>
    <w:rsid w:val="00DE624E"/>
    <w:rsid w:val="00DE6D22"/>
    <w:rsid w:val="00DE7070"/>
    <w:rsid w:val="00DE7E58"/>
    <w:rsid w:val="00DF1CBC"/>
    <w:rsid w:val="00DF355E"/>
    <w:rsid w:val="00DF4C4B"/>
    <w:rsid w:val="00DF5037"/>
    <w:rsid w:val="00DF6150"/>
    <w:rsid w:val="00E01781"/>
    <w:rsid w:val="00E01FB6"/>
    <w:rsid w:val="00E03FDB"/>
    <w:rsid w:val="00E07EFA"/>
    <w:rsid w:val="00E11B2B"/>
    <w:rsid w:val="00E15041"/>
    <w:rsid w:val="00E15248"/>
    <w:rsid w:val="00E15303"/>
    <w:rsid w:val="00E1579B"/>
    <w:rsid w:val="00E16C9D"/>
    <w:rsid w:val="00E1782F"/>
    <w:rsid w:val="00E200F0"/>
    <w:rsid w:val="00E20645"/>
    <w:rsid w:val="00E23116"/>
    <w:rsid w:val="00E23E5F"/>
    <w:rsid w:val="00E24D49"/>
    <w:rsid w:val="00E26064"/>
    <w:rsid w:val="00E306EF"/>
    <w:rsid w:val="00E30941"/>
    <w:rsid w:val="00E31042"/>
    <w:rsid w:val="00E33D8D"/>
    <w:rsid w:val="00E34CD4"/>
    <w:rsid w:val="00E40A72"/>
    <w:rsid w:val="00E410FB"/>
    <w:rsid w:val="00E41524"/>
    <w:rsid w:val="00E425E6"/>
    <w:rsid w:val="00E4285E"/>
    <w:rsid w:val="00E43C33"/>
    <w:rsid w:val="00E457F2"/>
    <w:rsid w:val="00E50593"/>
    <w:rsid w:val="00E551AE"/>
    <w:rsid w:val="00E564A0"/>
    <w:rsid w:val="00E56D91"/>
    <w:rsid w:val="00E57961"/>
    <w:rsid w:val="00E61D65"/>
    <w:rsid w:val="00E7027D"/>
    <w:rsid w:val="00E706FE"/>
    <w:rsid w:val="00E71277"/>
    <w:rsid w:val="00E738CA"/>
    <w:rsid w:val="00E819B6"/>
    <w:rsid w:val="00E82DE2"/>
    <w:rsid w:val="00E82EA4"/>
    <w:rsid w:val="00E833BE"/>
    <w:rsid w:val="00E87E58"/>
    <w:rsid w:val="00E9046E"/>
    <w:rsid w:val="00E9165B"/>
    <w:rsid w:val="00E92602"/>
    <w:rsid w:val="00E936E7"/>
    <w:rsid w:val="00E93852"/>
    <w:rsid w:val="00E93C50"/>
    <w:rsid w:val="00EA08C1"/>
    <w:rsid w:val="00EA0C60"/>
    <w:rsid w:val="00EA14C5"/>
    <w:rsid w:val="00EA4727"/>
    <w:rsid w:val="00EA71E6"/>
    <w:rsid w:val="00EA7857"/>
    <w:rsid w:val="00EB0A90"/>
    <w:rsid w:val="00EB3A01"/>
    <w:rsid w:val="00EB614C"/>
    <w:rsid w:val="00EB7E7E"/>
    <w:rsid w:val="00EC295A"/>
    <w:rsid w:val="00EC50D8"/>
    <w:rsid w:val="00EC54C9"/>
    <w:rsid w:val="00EC5FD6"/>
    <w:rsid w:val="00ED0848"/>
    <w:rsid w:val="00ED291B"/>
    <w:rsid w:val="00ED43AF"/>
    <w:rsid w:val="00ED4F3F"/>
    <w:rsid w:val="00ED6717"/>
    <w:rsid w:val="00ED7570"/>
    <w:rsid w:val="00ED7A7D"/>
    <w:rsid w:val="00EE046C"/>
    <w:rsid w:val="00EE07AE"/>
    <w:rsid w:val="00EE0821"/>
    <w:rsid w:val="00EE2405"/>
    <w:rsid w:val="00EE3057"/>
    <w:rsid w:val="00EE3B42"/>
    <w:rsid w:val="00EE6064"/>
    <w:rsid w:val="00EE6187"/>
    <w:rsid w:val="00EE6DF7"/>
    <w:rsid w:val="00EE6FFC"/>
    <w:rsid w:val="00EE7D40"/>
    <w:rsid w:val="00EE7DB0"/>
    <w:rsid w:val="00EF03D6"/>
    <w:rsid w:val="00EF362F"/>
    <w:rsid w:val="00EF3CE3"/>
    <w:rsid w:val="00EF55D7"/>
    <w:rsid w:val="00EF55DE"/>
    <w:rsid w:val="00EF6BC6"/>
    <w:rsid w:val="00F01484"/>
    <w:rsid w:val="00F02AE6"/>
    <w:rsid w:val="00F02E9B"/>
    <w:rsid w:val="00F03CB0"/>
    <w:rsid w:val="00F07782"/>
    <w:rsid w:val="00F105F8"/>
    <w:rsid w:val="00F111DA"/>
    <w:rsid w:val="00F11F8F"/>
    <w:rsid w:val="00F1275B"/>
    <w:rsid w:val="00F12C4D"/>
    <w:rsid w:val="00F15657"/>
    <w:rsid w:val="00F16843"/>
    <w:rsid w:val="00F21F08"/>
    <w:rsid w:val="00F228BA"/>
    <w:rsid w:val="00F23354"/>
    <w:rsid w:val="00F23E02"/>
    <w:rsid w:val="00F24437"/>
    <w:rsid w:val="00F265F5"/>
    <w:rsid w:val="00F26DAF"/>
    <w:rsid w:val="00F26EEE"/>
    <w:rsid w:val="00F270F1"/>
    <w:rsid w:val="00F27D3E"/>
    <w:rsid w:val="00F3068E"/>
    <w:rsid w:val="00F31C09"/>
    <w:rsid w:val="00F35E64"/>
    <w:rsid w:val="00F37B60"/>
    <w:rsid w:val="00F40249"/>
    <w:rsid w:val="00F42137"/>
    <w:rsid w:val="00F42C44"/>
    <w:rsid w:val="00F42D13"/>
    <w:rsid w:val="00F43CC6"/>
    <w:rsid w:val="00F45832"/>
    <w:rsid w:val="00F52B22"/>
    <w:rsid w:val="00F55393"/>
    <w:rsid w:val="00F5591D"/>
    <w:rsid w:val="00F6007D"/>
    <w:rsid w:val="00F6045B"/>
    <w:rsid w:val="00F60481"/>
    <w:rsid w:val="00F60538"/>
    <w:rsid w:val="00F6152A"/>
    <w:rsid w:val="00F615F4"/>
    <w:rsid w:val="00F622E7"/>
    <w:rsid w:val="00F6289C"/>
    <w:rsid w:val="00F63BF6"/>
    <w:rsid w:val="00F65743"/>
    <w:rsid w:val="00F65C04"/>
    <w:rsid w:val="00F66FBB"/>
    <w:rsid w:val="00F70550"/>
    <w:rsid w:val="00F7184F"/>
    <w:rsid w:val="00F71928"/>
    <w:rsid w:val="00F77BD7"/>
    <w:rsid w:val="00F80BD7"/>
    <w:rsid w:val="00F822C5"/>
    <w:rsid w:val="00F82EF8"/>
    <w:rsid w:val="00F82FF5"/>
    <w:rsid w:val="00F84DFF"/>
    <w:rsid w:val="00F84F21"/>
    <w:rsid w:val="00F87391"/>
    <w:rsid w:val="00F87EDF"/>
    <w:rsid w:val="00F87F7D"/>
    <w:rsid w:val="00F9186D"/>
    <w:rsid w:val="00F9221A"/>
    <w:rsid w:val="00F9229C"/>
    <w:rsid w:val="00F956B7"/>
    <w:rsid w:val="00FA07B0"/>
    <w:rsid w:val="00FA1380"/>
    <w:rsid w:val="00FA2861"/>
    <w:rsid w:val="00FA3DDB"/>
    <w:rsid w:val="00FA440E"/>
    <w:rsid w:val="00FA4ECD"/>
    <w:rsid w:val="00FA6CD3"/>
    <w:rsid w:val="00FA743A"/>
    <w:rsid w:val="00FA7AB6"/>
    <w:rsid w:val="00FB1694"/>
    <w:rsid w:val="00FB258E"/>
    <w:rsid w:val="00FB262F"/>
    <w:rsid w:val="00FB3859"/>
    <w:rsid w:val="00FB44C0"/>
    <w:rsid w:val="00FB4985"/>
    <w:rsid w:val="00FB52CE"/>
    <w:rsid w:val="00FB600D"/>
    <w:rsid w:val="00FB78BE"/>
    <w:rsid w:val="00FC1467"/>
    <w:rsid w:val="00FC2A8E"/>
    <w:rsid w:val="00FC362B"/>
    <w:rsid w:val="00FC422E"/>
    <w:rsid w:val="00FC4CE2"/>
    <w:rsid w:val="00FC5973"/>
    <w:rsid w:val="00FC6BE0"/>
    <w:rsid w:val="00FD00CA"/>
    <w:rsid w:val="00FD0861"/>
    <w:rsid w:val="00FD1892"/>
    <w:rsid w:val="00FD3645"/>
    <w:rsid w:val="00FD4B9A"/>
    <w:rsid w:val="00FD50B6"/>
    <w:rsid w:val="00FE0564"/>
    <w:rsid w:val="00FE0FDF"/>
    <w:rsid w:val="00FE2717"/>
    <w:rsid w:val="00FE7293"/>
    <w:rsid w:val="00FE7EF1"/>
    <w:rsid w:val="00FF2379"/>
    <w:rsid w:val="00FF3A6E"/>
    <w:rsid w:val="00FF4B0E"/>
    <w:rsid w:val="00FF5FE2"/>
    <w:rsid w:val="00FF617A"/>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3F"/>
    <w:pPr>
      <w:spacing w:after="200" w:line="276" w:lineRule="auto"/>
    </w:pPr>
    <w:rPr>
      <w:sz w:val="22"/>
      <w:szCs w:val="22"/>
      <w:lang w:val="sk-SK" w:eastAsia="en-US" w:bidi="ar-SA"/>
    </w:rPr>
  </w:style>
  <w:style w:type="paragraph" w:styleId="Heading1">
    <w:name w:val="heading 1"/>
    <w:basedOn w:val="Normal"/>
    <w:next w:val="Normal"/>
    <w:link w:val="Nadpis1Char"/>
    <w:qFormat/>
    <w:rsid w:val="006324D1"/>
    <w:pPr>
      <w:keepNext/>
      <w:spacing w:before="240" w:after="60" w:line="240" w:lineRule="auto"/>
      <w:outlineLvl w:val="0"/>
    </w:pPr>
    <w:rPr>
      <w:rFonts w:ascii="Arial" w:eastAsia="Times New Roman" w:hAnsi="Arial" w:cs="Arial"/>
      <w:b/>
      <w:bCs/>
      <w:kern w:val="32"/>
      <w:sz w:val="32"/>
      <w:szCs w:val="32"/>
      <w:lang w:eastAsia="sk-SK"/>
    </w:rPr>
  </w:style>
  <w:style w:type="paragraph" w:styleId="Heading2">
    <w:name w:val="heading 2"/>
    <w:basedOn w:val="Normal"/>
    <w:next w:val="Normal"/>
    <w:link w:val="Nadpis2Char"/>
    <w:uiPriority w:val="9"/>
    <w:unhideWhenUsed/>
    <w:qFormat/>
    <w:rsid w:val="00865771"/>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Nadpis3Char"/>
    <w:uiPriority w:val="9"/>
    <w:unhideWhenUsed/>
    <w:qFormat/>
    <w:rsid w:val="0086577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OdsekzoznamuChar"/>
    <w:uiPriority w:val="34"/>
    <w:qFormat/>
    <w:rsid w:val="00D162F8"/>
    <w:pPr>
      <w:ind w:left="720"/>
      <w:contextualSpacing/>
    </w:pPr>
  </w:style>
  <w:style w:type="character" w:customStyle="1" w:styleId="Nadpis1Char">
    <w:name w:val="Nadpis 1 Char"/>
    <w:link w:val="Heading1"/>
    <w:rsid w:val="006324D1"/>
    <w:rPr>
      <w:rFonts w:ascii="Arial" w:eastAsia="Times New Roman" w:hAnsi="Arial" w:cs="Arial"/>
      <w:b/>
      <w:bCs/>
      <w:kern w:val="32"/>
      <w:sz w:val="32"/>
      <w:szCs w:val="32"/>
      <w:lang w:eastAsia="sk-SK"/>
    </w:rPr>
  </w:style>
  <w:style w:type="paragraph" w:styleId="Header">
    <w:name w:val="header"/>
    <w:basedOn w:val="Normal"/>
    <w:link w:val="HlavikaChar"/>
    <w:uiPriority w:val="99"/>
    <w:unhideWhenUsed/>
    <w:rsid w:val="00BA76D6"/>
    <w:pPr>
      <w:tabs>
        <w:tab w:val="center" w:pos="4536"/>
        <w:tab w:val="right" w:pos="9072"/>
      </w:tabs>
      <w:spacing w:after="0" w:line="240" w:lineRule="auto"/>
    </w:pPr>
  </w:style>
  <w:style w:type="character" w:customStyle="1" w:styleId="HlavikaChar">
    <w:name w:val="Hlavička Char"/>
    <w:basedOn w:val="DefaultParagraphFont"/>
    <w:link w:val="Header"/>
    <w:uiPriority w:val="99"/>
    <w:rsid w:val="00BA76D6"/>
  </w:style>
  <w:style w:type="paragraph" w:styleId="Footer">
    <w:name w:val="footer"/>
    <w:basedOn w:val="Normal"/>
    <w:link w:val="PtaChar"/>
    <w:uiPriority w:val="99"/>
    <w:unhideWhenUsed/>
    <w:rsid w:val="00BA76D6"/>
    <w:pPr>
      <w:tabs>
        <w:tab w:val="center" w:pos="4536"/>
        <w:tab w:val="right" w:pos="9072"/>
      </w:tabs>
      <w:spacing w:after="0" w:line="240" w:lineRule="auto"/>
    </w:pPr>
  </w:style>
  <w:style w:type="character" w:customStyle="1" w:styleId="PtaChar">
    <w:name w:val="Päta Char"/>
    <w:basedOn w:val="DefaultParagraphFont"/>
    <w:link w:val="Footer"/>
    <w:uiPriority w:val="99"/>
    <w:rsid w:val="00BA76D6"/>
  </w:style>
  <w:style w:type="character" w:customStyle="1" w:styleId="PlaceholderText">
    <w:name w:val="Placeholder Text"/>
    <w:semiHidden/>
    <w:rsid w:val="00520104"/>
    <w:rPr>
      <w:rFonts w:ascii="Times New Roman" w:hAnsi="Times New Roman" w:cs="Times New Roman"/>
      <w:color w:val="808080"/>
    </w:rPr>
  </w:style>
  <w:style w:type="paragraph" w:styleId="NormalWeb">
    <w:name w:val="Normal (Web)"/>
    <w:basedOn w:val="Normal"/>
    <w:uiPriority w:val="99"/>
    <w:unhideWhenUsed/>
    <w:rsid w:val="00611A7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Char2">
    <w:name w:val=" Char Char2"/>
    <w:basedOn w:val="Normal"/>
    <w:rsid w:val="001E1D49"/>
    <w:pPr>
      <w:spacing w:after="0" w:line="240" w:lineRule="auto"/>
    </w:pPr>
    <w:rPr>
      <w:rFonts w:ascii="Times New Roman" w:eastAsia="Times New Roman" w:hAnsi="Times New Roman"/>
      <w:sz w:val="24"/>
      <w:szCs w:val="24"/>
      <w:lang w:val="pl-PL" w:eastAsia="pl-PL"/>
    </w:rPr>
  </w:style>
  <w:style w:type="character" w:styleId="Hyperlink">
    <w:name w:val="Hyperlink"/>
    <w:uiPriority w:val="99"/>
    <w:semiHidden/>
    <w:unhideWhenUsed/>
    <w:rsid w:val="00E93852"/>
    <w:rPr>
      <w:color w:val="A7090C"/>
      <w:u w:val="none"/>
      <w:effect w:val="none"/>
    </w:rPr>
  </w:style>
  <w:style w:type="character" w:styleId="Strong">
    <w:name w:val="Strong"/>
    <w:uiPriority w:val="22"/>
    <w:qFormat/>
    <w:rsid w:val="00866090"/>
    <w:rPr>
      <w:b/>
      <w:bCs/>
    </w:rPr>
  </w:style>
  <w:style w:type="paragraph" w:styleId="BodyText">
    <w:name w:val="Body Text"/>
    <w:basedOn w:val="Normal"/>
    <w:link w:val="ZkladntextChar"/>
    <w:semiHidden/>
    <w:rsid w:val="005B1168"/>
    <w:pPr>
      <w:spacing w:after="0" w:line="240" w:lineRule="auto"/>
      <w:jc w:val="both"/>
    </w:pPr>
    <w:rPr>
      <w:rFonts w:ascii="Times New Roman" w:eastAsia="Times New Roman" w:hAnsi="Times New Roman"/>
      <w:sz w:val="24"/>
      <w:szCs w:val="24"/>
      <w:lang w:eastAsia="sk-SK"/>
    </w:rPr>
  </w:style>
  <w:style w:type="character" w:customStyle="1" w:styleId="ZkladntextChar">
    <w:name w:val="Základný text Char"/>
    <w:link w:val="BodyText"/>
    <w:semiHidden/>
    <w:rsid w:val="005B1168"/>
    <w:rPr>
      <w:rFonts w:ascii="Times New Roman" w:eastAsia="Times New Roman" w:hAnsi="Times New Roman"/>
      <w:sz w:val="24"/>
      <w:szCs w:val="24"/>
    </w:rPr>
  </w:style>
  <w:style w:type="paragraph" w:styleId="NoSpacing">
    <w:name w:val="No Spacing"/>
    <w:link w:val="BezriadkovaniaChar"/>
    <w:uiPriority w:val="1"/>
    <w:qFormat/>
    <w:rsid w:val="00D329CB"/>
    <w:rPr>
      <w:sz w:val="22"/>
      <w:szCs w:val="22"/>
      <w:lang w:val="en-US" w:eastAsia="en-US" w:bidi="ar-SA"/>
    </w:rPr>
  </w:style>
  <w:style w:type="paragraph" w:customStyle="1" w:styleId="CM3">
    <w:name w:val="CM3"/>
    <w:basedOn w:val="Normal"/>
    <w:next w:val="Normal"/>
    <w:uiPriority w:val="99"/>
    <w:rsid w:val="007E27E1"/>
    <w:pPr>
      <w:autoSpaceDE w:val="0"/>
      <w:autoSpaceDN w:val="0"/>
      <w:adjustRightInd w:val="0"/>
      <w:spacing w:after="0" w:line="240" w:lineRule="auto"/>
    </w:pPr>
    <w:rPr>
      <w:rFonts w:ascii="EUAlbertina" w:eastAsia="Calibri" w:hAnsi="EUAlbertina" w:cs="Times New Roman"/>
      <w:sz w:val="24"/>
      <w:szCs w:val="24"/>
    </w:rPr>
  </w:style>
  <w:style w:type="character" w:customStyle="1" w:styleId="Textzstupnhosymbolu">
    <w:name w:val="Text zástupného symbolu"/>
    <w:uiPriority w:val="99"/>
    <w:semiHidden/>
    <w:rsid w:val="00E564A0"/>
    <w:rPr>
      <w:rFonts w:ascii="Times New Roman" w:hAnsi="Times New Roman" w:cs="Times New Roman"/>
      <w:color w:val="808080"/>
    </w:rPr>
  </w:style>
  <w:style w:type="paragraph" w:customStyle="1" w:styleId="ListParagraph0">
    <w:name w:val="List Paragraph"/>
    <w:aliases w:val="body"/>
    <w:basedOn w:val="Normal"/>
    <w:link w:val="ListParagraphChar"/>
    <w:rsid w:val="0049321C"/>
    <w:pPr>
      <w:numPr>
        <w:ilvl w:val="0"/>
        <w:numId w:val="2"/>
      </w:numPr>
      <w:spacing w:before="60" w:after="0" w:line="240" w:lineRule="auto"/>
      <w:jc w:val="both"/>
    </w:pPr>
    <w:rPr>
      <w:rFonts w:ascii="Times New Roman" w:hAnsi="Times New Roman"/>
      <w:sz w:val="24"/>
      <w:szCs w:val="24"/>
      <w:lang w:val="en-US" w:eastAsia="sk-SK"/>
    </w:rPr>
  </w:style>
  <w:style w:type="character" w:customStyle="1" w:styleId="ListParagraphChar">
    <w:name w:val="List Paragraph Char"/>
    <w:aliases w:val="body Char"/>
    <w:link w:val="ListParagraph0"/>
    <w:locked/>
    <w:rsid w:val="0049321C"/>
    <w:rPr>
      <w:rFonts w:ascii="Times New Roman" w:hAnsi="Times New Roman"/>
      <w:sz w:val="24"/>
      <w:szCs w:val="24"/>
      <w:lang w:val="en-US"/>
    </w:rPr>
  </w:style>
  <w:style w:type="character" w:customStyle="1" w:styleId="h1a">
    <w:name w:val="h1a"/>
    <w:rsid w:val="0049321C"/>
  </w:style>
  <w:style w:type="paragraph" w:customStyle="1" w:styleId="Odsekzoznamu1">
    <w:name w:val="Odsek zoznamu1"/>
    <w:basedOn w:val="Normal"/>
    <w:rsid w:val="0049321C"/>
    <w:pPr>
      <w:ind w:left="720"/>
      <w:jc w:val="both"/>
    </w:pPr>
    <w:rPr>
      <w:rFonts w:eastAsia="Times New Roman"/>
      <w:sz w:val="20"/>
      <w:szCs w:val="20"/>
      <w:lang w:val="en-US" w:eastAsia="sk-SK"/>
    </w:rPr>
  </w:style>
  <w:style w:type="paragraph" w:styleId="PlainText">
    <w:name w:val="Plain Text"/>
    <w:basedOn w:val="Normal"/>
    <w:link w:val="ObyajntextChar"/>
    <w:unhideWhenUsed/>
    <w:rsid w:val="0049321C"/>
    <w:pPr>
      <w:spacing w:after="0" w:line="240" w:lineRule="auto"/>
    </w:pPr>
  </w:style>
  <w:style w:type="character" w:customStyle="1" w:styleId="ObyajntextChar">
    <w:name w:val="Obyčajný text Char"/>
    <w:link w:val="PlainText"/>
    <w:rsid w:val="0049321C"/>
    <w:rPr>
      <w:sz w:val="22"/>
      <w:szCs w:val="22"/>
      <w:lang w:eastAsia="en-US"/>
    </w:rPr>
  </w:style>
  <w:style w:type="paragraph" w:styleId="BalloonText">
    <w:name w:val="Balloon Text"/>
    <w:basedOn w:val="Normal"/>
    <w:link w:val="TextbublinyChar"/>
    <w:uiPriority w:val="99"/>
    <w:semiHidden/>
    <w:unhideWhenUsed/>
    <w:rsid w:val="00D45D88"/>
    <w:pPr>
      <w:spacing w:after="0" w:line="240" w:lineRule="auto"/>
    </w:pPr>
    <w:rPr>
      <w:rFonts w:ascii="Tahoma" w:hAnsi="Tahoma" w:cs="Tahoma"/>
      <w:sz w:val="16"/>
      <w:szCs w:val="16"/>
    </w:rPr>
  </w:style>
  <w:style w:type="character" w:customStyle="1" w:styleId="TextbublinyChar">
    <w:name w:val="Text bubliny Char"/>
    <w:link w:val="BalloonText"/>
    <w:uiPriority w:val="99"/>
    <w:semiHidden/>
    <w:rsid w:val="00D45D88"/>
    <w:rPr>
      <w:rFonts w:ascii="Tahoma" w:hAnsi="Tahoma" w:cs="Tahoma"/>
      <w:sz w:val="16"/>
      <w:szCs w:val="16"/>
      <w:lang w:eastAsia="en-US"/>
    </w:rPr>
  </w:style>
  <w:style w:type="paragraph" w:styleId="BodyText2">
    <w:name w:val="Body Text 2"/>
    <w:basedOn w:val="Normal"/>
    <w:link w:val="Zkladntext2Char"/>
    <w:uiPriority w:val="99"/>
    <w:semiHidden/>
    <w:unhideWhenUsed/>
    <w:rsid w:val="00145E44"/>
    <w:pPr>
      <w:spacing w:after="120" w:line="480" w:lineRule="auto"/>
    </w:pPr>
    <w:rPr>
      <w:rFonts w:ascii="Times New Roman" w:hAnsi="Times New Roman"/>
    </w:rPr>
  </w:style>
  <w:style w:type="character" w:customStyle="1" w:styleId="Zkladntext2Char">
    <w:name w:val="Základný text 2 Char"/>
    <w:link w:val="BodyText2"/>
    <w:uiPriority w:val="99"/>
    <w:semiHidden/>
    <w:rsid w:val="00145E44"/>
    <w:rPr>
      <w:rFonts w:ascii="Times New Roman" w:hAnsi="Times New Roman"/>
      <w:sz w:val="22"/>
      <w:szCs w:val="22"/>
      <w:lang w:eastAsia="en-US"/>
    </w:rPr>
  </w:style>
  <w:style w:type="character" w:customStyle="1" w:styleId="BezriadkovaniaChar">
    <w:name w:val="Bez riadkovania Char"/>
    <w:link w:val="NoSpacing"/>
    <w:uiPriority w:val="1"/>
    <w:locked/>
    <w:rsid w:val="00406F12"/>
    <w:rPr>
      <w:sz w:val="22"/>
      <w:szCs w:val="22"/>
      <w:lang w:val="en-US" w:eastAsia="en-US"/>
    </w:rPr>
  </w:style>
  <w:style w:type="paragraph" w:styleId="BodyTextIndent3">
    <w:name w:val="Body Text Indent 3"/>
    <w:basedOn w:val="Normal"/>
    <w:link w:val="Zarkazkladnhotextu3Char"/>
    <w:uiPriority w:val="99"/>
    <w:semiHidden/>
    <w:unhideWhenUsed/>
    <w:rsid w:val="00B366F2"/>
    <w:pPr>
      <w:spacing w:after="120"/>
      <w:ind w:left="283"/>
    </w:pPr>
    <w:rPr>
      <w:sz w:val="16"/>
      <w:szCs w:val="16"/>
    </w:rPr>
  </w:style>
  <w:style w:type="character" w:customStyle="1" w:styleId="Zarkazkladnhotextu3Char">
    <w:name w:val="Zarážka základného textu 3 Char"/>
    <w:link w:val="BodyTextIndent3"/>
    <w:uiPriority w:val="99"/>
    <w:semiHidden/>
    <w:rsid w:val="00B366F2"/>
    <w:rPr>
      <w:sz w:val="16"/>
      <w:szCs w:val="16"/>
      <w:lang w:eastAsia="en-US"/>
    </w:rPr>
  </w:style>
  <w:style w:type="character" w:customStyle="1" w:styleId="Nadpis2Char">
    <w:name w:val="Nadpis 2 Char"/>
    <w:link w:val="Heading2"/>
    <w:uiPriority w:val="9"/>
    <w:rsid w:val="00865771"/>
    <w:rPr>
      <w:rFonts w:ascii="Cambria" w:eastAsia="Times New Roman" w:hAnsi="Cambria" w:cs="Times New Roman"/>
      <w:b/>
      <w:bCs/>
      <w:i/>
      <w:iCs/>
      <w:sz w:val="28"/>
      <w:szCs w:val="28"/>
      <w:lang w:eastAsia="en-US"/>
    </w:rPr>
  </w:style>
  <w:style w:type="character" w:customStyle="1" w:styleId="Nadpis3Char">
    <w:name w:val="Nadpis 3 Char"/>
    <w:link w:val="Heading3"/>
    <w:uiPriority w:val="9"/>
    <w:rsid w:val="00865771"/>
    <w:rPr>
      <w:rFonts w:ascii="Cambria" w:eastAsia="Times New Roman" w:hAnsi="Cambria" w:cs="Times New Roman"/>
      <w:b/>
      <w:bCs/>
      <w:sz w:val="26"/>
      <w:szCs w:val="26"/>
      <w:lang w:eastAsia="en-US"/>
    </w:rPr>
  </w:style>
  <w:style w:type="paragraph" w:styleId="FootnoteText">
    <w:name w:val="footnote text"/>
    <w:basedOn w:val="Normal"/>
    <w:link w:val="TextpoznmkypodiarouChar"/>
    <w:uiPriority w:val="99"/>
    <w:semiHidden/>
    <w:unhideWhenUsed/>
    <w:rsid w:val="00D752EA"/>
    <w:rPr>
      <w:sz w:val="20"/>
      <w:szCs w:val="20"/>
    </w:rPr>
  </w:style>
  <w:style w:type="character" w:customStyle="1" w:styleId="TextpoznmkypodiarouChar">
    <w:name w:val="Text poznámky pod čiarou Char"/>
    <w:link w:val="FootnoteText"/>
    <w:uiPriority w:val="99"/>
    <w:semiHidden/>
    <w:rsid w:val="00D752EA"/>
    <w:rPr>
      <w:lang w:eastAsia="en-US"/>
    </w:rPr>
  </w:style>
  <w:style w:type="character" w:styleId="FootnoteReference">
    <w:name w:val="footnote reference"/>
    <w:uiPriority w:val="99"/>
    <w:semiHidden/>
    <w:unhideWhenUsed/>
    <w:rsid w:val="00D752EA"/>
    <w:rPr>
      <w:vertAlign w:val="superscript"/>
    </w:rPr>
  </w:style>
  <w:style w:type="paragraph" w:customStyle="1" w:styleId="tandard6za">
    <w:name w:val="štandard 6 za"/>
    <w:basedOn w:val="BodyTextIndent"/>
    <w:rsid w:val="00ED291B"/>
    <w:pPr>
      <w:spacing w:line="240" w:lineRule="auto"/>
      <w:ind w:left="0"/>
      <w:jc w:val="both"/>
    </w:pPr>
    <w:rPr>
      <w:rFonts w:ascii="Times New Roman" w:eastAsia="Times New Roman" w:hAnsi="Times New Roman"/>
      <w:sz w:val="24"/>
      <w:szCs w:val="20"/>
      <w:lang w:eastAsia="sk-SK"/>
    </w:rPr>
  </w:style>
  <w:style w:type="character" w:customStyle="1" w:styleId="OdsekzoznamuChar">
    <w:name w:val="Odsek zoznamu Char"/>
    <w:link w:val="ListParagraph"/>
    <w:uiPriority w:val="34"/>
    <w:locked/>
    <w:rsid w:val="00ED291B"/>
    <w:rPr>
      <w:sz w:val="22"/>
      <w:szCs w:val="22"/>
      <w:lang w:eastAsia="en-US"/>
    </w:rPr>
  </w:style>
  <w:style w:type="paragraph" w:styleId="BodyTextIndent">
    <w:name w:val="Body Text Indent"/>
    <w:basedOn w:val="Normal"/>
    <w:link w:val="ZarkazkladnhotextuChar"/>
    <w:uiPriority w:val="99"/>
    <w:semiHidden/>
    <w:unhideWhenUsed/>
    <w:rsid w:val="00ED291B"/>
    <w:pPr>
      <w:spacing w:after="120"/>
      <w:ind w:left="283"/>
    </w:pPr>
  </w:style>
  <w:style w:type="character" w:customStyle="1" w:styleId="ZarkazkladnhotextuChar">
    <w:name w:val="Zarážka základného textu Char"/>
    <w:link w:val="BodyTextIndent"/>
    <w:uiPriority w:val="99"/>
    <w:semiHidden/>
    <w:rsid w:val="00ED291B"/>
    <w:rPr>
      <w:sz w:val="22"/>
      <w:szCs w:val="22"/>
      <w:lang w:eastAsia="en-US"/>
    </w:rPr>
  </w:style>
  <w:style w:type="character" w:customStyle="1" w:styleId="hps">
    <w:name w:val="hps"/>
    <w:rsid w:val="002A2105"/>
  </w:style>
  <w:style w:type="character" w:customStyle="1" w:styleId="apple-converted-space">
    <w:name w:val="apple-converted-space"/>
    <w:rsid w:val="007A1EE6"/>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B227-C2D9-43B5-9DC9-B8A313AA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35885</Words>
  <Characters>204550</Characters>
  <Application>Microsoft Office Word</Application>
  <DocSecurity>0</DocSecurity>
  <Lines>1704</Lines>
  <Paragraphs>479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Gilányi Filip</cp:lastModifiedBy>
  <cp:revision>2</cp:revision>
  <cp:lastPrinted>2018-03-22T12:24:00Z</cp:lastPrinted>
  <dcterms:created xsi:type="dcterms:W3CDTF">2018-03-22T12:50:00Z</dcterms:created>
  <dcterms:modified xsi:type="dcterms:W3CDTF">2018-03-22T12:50:00Z</dcterms:modified>
</cp:coreProperties>
</file>