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5741C">
        <w:rPr>
          <w:sz w:val="18"/>
          <w:szCs w:val="18"/>
        </w:rPr>
        <w:t>409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C557B" w:rsidP="009C2E2F">
      <w:pPr>
        <w:pStyle w:val="uznesenia"/>
      </w:pPr>
      <w:r>
        <w:t>1089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C557B">
        <w:rPr>
          <w:rFonts w:cs="Arial"/>
          <w:sz w:val="22"/>
          <w:szCs w:val="22"/>
        </w:rPr>
        <w:t> 13.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EE20E8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3079A" w:rsidRPr="00E5741C" w:rsidRDefault="00704BDE" w:rsidP="0013079A">
      <w:pPr>
        <w:jc w:val="both"/>
        <w:rPr>
          <w:rFonts w:cs="Arial"/>
          <w:sz w:val="22"/>
          <w:szCs w:val="22"/>
        </w:rPr>
      </w:pPr>
      <w:r w:rsidRPr="00E5741C">
        <w:rPr>
          <w:sz w:val="22"/>
          <w:szCs w:val="22"/>
        </w:rPr>
        <w:t xml:space="preserve">k </w:t>
      </w:r>
      <w:r w:rsidR="00E5741C" w:rsidRPr="00E5741C">
        <w:rPr>
          <w:sz w:val="22"/>
          <w:szCs w:val="22"/>
        </w:rPr>
        <w:t>v</w:t>
      </w:r>
      <w:r w:rsidR="00E5741C" w:rsidRPr="00E5741C">
        <w:rPr>
          <w:sz w:val="22"/>
        </w:rPr>
        <w:t>ládnemu návrhu zákona o niektorých opatreniach na znižovanie administratívnej záťaže využívaním informačných systémov verejnej správy a o zmene a doplnení niektorých zákonov (zákon proti byrokracii) – tlač 869 – prvé čítanie</w:t>
      </w:r>
    </w:p>
    <w:p w:rsidR="0013079A" w:rsidRDefault="0013079A" w:rsidP="0013079A"/>
    <w:p w:rsidR="0013079A" w:rsidRPr="000331D8" w:rsidRDefault="0013079A" w:rsidP="0013079A"/>
    <w:p w:rsidR="006404B5" w:rsidRPr="00D772E0" w:rsidRDefault="0013079A" w:rsidP="006404B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 w:rsidR="006404B5" w:rsidRPr="00D772E0">
        <w:rPr>
          <w:rFonts w:cs="Arial"/>
          <w:b/>
          <w:sz w:val="28"/>
          <w:szCs w:val="28"/>
        </w:rPr>
        <w:t>Národná rada Slovenskej republiky</w:t>
      </w:r>
    </w:p>
    <w:p w:rsidR="006404B5" w:rsidRDefault="006404B5" w:rsidP="006404B5">
      <w:pPr>
        <w:jc w:val="both"/>
        <w:rPr>
          <w:rFonts w:cs="Arial"/>
          <w:sz w:val="22"/>
          <w:szCs w:val="22"/>
        </w:rPr>
      </w:pPr>
    </w:p>
    <w:p w:rsidR="006404B5" w:rsidRDefault="006404B5" w:rsidP="006404B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404B5" w:rsidRDefault="006404B5" w:rsidP="006404B5">
      <w:pPr>
        <w:widowControl w:val="0"/>
        <w:jc w:val="both"/>
        <w:rPr>
          <w:rFonts w:cs="Arial"/>
          <w:b/>
          <w:sz w:val="18"/>
          <w:szCs w:val="18"/>
        </w:rPr>
      </w:pPr>
    </w:p>
    <w:p w:rsidR="006404B5" w:rsidRDefault="006404B5" w:rsidP="006404B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404B5" w:rsidRDefault="006404B5" w:rsidP="006404B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404B5" w:rsidRDefault="006404B5" w:rsidP="006404B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404B5" w:rsidRDefault="006404B5" w:rsidP="006404B5">
      <w:pPr>
        <w:widowControl w:val="0"/>
        <w:jc w:val="both"/>
        <w:rPr>
          <w:rFonts w:cs="Arial"/>
          <w:b/>
          <w:sz w:val="18"/>
          <w:szCs w:val="18"/>
        </w:rPr>
      </w:pPr>
    </w:p>
    <w:p w:rsidR="006404B5" w:rsidRDefault="006404B5" w:rsidP="006404B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404B5" w:rsidRDefault="006404B5" w:rsidP="006404B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404B5" w:rsidRDefault="006404B5" w:rsidP="006404B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4D3CF3" w:rsidRDefault="004D3CF3" w:rsidP="006404B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</w:p>
    <w:p w:rsidR="006404B5" w:rsidRDefault="006404B5" w:rsidP="006404B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  a</w:t>
      </w:r>
    </w:p>
    <w:p w:rsidR="006404B5" w:rsidRDefault="006404B5" w:rsidP="006404B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 regionálny rozvoj;</w:t>
      </w:r>
    </w:p>
    <w:p w:rsidR="006404B5" w:rsidRDefault="006404B5" w:rsidP="006404B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404B5" w:rsidRDefault="006404B5" w:rsidP="006404B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404B5" w:rsidRDefault="006404B5" w:rsidP="006404B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04BDE" w:rsidRDefault="006404B5" w:rsidP="006404B5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ako gestorský Výbor Národnej rady Slovenskej republiky pre verejnú správu a regionálny rozvoj a lehotu </w:t>
      </w:r>
      <w:r>
        <w:rPr>
          <w:sz w:val="22"/>
          <w:szCs w:val="22"/>
        </w:rPr>
        <w:t>na jeho prerokovanie v druhom čítaní vo výboroch do 4. mája 2018 a v gestorskom výbore do 9. mája 2018.</w:t>
      </w: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EE20E8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Stanislav  K m e c   v. r.</w:t>
      </w:r>
    </w:p>
    <w:p w:rsidR="00A51C01" w:rsidRDefault="00EE20E8" w:rsidP="00EE20E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062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079A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354A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45E4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092A"/>
    <w:rsid w:val="002C1423"/>
    <w:rsid w:val="002C1F97"/>
    <w:rsid w:val="002C2C4E"/>
    <w:rsid w:val="002D1ABD"/>
    <w:rsid w:val="002D4AFD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3CF3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2256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04B5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C557B"/>
    <w:rsid w:val="007D2FE9"/>
    <w:rsid w:val="007D5DA3"/>
    <w:rsid w:val="007E0CBF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3A24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4D6D"/>
    <w:rsid w:val="00C0630A"/>
    <w:rsid w:val="00C12647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12CE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BCF"/>
    <w:rsid w:val="00D94D73"/>
    <w:rsid w:val="00DA3097"/>
    <w:rsid w:val="00DB3B13"/>
    <w:rsid w:val="00DB7A3A"/>
    <w:rsid w:val="00DC1702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741C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424F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1E2F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13</cp:revision>
  <cp:lastPrinted>2018-03-05T09:12:00Z</cp:lastPrinted>
  <dcterms:created xsi:type="dcterms:W3CDTF">2018-03-05T11:00:00Z</dcterms:created>
  <dcterms:modified xsi:type="dcterms:W3CDTF">2018-03-19T07:48:00Z</dcterms:modified>
</cp:coreProperties>
</file>