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 w:rsidR="009B08A0">
        <w:rPr>
          <w:rFonts w:ascii="Arial" w:hAnsi="Arial"/>
          <w:spacing w:val="20"/>
          <w:kern w:val="32"/>
          <w:sz w:val="28"/>
          <w:szCs w:val="28"/>
        </w:rPr>
        <w:t>I</w:t>
      </w:r>
      <w:r w:rsidR="00F0193C"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>
        <w:rPr>
          <w:rFonts w:ascii="Arial" w:hAnsi="Arial"/>
          <w:b/>
          <w:spacing w:val="20"/>
          <w:sz w:val="28"/>
          <w:szCs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DB72FA" w:rsidRPr="00A83C79" w:rsidP="00DB72FA">
      <w:pPr>
        <w:keepNext/>
        <w:keepLines/>
        <w:autoSpaceDE w:val="0"/>
        <w:autoSpaceDN w:val="0"/>
        <w:bidi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 w:rsid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Pr="003236E4" w:rsidR="000D697F">
        <w:rPr>
          <w:rFonts w:ascii="Arial" w:hAnsi="Arial" w:cs="Arial"/>
          <w:sz w:val="22"/>
          <w:szCs w:val="22"/>
        </w:rPr>
        <w:t xml:space="preserve"> </w:t>
      </w:r>
      <w:r w:rsidR="00830BC6">
        <w:rPr>
          <w:rFonts w:ascii="Arial" w:hAnsi="Arial" w:cs="Arial"/>
          <w:sz w:val="22"/>
          <w:szCs w:val="22"/>
        </w:rPr>
        <w:t xml:space="preserve">              </w:t>
      </w:r>
      <w:r w:rsidRPr="003236E4">
        <w:rPr>
          <w:rFonts w:ascii="Arial" w:hAnsi="Arial" w:cs="Arial"/>
          <w:sz w:val="22"/>
          <w:szCs w:val="22"/>
        </w:rPr>
        <w:t>201</w:t>
      </w:r>
      <w:r w:rsidR="00B25731">
        <w:rPr>
          <w:rFonts w:ascii="Arial" w:hAnsi="Arial" w:cs="Arial"/>
          <w:sz w:val="22"/>
          <w:szCs w:val="22"/>
        </w:rPr>
        <w:t>8</w:t>
      </w: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9B08A0" w:rsidP="001401E4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 w:val="22"/>
          <w:szCs w:val="22"/>
        </w:rPr>
      </w:pPr>
      <w:r w:rsidRPr="009B08A0">
        <w:rPr>
          <w:rFonts w:ascii="Arial" w:hAnsi="Arial"/>
          <w:bCs/>
          <w:sz w:val="22"/>
          <w:szCs w:val="22"/>
        </w:rPr>
        <w:t>k </w:t>
      </w:r>
      <w:r w:rsidR="00F00B49">
        <w:rPr>
          <w:rFonts w:ascii="Arial" w:hAnsi="Arial"/>
          <w:bCs/>
          <w:sz w:val="22"/>
          <w:szCs w:val="22"/>
        </w:rPr>
        <w:t>Výročnej správe</w:t>
      </w:r>
      <w:r w:rsidRPr="00F00B49" w:rsidR="00F00B49">
        <w:rPr>
          <w:rFonts w:ascii="Arial" w:hAnsi="Arial"/>
          <w:bCs/>
          <w:sz w:val="22"/>
          <w:szCs w:val="22"/>
        </w:rPr>
        <w:t xml:space="preserve"> o členstve Slovenskej republiky v Európskej únii – hodnotenie a aktuálne priority vyplývajúce z Pracovného programu Európskej </w:t>
      </w:r>
      <w:r w:rsidRPr="00AD5DDF" w:rsidR="00F00B49">
        <w:rPr>
          <w:rFonts w:ascii="Arial" w:hAnsi="Arial"/>
          <w:bCs/>
          <w:sz w:val="22"/>
          <w:szCs w:val="22"/>
        </w:rPr>
        <w:t>komisie</w:t>
      </w:r>
      <w:r w:rsidRPr="00AD5DDF" w:rsidR="009B08A0">
        <w:rPr>
          <w:rFonts w:ascii="Arial" w:hAnsi="Arial"/>
          <w:bCs/>
          <w:sz w:val="22"/>
          <w:szCs w:val="22"/>
        </w:rPr>
        <w:t xml:space="preserve"> </w:t>
      </w:r>
      <w:r w:rsidRPr="00AD5DDF" w:rsidR="006B2371">
        <w:rPr>
          <w:rFonts w:ascii="Arial" w:hAnsi="Arial"/>
          <w:sz w:val="22"/>
          <w:szCs w:val="22"/>
        </w:rPr>
        <w:t xml:space="preserve">(tlač </w:t>
      </w:r>
      <w:r w:rsidRPr="00AD5DDF" w:rsidR="00AD5DDF">
        <w:rPr>
          <w:rFonts w:ascii="Arial" w:hAnsi="Arial"/>
          <w:sz w:val="22"/>
          <w:szCs w:val="22"/>
        </w:rPr>
        <w:t>901</w:t>
      </w:r>
      <w:r w:rsidRPr="00AD5DDF" w:rsidR="001401E4">
        <w:rPr>
          <w:rFonts w:ascii="Arial" w:hAnsi="Arial"/>
          <w:sz w:val="22"/>
          <w:szCs w:val="22"/>
        </w:rPr>
        <w:t>)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073704">
      <w:pPr>
        <w:keepNext/>
        <w:keepLines/>
        <w:autoSpaceDE w:val="0"/>
        <w:autoSpaceDN w:val="0"/>
        <w:bidi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 w:rsidR="00F00B49">
        <w:rPr>
          <w:rFonts w:ascii="Arial" w:hAnsi="Arial"/>
          <w:bCs/>
          <w:sz w:val="22"/>
          <w:szCs w:val="22"/>
        </w:rPr>
        <w:t>Výročnú správu</w:t>
      </w:r>
      <w:r w:rsidRPr="00F00B49" w:rsidR="00F00B49">
        <w:rPr>
          <w:rFonts w:ascii="Arial" w:hAnsi="Arial"/>
          <w:bCs/>
          <w:sz w:val="22"/>
          <w:szCs w:val="22"/>
        </w:rPr>
        <w:t xml:space="preserve"> o členstve Slovenskej republiky v Európskej únii – hodnotenie </w:t>
      </w:r>
      <w:r w:rsidR="00EA5697">
        <w:rPr>
          <w:rFonts w:ascii="Arial" w:hAnsi="Arial"/>
          <w:bCs/>
          <w:sz w:val="22"/>
          <w:szCs w:val="22"/>
        </w:rPr>
        <w:br/>
      </w:r>
      <w:r w:rsidRPr="00F00B49" w:rsidR="00F00B49">
        <w:rPr>
          <w:rFonts w:ascii="Arial" w:hAnsi="Arial"/>
          <w:bCs/>
          <w:sz w:val="22"/>
          <w:szCs w:val="22"/>
        </w:rPr>
        <w:t>a aktuálne priority vyplývajúce z Pracovného programu Európskej komisie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P="00DB72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4622"/>
    <w:rsid w:val="00000B35"/>
    <w:rsid w:val="00073704"/>
    <w:rsid w:val="000D697F"/>
    <w:rsid w:val="001401E4"/>
    <w:rsid w:val="00273C3E"/>
    <w:rsid w:val="002D0281"/>
    <w:rsid w:val="003236E4"/>
    <w:rsid w:val="00344622"/>
    <w:rsid w:val="003719EE"/>
    <w:rsid w:val="006B2371"/>
    <w:rsid w:val="00830BC6"/>
    <w:rsid w:val="00864279"/>
    <w:rsid w:val="008B62D7"/>
    <w:rsid w:val="008E0ABF"/>
    <w:rsid w:val="008F1317"/>
    <w:rsid w:val="0091419C"/>
    <w:rsid w:val="009965A0"/>
    <w:rsid w:val="009A6287"/>
    <w:rsid w:val="009B08A0"/>
    <w:rsid w:val="00A83C79"/>
    <w:rsid w:val="00AD5DDF"/>
    <w:rsid w:val="00B25731"/>
    <w:rsid w:val="00BB3820"/>
    <w:rsid w:val="00C4763A"/>
    <w:rsid w:val="00DB72FA"/>
    <w:rsid w:val="00EA5697"/>
    <w:rsid w:val="00F00B49"/>
    <w:rsid w:val="00F0193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2FA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9"/>
    <w:qFormat/>
    <w:rsid w:val="00344622"/>
    <w:pPr>
      <w:keepNext/>
      <w:jc w:val="left"/>
      <w:outlineLvl w:val="5"/>
    </w:pPr>
    <w:rPr>
      <w:b/>
      <w:bCs/>
      <w:sz w:val="40"/>
      <w:szCs w:val="40"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44622"/>
    <w:pPr>
      <w:jc w:val="left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</Words>
  <Characters>516</Characters>
  <Application>Microsoft Office Word</Application>
  <DocSecurity>0</DocSecurity>
  <Lines>0</Lines>
  <Paragraphs>0</Paragraphs>
  <ScaleCrop>false</ScaleCrop>
  <Company>MZV SR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Vermesova Hana /OVZI/MZV</cp:lastModifiedBy>
  <cp:revision>10</cp:revision>
  <cp:lastPrinted>2016-01-14T11:40:00Z</cp:lastPrinted>
  <dcterms:created xsi:type="dcterms:W3CDTF">2016-01-14T11:40:00Z</dcterms:created>
  <dcterms:modified xsi:type="dcterms:W3CDTF">2018-03-08T09:32:00Z</dcterms:modified>
</cp:coreProperties>
</file>