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E5093">
        <w:rPr>
          <w:sz w:val="22"/>
          <w:szCs w:val="22"/>
        </w:rPr>
        <w:t>409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945F5">
        <w:t>903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3011B8">
        <w:rPr>
          <w:rFonts w:ascii="Arial" w:hAnsi="Arial" w:cs="Arial"/>
          <w:sz w:val="22"/>
        </w:rPr>
        <w:t>23</w:t>
      </w:r>
      <w:r w:rsidR="00FD400C">
        <w:rPr>
          <w:rFonts w:ascii="Arial" w:hAnsi="Arial" w:cs="Arial"/>
          <w:sz w:val="22"/>
        </w:rPr>
        <w:t>.</w:t>
      </w:r>
      <w:r w:rsidR="006945F5">
        <w:rPr>
          <w:rFonts w:ascii="Arial" w:hAnsi="Arial" w:cs="Arial"/>
          <w:sz w:val="22"/>
        </w:rPr>
        <w:t xml:space="preserve">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6945F5">
        <w:rPr>
          <w:rFonts w:cs="Arial"/>
          <w:noProof/>
          <w:sz w:val="22"/>
          <w:lang w:val="sk-SK"/>
        </w:rPr>
        <w:t xml:space="preserve"> o niektorých opatreniach na znižovanie administratívnej záťaže využívaním informačných systémov verejnej správy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3677D4">
        <w:rPr>
          <w:rFonts w:cs="Arial"/>
          <w:noProof/>
          <w:sz w:val="22"/>
          <w:lang w:val="sk-SK"/>
        </w:rPr>
        <w:t xml:space="preserve">(zákon proti byrokracii), </w:t>
      </w:r>
      <w:r>
        <w:rPr>
          <w:rFonts w:cs="Arial"/>
          <w:sz w:val="22"/>
          <w:lang w:val="sk-SK"/>
        </w:rPr>
        <w:t xml:space="preserve">tlač </w:t>
      </w:r>
      <w:r w:rsidR="006945F5">
        <w:rPr>
          <w:rFonts w:cs="Arial"/>
          <w:sz w:val="22"/>
          <w:lang w:val="sk-SK"/>
        </w:rPr>
        <w:t>869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6945F5">
        <w:rPr>
          <w:rFonts w:cs="Arial"/>
          <w:sz w:val="22"/>
          <w:lang w:val="sk-SK"/>
        </w:rPr>
        <w:t>23.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2E509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2E509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E509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E5093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945F5"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 w:rsidR="006945F5">
        <w:rPr>
          <w:rFonts w:ascii="Arial" w:hAnsi="Arial" w:cs="Arial"/>
          <w:b/>
          <w:bCs/>
          <w:sz w:val="22"/>
          <w:u w:val="single"/>
        </w:rPr>
        <w:t>do 4. mája 2018</w:t>
      </w:r>
      <w:r w:rsidR="006945F5">
        <w:rPr>
          <w:rFonts w:ascii="Arial" w:hAnsi="Arial" w:cs="Arial"/>
          <w:sz w:val="22"/>
        </w:rPr>
        <w:t xml:space="preserve"> a v gestorskom výbore </w:t>
      </w:r>
      <w:r w:rsidR="006945F5">
        <w:rPr>
          <w:rFonts w:ascii="Arial" w:hAnsi="Arial" w:cs="Arial"/>
          <w:b/>
          <w:bCs/>
          <w:sz w:val="22"/>
          <w:u w:val="single"/>
        </w:rPr>
        <w:t>do 9. mája 2018</w:t>
      </w:r>
      <w:r w:rsidR="006945F5"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677D4" w:rsidP="00AC6FEB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677D4" w:rsidP="00AC6FEB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C6B1B"/>
    <w:rsid w:val="00107708"/>
    <w:rsid w:val="00162815"/>
    <w:rsid w:val="00182B46"/>
    <w:rsid w:val="001A6139"/>
    <w:rsid w:val="00294C70"/>
    <w:rsid w:val="002E5093"/>
    <w:rsid w:val="003011B8"/>
    <w:rsid w:val="00321530"/>
    <w:rsid w:val="00324863"/>
    <w:rsid w:val="003259C0"/>
    <w:rsid w:val="00364139"/>
    <w:rsid w:val="003677D4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945F5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677D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677D4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2018-02-26T10:09:00Z</cp:lastPrinted>
  <dcterms:created xsi:type="dcterms:W3CDTF">2018-02-28T07:10:00Z</dcterms:created>
  <dcterms:modified xsi:type="dcterms:W3CDTF">2018-02-28T07:10:00Z</dcterms:modified>
</cp:coreProperties>
</file>