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5321" w:rsidRPr="003A41EE" w:rsidP="003A41EE">
      <w:pPr>
        <w:pStyle w:val="BodyText2"/>
        <w:pBdr>
          <w:bottom w:val="single" w:sz="4" w:space="1" w:color="auto"/>
        </w:pBdr>
        <w:bidi w:val="0"/>
        <w:rPr>
          <w:b/>
          <w:sz w:val="25"/>
          <w:szCs w:val="25"/>
        </w:rPr>
      </w:pPr>
      <w:r w:rsidRPr="003A41EE" w:rsidR="003A41EE">
        <w:rPr>
          <w:rFonts w:hint="default"/>
          <w:b/>
          <w:sz w:val="25"/>
          <w:szCs w:val="25"/>
        </w:rPr>
        <w:t>VLÁ</w:t>
      </w:r>
      <w:r w:rsidRPr="003A41EE" w:rsidR="003A41EE">
        <w:rPr>
          <w:rFonts w:hint="default"/>
          <w:b/>
          <w:sz w:val="25"/>
          <w:szCs w:val="25"/>
        </w:rPr>
        <w:t>DA SLOVENSKEJ REPUBLIKY</w:t>
      </w:r>
    </w:p>
    <w:p w:rsidR="00045321" w:rsidP="00045321">
      <w:pPr>
        <w:pStyle w:val="BodyText2"/>
        <w:bidi w:val="0"/>
        <w:jc w:val="both"/>
        <w:rPr>
          <w:sz w:val="25"/>
          <w:szCs w:val="25"/>
          <w:highlight w:val="yellow"/>
        </w:rPr>
      </w:pPr>
    </w:p>
    <w:p w:rsidR="006934D7" w:rsidRPr="00045321" w:rsidP="00045321">
      <w:pPr>
        <w:pStyle w:val="BodyText2"/>
        <w:tabs>
          <w:tab w:val="left" w:pos="5103"/>
        </w:tabs>
        <w:bidi w:val="0"/>
        <w:jc w:val="both"/>
        <w:rPr>
          <w:sz w:val="25"/>
          <w:szCs w:val="25"/>
        </w:rPr>
      </w:pPr>
      <w:r w:rsidRPr="00045321" w:rsidR="00045321">
        <w:rPr>
          <w:sz w:val="25"/>
          <w:szCs w:val="25"/>
        </w:rPr>
        <w:t>N</w:t>
      </w:r>
      <w:r w:rsidRPr="00045321" w:rsidR="002E6307">
        <w:rPr>
          <w:sz w:val="25"/>
          <w:szCs w:val="25"/>
        </w:rPr>
        <w:t xml:space="preserve">a </w:t>
      </w:r>
      <w:r w:rsidRPr="00045321" w:rsidR="00025EEE">
        <w:rPr>
          <w:sz w:val="25"/>
          <w:szCs w:val="25"/>
        </w:rPr>
        <w:t xml:space="preserve">rokovanie </w:t>
      </w:r>
      <w:r w:rsidR="00045321">
        <w:rPr>
          <w:sz w:val="25"/>
          <w:szCs w:val="25"/>
        </w:rPr>
        <w:tab/>
      </w:r>
      <w:r w:rsidR="00045321">
        <w:rPr>
          <w:rFonts w:hint="default"/>
          <w:sz w:val="25"/>
          <w:szCs w:val="25"/>
        </w:rPr>
        <w:t>Čí</w:t>
      </w:r>
      <w:r w:rsidR="00045321">
        <w:rPr>
          <w:rFonts w:hint="default"/>
          <w:sz w:val="25"/>
          <w:szCs w:val="25"/>
        </w:rPr>
        <w:t xml:space="preserve">slo: </w:t>
      </w:r>
      <w:r w:rsidRPr="00045321" w:rsidR="00045321">
        <w:rPr>
          <w:sz w:val="25"/>
          <w:szCs w:val="25"/>
        </w:rPr>
        <w:t>UV-1390/2018</w:t>
      </w:r>
    </w:p>
    <w:p w:rsidR="00025EEE" w:rsidRPr="00045321" w:rsidP="00045321">
      <w:pPr>
        <w:pStyle w:val="BodyText2"/>
        <w:bidi w:val="0"/>
        <w:jc w:val="both"/>
        <w:rPr>
          <w:sz w:val="25"/>
          <w:szCs w:val="25"/>
        </w:rPr>
      </w:pPr>
      <w:r w:rsidRPr="00045321" w:rsidR="006934D7">
        <w:rPr>
          <w:rFonts w:hint="default"/>
          <w:sz w:val="25"/>
          <w:szCs w:val="25"/>
        </w:rPr>
        <w:t>Ná</w:t>
      </w:r>
      <w:r w:rsidRPr="00045321" w:rsidR="006934D7">
        <w:rPr>
          <w:rFonts w:hint="default"/>
          <w:sz w:val="25"/>
          <w:szCs w:val="25"/>
        </w:rPr>
        <w:t>rodnej rady Slovenskej republiky</w:t>
      </w:r>
    </w:p>
    <w:p w:rsidR="006934D7" w:rsidP="00A15F5C">
      <w:pPr>
        <w:pStyle w:val="BodyText2"/>
        <w:bidi w:val="0"/>
        <w:ind w:left="142"/>
        <w:jc w:val="both"/>
        <w:rPr>
          <w:sz w:val="25"/>
          <w:szCs w:val="25"/>
          <w:highlight w:val="yellow"/>
        </w:rPr>
      </w:pPr>
    </w:p>
    <w:p w:rsidR="00B2172A" w:rsidP="00A15F5C">
      <w:pPr>
        <w:pStyle w:val="BodyText2"/>
        <w:bidi w:val="0"/>
        <w:ind w:left="142"/>
        <w:jc w:val="both"/>
        <w:rPr>
          <w:sz w:val="25"/>
          <w:szCs w:val="25"/>
          <w:highlight w:val="yellow"/>
        </w:rPr>
      </w:pPr>
    </w:p>
    <w:p w:rsidR="00B2172A" w:rsidP="00A15F5C">
      <w:pPr>
        <w:pStyle w:val="BodyText2"/>
        <w:bidi w:val="0"/>
        <w:ind w:left="142"/>
        <w:jc w:val="both"/>
        <w:rPr>
          <w:sz w:val="25"/>
          <w:szCs w:val="25"/>
          <w:highlight w:val="yellow"/>
        </w:rPr>
      </w:pPr>
    </w:p>
    <w:p w:rsidR="00B2172A" w:rsidP="00A15F5C">
      <w:pPr>
        <w:pStyle w:val="BodyText2"/>
        <w:bidi w:val="0"/>
        <w:ind w:left="142"/>
        <w:jc w:val="both"/>
        <w:rPr>
          <w:sz w:val="25"/>
          <w:szCs w:val="25"/>
          <w:highlight w:val="yellow"/>
        </w:rPr>
      </w:pPr>
    </w:p>
    <w:p w:rsidR="00B2172A" w:rsidP="00A15F5C">
      <w:pPr>
        <w:pStyle w:val="BodyText2"/>
        <w:bidi w:val="0"/>
        <w:ind w:left="142"/>
        <w:jc w:val="both"/>
        <w:rPr>
          <w:sz w:val="25"/>
          <w:szCs w:val="25"/>
          <w:highlight w:val="yellow"/>
        </w:rPr>
      </w:pPr>
    </w:p>
    <w:p w:rsidR="00045321" w:rsidP="00A15F5C">
      <w:pPr>
        <w:pStyle w:val="BodyText2"/>
        <w:bidi w:val="0"/>
        <w:ind w:left="142"/>
        <w:jc w:val="both"/>
        <w:rPr>
          <w:sz w:val="25"/>
          <w:szCs w:val="25"/>
          <w:highlight w:val="yellow"/>
        </w:rPr>
      </w:pPr>
    </w:p>
    <w:p w:rsidR="00045321" w:rsidP="00A15F5C">
      <w:pPr>
        <w:pStyle w:val="BodyText2"/>
        <w:bidi w:val="0"/>
        <w:ind w:left="142"/>
        <w:jc w:val="both"/>
        <w:rPr>
          <w:sz w:val="25"/>
          <w:szCs w:val="25"/>
          <w:highlight w:val="yellow"/>
        </w:rPr>
      </w:pPr>
    </w:p>
    <w:p w:rsidR="006934D7" w:rsidRPr="00B10D83" w:rsidP="006934D7">
      <w:pPr>
        <w:pStyle w:val="BodyText2"/>
        <w:bidi w:val="0"/>
        <w:ind w:left="142"/>
        <w:rPr>
          <w:sz w:val="25"/>
          <w:szCs w:val="25"/>
        </w:rPr>
      </w:pPr>
      <w:r w:rsidRPr="00B10D83">
        <w:rPr>
          <w:sz w:val="25"/>
          <w:szCs w:val="25"/>
        </w:rPr>
        <w:t>844</w:t>
      </w:r>
    </w:p>
    <w:p w:rsidR="001E0CFD" w:rsidRPr="00B10D83" w:rsidP="004D4B30">
      <w:pPr>
        <w:pStyle w:val="BodyText2"/>
        <w:bidi w:val="0"/>
        <w:jc w:val="both"/>
        <w:rPr>
          <w:sz w:val="25"/>
          <w:szCs w:val="25"/>
        </w:rPr>
      </w:pPr>
    </w:p>
    <w:p w:rsidR="0012409A" w:rsidRPr="004D4B30" w:rsidP="004D4B30">
      <w:pPr>
        <w:pStyle w:val="BodyText2"/>
        <w:bidi w:val="0"/>
        <w:ind w:left="60"/>
        <w:rPr>
          <w:b/>
          <w:sz w:val="25"/>
          <w:szCs w:val="25"/>
        </w:rPr>
      </w:pPr>
      <w:r w:rsidRPr="00B10D83" w:rsidR="00045321">
        <w:rPr>
          <w:rFonts w:ascii="Times" w:hAnsi="Times" w:cs="Times" w:hint="default"/>
          <w:b/>
          <w:bCs/>
          <w:sz w:val="25"/>
          <w:szCs w:val="25"/>
        </w:rPr>
        <w:t>VLÁ</w:t>
      </w:r>
      <w:r w:rsidRPr="00B10D83" w:rsidR="00045321">
        <w:rPr>
          <w:rFonts w:ascii="Times" w:hAnsi="Times" w:cs="Times" w:hint="default"/>
          <w:b/>
          <w:bCs/>
          <w:sz w:val="25"/>
          <w:szCs w:val="25"/>
        </w:rPr>
        <w:t>DNY NÁ</w:t>
      </w:r>
      <w:r w:rsidRPr="00B10D83" w:rsidR="00045321">
        <w:rPr>
          <w:rFonts w:ascii="Times" w:hAnsi="Times" w:cs="Times" w:hint="default"/>
          <w:b/>
          <w:bCs/>
          <w:sz w:val="25"/>
          <w:szCs w:val="25"/>
        </w:rPr>
        <w:t>VRH</w:t>
      </w:r>
      <w:r w:rsidR="003B005C">
        <w:rPr>
          <w:rFonts w:ascii="Times" w:hAnsi="Times" w:cs="Times"/>
          <w:b/>
          <w:bCs/>
          <w:sz w:val="25"/>
          <w:szCs w:val="25"/>
        </w:rPr>
        <w:br/>
        <w:br/>
      </w:r>
      <w:r w:rsidR="003B005C">
        <w:rPr>
          <w:rFonts w:ascii="Times" w:hAnsi="Times" w:cs="Times" w:hint="default"/>
          <w:b/>
          <w:bCs/>
          <w:sz w:val="25"/>
          <w:szCs w:val="25"/>
        </w:rPr>
        <w:t>Zá</w:t>
      </w:r>
      <w:r w:rsidR="003B005C">
        <w:rPr>
          <w:rFonts w:ascii="Times" w:hAnsi="Times" w:cs="Times" w:hint="default"/>
          <w:b/>
          <w:bCs/>
          <w:sz w:val="25"/>
          <w:szCs w:val="25"/>
        </w:rPr>
        <w:t>kon</w:t>
      </w:r>
      <w:r w:rsidR="000579EF">
        <w:rPr>
          <w:rFonts w:ascii="Times" w:hAnsi="Times" w:cs="Times"/>
          <w:b/>
          <w:bCs/>
          <w:sz w:val="25"/>
          <w:szCs w:val="25"/>
        </w:rPr>
        <w:t>,</w:t>
      </w:r>
      <w:r w:rsidR="003B005C">
        <w:rPr>
          <w:rFonts w:ascii="Times" w:hAnsi="Times" w:cs="Times"/>
          <w:b/>
          <w:bCs/>
          <w:sz w:val="25"/>
          <w:szCs w:val="25"/>
        </w:rPr>
        <w:br/>
        <w:br/>
      </w:r>
      <w:r w:rsidR="003B005C">
        <w:rPr>
          <w:rFonts w:ascii="Times" w:hAnsi="Times" w:cs="Times" w:hint="default"/>
          <w:b/>
          <w:bCs/>
          <w:sz w:val="25"/>
          <w:szCs w:val="25"/>
        </w:rPr>
        <w:t>ktorý</w:t>
      </w:r>
      <w:r w:rsidR="003B005C">
        <w:rPr>
          <w:rFonts w:ascii="Times" w:hAnsi="Times" w:cs="Times" w:hint="default"/>
          <w:b/>
          <w:bCs/>
          <w:sz w:val="25"/>
          <w:szCs w:val="25"/>
        </w:rPr>
        <w:t>m sa mení</w:t>
      </w:r>
      <w:r w:rsidR="003B005C">
        <w:rPr>
          <w:rFonts w:ascii="Times" w:hAnsi="Times" w:cs="Times" w:hint="default"/>
          <w:b/>
          <w:bCs/>
          <w:sz w:val="25"/>
          <w:szCs w:val="25"/>
        </w:rPr>
        <w:t xml:space="preserve"> a dopĺň</w:t>
      </w:r>
      <w:r w:rsidR="003B005C">
        <w:rPr>
          <w:rFonts w:ascii="Times" w:hAnsi="Times" w:cs="Times" w:hint="default"/>
          <w:b/>
          <w:bCs/>
          <w:sz w:val="25"/>
          <w:szCs w:val="25"/>
        </w:rPr>
        <w:t>a zá</w:t>
      </w:r>
      <w:r w:rsidR="003B005C">
        <w:rPr>
          <w:rFonts w:ascii="Times" w:hAnsi="Times" w:cs="Times" w:hint="default"/>
          <w:b/>
          <w:bCs/>
          <w:sz w:val="25"/>
          <w:szCs w:val="25"/>
        </w:rPr>
        <w:t>kon č</w:t>
      </w:r>
      <w:r w:rsidR="003B005C">
        <w:rPr>
          <w:rFonts w:ascii="Times" w:hAnsi="Times" w:cs="Times" w:hint="default"/>
          <w:b/>
          <w:bCs/>
          <w:sz w:val="25"/>
          <w:szCs w:val="25"/>
        </w:rPr>
        <w:t xml:space="preserve">. 463/2003 Z. z. o </w:t>
      </w:r>
      <w:r w:rsidR="003B005C">
        <w:rPr>
          <w:rFonts w:ascii="Times" w:hAnsi="Times" w:cs="Times" w:hint="default"/>
          <w:b/>
          <w:bCs/>
          <w:sz w:val="25"/>
          <w:szCs w:val="25"/>
        </w:rPr>
        <w:t>vojnový</w:t>
      </w:r>
      <w:r w:rsidR="003B005C">
        <w:rPr>
          <w:rFonts w:ascii="Times" w:hAnsi="Times" w:cs="Times" w:hint="default"/>
          <w:b/>
          <w:bCs/>
          <w:sz w:val="25"/>
          <w:szCs w:val="25"/>
        </w:rPr>
        <w:t>ch veterá</w:t>
      </w:r>
      <w:r w:rsidR="003B005C">
        <w:rPr>
          <w:rFonts w:ascii="Times" w:hAnsi="Times" w:cs="Times" w:hint="default"/>
          <w:b/>
          <w:bCs/>
          <w:sz w:val="25"/>
          <w:szCs w:val="25"/>
        </w:rPr>
        <w:t>noch a o doplnení</w:t>
      </w:r>
      <w:r w:rsidR="003B005C">
        <w:rPr>
          <w:rFonts w:ascii="Times" w:hAnsi="Times" w:cs="Times" w:hint="default"/>
          <w:b/>
          <w:bCs/>
          <w:sz w:val="25"/>
          <w:szCs w:val="25"/>
        </w:rPr>
        <w:t xml:space="preserve"> zá</w:t>
      </w:r>
      <w:r w:rsidR="003B005C">
        <w:rPr>
          <w:rFonts w:ascii="Times" w:hAnsi="Times" w:cs="Times" w:hint="default"/>
          <w:b/>
          <w:bCs/>
          <w:sz w:val="25"/>
          <w:szCs w:val="25"/>
        </w:rPr>
        <w:t>kona č</w:t>
      </w:r>
      <w:r w:rsidR="003B005C">
        <w:rPr>
          <w:rFonts w:ascii="Times" w:hAnsi="Times" w:cs="Times" w:hint="default"/>
          <w:b/>
          <w:bCs/>
          <w:sz w:val="25"/>
          <w:szCs w:val="25"/>
        </w:rPr>
        <w:t>. 328/2002 Z. z. o sociá</w:t>
      </w:r>
      <w:r w:rsidR="003B005C">
        <w:rPr>
          <w:rFonts w:ascii="Times" w:hAnsi="Times" w:cs="Times" w:hint="default"/>
          <w:b/>
          <w:bCs/>
          <w:sz w:val="25"/>
          <w:szCs w:val="25"/>
        </w:rPr>
        <w:t>lnom zabezpeč</w:t>
      </w:r>
      <w:r w:rsidR="003B005C">
        <w:rPr>
          <w:rFonts w:ascii="Times" w:hAnsi="Times" w:cs="Times" w:hint="default"/>
          <w:b/>
          <w:bCs/>
          <w:sz w:val="25"/>
          <w:szCs w:val="25"/>
        </w:rPr>
        <w:t>ení</w:t>
      </w:r>
      <w:r w:rsidR="003B005C">
        <w:rPr>
          <w:rFonts w:ascii="Times" w:hAnsi="Times" w:cs="Times" w:hint="default"/>
          <w:b/>
          <w:bCs/>
          <w:sz w:val="25"/>
          <w:szCs w:val="25"/>
        </w:rPr>
        <w:t xml:space="preserve"> policajtov a vojakov a o zmene a doplnení</w:t>
      </w:r>
      <w:r w:rsidR="003B005C">
        <w:rPr>
          <w:rFonts w:ascii="Times" w:hAnsi="Times" w:cs="Times" w:hint="default"/>
          <w:b/>
          <w:bCs/>
          <w:sz w:val="25"/>
          <w:szCs w:val="25"/>
        </w:rPr>
        <w:t xml:space="preserve"> niektorý</w:t>
      </w:r>
      <w:r w:rsidR="003B005C">
        <w:rPr>
          <w:rFonts w:ascii="Times" w:hAnsi="Times" w:cs="Times" w:hint="default"/>
          <w:b/>
          <w:bCs/>
          <w:sz w:val="25"/>
          <w:szCs w:val="25"/>
        </w:rPr>
        <w:t>ch zá</w:t>
      </w:r>
      <w:r w:rsidR="003B005C">
        <w:rPr>
          <w:rFonts w:ascii="Times" w:hAnsi="Times" w:cs="Times" w:hint="default"/>
          <w:b/>
          <w:bCs/>
          <w:sz w:val="25"/>
          <w:szCs w:val="25"/>
        </w:rPr>
        <w:t>konov v znení</w:t>
      </w:r>
      <w:r w:rsidR="003B005C">
        <w:rPr>
          <w:rFonts w:ascii="Times" w:hAnsi="Times" w:cs="Times" w:hint="default"/>
          <w:b/>
          <w:bCs/>
          <w:sz w:val="25"/>
          <w:szCs w:val="25"/>
        </w:rPr>
        <w:t xml:space="preserve"> neskorší</w:t>
      </w:r>
      <w:r w:rsidR="003B005C">
        <w:rPr>
          <w:rFonts w:ascii="Times" w:hAnsi="Times" w:cs="Times" w:hint="default"/>
          <w:b/>
          <w:bCs/>
          <w:sz w:val="25"/>
          <w:szCs w:val="25"/>
        </w:rPr>
        <w:t>ch predpisov v znení</w:t>
      </w:r>
      <w:r w:rsidR="003B005C">
        <w:rPr>
          <w:rFonts w:ascii="Times" w:hAnsi="Times" w:cs="Times" w:hint="default"/>
          <w:b/>
          <w:bCs/>
          <w:sz w:val="25"/>
          <w:szCs w:val="25"/>
        </w:rPr>
        <w:t xml:space="preserve"> neskorší</w:t>
      </w:r>
      <w:r w:rsidR="003B005C">
        <w:rPr>
          <w:rFonts w:ascii="Times" w:hAnsi="Times" w:cs="Times" w:hint="default"/>
          <w:b/>
          <w:bCs/>
          <w:sz w:val="25"/>
          <w:szCs w:val="25"/>
        </w:rPr>
        <w:t>ch predpisov</w:t>
      </w:r>
    </w:p>
    <w:p w:rsidR="00045321" w:rsidP="003A41EE">
      <w:pPr>
        <w:pStyle w:val="BodyText2"/>
        <w:pBdr>
          <w:bottom w:val="single" w:sz="4" w:space="1" w:color="auto"/>
        </w:pBdr>
        <w:bidi w:val="0"/>
        <w:ind w:left="142"/>
        <w:jc w:val="both"/>
        <w:rPr>
          <w:b/>
          <w:bCs/>
          <w:sz w:val="25"/>
          <w:szCs w:val="25"/>
          <w:u w:val="single"/>
        </w:rPr>
      </w:pPr>
    </w:p>
    <w:p w:rsidR="003A41EE" w:rsidP="00045321">
      <w:pPr>
        <w:pStyle w:val="BodyText2"/>
        <w:tabs>
          <w:tab w:val="left" w:pos="5103"/>
        </w:tabs>
        <w:bidi w:val="0"/>
        <w:ind w:left="142"/>
        <w:jc w:val="both"/>
        <w:rPr>
          <w:b/>
          <w:bCs/>
          <w:sz w:val="25"/>
          <w:szCs w:val="25"/>
        </w:rPr>
      </w:pPr>
      <w:r w:rsidRPr="00045321" w:rsidR="00045321">
        <w:rPr>
          <w:b/>
          <w:bCs/>
          <w:sz w:val="25"/>
          <w:szCs w:val="25"/>
        </w:rPr>
        <w:tab/>
      </w:r>
    </w:p>
    <w:p w:rsidR="00045321" w:rsidRPr="00B10D83" w:rsidP="00045321">
      <w:pPr>
        <w:pStyle w:val="BodyText2"/>
        <w:tabs>
          <w:tab w:val="left" w:pos="5103"/>
        </w:tabs>
        <w:bidi w:val="0"/>
        <w:ind w:left="142"/>
        <w:jc w:val="both"/>
        <w:rPr>
          <w:bCs/>
          <w:sz w:val="25"/>
          <w:szCs w:val="25"/>
        </w:rPr>
      </w:pPr>
      <w:r w:rsidR="003A41EE">
        <w:rPr>
          <w:b/>
          <w:bCs/>
          <w:sz w:val="25"/>
          <w:szCs w:val="25"/>
        </w:rPr>
        <w:tab/>
      </w:r>
      <w:r w:rsidRPr="00B10D83">
        <w:rPr>
          <w:rFonts w:hint="default"/>
          <w:bCs/>
          <w:sz w:val="25"/>
          <w:szCs w:val="25"/>
        </w:rPr>
        <w:t>Ná</w:t>
      </w:r>
      <w:r w:rsidRPr="00B10D83">
        <w:rPr>
          <w:rFonts w:hint="default"/>
          <w:bCs/>
          <w:sz w:val="25"/>
          <w:szCs w:val="25"/>
        </w:rPr>
        <w:t>vrh uznesenia</w:t>
      </w:r>
      <w:r w:rsidRPr="00B10D83" w:rsidR="00B10D83">
        <w:rPr>
          <w:bCs/>
          <w:sz w:val="25"/>
          <w:szCs w:val="25"/>
        </w:rPr>
        <w:t>:</w:t>
      </w:r>
    </w:p>
    <w:p w:rsidR="00045321" w:rsidP="00045321">
      <w:pPr>
        <w:pStyle w:val="BodyText2"/>
        <w:tabs>
          <w:tab w:val="left" w:pos="5103"/>
        </w:tabs>
        <w:bidi w:val="0"/>
        <w:ind w:left="142"/>
        <w:jc w:val="both"/>
        <w:rPr>
          <w:bCs/>
          <w:sz w:val="25"/>
          <w:szCs w:val="25"/>
        </w:rPr>
      </w:pPr>
      <w:r>
        <w:rPr>
          <w:b/>
          <w:bCs/>
          <w:sz w:val="25"/>
          <w:szCs w:val="25"/>
        </w:rPr>
        <w:tab/>
      </w:r>
      <w:r w:rsidRPr="00045321">
        <w:rPr>
          <w:rFonts w:hint="default"/>
          <w:bCs/>
          <w:sz w:val="25"/>
          <w:szCs w:val="25"/>
        </w:rPr>
        <w:t>Ná</w:t>
      </w:r>
      <w:r w:rsidRPr="00045321">
        <w:rPr>
          <w:rFonts w:hint="default"/>
          <w:bCs/>
          <w:sz w:val="25"/>
          <w:szCs w:val="25"/>
        </w:rPr>
        <w:t>rodná</w:t>
      </w:r>
      <w:r w:rsidRPr="00045321">
        <w:rPr>
          <w:rFonts w:hint="default"/>
          <w:bCs/>
          <w:sz w:val="25"/>
          <w:szCs w:val="25"/>
        </w:rPr>
        <w:t xml:space="preserve"> rada Slovenskej republik</w:t>
      </w:r>
      <w:r w:rsidRPr="00045321">
        <w:rPr>
          <w:rFonts w:hint="default"/>
          <w:bCs/>
          <w:sz w:val="25"/>
          <w:szCs w:val="25"/>
        </w:rPr>
        <w:t>y</w:t>
      </w:r>
    </w:p>
    <w:p w:rsidR="00B10D83" w:rsidRPr="00045321" w:rsidP="00B10D83">
      <w:pPr>
        <w:pStyle w:val="BodyText2"/>
        <w:tabs>
          <w:tab w:val="left" w:pos="5103"/>
        </w:tabs>
        <w:bidi w:val="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ab/>
      </w:r>
      <w:r>
        <w:rPr>
          <w:rFonts w:hint="default"/>
          <w:bCs/>
          <w:sz w:val="25"/>
          <w:szCs w:val="25"/>
        </w:rPr>
        <w:t>schvaľ</w:t>
      </w:r>
      <w:r>
        <w:rPr>
          <w:rFonts w:hint="default"/>
          <w:bCs/>
          <w:sz w:val="25"/>
          <w:szCs w:val="25"/>
        </w:rPr>
        <w:t>uje vlá</w:t>
      </w:r>
      <w:r>
        <w:rPr>
          <w:rFonts w:hint="default"/>
          <w:bCs/>
          <w:sz w:val="25"/>
          <w:szCs w:val="25"/>
        </w:rPr>
        <w:t>dny ná</w:t>
      </w:r>
      <w:r>
        <w:rPr>
          <w:rFonts w:hint="default"/>
          <w:bCs/>
          <w:sz w:val="25"/>
          <w:szCs w:val="25"/>
        </w:rPr>
        <w:t>vrh zá</w:t>
      </w:r>
      <w:r>
        <w:rPr>
          <w:rFonts w:hint="default"/>
          <w:bCs/>
          <w:sz w:val="25"/>
          <w:szCs w:val="25"/>
        </w:rPr>
        <w:t>kona</w:t>
      </w:r>
      <w:r w:rsidR="003A41EE">
        <w:rPr>
          <w:bCs/>
          <w:sz w:val="25"/>
          <w:szCs w:val="25"/>
        </w:rPr>
        <w:t>,</w:t>
        <w:tab/>
        <w:tab/>
      </w:r>
      <w:r w:rsidR="003A41EE">
        <w:rPr>
          <w:rFonts w:hint="default"/>
          <w:bCs/>
          <w:sz w:val="25"/>
          <w:szCs w:val="25"/>
        </w:rPr>
        <w:t>ktorý</w:t>
      </w:r>
      <w:r w:rsidR="003A41EE">
        <w:rPr>
          <w:rFonts w:hint="default"/>
          <w:bCs/>
          <w:sz w:val="25"/>
          <w:szCs w:val="25"/>
        </w:rPr>
        <w:t>m sa mení</w:t>
      </w:r>
      <w:r w:rsidR="003A41EE">
        <w:rPr>
          <w:rFonts w:hint="default"/>
          <w:bCs/>
          <w:sz w:val="25"/>
          <w:szCs w:val="25"/>
        </w:rPr>
        <w:t xml:space="preserve"> a dopĺ</w:t>
      </w:r>
      <w:r w:rsidRPr="00B10D83">
        <w:rPr>
          <w:rFonts w:hint="default"/>
          <w:bCs/>
          <w:sz w:val="25"/>
          <w:szCs w:val="25"/>
        </w:rPr>
        <w:t>ň</w:t>
      </w:r>
      <w:r w:rsidRPr="00B10D83">
        <w:rPr>
          <w:rFonts w:hint="default"/>
          <w:bCs/>
          <w:sz w:val="25"/>
          <w:szCs w:val="25"/>
        </w:rPr>
        <w:t>a zá</w:t>
      </w:r>
      <w:r w:rsidRPr="00B10D83">
        <w:rPr>
          <w:rFonts w:hint="default"/>
          <w:bCs/>
          <w:sz w:val="25"/>
          <w:szCs w:val="25"/>
        </w:rPr>
        <w:t>kon</w:t>
      </w:r>
      <w:r w:rsidR="003A41EE">
        <w:rPr>
          <w:bCs/>
          <w:sz w:val="25"/>
          <w:szCs w:val="25"/>
        </w:rPr>
        <w:tab/>
      </w:r>
      <w:r w:rsidR="003A41EE">
        <w:rPr>
          <w:rFonts w:hint="default"/>
          <w:bCs/>
          <w:sz w:val="25"/>
          <w:szCs w:val="25"/>
        </w:rPr>
        <w:t>č. </w:t>
      </w:r>
      <w:r w:rsidRPr="00B10D83">
        <w:rPr>
          <w:bCs/>
          <w:sz w:val="25"/>
          <w:szCs w:val="25"/>
        </w:rPr>
        <w:t>463/2003 Z. z. o</w:t>
      </w:r>
      <w:r w:rsidR="003A41EE">
        <w:rPr>
          <w:bCs/>
          <w:sz w:val="25"/>
          <w:szCs w:val="25"/>
        </w:rPr>
        <w:t> </w:t>
      </w:r>
      <w:r w:rsidRPr="00B10D83">
        <w:rPr>
          <w:rFonts w:hint="default"/>
          <w:bCs/>
          <w:sz w:val="25"/>
          <w:szCs w:val="25"/>
        </w:rPr>
        <w:t>vojnový</w:t>
      </w:r>
      <w:r w:rsidRPr="00B10D83">
        <w:rPr>
          <w:rFonts w:hint="default"/>
          <w:bCs/>
          <w:sz w:val="25"/>
          <w:szCs w:val="25"/>
        </w:rPr>
        <w:t>ch</w:t>
      </w:r>
      <w:r w:rsidR="003A41EE">
        <w:rPr>
          <w:bCs/>
          <w:sz w:val="25"/>
          <w:szCs w:val="25"/>
        </w:rPr>
        <w:tab/>
      </w:r>
      <w:r w:rsidRPr="00B10D83">
        <w:rPr>
          <w:bCs/>
          <w:sz w:val="25"/>
          <w:szCs w:val="25"/>
        </w:rPr>
        <w:t>ve</w:t>
      </w:r>
      <w:r>
        <w:rPr>
          <w:rFonts w:hint="default"/>
          <w:bCs/>
          <w:sz w:val="25"/>
          <w:szCs w:val="25"/>
        </w:rPr>
        <w:t>terá</w:t>
      </w:r>
      <w:r>
        <w:rPr>
          <w:rFonts w:hint="default"/>
          <w:bCs/>
          <w:sz w:val="25"/>
          <w:szCs w:val="25"/>
        </w:rPr>
        <w:t>noch a o doplnení</w:t>
      </w:r>
      <w:r>
        <w:rPr>
          <w:rFonts w:hint="default"/>
          <w:bCs/>
          <w:sz w:val="25"/>
          <w:szCs w:val="25"/>
        </w:rPr>
        <w:t xml:space="preserve"> zá</w:t>
      </w:r>
      <w:r>
        <w:rPr>
          <w:rFonts w:hint="default"/>
          <w:bCs/>
          <w:sz w:val="25"/>
          <w:szCs w:val="25"/>
        </w:rPr>
        <w:t>kona č.</w:t>
        <w:tab/>
      </w:r>
      <w:r w:rsidRPr="00B10D83">
        <w:rPr>
          <w:bCs/>
          <w:sz w:val="25"/>
          <w:szCs w:val="25"/>
        </w:rPr>
        <w:t>328/200</w:t>
      </w:r>
      <w:r>
        <w:rPr>
          <w:rFonts w:hint="default"/>
          <w:bCs/>
          <w:sz w:val="25"/>
          <w:szCs w:val="25"/>
        </w:rPr>
        <w:t>2 Z. z. o sociá</w:t>
      </w:r>
      <w:r>
        <w:rPr>
          <w:rFonts w:hint="default"/>
          <w:bCs/>
          <w:sz w:val="25"/>
          <w:szCs w:val="25"/>
        </w:rPr>
        <w:t>lnom zabezpeč</w:t>
      </w:r>
      <w:r>
        <w:rPr>
          <w:rFonts w:hint="default"/>
          <w:bCs/>
          <w:sz w:val="25"/>
          <w:szCs w:val="25"/>
        </w:rPr>
        <w:t>ení</w:t>
        <w:tab/>
      </w:r>
      <w:r w:rsidRPr="00B10D83">
        <w:rPr>
          <w:bCs/>
          <w:sz w:val="25"/>
          <w:szCs w:val="25"/>
        </w:rPr>
        <w:t>p</w:t>
      </w:r>
      <w:r>
        <w:rPr>
          <w:bCs/>
          <w:sz w:val="25"/>
          <w:szCs w:val="25"/>
        </w:rPr>
        <w:t>olicajtov a vojakov a o zmene a</w:t>
        <w:tab/>
      </w:r>
      <w:r w:rsidRPr="00B10D83">
        <w:rPr>
          <w:bCs/>
          <w:sz w:val="25"/>
          <w:szCs w:val="25"/>
        </w:rPr>
        <w:t>dopl</w:t>
      </w:r>
      <w:r>
        <w:rPr>
          <w:rFonts w:hint="default"/>
          <w:bCs/>
          <w:sz w:val="25"/>
          <w:szCs w:val="25"/>
        </w:rPr>
        <w:t>není</w:t>
      </w:r>
      <w:r>
        <w:rPr>
          <w:rFonts w:hint="default"/>
          <w:bCs/>
          <w:sz w:val="25"/>
          <w:szCs w:val="25"/>
        </w:rPr>
        <w:t xml:space="preserve"> niektorý</w:t>
      </w:r>
      <w:r>
        <w:rPr>
          <w:rFonts w:hint="default"/>
          <w:bCs/>
          <w:sz w:val="25"/>
          <w:szCs w:val="25"/>
        </w:rPr>
        <w:t>ch zá</w:t>
      </w:r>
      <w:r>
        <w:rPr>
          <w:rFonts w:hint="default"/>
          <w:bCs/>
          <w:sz w:val="25"/>
          <w:szCs w:val="25"/>
        </w:rPr>
        <w:t>konov v </w:t>
      </w:r>
      <w:r>
        <w:rPr>
          <w:rFonts w:hint="default"/>
          <w:bCs/>
          <w:sz w:val="25"/>
          <w:szCs w:val="25"/>
        </w:rPr>
        <w:t>znení</w:t>
        <w:tab/>
      </w:r>
      <w:r>
        <w:rPr>
          <w:rFonts w:hint="default"/>
          <w:bCs/>
          <w:sz w:val="25"/>
          <w:szCs w:val="25"/>
        </w:rPr>
        <w:t>neskorší</w:t>
      </w:r>
      <w:r>
        <w:rPr>
          <w:rFonts w:hint="default"/>
          <w:bCs/>
          <w:sz w:val="25"/>
          <w:szCs w:val="25"/>
        </w:rPr>
        <w:t>ch predpiso</w:t>
      </w:r>
      <w:r>
        <w:rPr>
          <w:rFonts w:hint="default"/>
          <w:bCs/>
          <w:sz w:val="25"/>
          <w:szCs w:val="25"/>
        </w:rPr>
        <w:t>v v </w:t>
      </w:r>
      <w:r>
        <w:rPr>
          <w:rFonts w:hint="default"/>
          <w:bCs/>
          <w:sz w:val="25"/>
          <w:szCs w:val="25"/>
        </w:rPr>
        <w:t>znení</w:t>
        <w:tab/>
      </w:r>
      <w:r w:rsidRPr="00B10D83">
        <w:rPr>
          <w:rFonts w:hint="default"/>
          <w:bCs/>
          <w:sz w:val="25"/>
          <w:szCs w:val="25"/>
        </w:rPr>
        <w:t>neskorší</w:t>
      </w:r>
      <w:r w:rsidRPr="00B10D83">
        <w:rPr>
          <w:rFonts w:hint="default"/>
          <w:bCs/>
          <w:sz w:val="25"/>
          <w:szCs w:val="25"/>
        </w:rPr>
        <w:t>ch predpisov</w:t>
      </w:r>
    </w:p>
    <w:p w:rsidR="00045321" w:rsidP="00A15F5C">
      <w:pPr>
        <w:pStyle w:val="BodyText2"/>
        <w:bidi w:val="0"/>
        <w:ind w:left="142"/>
        <w:jc w:val="both"/>
        <w:rPr>
          <w:b/>
          <w:bCs/>
          <w:sz w:val="25"/>
          <w:szCs w:val="25"/>
          <w:u w:val="single"/>
        </w:rPr>
      </w:pPr>
    </w:p>
    <w:p w:rsidR="003A41EE" w:rsidP="00A15F5C">
      <w:pPr>
        <w:pStyle w:val="BodyText2"/>
        <w:bidi w:val="0"/>
        <w:ind w:left="142"/>
        <w:jc w:val="both"/>
        <w:rPr>
          <w:b/>
          <w:bCs/>
          <w:sz w:val="25"/>
          <w:szCs w:val="25"/>
          <w:u w:val="single"/>
        </w:rPr>
      </w:pPr>
    </w:p>
    <w:p w:rsidR="003A41EE" w:rsidP="00A15F5C">
      <w:pPr>
        <w:pStyle w:val="BodyText2"/>
        <w:bidi w:val="0"/>
        <w:ind w:left="142"/>
        <w:jc w:val="both"/>
        <w:rPr>
          <w:b/>
          <w:bCs/>
          <w:sz w:val="25"/>
          <w:szCs w:val="25"/>
          <w:u w:val="single"/>
        </w:rPr>
      </w:pPr>
    </w:p>
    <w:p w:rsidR="003A41EE" w:rsidP="00A15F5C">
      <w:pPr>
        <w:pStyle w:val="BodyText2"/>
        <w:bidi w:val="0"/>
        <w:ind w:left="142"/>
        <w:jc w:val="both"/>
        <w:rPr>
          <w:b/>
          <w:bCs/>
          <w:sz w:val="25"/>
          <w:szCs w:val="25"/>
          <w:u w:val="single"/>
        </w:rPr>
      </w:pPr>
    </w:p>
    <w:p w:rsidR="003A41EE" w:rsidP="00A15F5C">
      <w:pPr>
        <w:pStyle w:val="BodyText2"/>
        <w:bidi w:val="0"/>
        <w:ind w:left="142"/>
        <w:jc w:val="both"/>
        <w:rPr>
          <w:b/>
          <w:bCs/>
          <w:sz w:val="25"/>
          <w:szCs w:val="25"/>
          <w:u w:val="single"/>
        </w:rPr>
      </w:pPr>
    </w:p>
    <w:p w:rsidR="003A41EE" w:rsidP="00A15F5C">
      <w:pPr>
        <w:pStyle w:val="BodyText2"/>
        <w:bidi w:val="0"/>
        <w:ind w:left="142"/>
        <w:jc w:val="both"/>
        <w:rPr>
          <w:b/>
          <w:bCs/>
          <w:sz w:val="25"/>
          <w:szCs w:val="25"/>
          <w:u w:val="single"/>
        </w:rPr>
      </w:pPr>
    </w:p>
    <w:p w:rsidR="001E0CFD" w:rsidRPr="00CC7785" w:rsidP="00A15F5C">
      <w:pPr>
        <w:pStyle w:val="BodyText2"/>
        <w:bidi w:val="0"/>
        <w:ind w:left="142"/>
        <w:jc w:val="both"/>
        <w:rPr>
          <w:rFonts w:hint="default"/>
          <w:bCs/>
          <w:sz w:val="25"/>
          <w:szCs w:val="25"/>
          <w:u w:val="single"/>
        </w:rPr>
      </w:pPr>
      <w:r w:rsidRPr="00CC7785">
        <w:rPr>
          <w:rFonts w:hint="default"/>
          <w:bCs/>
          <w:sz w:val="25"/>
          <w:szCs w:val="25"/>
          <w:u w:val="single"/>
        </w:rPr>
        <w:t>Predkladá</w:t>
      </w:r>
      <w:r w:rsidRPr="00CC7785">
        <w:rPr>
          <w:rFonts w:hint="default"/>
          <w:bCs/>
          <w:sz w:val="25"/>
          <w:szCs w:val="25"/>
          <w:u w:val="single"/>
        </w:rPr>
        <w:t>:</w:t>
      </w:r>
    </w:p>
    <w:p w:rsidR="00045321" w:rsidP="00A15F5C">
      <w:pPr>
        <w:bidi w:val="0"/>
        <w:ind w:left="142"/>
        <w:rPr>
          <w:sz w:val="25"/>
          <w:szCs w:val="25"/>
        </w:rPr>
      </w:pPr>
    </w:p>
    <w:p w:rsidR="00025EEE" w:rsidP="00A15F5C">
      <w:pPr>
        <w:bidi w:val="0"/>
        <w:ind w:left="142"/>
        <w:rPr>
          <w:sz w:val="25"/>
          <w:szCs w:val="25"/>
        </w:rPr>
      </w:pPr>
      <w:r w:rsidRPr="008E4F14" w:rsidR="009D7004">
        <w:rPr>
          <w:sz w:val="25"/>
          <w:szCs w:val="25"/>
        </w:rPr>
        <w:fldChar w:fldCharType="begin"/>
      </w:r>
      <w:r w:rsidRPr="008E4F14" w:rsidR="009D7004">
        <w:rPr>
          <w:sz w:val="25"/>
          <w:szCs w:val="25"/>
        </w:rPr>
        <w:instrText xml:space="preserve"> DOCPROPERTY  FSC#SKEDITIONSLOVLEX@103.510:</w:instrText>
      </w:r>
      <w:r w:rsidRPr="008E4F14" w:rsidR="0057706E">
        <w:rPr>
          <w:sz w:val="25"/>
          <w:szCs w:val="25"/>
        </w:rPr>
        <w:instrText>predkladateliaObalSD</w:instrText>
      </w:r>
      <w:r w:rsidRPr="008E4F14" w:rsidR="009D7004">
        <w:rPr>
          <w:sz w:val="25"/>
          <w:szCs w:val="25"/>
        </w:rPr>
        <w:instrText>\</w:instrText>
      </w:r>
      <w:r w:rsidRPr="008E4F14" w:rsidR="009D7004">
        <w:rPr>
          <w:sz w:val="25"/>
          <w:szCs w:val="25"/>
        </w:rPr>
        <w:instrText xml:space="preserve">* MERGEFORMAT </w:instrText>
      </w:r>
      <w:r w:rsidRPr="008E4F14" w:rsidR="009D7004">
        <w:rPr>
          <w:sz w:val="25"/>
          <w:szCs w:val="25"/>
        </w:rPr>
        <w:fldChar w:fldCharType="separate"/>
      </w:r>
      <w:r w:rsidR="00045321">
        <w:rPr>
          <w:sz w:val="25"/>
          <w:szCs w:val="25"/>
        </w:rPr>
        <w:t>R</w:t>
      </w:r>
      <w:r w:rsidR="000579EF">
        <w:rPr>
          <w:sz w:val="25"/>
          <w:szCs w:val="25"/>
        </w:rPr>
        <w:t>o</w:t>
      </w:r>
      <w:r w:rsidR="00045321">
        <w:rPr>
          <w:sz w:val="25"/>
          <w:szCs w:val="25"/>
        </w:rPr>
        <w:t>bert Fico</w:t>
      </w:r>
    </w:p>
    <w:p w:rsidR="009D7004" w:rsidP="006C4BE9">
      <w:pPr>
        <w:bidi w:val="0"/>
        <w:rPr>
          <w:sz w:val="25"/>
          <w:szCs w:val="25"/>
        </w:rPr>
      </w:pPr>
      <w:r w:rsidR="00A15F5C">
        <w:rPr>
          <w:sz w:val="25"/>
          <w:szCs w:val="25"/>
        </w:rPr>
        <w:t xml:space="preserve">  </w:t>
      </w:r>
      <w:r w:rsidR="00045321">
        <w:rPr>
          <w:rFonts w:hint="default"/>
          <w:sz w:val="25"/>
          <w:szCs w:val="25"/>
        </w:rPr>
        <w:t>predseda vlá</w:t>
      </w:r>
      <w:r w:rsidR="00045321">
        <w:rPr>
          <w:rFonts w:hint="default"/>
          <w:sz w:val="25"/>
          <w:szCs w:val="25"/>
        </w:rPr>
        <w:t>dy Slovenskej republiky</w:t>
      </w:r>
      <w:r w:rsidRPr="008E4F14">
        <w:rPr>
          <w:sz w:val="25"/>
          <w:szCs w:val="25"/>
        </w:rPr>
        <w:fldChar w:fldCharType="end"/>
      </w:r>
    </w:p>
    <w:p w:rsidR="003A41EE" w:rsidP="006C4BE9">
      <w:pPr>
        <w:bidi w:val="0"/>
        <w:rPr>
          <w:sz w:val="25"/>
          <w:szCs w:val="25"/>
        </w:rPr>
      </w:pPr>
    </w:p>
    <w:p w:rsidR="003A41EE" w:rsidP="006C4BE9">
      <w:pPr>
        <w:bidi w:val="0"/>
        <w:rPr>
          <w:sz w:val="25"/>
          <w:szCs w:val="25"/>
        </w:rPr>
      </w:pPr>
    </w:p>
    <w:p w:rsidR="003A41EE" w:rsidP="006C4BE9">
      <w:pPr>
        <w:bidi w:val="0"/>
        <w:rPr>
          <w:sz w:val="25"/>
          <w:szCs w:val="25"/>
        </w:rPr>
      </w:pPr>
    </w:p>
    <w:p w:rsidR="001F0288" w:rsidRPr="008E4F14" w:rsidP="00CC7785">
      <w:pPr>
        <w:tabs>
          <w:tab w:val="left" w:pos="5103"/>
        </w:tabs>
        <w:bidi w:val="0"/>
        <w:rPr>
          <w:sz w:val="25"/>
          <w:szCs w:val="25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2A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D48" w:rsidRPr="00BC497C" w:rsidP="00BC497C">
    <w:pPr>
      <w:pStyle w:val="Footer"/>
      <w:bidi w:val="0"/>
      <w:jc w:val="center"/>
      <w:rPr>
        <w:sz w:val="24"/>
        <w:szCs w:val="24"/>
      </w:rPr>
    </w:pPr>
    <w:r w:rsidR="00B2172A">
      <w:rPr>
        <w:rFonts w:hint="default"/>
        <w:sz w:val="24"/>
        <w:szCs w:val="24"/>
      </w:rPr>
      <w:t>Bratislava     januá</w:t>
    </w:r>
    <w:r w:rsidR="00B2172A">
      <w:rPr>
        <w:rFonts w:hint="default"/>
        <w:sz w:val="24"/>
        <w:szCs w:val="24"/>
      </w:rPr>
      <w:t>r</w:t>
    </w:r>
    <w:r w:rsidR="00372372">
      <w:rPr>
        <w:sz w:val="24"/>
        <w:szCs w:val="24"/>
      </w:rPr>
      <w:t xml:space="preserve"> 2018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2A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2A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2A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2A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86AA3"/>
    <w:multiLevelType w:val="hybridMultilevel"/>
    <w:tmpl w:val="907EAA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EF60282"/>
    <w:multiLevelType w:val="hybridMultilevel"/>
    <w:tmpl w:val="CDD275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907265"/>
    <w:rsid w:val="00011521"/>
    <w:rsid w:val="00025EEE"/>
    <w:rsid w:val="00036E2E"/>
    <w:rsid w:val="00045321"/>
    <w:rsid w:val="000579EF"/>
    <w:rsid w:val="00061CCF"/>
    <w:rsid w:val="00092758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F0288"/>
    <w:rsid w:val="001F674F"/>
    <w:rsid w:val="00213F9D"/>
    <w:rsid w:val="00220306"/>
    <w:rsid w:val="00236E26"/>
    <w:rsid w:val="00242294"/>
    <w:rsid w:val="00243A8B"/>
    <w:rsid w:val="00263140"/>
    <w:rsid w:val="002924C3"/>
    <w:rsid w:val="0029466C"/>
    <w:rsid w:val="002B0B5D"/>
    <w:rsid w:val="002B45DC"/>
    <w:rsid w:val="002B6B6C"/>
    <w:rsid w:val="002D4123"/>
    <w:rsid w:val="002E6307"/>
    <w:rsid w:val="002F185A"/>
    <w:rsid w:val="00307FC9"/>
    <w:rsid w:val="0033171B"/>
    <w:rsid w:val="00372372"/>
    <w:rsid w:val="003A41EE"/>
    <w:rsid w:val="003B005C"/>
    <w:rsid w:val="003B2E79"/>
    <w:rsid w:val="003C7B56"/>
    <w:rsid w:val="003D115D"/>
    <w:rsid w:val="00414C1D"/>
    <w:rsid w:val="00424324"/>
    <w:rsid w:val="00427B3B"/>
    <w:rsid w:val="00432107"/>
    <w:rsid w:val="0044273A"/>
    <w:rsid w:val="004439D4"/>
    <w:rsid w:val="00466CAB"/>
    <w:rsid w:val="00486A1D"/>
    <w:rsid w:val="00493411"/>
    <w:rsid w:val="004A0CFC"/>
    <w:rsid w:val="004A1369"/>
    <w:rsid w:val="004D3726"/>
    <w:rsid w:val="004D4B30"/>
    <w:rsid w:val="004F15FB"/>
    <w:rsid w:val="00524E0A"/>
    <w:rsid w:val="00526A1F"/>
    <w:rsid w:val="005272D6"/>
    <w:rsid w:val="0055330D"/>
    <w:rsid w:val="0056032D"/>
    <w:rsid w:val="00571886"/>
    <w:rsid w:val="00575A51"/>
    <w:rsid w:val="0057706E"/>
    <w:rsid w:val="005A2E35"/>
    <w:rsid w:val="005A45F1"/>
    <w:rsid w:val="005A46DF"/>
    <w:rsid w:val="005B1217"/>
    <w:rsid w:val="005B7FF4"/>
    <w:rsid w:val="005D335A"/>
    <w:rsid w:val="00601389"/>
    <w:rsid w:val="00623BAD"/>
    <w:rsid w:val="00627C51"/>
    <w:rsid w:val="00671F01"/>
    <w:rsid w:val="00676DCD"/>
    <w:rsid w:val="00685081"/>
    <w:rsid w:val="006934D7"/>
    <w:rsid w:val="0069637B"/>
    <w:rsid w:val="006B36F8"/>
    <w:rsid w:val="006B4F2E"/>
    <w:rsid w:val="006B6372"/>
    <w:rsid w:val="006C4BE9"/>
    <w:rsid w:val="006E7967"/>
    <w:rsid w:val="00714FA1"/>
    <w:rsid w:val="00747349"/>
    <w:rsid w:val="00747BC1"/>
    <w:rsid w:val="0075754B"/>
    <w:rsid w:val="0078171E"/>
    <w:rsid w:val="0078451E"/>
    <w:rsid w:val="0079512E"/>
    <w:rsid w:val="007A6D98"/>
    <w:rsid w:val="007E5436"/>
    <w:rsid w:val="008073E3"/>
    <w:rsid w:val="00821793"/>
    <w:rsid w:val="00855D5A"/>
    <w:rsid w:val="00861CC6"/>
    <w:rsid w:val="00876466"/>
    <w:rsid w:val="008A4A21"/>
    <w:rsid w:val="008E2BB2"/>
    <w:rsid w:val="008E4F14"/>
    <w:rsid w:val="00907265"/>
    <w:rsid w:val="00922E66"/>
    <w:rsid w:val="00936EC0"/>
    <w:rsid w:val="00946CED"/>
    <w:rsid w:val="009C0AC2"/>
    <w:rsid w:val="009C6528"/>
    <w:rsid w:val="009C7243"/>
    <w:rsid w:val="009D7004"/>
    <w:rsid w:val="009E7AFC"/>
    <w:rsid w:val="009E7FEF"/>
    <w:rsid w:val="00A15F5C"/>
    <w:rsid w:val="00A20423"/>
    <w:rsid w:val="00A216CD"/>
    <w:rsid w:val="00A27B5F"/>
    <w:rsid w:val="00A56B40"/>
    <w:rsid w:val="00A71802"/>
    <w:rsid w:val="00AA0C58"/>
    <w:rsid w:val="00AF1D48"/>
    <w:rsid w:val="00B02F5E"/>
    <w:rsid w:val="00B10D83"/>
    <w:rsid w:val="00B17B60"/>
    <w:rsid w:val="00B2172A"/>
    <w:rsid w:val="00B42E84"/>
    <w:rsid w:val="00B463AB"/>
    <w:rsid w:val="00B61867"/>
    <w:rsid w:val="00BC2EE5"/>
    <w:rsid w:val="00BC497C"/>
    <w:rsid w:val="00BE174E"/>
    <w:rsid w:val="00BE43B4"/>
    <w:rsid w:val="00C1127B"/>
    <w:rsid w:val="00C632CF"/>
    <w:rsid w:val="00C64789"/>
    <w:rsid w:val="00C656C8"/>
    <w:rsid w:val="00C86CAD"/>
    <w:rsid w:val="00CC25B0"/>
    <w:rsid w:val="00CC7785"/>
    <w:rsid w:val="00CD00A4"/>
    <w:rsid w:val="00D02444"/>
    <w:rsid w:val="00D43A10"/>
    <w:rsid w:val="00D54C03"/>
    <w:rsid w:val="00DA1D25"/>
    <w:rsid w:val="00DA48B3"/>
    <w:rsid w:val="00DC46C0"/>
    <w:rsid w:val="00E11820"/>
    <w:rsid w:val="00E335AA"/>
    <w:rsid w:val="00E344F0"/>
    <w:rsid w:val="00E37D9C"/>
    <w:rsid w:val="00E74698"/>
    <w:rsid w:val="00E86D9A"/>
    <w:rsid w:val="00EA649D"/>
    <w:rsid w:val="00EA7A62"/>
    <w:rsid w:val="00EC6B42"/>
    <w:rsid w:val="00ED421F"/>
    <w:rsid w:val="00EE4DDD"/>
    <w:rsid w:val="00F23D08"/>
    <w:rsid w:val="00F552C7"/>
    <w:rsid w:val="00F60102"/>
    <w:rsid w:val="00F83F06"/>
    <w:rsid w:val="00FD53A6"/>
    <w:rsid w:val="00FD5FF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unhideWhenUsed/>
    <w:rsid w:val="00AF1D48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F1D48"/>
    <w:rPr>
      <w:rFonts w:ascii="Times New Roman" w:hAnsi="Times New Roman" w:cs="Times New Roman"/>
      <w:sz w:val="20"/>
      <w:szCs w:val="20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AF1D4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F1D48"/>
    <w:rPr>
      <w:rFonts w:ascii="Times New Roman" w:hAnsi="Times New Roman" w:cs="Times New Roman"/>
      <w:sz w:val="20"/>
      <w:szCs w:val="20"/>
      <w:rtl w:val="0"/>
      <w:cs w:val="0"/>
      <w:lang w:val="x-none" w:eastAsia="en-US"/>
    </w:rPr>
  </w:style>
  <w:style w:type="table" w:styleId="TableGrid">
    <w:name w:val="Table Grid"/>
    <w:basedOn w:val="TableNormal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FFE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BC497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C497C"/>
    <w:rPr>
      <w:rFonts w:ascii="Segoe UI" w:hAnsi="Segoe UI" w:cs="Segoe UI"/>
      <w:sz w:val="18"/>
      <w:szCs w:val="18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13.9.2017 10:54:31"/>
    <f:field ref="objchangedby" par="" text="Administrator, System"/>
    <f:field ref="objmodifiedat" par="" text="13.9.2017 10:54:35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B43BC89-5334-40CE-8877-820B74F477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130</Words>
  <Characters>747</Characters>
  <Application>Microsoft Office Word</Application>
  <DocSecurity>0</DocSecurity>
  <Lines>0</Lines>
  <Paragraphs>0</Paragraphs>
  <ScaleCrop>false</ScaleCrop>
  <Company>Urad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GULA Peter</cp:lastModifiedBy>
  <cp:revision>2</cp:revision>
  <cp:lastPrinted>2018-01-05T13:10:00Z</cp:lastPrinted>
  <dcterms:created xsi:type="dcterms:W3CDTF">2018-02-02T15:32:00Z</dcterms:created>
  <dcterms:modified xsi:type="dcterms:W3CDTF">2018-02-02T15:32:00Z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COO.2145.1000.3.2157385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23. 8. 2017</vt:lpwstr>
  </property>
  <property fmtid="{D5CDD505-2E9C-101B-9397-08002B2CF9AE}" pid="6" name="FSC#SKEDITIONSLOVLEX@103.510:AttrDateDocPropZaciatokPKK">
    <vt:lpwstr>9. 8. 2017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Aké alternatívne riešenia boli posudzované?Uveďte, aké alternatívne spôsoby na odstránenie definovaného problému boli identifikované a posudzované.       Neboli posudzované žiadne alternatívne riešenia vzhľadom na to, že neboli identifikované spôsoby, kto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obrany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V prípade potreby uveďte doplňujúce informácie k návrhu.</vt:lpwstr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Uveďte stanovisko Komisie pre posudzovanie vybraných vplyvov, ktoré Vám bolo zaslané v rámci predbežné-ho pripomienkového konania. STANOVISKO KOMISIE na posudzovanie vybraných vplyvov z 23. augusta 2017I. Úvod: Ministerstvo obrany SR dňa 9. augusta 2017 p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463/2003 Z. z. o vojnových veteránoch a o doplnení zákona č. 328/2002 Z. z. o sociálnom zabezpečení policajtov</vt:lpwstr>
  </property>
  <property fmtid="{D5CDD505-2E9C-101B-9397-08002B2CF9AE}" pid="32" name="FSC#SKEDITIONSLOVLEX@103.510:AttrStrListDocPropTextPredklSpravy">
    <vt:lpwstr>&lt;p style="text-align: justify;"&gt;&amp;nbsp;&amp;nbsp;&amp;nbsp;&amp;nbsp; Návrh zákona, ktorým sa mení a dopĺňa zákon č. 463/2003 Z. z. o vojnových veteránoch a o doplnení zákona č. 328/2002 Z. z. o&amp;nbsp;sociálnom zabezpečení policajtov a vojakov a o zmene a doplnení niek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obrany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LP/2017/663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>užívateľ</vt:lpwstr>
  </property>
  <property fmtid="{D5CDD505-2E9C-101B-9397-08002B2CF9AE}" pid="119" name="FSC#SKEDITIONSLOVLEX@103.510:funkciaPredAkuzativ">
    <vt:lpwstr>užívateľa</vt:lpwstr>
  </property>
  <property fmtid="{D5CDD505-2E9C-101B-9397-08002B2CF9AE}" pid="120" name="FSC#SKEDITIONSLOVLEX@103.510:funkciaPredDativ">
    <vt:lpwstr>užívateľovi</vt:lpwstr>
  </property>
  <property fmtid="{D5CDD505-2E9C-101B-9397-08002B2CF9AE}" pid="121" name="FSC#SKEDITIONSLOVLEX@103.510:funkciaZodpPred">
    <vt:lpwstr>minister obrany Slovenskej republiky</vt:lpwstr>
  </property>
  <property fmtid="{D5CDD505-2E9C-101B-9397-08002B2CF9AE}" pid="122" name="FSC#SKEDITIONSLOVLEX@103.510:funkciaZodpPredAkuzativ">
    <vt:lpwstr>ministrovi obrany Slovenskej republiky</vt:lpwstr>
  </property>
  <property fmtid="{D5CDD505-2E9C-101B-9397-08002B2CF9AE}" pid="123" name="FSC#SKEDITIONSLOVLEX@103.510:funkciaZodpPredDativ">
    <vt:lpwstr>ministra obrany Slovenskej republiky</vt:lpwstr>
  </property>
  <property fmtid="{D5CDD505-2E9C-101B-9397-08002B2CF9AE}" pid="124" name="FSC#SKEDITIONSLOVLEX@103.510:legoblast">
    <vt:lpwstr>Správne právo
Právo sociálneho zabezpečenia</vt:lpwstr>
  </property>
  <property fmtid="{D5CDD505-2E9C-101B-9397-08002B2CF9AE}" pid="125" name="FSC#SKEDITIONSLOVLEX@103.510:nazovpredpis">
    <vt:lpwstr>, ktorým sa mení a dopĺňa zákon č. 463/2003 Z. z. o vojnových veteránoch a o doplnení zákona č. 328/2002 Z. z. o sociálnom zabezpečení policajtov a vojakov a o zmene a doplnení niektorých zákonov v znení neskorších predpisov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463/2003 Z. z. o vojnových veteránoch a o doplnení zákona č. 328/2002 Z. z. o sociálnom zabezpečení policajtov a vojakov a o zmene a doplnení niektorých zákonov v znení neskorších predpisov v znení neskorších predp</vt:lpwstr>
  </property>
  <property fmtid="{D5CDD505-2E9C-101B-9397-08002B2CF9AE}" pid="132" name="FSC#SKEDITIONSLOVLEX@103.510:plnynazovpredpis1">
    <vt:lpwstr>isov</vt:lpwstr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Iniciatívny návrh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Silvia Benovičová</vt:lpwstr>
  </property>
  <property fmtid="{D5CDD505-2E9C-101B-9397-08002B2CF9AE}" pid="138" name="FSC#SKEDITIONSLOVLEX@103.510:predkladateliaObalSD">
    <vt:lpwstr>Peter Gajdoš
minister obrany Slovenskej republiky</vt:lpwstr>
  </property>
  <property fmtid="{D5CDD505-2E9C-101B-9397-08002B2CF9AE}" pid="139" name="FSC#SKEDITIONSLOVLEX@103.510:pripomienkovatelia">
    <vt:lpwstr>Ministerstvo obrany Slovenskej republiky, Ministerstvo obrany Slovenskej republiky, Ministerstvo obrany Slovenskej republiky, Ministerstvo obrany Slovenskej republiky, Ministerstvo obrany Slovenskej republiky, Ministerstvo obrany Slovenskej republiky</vt:lpwstr>
  </property>
  <property fmtid="{D5CDD505-2E9C-101B-9397-08002B2CF9AE}" pid="140" name="FSC#SKEDITIONSLOVLEX@103.510:rezortcislopredpis">
    <vt:lpwstr>SELP-32-44/2017-OdL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&lt;p&gt;&amp;nbsp;&lt;/p&gt;&lt;table align="left" border="1" cellpadding="0" cellspacing="0" width="99%"&gt;	&lt;tbody&gt;		&lt;tr&gt;			&lt;td colspan="5" style="width: 100%; height: 36px;"&gt;			&lt;p align="center"&gt;&lt;strong&gt;&lt;em&gt;Správa o účasti verejnosti na tvorbe právneho predpisu&lt;/em&gt;&lt;/stron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Obal materiálu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13. 9. 2017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obrany Slovenskej republiky</vt:lpwstr>
  </property>
  <property fmtid="{D5CDD505-2E9C-101B-9397-08002B2CF9AE}" pid="152" name="FSC#SKEDITIONSLOVLEX@103.510:zodppredkladatel">
    <vt:lpwstr>Peter Gajdoš</vt:lpwstr>
  </property>
</Properties>
</file>