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431" w:rsidP="004A6431">
      <w:pPr>
        <w:pStyle w:val="Title"/>
        <w:widowControl/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4A6431" w:rsidP="004A6431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A6431" w:rsidP="004A6431">
      <w:pPr>
        <w:widowControl/>
        <w:bidi w:val="0"/>
        <w:jc w:val="center"/>
        <w:rPr>
          <w:rFonts w:ascii="Times New Roman" w:hAnsi="Times New Roman"/>
          <w:b/>
        </w:rPr>
      </w:pPr>
    </w:p>
    <w:p w:rsidR="004A6431" w:rsidP="004A6431">
      <w:pPr>
        <w:pStyle w:val="Heading2"/>
        <w:widowControl/>
        <w:bidi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4A6431" w:rsidP="004A6431">
      <w:pPr>
        <w:widowControl/>
        <w:bidi w:val="0"/>
        <w:jc w:val="center"/>
        <w:rPr>
          <w:rFonts w:ascii="Arial" w:hAnsi="Arial" w:cs="Arial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</w:rPr>
      </w:pPr>
    </w:p>
    <w:p w:rsidR="004A6431" w:rsidP="004A6431">
      <w:pPr>
        <w:widowControl/>
        <w:bidi w:val="0"/>
        <w:rPr>
          <w:rFonts w:ascii="Arial" w:hAnsi="Arial" w:cs="Arial"/>
        </w:rPr>
      </w:pPr>
      <w:r>
        <w:rPr>
          <w:rFonts w:ascii="Arial" w:hAnsi="Arial" w:cs="Arial"/>
        </w:rPr>
        <w:t>Číslo: CRD - 2187/2017</w:t>
      </w:r>
    </w:p>
    <w:p w:rsidR="004A6431" w:rsidP="004A6431">
      <w:pPr>
        <w:widowControl/>
        <w:bidi w:val="0"/>
        <w:rPr>
          <w:rFonts w:ascii="Arial" w:hAnsi="Arial" w:cs="Arial"/>
          <w:b/>
          <w:sz w:val="28"/>
          <w:szCs w:val="28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001C0" w:rsidP="004A643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033BE" w:rsidP="004A643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774a</w:t>
      </w:r>
    </w:p>
    <w:p w:rsidR="004A6431" w:rsidP="004A6431">
      <w:pPr>
        <w:widowControl/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4A6431" w:rsidP="004A6431">
      <w:pPr>
        <w:pStyle w:val="Heading1"/>
        <w:widowControl/>
        <w:bidi w:val="0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4A6431" w:rsidP="004A6431">
      <w:pPr>
        <w:widowControl/>
        <w:bidi w:val="0"/>
        <w:rPr>
          <w:rFonts w:ascii="Arial" w:hAnsi="Arial" w:cs="Arial"/>
          <w:b/>
        </w:rPr>
      </w:pPr>
    </w:p>
    <w:p w:rsidR="004A6431" w:rsidP="004A6431">
      <w:pPr>
        <w:widowControl/>
        <w:bidi w:val="0"/>
        <w:rPr>
          <w:rFonts w:ascii="Arial" w:hAnsi="Arial" w:cs="Arial"/>
          <w:b/>
        </w:rPr>
      </w:pPr>
    </w:p>
    <w:p w:rsidR="004A6431" w:rsidP="004A6431">
      <w:pPr>
        <w:bidi w:val="0"/>
        <w:spacing w:after="160" w:line="252" w:lineRule="auto"/>
        <w:rPr>
          <w:rFonts w:ascii="Arial" w:hAnsi="Arial" w:cs="Arial"/>
        </w:rPr>
      </w:pPr>
      <w:r w:rsidRPr="004A6431">
        <w:rPr>
          <w:rFonts w:ascii="Arial" w:hAnsi="Arial" w:cs="Arial"/>
          <w:b/>
        </w:rPr>
        <w:t xml:space="preserve">výborov Národnej rady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Slovenskej republiky o výsledku prerokovania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návrhu poslancov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Národnej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rady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>Slovenskej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 republiky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Evy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 xml:space="preserve">SMOLÍKOVEJ, </w:t>
      </w:r>
      <w:r>
        <w:rPr>
          <w:rFonts w:ascii="Arial" w:hAnsi="Arial" w:cs="Arial"/>
          <w:b/>
        </w:rPr>
        <w:t xml:space="preserve"> </w:t>
      </w:r>
      <w:r w:rsidRPr="004A6431">
        <w:rPr>
          <w:rFonts w:ascii="Arial" w:hAnsi="Arial" w:cs="Arial"/>
          <w:b/>
        </w:rPr>
        <w:t>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4A6431">
        <w:rPr>
          <w:rFonts w:ascii="Arial" w:hAnsi="Arial" w:cs="Arial"/>
          <w:b/>
          <w:szCs w:val="22"/>
        </w:rPr>
        <w:t xml:space="preserve"> (tlač 774) </w:t>
      </w:r>
      <w:r w:rsidRPr="004A6431">
        <w:rPr>
          <w:rFonts w:ascii="Arial" w:hAnsi="Arial" w:cs="Arial"/>
          <w:b/>
        </w:rPr>
        <w:t>vo výboroch v</w:t>
      </w:r>
      <w:r w:rsidRPr="004A6431">
        <w:rPr>
          <w:rFonts w:ascii="Arial" w:hAnsi="Arial" w:cs="Arial"/>
          <w:b/>
          <w:szCs w:val="22"/>
        </w:rPr>
        <w:t xml:space="preserve"> </w:t>
      </w:r>
      <w:r w:rsidRPr="004A6431">
        <w:rPr>
          <w:rFonts w:ascii="Arial" w:hAnsi="Arial" w:cs="Arial"/>
          <w:b/>
        </w:rPr>
        <w:t>druhom čítaní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___________________________________________________________________</w:t>
      </w:r>
    </w:p>
    <w:p w:rsidR="004A6431" w:rsidP="004A6431">
      <w:pPr>
        <w:widowControl/>
        <w:bidi w:val="0"/>
        <w:ind w:right="540" w:firstLine="708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adjustRightInd/>
        <w:jc w:val="both"/>
        <w:rPr>
          <w:rFonts w:ascii="Arial" w:hAnsi="Arial" w:cs="Arial"/>
        </w:rPr>
      </w:pPr>
    </w:p>
    <w:p w:rsidR="004A6431" w:rsidRP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</w:t>
      </w:r>
      <w:r w:rsidRPr="004A6431">
        <w:rPr>
          <w:rFonts w:ascii="Arial" w:hAnsi="Arial" w:cs="Arial"/>
        </w:rPr>
        <w:t>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4A6431">
        <w:rPr>
          <w:rFonts w:ascii="Arial" w:hAnsi="Arial" w:cs="Arial"/>
          <w:szCs w:val="22"/>
        </w:rPr>
        <w:t xml:space="preserve"> (tlač 774) </w:t>
      </w:r>
      <w:r w:rsidRPr="004A6431">
        <w:rPr>
          <w:rFonts w:ascii="Arial" w:hAnsi="Arial" w:cs="Arial"/>
        </w:rPr>
        <w:t>vo výboroch v</w:t>
      </w:r>
      <w:r w:rsidRPr="004A6431">
        <w:rPr>
          <w:rFonts w:ascii="Arial" w:hAnsi="Arial" w:cs="Arial"/>
          <w:szCs w:val="22"/>
        </w:rPr>
        <w:t xml:space="preserve"> </w:t>
      </w:r>
      <w:r w:rsidRPr="004A6431">
        <w:rPr>
          <w:rFonts w:ascii="Arial" w:hAnsi="Arial" w:cs="Arial"/>
        </w:rPr>
        <w:t>druhom čítaní.</w:t>
      </w: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RP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Národná rada Slovenskej republiky uznesením z 30. novembra 2017 č. 944 sa uzniesla prerokovať </w:t>
      </w:r>
      <w:r w:rsidRPr="004A6431">
        <w:rPr>
          <w:rFonts w:ascii="Arial" w:hAnsi="Arial" w:cs="Arial"/>
        </w:rPr>
        <w:t>návrh 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4A6431">
        <w:rPr>
          <w:rFonts w:ascii="Arial" w:hAnsi="Arial" w:cs="Arial"/>
          <w:szCs w:val="22"/>
        </w:rPr>
        <w:t xml:space="preserve"> (tlač 774) </w:t>
      </w:r>
      <w:r w:rsidRPr="004A6431">
        <w:rPr>
          <w:rFonts w:ascii="Arial" w:hAnsi="Arial" w:cs="Arial"/>
        </w:rPr>
        <w:t>vo výboroch v</w:t>
      </w:r>
      <w:r w:rsidRPr="004A6431">
        <w:rPr>
          <w:rFonts w:ascii="Arial" w:hAnsi="Arial" w:cs="Arial"/>
          <w:szCs w:val="22"/>
        </w:rPr>
        <w:t xml:space="preserve"> </w:t>
      </w:r>
      <w:r w:rsidRPr="004A6431">
        <w:rPr>
          <w:rFonts w:ascii="Arial" w:hAnsi="Arial" w:cs="Arial"/>
        </w:rPr>
        <w:t xml:space="preserve">druhom čítaní </w:t>
      </w:r>
      <w:r w:rsidRPr="004A6431">
        <w:rPr>
          <w:rFonts w:ascii="Arial" w:hAnsi="Arial" w:cs="Arial"/>
          <w:bCs/>
        </w:rPr>
        <w:t>a</w:t>
      </w:r>
      <w:r w:rsidRPr="004A6431">
        <w:rPr>
          <w:rFonts w:ascii="Arial" w:hAnsi="Arial" w:cs="Arial"/>
        </w:rPr>
        <w:t> prideliť ho týmto výborom:</w:t>
      </w:r>
    </w:p>
    <w:p w:rsidR="004A6431" w:rsidP="004A6431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7001C0" w:rsidP="004A6431">
      <w:pPr>
        <w:pStyle w:val="BodyText"/>
        <w:widowControl/>
        <w:autoSpaceDE/>
        <w:bidi w:val="0"/>
        <w:adjustRightInd/>
        <w:spacing w:after="0"/>
        <w:jc w:val="both"/>
        <w:rPr>
          <w:rFonts w:ascii="Arial" w:hAnsi="Arial" w:cs="Arial"/>
        </w:rPr>
      </w:pPr>
    </w:p>
    <w:p w:rsidR="004A6431" w:rsidP="004A6431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</w:t>
      </w:r>
      <w:r w:rsidR="002E2351">
        <w:rPr>
          <w:rFonts w:ascii="Arial" w:hAnsi="Arial" w:cs="Arial"/>
        </w:rPr>
        <w:t>dnej rady Slovenskej republiky</w:t>
      </w:r>
    </w:p>
    <w:p w:rsidR="004A6431" w:rsidP="004A6431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A6431" w:rsidP="004A6431">
      <w:pPr>
        <w:pStyle w:val="BodyText"/>
        <w:widowControl/>
        <w:autoSpaceDE/>
        <w:bidi w:val="0"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2E2351" w:rsidP="004A643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2E235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>
        <w:rPr>
          <w:rFonts w:ascii="Arial" w:hAnsi="Arial" w:cs="Arial"/>
          <w:szCs w:val="22"/>
        </w:rPr>
        <w:t xml:space="preserve"> n</w:t>
      </w:r>
      <w:r>
        <w:rPr>
          <w:rFonts w:ascii="Arial" w:hAnsi="Arial" w:cs="Arial"/>
        </w:rPr>
        <w:t xml:space="preserve">ávrhu </w:t>
      </w:r>
      <w:r w:rsidRPr="004A6431" w:rsidR="003E0629">
        <w:rPr>
          <w:rFonts w:ascii="Arial" w:hAnsi="Arial" w:cs="Arial"/>
        </w:rPr>
        <w:t>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4A6431" w:rsidR="003E0629">
        <w:rPr>
          <w:rFonts w:ascii="Arial" w:hAnsi="Arial" w:cs="Arial"/>
          <w:szCs w:val="22"/>
        </w:rPr>
        <w:t xml:space="preserve"> </w:t>
      </w:r>
      <w:r w:rsidRPr="003E0629" w:rsidR="003E0629">
        <w:rPr>
          <w:rFonts w:ascii="Arial" w:hAnsi="Arial" w:cs="Arial"/>
          <w:b/>
          <w:szCs w:val="22"/>
        </w:rPr>
        <w:t>(tlač 774)</w:t>
      </w:r>
      <w:r w:rsidRPr="004A6431" w:rsidR="003E062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4A6431" w:rsidP="004A6431">
      <w:pPr>
        <w:widowControl/>
        <w:bidi w:val="0"/>
        <w:jc w:val="both"/>
        <w:rPr>
          <w:rFonts w:ascii="Arial" w:hAnsi="Arial" w:cs="Arial"/>
          <w:b/>
        </w:rPr>
      </w:pPr>
    </w:p>
    <w:p w:rsidR="004A6431" w:rsidP="004A6431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3</w:t>
      </w:r>
      <w:r w:rsidR="00B0010C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z</w:t>
      </w:r>
      <w:r w:rsidR="00B0010C">
        <w:rPr>
          <w:rFonts w:ascii="Arial" w:hAnsi="Arial" w:cs="Arial"/>
        </w:rPr>
        <w:t> 23. januára 2018</w:t>
      </w:r>
    </w:p>
    <w:p w:rsidR="004A6431" w:rsidP="004A6431">
      <w:pPr>
        <w:tabs>
          <w:tab w:val="left" w:pos="108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:rsidR="004A6431" w:rsidP="004A6431">
      <w:pPr>
        <w:widowControl/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  <w:br/>
      </w:r>
      <w:r w:rsidR="003E0629">
        <w:rPr>
          <w:rFonts w:ascii="Arial" w:hAnsi="Arial" w:cs="Arial"/>
        </w:rPr>
        <w:t xml:space="preserve">v uznesení č. </w:t>
      </w:r>
      <w:r w:rsidR="00B0010C">
        <w:rPr>
          <w:rFonts w:ascii="Arial" w:hAnsi="Arial" w:cs="Arial"/>
        </w:rPr>
        <w:t>132</w:t>
      </w:r>
      <w:r>
        <w:rPr>
          <w:rFonts w:ascii="Arial" w:hAnsi="Arial" w:cs="Arial"/>
        </w:rPr>
        <w:t xml:space="preserve"> z 2</w:t>
      </w:r>
      <w:r w:rsidR="003E062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3E0629">
        <w:rPr>
          <w:rFonts w:ascii="Arial" w:hAnsi="Arial" w:cs="Arial"/>
        </w:rPr>
        <w:t>januára 2018</w:t>
      </w:r>
      <w:r>
        <w:rPr>
          <w:rFonts w:ascii="Arial" w:hAnsi="Arial" w:cs="Arial"/>
          <w:b/>
        </w:rPr>
        <w:t xml:space="preserve"> </w:t>
      </w:r>
    </w:p>
    <w:p w:rsidR="0076628D" w:rsidP="004A6431">
      <w:pPr>
        <w:widowControl/>
        <w:bidi w:val="0"/>
        <w:jc w:val="both"/>
        <w:rPr>
          <w:rFonts w:ascii="Arial" w:hAnsi="Arial" w:cs="Arial"/>
          <w:b/>
        </w:rPr>
      </w:pPr>
    </w:p>
    <w:p w:rsidR="004A6431" w:rsidP="004A6431">
      <w:pPr>
        <w:widowControl/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</w:t>
      </w:r>
      <w:r w:rsidR="0076628D">
        <w:rPr>
          <w:rFonts w:ascii="Arial" w:hAnsi="Arial" w:cs="Arial"/>
          <w:b/>
        </w:rPr>
        <w:t xml:space="preserve"> pozmeňujúcim </w:t>
      </w:r>
      <w:r>
        <w:rPr>
          <w:rFonts w:ascii="Arial" w:hAnsi="Arial" w:cs="Arial"/>
          <w:b/>
        </w:rPr>
        <w:t xml:space="preserve">návrhom </w:t>
      </w:r>
      <w:r>
        <w:rPr>
          <w:rFonts w:ascii="Arial" w:hAnsi="Arial" w:cs="Arial"/>
        </w:rPr>
        <w:t>uvedeným v časti IV. spoločnej správy.</w:t>
      </w:r>
    </w:p>
    <w:p w:rsidR="004A6431" w:rsidP="004A6431">
      <w:pPr>
        <w:widowControl/>
        <w:bidi w:val="0"/>
        <w:rPr>
          <w:rFonts w:ascii="Arial" w:hAnsi="Arial" w:cs="Arial"/>
          <w:b/>
        </w:rPr>
      </w:pPr>
    </w:p>
    <w:p w:rsidR="002E2351" w:rsidP="004A6431">
      <w:pPr>
        <w:widowControl/>
        <w:bidi w:val="0"/>
        <w:rPr>
          <w:rFonts w:ascii="Arial" w:hAnsi="Arial" w:cs="Arial"/>
          <w:b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4A6431" w:rsidP="004A6431">
      <w:pPr>
        <w:widowControl/>
        <w:bidi w:val="0"/>
        <w:jc w:val="both"/>
        <w:rPr>
          <w:rFonts w:ascii="Arial" w:hAnsi="Arial" w:cs="Arial"/>
          <w:b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uznesení výborov Národnej rady Slovenskej republiky uvedených v III. časti tejto spoločnej správy vyplýva tento </w:t>
      </w:r>
      <w:r w:rsidR="0076628D">
        <w:rPr>
          <w:rFonts w:ascii="Arial" w:hAnsi="Arial" w:cs="Arial"/>
        </w:rPr>
        <w:t xml:space="preserve">pozmeňovací </w:t>
      </w:r>
      <w:r>
        <w:rPr>
          <w:rFonts w:ascii="Arial" w:hAnsi="Arial" w:cs="Arial"/>
        </w:rPr>
        <w:t>návrh:</w:t>
      </w:r>
    </w:p>
    <w:p w:rsidR="004A6431" w:rsidP="004A6431">
      <w:pPr>
        <w:bidi w:val="0"/>
        <w:jc w:val="both"/>
        <w:rPr>
          <w:rFonts w:ascii="Arial" w:hAnsi="Arial" w:cs="Arial"/>
        </w:rPr>
      </w:pPr>
    </w:p>
    <w:p w:rsidR="0076628D" w:rsidRPr="00950FFD" w:rsidP="0076628D">
      <w:pPr>
        <w:bidi w:val="0"/>
        <w:ind w:firstLine="708"/>
        <w:rPr>
          <w:rFonts w:ascii="Arial" w:hAnsi="Arial" w:cs="Arial"/>
        </w:rPr>
      </w:pPr>
      <w:r w:rsidRPr="00950FFD">
        <w:rPr>
          <w:rFonts w:ascii="Arial" w:hAnsi="Arial" w:cs="Arial"/>
        </w:rPr>
        <w:t>K čl. I bod 6</w:t>
      </w:r>
    </w:p>
    <w:p w:rsidR="0076628D" w:rsidRPr="00950FFD" w:rsidP="0076628D">
      <w:pPr>
        <w:bidi w:val="0"/>
        <w:ind w:left="708"/>
        <w:jc w:val="both"/>
        <w:rPr>
          <w:rFonts w:ascii="Arial" w:hAnsi="Arial" w:cs="Arial"/>
        </w:rPr>
      </w:pPr>
      <w:r w:rsidRPr="00950FFD">
        <w:rPr>
          <w:rFonts w:ascii="Arial" w:hAnsi="Arial" w:cs="Arial"/>
        </w:rPr>
        <w:t>V čl. I bode 6 v § 20 ods. 4 sa slová „podľa písmena b)“ nahrádzajú slovami „písm. b)“.</w:t>
      </w:r>
    </w:p>
    <w:p w:rsidR="0076628D" w:rsidRPr="00AF42B9" w:rsidP="0076628D">
      <w:pPr>
        <w:pStyle w:val="ListParagraph"/>
        <w:bidi w:val="0"/>
        <w:ind w:left="1069"/>
        <w:rPr>
          <w:rFonts w:ascii="Arial" w:hAnsi="Arial" w:cs="Arial"/>
        </w:rPr>
      </w:pPr>
    </w:p>
    <w:p w:rsidR="004A6431" w:rsidP="002E2351">
      <w:pPr>
        <w:pStyle w:val="ListParagraph"/>
        <w:bidi w:val="0"/>
        <w:ind w:left="4253"/>
        <w:rPr>
          <w:rFonts w:ascii="Arial" w:hAnsi="Arial" w:cs="Arial"/>
        </w:rPr>
      </w:pPr>
      <w:r w:rsidRPr="00AF42B9" w:rsidR="0076628D">
        <w:rPr>
          <w:rFonts w:ascii="Arial" w:hAnsi="Arial" w:cs="Arial"/>
        </w:rPr>
        <w:t>Legislatívno-technická úprava vnútorného odkazu v súlade s bodom 52 prílohy č. 2 k Legislatívnym pravidlám tvorby zákonov.</w:t>
      </w:r>
    </w:p>
    <w:p w:rsidR="007001C0" w:rsidP="004A6431">
      <w:pPr>
        <w:bidi w:val="0"/>
        <w:ind w:left="2832"/>
        <w:jc w:val="both"/>
        <w:rPr>
          <w:rFonts w:ascii="Arial" w:hAnsi="Arial" w:cs="Arial"/>
        </w:rPr>
      </w:pPr>
    </w:p>
    <w:p w:rsidR="004A6431" w:rsidP="004A6431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4A6431" w:rsidP="004A6431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4A6431" w:rsidP="004A6431">
      <w:pPr>
        <w:bidi w:val="0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4A6431" w:rsidP="004A6431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4A6431" w:rsidP="004A6431">
      <w:pPr>
        <w:pStyle w:val="ListParagraph"/>
        <w:bidi w:val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ab/>
        <w:tab/>
      </w: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Gestorský výbor odporúča Národnej rade Slovenskej republiky hlasovať o uvedenom </w:t>
      </w:r>
      <w:r w:rsidR="0076628D">
        <w:rPr>
          <w:rFonts w:ascii="Arial" w:hAnsi="Arial" w:cs="Arial"/>
        </w:rPr>
        <w:t xml:space="preserve">pozmeňovacom </w:t>
      </w:r>
      <w:r>
        <w:rPr>
          <w:rFonts w:ascii="Arial" w:hAnsi="Arial" w:cs="Arial"/>
        </w:rPr>
        <w:t xml:space="preserve">návrhu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ho  </w:t>
      </w:r>
      <w:r>
        <w:rPr>
          <w:rFonts w:ascii="Arial" w:hAnsi="Arial" w:cs="Arial"/>
          <w:b/>
          <w:spacing w:val="60"/>
        </w:rPr>
        <w:t>schváliť.</w:t>
      </w:r>
    </w:p>
    <w:p w:rsidR="004A6431" w:rsidP="004A6431">
      <w:pPr>
        <w:widowControl/>
        <w:bidi w:val="0"/>
        <w:jc w:val="both"/>
        <w:rPr>
          <w:rFonts w:ascii="Arial" w:hAnsi="Arial" w:cs="Arial"/>
          <w:b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</w:rPr>
        <w:t xml:space="preserve">návrh </w:t>
      </w:r>
      <w:r w:rsidRPr="003E0629" w:rsidR="003E0629">
        <w:rPr>
          <w:rFonts w:ascii="Arial" w:hAnsi="Arial" w:cs="Arial"/>
          <w:b/>
        </w:rPr>
        <w:t>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3E0629" w:rsidR="003E0629">
        <w:rPr>
          <w:rFonts w:ascii="Arial" w:hAnsi="Arial" w:cs="Arial"/>
          <w:b/>
          <w:szCs w:val="22"/>
        </w:rPr>
        <w:t xml:space="preserve"> (tlač 774)</w:t>
      </w:r>
      <w:r w:rsidRPr="004A6431" w:rsidR="003E062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návrhu </w:t>
      </w:r>
      <w:r>
        <w:rPr>
          <w:rFonts w:ascii="Arial" w:hAnsi="Arial" w:cs="Arial"/>
        </w:rPr>
        <w:t>uvedeného v tejto správe.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pStyle w:val="BodyText"/>
        <w:widowControl/>
        <w:autoSpaceDE/>
        <w:bidi w:val="0"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>
        <w:rPr>
          <w:rFonts w:ascii="Arial" w:hAnsi="Arial" w:cs="Arial"/>
          <w:b/>
        </w:rPr>
        <w:t xml:space="preserve">návrhu </w:t>
      </w:r>
      <w:r w:rsidRPr="003E0629" w:rsidR="003E0629">
        <w:rPr>
          <w:rFonts w:ascii="Arial" w:hAnsi="Arial" w:cs="Arial"/>
          <w:b/>
        </w:rPr>
        <w:t>poslancov  Národnej  rady  Slovenskej  republiky  Evy  SMOLÍKOVEJ,  Andreja DANKA, Tibora BERNAŤÁKA a Tibora JANČULU na vydanie zákona, ktorým sa mení a dopĺňa zákon č. 245/2008 Z. z. o výchove a vzdelávaní (školský zákon) a o zmene a doplnení niektorých zákonov v znení neskorších predpisov</w:t>
      </w:r>
      <w:r w:rsidRPr="003E0629" w:rsidR="003E0629">
        <w:rPr>
          <w:rFonts w:ascii="Arial" w:hAnsi="Arial" w:cs="Arial"/>
          <w:b/>
          <w:szCs w:val="22"/>
        </w:rPr>
        <w:t xml:space="preserve"> (tlač 774a)</w:t>
      </w:r>
      <w:r w:rsidRPr="004A6431" w:rsidR="003E062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 </w:t>
      </w:r>
      <w:r w:rsidR="003E062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. </w:t>
      </w:r>
      <w:r w:rsidR="003E0629">
        <w:rPr>
          <w:rFonts w:ascii="Arial" w:hAnsi="Arial" w:cs="Arial"/>
        </w:rPr>
        <w:t>januára</w:t>
      </w:r>
      <w:r>
        <w:rPr>
          <w:rFonts w:ascii="Arial" w:hAnsi="Arial" w:cs="Arial"/>
        </w:rPr>
        <w:t xml:space="preserve"> 201</w:t>
      </w:r>
      <w:r w:rsidR="003E062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č. </w:t>
      </w:r>
      <w:r w:rsidR="0076628D">
        <w:rPr>
          <w:rFonts w:ascii="Arial" w:hAnsi="Arial" w:cs="Arial"/>
        </w:rPr>
        <w:t>138.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Týmto uznesením výbor zároveň poveril spoločn</w:t>
      </w:r>
      <w:r w:rsidR="003E0629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spravodaj</w:t>
      </w:r>
      <w:r w:rsidR="003E0629">
        <w:rPr>
          <w:rFonts w:ascii="Arial" w:hAnsi="Arial" w:cs="Arial"/>
        </w:rPr>
        <w:t>cu</w:t>
      </w:r>
      <w:r>
        <w:rPr>
          <w:rFonts w:ascii="Arial" w:hAnsi="Arial" w:cs="Arial"/>
        </w:rPr>
        <w:t xml:space="preserve"> </w:t>
      </w:r>
      <w:r w:rsidR="003E0629">
        <w:rPr>
          <w:rFonts w:ascii="Arial" w:hAnsi="Arial" w:cs="Arial"/>
          <w:b/>
        </w:rPr>
        <w:t>Pavla Gogu</w:t>
      </w:r>
      <w:r>
        <w:rPr>
          <w:rFonts w:ascii="Arial" w:hAnsi="Arial" w:cs="Arial"/>
        </w:rPr>
        <w:t xml:space="preserve">, aby na schôdzi Národnej rady Slovenskej republiky informoval o výsledku rokovania výborov, o stanovisku a návrhu gestorského výboru a predkladal návrhy podľa príslušných ustanovení zákona o rokovacom poriadku Národnej rady Slovenskej republiky. 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Bratislava  </w:t>
      </w:r>
      <w:r w:rsidR="003E0629">
        <w:rPr>
          <w:rFonts w:ascii="Arial" w:hAnsi="Arial" w:cs="Arial"/>
        </w:rPr>
        <w:t>január</w:t>
      </w:r>
      <w:r>
        <w:rPr>
          <w:rFonts w:ascii="Arial" w:hAnsi="Arial" w:cs="Arial"/>
        </w:rPr>
        <w:t xml:space="preserve"> </w:t>
      </w:r>
      <w:r w:rsidR="007662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3E0629">
        <w:rPr>
          <w:rFonts w:ascii="Arial" w:hAnsi="Arial" w:cs="Arial"/>
        </w:rPr>
        <w:t>8</w:t>
      </w: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both"/>
        <w:rPr>
          <w:rFonts w:ascii="Arial" w:hAnsi="Arial" w:cs="Arial"/>
        </w:rPr>
      </w:pPr>
    </w:p>
    <w:p w:rsidR="004A6431" w:rsidP="004A6431">
      <w:pPr>
        <w:widowControl/>
        <w:bidi w:val="0"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Ľubomír Petrák </w:t>
      </w:r>
      <w:r w:rsidR="003033BE">
        <w:rPr>
          <w:rFonts w:ascii="Arial" w:hAnsi="Arial" w:cs="Arial"/>
          <w:b/>
          <w:spacing w:val="40"/>
        </w:rPr>
        <w:t>v. r.</w:t>
      </w:r>
    </w:p>
    <w:p w:rsidR="004A6431" w:rsidP="004A6431">
      <w:pPr>
        <w:widowControl/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A6431" w:rsidP="004A6431">
      <w:pPr>
        <w:widowControl/>
        <w:bidi w:val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t>Výboru NR SR  pre vzdelávanie, vedu, mládež a šport</w:t>
      </w:r>
    </w:p>
    <w:p w:rsidR="004A6431" w:rsidP="004A6431">
      <w:pPr>
        <w:bidi w:val="0"/>
        <w:rPr>
          <w:rFonts w:ascii="Times New Roman" w:hAnsi="Times New Roman"/>
        </w:rPr>
      </w:pPr>
    </w:p>
    <w:p w:rsidR="0000073D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1F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CE21F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A6431"/>
    <w:rsid w:val="0000073D"/>
    <w:rsid w:val="001B11D3"/>
    <w:rsid w:val="002E2351"/>
    <w:rsid w:val="003033BE"/>
    <w:rsid w:val="003E0629"/>
    <w:rsid w:val="004A6431"/>
    <w:rsid w:val="007001C0"/>
    <w:rsid w:val="0076628D"/>
    <w:rsid w:val="0092657A"/>
    <w:rsid w:val="00950FFD"/>
    <w:rsid w:val="00AF42B9"/>
    <w:rsid w:val="00B0010C"/>
    <w:rsid w:val="00CE21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3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643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4A643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6431"/>
    <w:rPr>
      <w:rFonts w:ascii="AT*Toronto" w:hAnsi="AT*Toronto" w:cs="Times New Roman"/>
      <w:b/>
      <w:spacing w:val="40"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4A6431"/>
    <w:rPr>
      <w:rFonts w:ascii="AT*Toronto" w:hAnsi="AT*Toronto" w:cs="Times New Roman"/>
      <w:b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4A643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4A6431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A643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A643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No Spacing1 Char,Numbered Para 1 Char,ODRAZKY PRVA UROVEN Char,Odsek Char,Odsek zoznamu1 Char,Odsek zoznamu4 Char"/>
    <w:link w:val="ListParagraph"/>
    <w:uiPriority w:val="34"/>
    <w:qFormat/>
    <w:locked/>
    <w:rsid w:val="004A6431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3,Bullet Po,Dot pt,Indicator Text,LISTA,List Paragraph Char Char Char,List Paragraph à moi,Listaszerű bekezdés1,Listaszerű bekezdés2,Listaszerű bekezdés3,No Spacing1,Numbered Para 1,ODRAZKY PRVA UROVEN,Odsek,Odsek zoznamu1,Odsek zoznamu4"/>
    <w:basedOn w:val="Normal"/>
    <w:link w:val="OdsekzoznamuChar"/>
    <w:uiPriority w:val="34"/>
    <w:qFormat/>
    <w:rsid w:val="004A6431"/>
    <w:pPr>
      <w:widowControl/>
      <w:autoSpaceDE/>
      <w:autoSpaceDN/>
      <w:adjustRightInd/>
      <w:ind w:left="720"/>
      <w:contextualSpacing/>
      <w:jc w:val="left"/>
    </w:pPr>
    <w:rPr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6628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628D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E21F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E21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E21F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E21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241</TotalTime>
  <Pages>3</Pages>
  <Words>796</Words>
  <Characters>4540</Characters>
  <Application>Microsoft Office Word</Application>
  <DocSecurity>0</DocSecurity>
  <Lines>0</Lines>
  <Paragraphs>0</Paragraphs>
  <ScaleCrop>false</ScaleCrop>
  <Company>Kancelaria NRSR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8</cp:revision>
  <cp:lastPrinted>2018-01-29T11:26:00Z</cp:lastPrinted>
  <dcterms:created xsi:type="dcterms:W3CDTF">2018-01-12T11:03:00Z</dcterms:created>
  <dcterms:modified xsi:type="dcterms:W3CDTF">2018-01-30T14:15:00Z</dcterms:modified>
</cp:coreProperties>
</file>