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62940" w:rsidRPr="00E35790" w:rsidP="00062940">
      <w:pPr>
        <w:tabs>
          <w:tab w:val="left" w:pos="-1985"/>
          <w:tab w:val="left" w:pos="709"/>
          <w:tab w:val="left" w:pos="1077"/>
        </w:tabs>
        <w:bidi w:val="0"/>
        <w:jc w:val="center"/>
        <w:rPr>
          <w:rFonts w:ascii="Times New Roman" w:hAnsi="Times New Roman"/>
          <w:b/>
          <w:sz w:val="28"/>
        </w:rPr>
      </w:pPr>
      <w:r w:rsidRPr="00E35790">
        <w:rPr>
          <w:rFonts w:ascii="Times New Roman" w:hAnsi="Times New Roman"/>
          <w:b/>
          <w:sz w:val="28"/>
        </w:rPr>
        <w:t>NÁRODNÁ RADA SLOVENSKEJ REPUBLIKY</w:t>
      </w:r>
    </w:p>
    <w:p w:rsidR="00062940" w:rsidRPr="00E35790" w:rsidP="00062940">
      <w:pPr>
        <w:tabs>
          <w:tab w:val="left" w:pos="-1985"/>
          <w:tab w:val="left" w:pos="709"/>
          <w:tab w:val="left" w:pos="1077"/>
        </w:tabs>
        <w:bidi w:val="0"/>
        <w:jc w:val="center"/>
        <w:rPr>
          <w:rFonts w:ascii="Times New Roman" w:hAnsi="Times New Roman"/>
          <w:b/>
          <w:sz w:val="28"/>
        </w:rPr>
      </w:pPr>
      <w:r w:rsidRPr="00E35790">
        <w:rPr>
          <w:rFonts w:ascii="Times New Roman" w:hAnsi="Times New Roman"/>
          <w:b/>
          <w:sz w:val="28"/>
        </w:rPr>
        <w:t>VII. volebné obdobie</w:t>
        <w:br/>
      </w:r>
    </w:p>
    <w:p w:rsidR="00062940" w:rsidRPr="00E35790" w:rsidP="00062940">
      <w:pPr>
        <w:tabs>
          <w:tab w:val="left" w:pos="-1985"/>
          <w:tab w:val="left" w:pos="709"/>
          <w:tab w:val="left" w:pos="1077"/>
        </w:tabs>
        <w:bidi w:val="0"/>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CRD-2207/2017</w:t>
      </w:r>
    </w:p>
    <w:p w:rsidR="00062940" w:rsidP="00062940">
      <w:pPr>
        <w:pStyle w:val="BodyText2"/>
        <w:tabs>
          <w:tab w:val="left" w:pos="-1985"/>
          <w:tab w:val="left" w:pos="709"/>
          <w:tab w:val="left" w:pos="1077"/>
        </w:tabs>
        <w:bidi w:val="0"/>
        <w:spacing w:line="360" w:lineRule="auto"/>
        <w:jc w:val="center"/>
        <w:rPr>
          <w:rFonts w:ascii="Times New Roman" w:hAnsi="Times New Roman"/>
          <w:b/>
          <w:bCs/>
          <w:sz w:val="32"/>
          <w:szCs w:val="32"/>
          <w:lang w:eastAsia="sk-SK"/>
        </w:rPr>
      </w:pPr>
    </w:p>
    <w:p w:rsidR="00062940" w:rsidP="00062940">
      <w:pPr>
        <w:pStyle w:val="BodyText2"/>
        <w:tabs>
          <w:tab w:val="left" w:pos="-1985"/>
          <w:tab w:val="left" w:pos="709"/>
          <w:tab w:val="left" w:pos="1077"/>
        </w:tabs>
        <w:bidi w:val="0"/>
        <w:spacing w:line="360" w:lineRule="auto"/>
        <w:jc w:val="center"/>
        <w:rPr>
          <w:rFonts w:ascii="Times New Roman" w:hAnsi="Times New Roman"/>
          <w:b/>
          <w:bCs/>
          <w:sz w:val="32"/>
          <w:szCs w:val="32"/>
          <w:lang w:eastAsia="sk-SK"/>
        </w:rPr>
      </w:pPr>
    </w:p>
    <w:p w:rsidR="00062940" w:rsidRPr="00D25F2F" w:rsidP="00062940">
      <w:pPr>
        <w:pStyle w:val="BodyText2"/>
        <w:tabs>
          <w:tab w:val="left" w:pos="-1985"/>
          <w:tab w:val="left" w:pos="709"/>
          <w:tab w:val="left" w:pos="1077"/>
        </w:tabs>
        <w:bidi w:val="0"/>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780</w:t>
      </w:r>
      <w:r w:rsidRPr="00D25F2F">
        <w:rPr>
          <w:rFonts w:ascii="Times New Roman" w:hAnsi="Times New Roman"/>
          <w:b/>
          <w:bCs/>
          <w:sz w:val="32"/>
          <w:szCs w:val="32"/>
          <w:lang w:eastAsia="sk-SK"/>
        </w:rPr>
        <w:t>a</w:t>
      </w:r>
    </w:p>
    <w:p w:rsidR="00062940" w:rsidRPr="00E35790" w:rsidP="00062940">
      <w:pPr>
        <w:pStyle w:val="Heading1"/>
        <w:tabs>
          <w:tab w:val="left" w:pos="-1985"/>
          <w:tab w:val="left" w:pos="709"/>
          <w:tab w:val="left" w:pos="1077"/>
        </w:tabs>
        <w:bidi w:val="0"/>
        <w:spacing w:line="360" w:lineRule="auto"/>
        <w:jc w:val="center"/>
        <w:rPr>
          <w:rFonts w:ascii="Times New Roman" w:hAnsi="Times New Roman" w:cs="Times New Roman"/>
        </w:rPr>
      </w:pPr>
      <w:r>
        <w:rPr>
          <w:rFonts w:ascii="Times New Roman" w:hAnsi="Times New Roman" w:cs="Times New Roman"/>
          <w:bCs w:val="0"/>
        </w:rPr>
        <w:t>Spoločná správa</w:t>
      </w:r>
    </w:p>
    <w:p w:rsidR="00062940" w:rsidRPr="00E35790" w:rsidP="00062940">
      <w:pPr>
        <w:tabs>
          <w:tab w:val="left" w:pos="-1985"/>
          <w:tab w:val="left" w:pos="709"/>
          <w:tab w:val="left" w:pos="1077"/>
        </w:tabs>
        <w:bidi w:val="0"/>
        <w:jc w:val="both"/>
        <w:rPr>
          <w:rFonts w:ascii="Times New Roman" w:hAnsi="Times New Roman"/>
        </w:rPr>
      </w:pPr>
    </w:p>
    <w:p w:rsidR="00062940" w:rsidP="00062940">
      <w:pPr>
        <w:bidi w:val="0"/>
        <w:jc w:val="both"/>
        <w:rPr>
          <w:rFonts w:ascii="Times New Roman" w:hAnsi="Times New Roman"/>
          <w:b/>
        </w:rPr>
      </w:pPr>
      <w:r w:rsidRPr="00062940">
        <w:rPr>
          <w:rFonts w:ascii="Times New Roman" w:hAnsi="Times New Roman"/>
          <w:b/>
          <w:szCs w:val="24"/>
        </w:rPr>
        <w:t xml:space="preserve">výborov Národnej rady Slovenskej republiky o prerokovaní </w:t>
      </w:r>
      <w:r w:rsidRPr="00062940">
        <w:rPr>
          <w:rFonts w:ascii="Times New Roman" w:hAnsi="Times New Roman"/>
          <w:b/>
          <w:color w:val="000000"/>
        </w:rPr>
        <w:t xml:space="preserve">návrhu </w:t>
      </w:r>
      <w:r w:rsidRPr="00062940">
        <w:rPr>
          <w:rFonts w:ascii="Times New Roman" w:hAnsi="Times New Roman"/>
          <w:b/>
        </w:rPr>
        <w:t>poslancov Národnej rady Slovenskej republiky Jána Podmanického, Martina Glváča a Ľubomíra Petráka na vydanie zákona, ktorým sa mení a dopĺňa zákon č. 311/2001 Z. z. Zákonník práce v znení neskorších predpisov a ktorým sa dopĺňajú niektoré zákony (tlač 780)</w:t>
      </w:r>
    </w:p>
    <w:p w:rsidR="00062940" w:rsidRPr="00062940" w:rsidP="00062940">
      <w:pPr>
        <w:bidi w:val="0"/>
        <w:jc w:val="both"/>
        <w:rPr>
          <w:rFonts w:ascii="Times New Roman" w:hAnsi="Times New Roman"/>
          <w:b/>
        </w:rPr>
      </w:pPr>
      <w:r w:rsidRPr="00062940">
        <w:rPr>
          <w:rFonts w:ascii="Times New Roman" w:hAnsi="Times New Roman"/>
          <w:b/>
        </w:rPr>
        <w:t>___________________________________________________________________________</w:t>
      </w:r>
    </w:p>
    <w:p w:rsidR="00062940" w:rsidRPr="00062940" w:rsidP="00062940">
      <w:pPr>
        <w:bidi w:val="0"/>
        <w:jc w:val="both"/>
        <w:rPr>
          <w:rFonts w:ascii="Times New Roman" w:hAnsi="Times New Roman"/>
          <w:b/>
          <w:szCs w:val="24"/>
        </w:rPr>
      </w:pPr>
    </w:p>
    <w:p w:rsidR="00062940" w:rsidRPr="00062940" w:rsidP="00062940">
      <w:pPr>
        <w:tabs>
          <w:tab w:val="left" w:pos="-1985"/>
          <w:tab w:val="left" w:pos="709"/>
          <w:tab w:val="left" w:pos="1077"/>
        </w:tabs>
        <w:bidi w:val="0"/>
        <w:spacing w:line="276" w:lineRule="auto"/>
        <w:jc w:val="both"/>
        <w:rPr>
          <w:rFonts w:ascii="Times New Roman" w:hAnsi="Times New Roman"/>
          <w:b/>
        </w:rPr>
      </w:pPr>
    </w:p>
    <w:p w:rsidR="00062940" w:rsidRPr="00E35790" w:rsidP="00062940">
      <w:pPr>
        <w:bidi w:val="0"/>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w:t>
      </w:r>
      <w:r>
        <w:rPr>
          <w:rFonts w:ascii="Times New Roman" w:hAnsi="Times New Roman"/>
          <w:b/>
          <w:szCs w:val="24"/>
        </w:rPr>
        <w:t> </w:t>
      </w:r>
      <w:r w:rsidRPr="007A15AD">
        <w:rPr>
          <w:rFonts w:ascii="Times New Roman" w:hAnsi="Times New Roman"/>
          <w:b/>
          <w:szCs w:val="24"/>
        </w:rPr>
        <w:t>návrhu</w:t>
      </w:r>
      <w:r w:rsidRPr="007A15AD">
        <w:rPr>
          <w:rFonts w:ascii="Times New Roman" w:hAnsi="Times New Roman"/>
          <w:b/>
          <w:color w:val="000000"/>
        </w:rPr>
        <w:t xml:space="preserve"> </w:t>
      </w:r>
      <w:r w:rsidRPr="007A15AD">
        <w:rPr>
          <w:rFonts w:ascii="Times New Roman" w:hAnsi="Times New Roman"/>
          <w:b/>
        </w:rPr>
        <w:t>poslancov</w:t>
      </w:r>
      <w:r w:rsidRPr="00446692">
        <w:rPr>
          <w:rFonts w:ascii="Times New Roman" w:hAnsi="Times New Roman"/>
        </w:rPr>
        <w:t xml:space="preserve"> </w:t>
      </w:r>
      <w:r w:rsidRPr="00062940">
        <w:rPr>
          <w:rFonts w:ascii="Times New Roman" w:hAnsi="Times New Roman"/>
        </w:rPr>
        <w:t>Národnej rady Slovenskej republiky Jána Podmanického, Martina Glváča a Ľubomíra Petráka na vydanie zákona, ktorým sa mení a dopĺňa zákon č. 311/2001 Z. z. Zákonník práce v znení neskorších predpisov a ktorým sa dopĺňajú niektoré zákony</w:t>
      </w:r>
      <w:r w:rsidRPr="00062940">
        <w:rPr>
          <w:rFonts w:ascii="Times New Roman" w:hAnsi="Times New Roman"/>
          <w:b/>
        </w:rPr>
        <w:t xml:space="preserve"> (tlač 780)</w:t>
      </w:r>
      <w:r w:rsidRPr="00446692">
        <w:rPr>
          <w:rFonts w:ascii="Times New Roman" w:hAnsi="Times New Roman"/>
          <w:b/>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062940" w:rsidRPr="00E35790" w:rsidP="00062940">
      <w:pPr>
        <w:tabs>
          <w:tab w:val="left" w:pos="-1985"/>
          <w:tab w:val="left" w:pos="709"/>
          <w:tab w:val="left" w:pos="1077"/>
        </w:tabs>
        <w:bidi w:val="0"/>
        <w:spacing w:line="276" w:lineRule="auto"/>
        <w:jc w:val="both"/>
        <w:rPr>
          <w:rFonts w:ascii="Times New Roman" w:hAnsi="Times New Roman"/>
        </w:rPr>
      </w:pPr>
    </w:p>
    <w:p w:rsidR="00062940" w:rsidRPr="00E35790" w:rsidP="00062940">
      <w:pPr>
        <w:tabs>
          <w:tab w:val="left" w:pos="-1985"/>
          <w:tab w:val="left" w:pos="709"/>
          <w:tab w:val="left" w:pos="1077"/>
        </w:tabs>
        <w:bidi w:val="0"/>
        <w:spacing w:line="276" w:lineRule="auto"/>
        <w:jc w:val="both"/>
        <w:rPr>
          <w:rFonts w:ascii="Times New Roman" w:hAnsi="Times New Roman"/>
        </w:rPr>
      </w:pPr>
    </w:p>
    <w:p w:rsidR="00062940" w:rsidRPr="00E35790" w:rsidP="00062940">
      <w:pPr>
        <w:tabs>
          <w:tab w:val="left" w:pos="-1985"/>
          <w:tab w:val="left" w:pos="709"/>
          <w:tab w:val="left" w:pos="1077"/>
        </w:tabs>
        <w:bidi w:val="0"/>
        <w:spacing w:line="276" w:lineRule="auto"/>
        <w:jc w:val="center"/>
        <w:rPr>
          <w:rFonts w:ascii="Times New Roman" w:hAnsi="Times New Roman"/>
          <w:b/>
          <w:bCs/>
        </w:rPr>
      </w:pPr>
      <w:r w:rsidRPr="00E35790">
        <w:rPr>
          <w:rFonts w:ascii="Times New Roman" w:hAnsi="Times New Roman"/>
          <w:b/>
          <w:bCs/>
        </w:rPr>
        <w:t>I.</w:t>
      </w:r>
    </w:p>
    <w:p w:rsidR="00062940" w:rsidRPr="00E35790" w:rsidP="00062940">
      <w:pPr>
        <w:tabs>
          <w:tab w:val="left" w:pos="-1985"/>
          <w:tab w:val="left" w:pos="709"/>
          <w:tab w:val="left" w:pos="1077"/>
        </w:tabs>
        <w:bidi w:val="0"/>
        <w:spacing w:line="276" w:lineRule="auto"/>
        <w:jc w:val="both"/>
        <w:rPr>
          <w:rFonts w:ascii="Times New Roman" w:hAnsi="Times New Roman"/>
        </w:rPr>
      </w:pPr>
    </w:p>
    <w:p w:rsidR="00062940" w:rsidRPr="00E35790" w:rsidP="00062940">
      <w:pPr>
        <w:pStyle w:val="BodyText2"/>
        <w:tabs>
          <w:tab w:val="left" w:pos="-1985"/>
          <w:tab w:val="left" w:pos="709"/>
          <w:tab w:val="left" w:pos="1077"/>
        </w:tabs>
        <w:bidi w:val="0"/>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993E74">
        <w:rPr>
          <w:rFonts w:ascii="Times New Roman" w:hAnsi="Times New Roman"/>
          <w:lang w:eastAsia="sk-SK"/>
        </w:rPr>
        <w:t xml:space="preserve"> 967</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xml:space="preserve"> </w:t>
      </w:r>
      <w:r w:rsidR="00993E74">
        <w:rPr>
          <w:rFonts w:ascii="Times New Roman" w:hAnsi="Times New Roman"/>
          <w:lang w:eastAsia="sk-SK"/>
        </w:rPr>
        <w:t>12</w:t>
      </w:r>
      <w:r>
        <w:rPr>
          <w:rFonts w:ascii="Times New Roman" w:hAnsi="Times New Roman"/>
          <w:lang w:eastAsia="sk-SK"/>
        </w:rPr>
        <w:t xml:space="preserve">. </w:t>
      </w:r>
      <w:r w:rsidR="00993E74">
        <w:rPr>
          <w:rFonts w:ascii="Times New Roman" w:hAnsi="Times New Roman"/>
          <w:lang w:eastAsia="sk-SK"/>
        </w:rPr>
        <w:t>dece</w:t>
      </w:r>
      <w:r>
        <w:rPr>
          <w:rFonts w:ascii="Times New Roman" w:hAnsi="Times New Roman"/>
          <w:lang w:eastAsia="sk-SK"/>
        </w:rPr>
        <w:t>mbra 2017</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062940" w:rsidRPr="005D244C" w:rsidP="00062940">
      <w:pPr>
        <w:tabs>
          <w:tab w:val="left" w:pos="-1985"/>
          <w:tab w:val="left" w:pos="709"/>
          <w:tab w:val="left" w:pos="1077"/>
        </w:tabs>
        <w:bidi w:val="0"/>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 xml:space="preserve">Ústavnoprávnemu výboru Národnej rady Slovenskej republiky, </w:t>
      </w:r>
    </w:p>
    <w:p w:rsidR="00062940" w:rsidP="00062940">
      <w:pPr>
        <w:tabs>
          <w:tab w:val="left" w:pos="-1985"/>
          <w:tab w:val="left" w:pos="709"/>
          <w:tab w:val="left" w:pos="1077"/>
        </w:tabs>
        <w:bidi w:val="0"/>
        <w:spacing w:line="276" w:lineRule="auto"/>
        <w:jc w:val="both"/>
        <w:rPr>
          <w:rFonts w:ascii="Times New Roman" w:hAnsi="Times New Roman"/>
          <w:szCs w:val="24"/>
        </w:rPr>
      </w:pPr>
      <w:r w:rsidRPr="005D244C">
        <w:rPr>
          <w:rFonts w:ascii="Times New Roman" w:hAnsi="Times New Roman"/>
          <w:szCs w:val="24"/>
        </w:rPr>
        <w:tab/>
        <w:t>Výboru Národnej rady Slovenskej republiky pre financie a</w:t>
      </w:r>
      <w:r>
        <w:rPr>
          <w:rFonts w:ascii="Times New Roman" w:hAnsi="Times New Roman"/>
          <w:szCs w:val="24"/>
        </w:rPr>
        <w:t> </w:t>
      </w:r>
      <w:r w:rsidRPr="005D244C">
        <w:rPr>
          <w:rFonts w:ascii="Times New Roman" w:hAnsi="Times New Roman"/>
          <w:szCs w:val="24"/>
        </w:rPr>
        <w:t>rozpočet</w:t>
      </w:r>
      <w:r>
        <w:rPr>
          <w:rFonts w:ascii="Times New Roman" w:hAnsi="Times New Roman"/>
          <w:szCs w:val="24"/>
        </w:rPr>
        <w:t>,</w:t>
      </w:r>
    </w:p>
    <w:p w:rsidR="00062940" w:rsidP="00062940">
      <w:pPr>
        <w:tabs>
          <w:tab w:val="left" w:pos="-1985"/>
          <w:tab w:val="left" w:pos="709"/>
          <w:tab w:val="left" w:pos="1077"/>
        </w:tabs>
        <w:bidi w:val="0"/>
        <w:spacing w:line="276" w:lineRule="auto"/>
        <w:jc w:val="both"/>
        <w:rPr>
          <w:rFonts w:ascii="Times New Roman" w:hAnsi="Times New Roman"/>
        </w:rPr>
      </w:pPr>
      <w:r w:rsidRPr="005D244C">
        <w:rPr>
          <w:rFonts w:ascii="Times New Roman" w:hAnsi="Times New Roman"/>
          <w:szCs w:val="24"/>
        </w:rPr>
        <w:tab/>
      </w:r>
      <w:r>
        <w:rPr>
          <w:rFonts w:ascii="Times New Roman" w:hAnsi="Times New Roman"/>
        </w:rPr>
        <w:t>Výboru Národnej rady Slovenskej republiky pre hospodárske záležitosti a</w:t>
      </w:r>
    </w:p>
    <w:p w:rsidR="00062940" w:rsidP="00062940">
      <w:pPr>
        <w:tabs>
          <w:tab w:val="left" w:pos="-1985"/>
          <w:tab w:val="left" w:pos="709"/>
          <w:tab w:val="left" w:pos="1077"/>
        </w:tabs>
        <w:bidi w:val="0"/>
        <w:spacing w:line="276" w:lineRule="auto"/>
        <w:jc w:val="both"/>
        <w:rPr>
          <w:rFonts w:ascii="Times New Roman" w:hAnsi="Times New Roman"/>
        </w:rPr>
      </w:pPr>
      <w:r>
        <w:rPr>
          <w:rFonts w:ascii="Times New Roman" w:hAnsi="Times New Roman"/>
        </w:rPr>
        <w:tab/>
      </w:r>
      <w:r w:rsidRPr="005D244C">
        <w:rPr>
          <w:rFonts w:ascii="Times New Roman" w:hAnsi="Times New Roman"/>
          <w:szCs w:val="24"/>
        </w:rPr>
        <w:t>Výboru Národnej rady Slovenskej republiky pre sociálne veci</w:t>
      </w:r>
      <w:r w:rsidR="00364989">
        <w:rPr>
          <w:rFonts w:ascii="Times New Roman" w:hAnsi="Times New Roman"/>
          <w:szCs w:val="24"/>
        </w:rPr>
        <w:t>.</w:t>
      </w:r>
    </w:p>
    <w:p w:rsidR="00062940" w:rsidP="00062940">
      <w:pPr>
        <w:tabs>
          <w:tab w:val="left" w:pos="-1985"/>
          <w:tab w:val="left" w:pos="709"/>
          <w:tab w:val="left" w:pos="1077"/>
        </w:tabs>
        <w:bidi w:val="0"/>
        <w:spacing w:line="276" w:lineRule="auto"/>
        <w:jc w:val="both"/>
        <w:rPr>
          <w:rFonts w:ascii="Times New Roman" w:hAnsi="Times New Roman"/>
        </w:rPr>
      </w:pPr>
    </w:p>
    <w:p w:rsidR="00062940" w:rsidRPr="003C5E8A" w:rsidP="00062940">
      <w:pPr>
        <w:bidi w:val="0"/>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062940" w:rsidP="00062940">
      <w:pPr>
        <w:tabs>
          <w:tab w:val="left" w:pos="-1985"/>
          <w:tab w:val="left" w:pos="709"/>
          <w:tab w:val="left" w:pos="1077"/>
        </w:tabs>
        <w:bidi w:val="0"/>
        <w:spacing w:line="276" w:lineRule="auto"/>
        <w:jc w:val="both"/>
        <w:rPr>
          <w:rFonts w:ascii="Times New Roman" w:hAnsi="Times New Roman"/>
        </w:rPr>
      </w:pPr>
    </w:p>
    <w:p w:rsidR="00062940" w:rsidP="00062940">
      <w:pPr>
        <w:tabs>
          <w:tab w:val="left" w:pos="-1985"/>
          <w:tab w:val="left" w:pos="709"/>
          <w:tab w:val="left" w:pos="1077"/>
        </w:tabs>
        <w:bidi w:val="0"/>
        <w:spacing w:line="276" w:lineRule="auto"/>
        <w:jc w:val="both"/>
        <w:rPr>
          <w:rFonts w:ascii="Times New Roman" w:hAnsi="Times New Roman"/>
        </w:rPr>
      </w:pPr>
    </w:p>
    <w:p w:rsidR="00062940" w:rsidRPr="00E35790" w:rsidP="00062940">
      <w:pPr>
        <w:tabs>
          <w:tab w:val="left" w:pos="-1985"/>
          <w:tab w:val="left" w:pos="709"/>
          <w:tab w:val="left" w:pos="1077"/>
        </w:tabs>
        <w:bidi w:val="0"/>
        <w:spacing w:line="276" w:lineRule="auto"/>
        <w:jc w:val="center"/>
        <w:rPr>
          <w:rFonts w:ascii="Times New Roman" w:hAnsi="Times New Roman"/>
          <w:b/>
          <w:bCs/>
        </w:rPr>
      </w:pPr>
      <w:r w:rsidRPr="00E35790">
        <w:rPr>
          <w:rFonts w:ascii="Times New Roman" w:hAnsi="Times New Roman"/>
          <w:b/>
          <w:bCs/>
        </w:rPr>
        <w:t>II.</w:t>
      </w:r>
    </w:p>
    <w:p w:rsidR="00062940" w:rsidRPr="00E35790" w:rsidP="00062940">
      <w:pPr>
        <w:tabs>
          <w:tab w:val="left" w:pos="-1985"/>
          <w:tab w:val="left" w:pos="709"/>
          <w:tab w:val="left" w:pos="1077"/>
        </w:tabs>
        <w:bidi w:val="0"/>
        <w:spacing w:line="276" w:lineRule="auto"/>
        <w:jc w:val="center"/>
        <w:rPr>
          <w:rFonts w:ascii="Times New Roman" w:hAnsi="Times New Roman"/>
          <w:b/>
          <w:bCs/>
        </w:rPr>
      </w:pPr>
    </w:p>
    <w:p w:rsidR="00062940" w:rsidRPr="002C0FC9" w:rsidP="00062940">
      <w:pPr>
        <w:tabs>
          <w:tab w:val="left" w:pos="-1985"/>
          <w:tab w:val="left" w:pos="709"/>
          <w:tab w:val="left" w:pos="1077"/>
        </w:tabs>
        <w:bidi w:val="0"/>
        <w:spacing w:line="276" w:lineRule="auto"/>
        <w:jc w:val="both"/>
        <w:rPr>
          <w:rFonts w:ascii="Times New Roman" w:hAnsi="Times New Roman"/>
        </w:rPr>
      </w:pPr>
      <w:r w:rsidRPr="00E35790">
        <w:rPr>
          <w:rFonts w:ascii="Times New Roman" w:hAnsi="Times New Roman"/>
        </w:rPr>
        <w:tab/>
      </w:r>
      <w:r w:rsidRPr="002C0FC9">
        <w:rPr>
          <w:rFonts w:ascii="Times New Roman" w:hAnsi="Times New Roman"/>
        </w:rPr>
        <w:t>Poslan</w:t>
      </w:r>
      <w:r w:rsidRPr="002C0FC9" w:rsidR="007A3FE0">
        <w:rPr>
          <w:rFonts w:ascii="Times New Roman" w:hAnsi="Times New Roman"/>
        </w:rPr>
        <w:t>ec</w:t>
      </w:r>
      <w:r w:rsidRPr="002C0FC9">
        <w:rPr>
          <w:rFonts w:ascii="Times New Roman" w:hAnsi="Times New Roman"/>
        </w:rPr>
        <w:t xml:space="preserve"> Národnej rady Slovenskej republiky</w:t>
      </w:r>
      <w:r w:rsidRPr="002C0FC9" w:rsidR="007A3FE0">
        <w:rPr>
          <w:rFonts w:ascii="Times New Roman" w:hAnsi="Times New Roman"/>
        </w:rPr>
        <w:t xml:space="preserve"> </w:t>
      </w:r>
      <w:r w:rsidRPr="002C0FC9" w:rsidR="007A3FE0">
        <w:rPr>
          <w:rFonts w:ascii="Times New Roman" w:hAnsi="Times New Roman"/>
          <w:b/>
        </w:rPr>
        <w:t>Miroslav Beblavý</w:t>
      </w:r>
      <w:r w:rsidRPr="002C0FC9" w:rsidR="007A3FE0">
        <w:rPr>
          <w:rFonts w:ascii="Times New Roman" w:hAnsi="Times New Roman"/>
        </w:rPr>
        <w:t xml:space="preserve"> (nie je členom výborov, ktorým bol návrh zákona pridelený</w:t>
      </w:r>
      <w:r w:rsidRPr="002C0FC9" w:rsidR="007A3FE0">
        <w:rPr>
          <w:rFonts w:ascii="Times New Roman" w:hAnsi="Times New Roman"/>
          <w:b/>
        </w:rPr>
        <w:t>) oznámil v určenej lehote gestorskému výboru stanovisko</w:t>
      </w:r>
      <w:r w:rsidRPr="002C0FC9" w:rsidR="007A3FE0">
        <w:rPr>
          <w:rFonts w:ascii="Times New Roman" w:hAnsi="Times New Roman"/>
        </w:rPr>
        <w:t xml:space="preserve"> k predmetnému návrhu zákona </w:t>
      </w:r>
      <w:r w:rsidRPr="002C0FC9">
        <w:rPr>
          <w:rFonts w:ascii="Times New Roman" w:hAnsi="Times New Roman"/>
        </w:rPr>
        <w:t xml:space="preserve">(§ 75 ods. 2 </w:t>
      </w:r>
      <w:r w:rsidRPr="002C0FC9" w:rsidR="007A3FE0">
        <w:rPr>
          <w:rFonts w:ascii="Times New Roman" w:hAnsi="Times New Roman"/>
        </w:rPr>
        <w:t>zákona Národnej rady Slovenskej republiky č. 350/1996 Z. z. o rokovacom poriadku Národnej rady Slovenskej republiky v znení neskorších predpisov</w:t>
      </w:r>
      <w:r w:rsidRPr="002C0FC9">
        <w:rPr>
          <w:rFonts w:ascii="Times New Roman" w:hAnsi="Times New Roman"/>
        </w:rPr>
        <w:t>)</w:t>
      </w:r>
      <w:r w:rsidR="002652F2">
        <w:rPr>
          <w:rFonts w:ascii="Times New Roman" w:hAnsi="Times New Roman"/>
        </w:rPr>
        <w:t>,</w:t>
      </w:r>
      <w:r w:rsidR="003D7EFA">
        <w:rPr>
          <w:rFonts w:ascii="Times New Roman" w:hAnsi="Times New Roman"/>
        </w:rPr>
        <w:t xml:space="preserve"> v ktorom navrhol </w:t>
      </w:r>
      <w:r w:rsidRPr="002C0FC9" w:rsidR="002C0FC9">
        <w:rPr>
          <w:rFonts w:ascii="Times New Roman" w:hAnsi="Times New Roman"/>
        </w:rPr>
        <w:t>2 pozmeňujúce</w:t>
      </w:r>
      <w:r w:rsidR="002C0FC9">
        <w:rPr>
          <w:rFonts w:ascii="Times New Roman" w:hAnsi="Times New Roman"/>
        </w:rPr>
        <w:t xml:space="preserve"> návrhy</w:t>
      </w:r>
      <w:r w:rsidRPr="002C0FC9" w:rsidR="002C0FC9">
        <w:rPr>
          <w:rFonts w:ascii="Times New Roman" w:hAnsi="Times New Roman"/>
        </w:rPr>
        <w:t>.</w:t>
      </w:r>
    </w:p>
    <w:p w:rsidR="0005473E" w:rsidRPr="00D01681" w:rsidP="003D7EFA">
      <w:pPr>
        <w:bidi w:val="0"/>
        <w:spacing w:line="276" w:lineRule="auto"/>
        <w:ind w:firstLine="708"/>
        <w:jc w:val="both"/>
        <w:rPr>
          <w:rFonts w:ascii="Times New Roman" w:hAnsi="Times New Roman"/>
        </w:rPr>
      </w:pPr>
      <w:r w:rsidRPr="00D01681" w:rsidR="00AC70BF">
        <w:rPr>
          <w:rFonts w:ascii="Times New Roman" w:hAnsi="Times New Roman"/>
        </w:rPr>
        <w:t xml:space="preserve">Nikto z poslancov si návrhy neosvojil. </w:t>
      </w:r>
    </w:p>
    <w:p w:rsidR="00062940" w:rsidRPr="00E35790" w:rsidP="003D7EFA">
      <w:pPr>
        <w:tabs>
          <w:tab w:val="left" w:pos="-1985"/>
          <w:tab w:val="left" w:pos="709"/>
          <w:tab w:val="left" w:pos="1077"/>
        </w:tabs>
        <w:bidi w:val="0"/>
        <w:spacing w:line="276" w:lineRule="auto"/>
        <w:jc w:val="both"/>
        <w:rPr>
          <w:rFonts w:ascii="Times New Roman" w:hAnsi="Times New Roman"/>
        </w:rPr>
      </w:pPr>
    </w:p>
    <w:p w:rsidR="00062940" w:rsidRPr="00D056E2" w:rsidP="00062940">
      <w:pPr>
        <w:tabs>
          <w:tab w:val="left" w:pos="-1985"/>
          <w:tab w:val="left" w:pos="709"/>
          <w:tab w:val="left" w:pos="1077"/>
        </w:tabs>
        <w:bidi w:val="0"/>
        <w:spacing w:line="276" w:lineRule="auto"/>
        <w:jc w:val="both"/>
        <w:rPr>
          <w:rFonts w:ascii="Times New Roman" w:hAnsi="Times New Roman"/>
          <w:b/>
        </w:rPr>
      </w:pPr>
    </w:p>
    <w:p w:rsidR="00062940" w:rsidRPr="00E35790" w:rsidP="00062940">
      <w:pPr>
        <w:tabs>
          <w:tab w:val="left" w:pos="-1985"/>
          <w:tab w:val="left" w:pos="709"/>
          <w:tab w:val="left" w:pos="1077"/>
        </w:tabs>
        <w:bidi w:val="0"/>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062940" w:rsidRPr="00011996" w:rsidP="00062940">
      <w:pPr>
        <w:tabs>
          <w:tab w:val="left" w:pos="-1985"/>
          <w:tab w:val="left" w:pos="709"/>
          <w:tab w:val="left" w:pos="1077"/>
        </w:tabs>
        <w:bidi w:val="0"/>
        <w:spacing w:line="276" w:lineRule="auto"/>
        <w:jc w:val="center"/>
        <w:rPr>
          <w:rFonts w:ascii="Times New Roman" w:hAnsi="Times New Roman"/>
          <w:b/>
          <w:bCs/>
          <w:szCs w:val="24"/>
        </w:rPr>
      </w:pPr>
    </w:p>
    <w:p w:rsidR="00062940" w:rsidRPr="00011996" w:rsidP="00062940">
      <w:pPr>
        <w:bidi w:val="0"/>
        <w:jc w:val="both"/>
        <w:rPr>
          <w:rFonts w:ascii="Times New Roman" w:hAnsi="Times New Roman"/>
          <w:szCs w:val="24"/>
        </w:rPr>
      </w:pPr>
      <w:r w:rsidRPr="00011996">
        <w:rPr>
          <w:rFonts w:ascii="Times New Roman" w:hAnsi="Times New Roman"/>
          <w:szCs w:val="24"/>
        </w:rPr>
        <w:tab/>
      </w:r>
      <w:r w:rsidRPr="007A15AD">
        <w:rPr>
          <w:rFonts w:ascii="Times New Roman" w:hAnsi="Times New Roman"/>
          <w:szCs w:val="24"/>
        </w:rPr>
        <w:t>Návrh</w:t>
      </w:r>
      <w:r w:rsidRPr="007A15AD">
        <w:rPr>
          <w:rFonts w:ascii="Times New Roman" w:hAnsi="Times New Roman"/>
          <w:color w:val="000000"/>
        </w:rPr>
        <w:t xml:space="preserve"> </w:t>
      </w:r>
      <w:r w:rsidRPr="007A15AD">
        <w:rPr>
          <w:rFonts w:ascii="Times New Roman" w:hAnsi="Times New Roman"/>
        </w:rPr>
        <w:t>poslancov</w:t>
      </w:r>
      <w:r w:rsidRPr="00446692">
        <w:rPr>
          <w:rFonts w:ascii="Times New Roman" w:hAnsi="Times New Roman"/>
        </w:rPr>
        <w:t xml:space="preserve"> Národnej rady Slovenskej republiky Jána Podmanického, Martina Glváča a Ľubomíra Petráka </w:t>
      </w:r>
      <w:r w:rsidRPr="00062940">
        <w:rPr>
          <w:rFonts w:ascii="Times New Roman" w:hAnsi="Times New Roman"/>
        </w:rPr>
        <w:t>na vydanie zákona, ktorým sa mení a dopĺňa zákon č. 311/2001 Z. z. Zákonník práce v znení neskorších predpisov a ktorým sa dopĺňajú niektoré zákony</w:t>
      </w:r>
      <w:r w:rsidRPr="00062940">
        <w:rPr>
          <w:rFonts w:ascii="Times New Roman" w:hAnsi="Times New Roman"/>
          <w:b/>
        </w:rPr>
        <w:t xml:space="preserve"> (tlač 780)</w:t>
      </w:r>
      <w:r w:rsidRPr="00446692">
        <w:rPr>
          <w:rFonts w:ascii="Times New Roman" w:hAnsi="Times New Roman"/>
          <w:b/>
        </w:rPr>
        <w:t xml:space="preserve"> </w:t>
      </w:r>
      <w:r>
        <w:rPr>
          <w:rFonts w:ascii="Times New Roman" w:hAnsi="Times New Roman"/>
          <w:b/>
          <w:lang w:eastAsia="sk-SK"/>
        </w:rPr>
        <w:t xml:space="preserve">prerokovali a </w:t>
      </w:r>
      <w:r w:rsidRPr="00011996">
        <w:rPr>
          <w:rFonts w:ascii="Times New Roman" w:hAnsi="Times New Roman"/>
          <w:b/>
          <w:bCs/>
          <w:szCs w:val="24"/>
        </w:rPr>
        <w:t xml:space="preserve">odporučili </w:t>
      </w:r>
      <w:r w:rsidRPr="00011996">
        <w:rPr>
          <w:rFonts w:ascii="Times New Roman" w:hAnsi="Times New Roman"/>
          <w:szCs w:val="24"/>
        </w:rPr>
        <w:t>Národnej rad</w:t>
      </w:r>
      <w:r>
        <w:rPr>
          <w:rFonts w:ascii="Times New Roman" w:hAnsi="Times New Roman"/>
          <w:szCs w:val="24"/>
        </w:rPr>
        <w:t>e</w:t>
      </w:r>
      <w:r w:rsidRPr="00011996">
        <w:rPr>
          <w:rFonts w:ascii="Times New Roman" w:hAnsi="Times New Roman"/>
          <w:szCs w:val="24"/>
        </w:rPr>
        <w:t xml:space="preserve"> Slovenskej republiky </w:t>
      </w:r>
      <w:r w:rsidRPr="00011996">
        <w:rPr>
          <w:rFonts w:ascii="Times New Roman" w:hAnsi="Times New Roman"/>
          <w:b/>
          <w:bCs/>
          <w:szCs w:val="24"/>
        </w:rPr>
        <w:t>schváliť</w:t>
      </w:r>
      <w:r w:rsidRPr="00011996">
        <w:rPr>
          <w:rFonts w:ascii="Times New Roman" w:hAnsi="Times New Roman"/>
          <w:szCs w:val="24"/>
        </w:rPr>
        <w:t>:</w:t>
      </w:r>
    </w:p>
    <w:p w:rsidR="00062940" w:rsidP="00062940">
      <w:pPr>
        <w:tabs>
          <w:tab w:val="left" w:pos="-1985"/>
          <w:tab w:val="left" w:pos="709"/>
          <w:tab w:val="left" w:pos="1077"/>
        </w:tabs>
        <w:bidi w:val="0"/>
        <w:spacing w:line="276" w:lineRule="auto"/>
        <w:jc w:val="both"/>
        <w:rPr>
          <w:rFonts w:ascii="Times New Roman" w:hAnsi="Times New Roman"/>
          <w:szCs w:val="24"/>
        </w:rPr>
      </w:pPr>
    </w:p>
    <w:p w:rsidR="00062940" w:rsidP="00062940">
      <w:pPr>
        <w:tabs>
          <w:tab w:val="left" w:pos="-1985"/>
          <w:tab w:val="left" w:pos="709"/>
          <w:tab w:val="left" w:pos="1077"/>
        </w:tabs>
        <w:bidi w:val="0"/>
        <w:spacing w:line="276" w:lineRule="auto"/>
        <w:jc w:val="both"/>
        <w:rPr>
          <w:rFonts w:ascii="Times New Roman" w:hAnsi="Times New Roman"/>
        </w:rPr>
      </w:pPr>
      <w:r w:rsidRPr="00E35790">
        <w:rPr>
          <w:rFonts w:ascii="Times New Roman" w:hAnsi="Times New Roman"/>
        </w:rPr>
        <w:tab/>
      </w:r>
      <w:r>
        <w:rPr>
          <w:rFonts w:ascii="Times New Roman" w:hAnsi="Times New Roman"/>
        </w:rPr>
        <w:t>Ústavnoprávny výbor Národnej rady Slovenskej republiky uznesením č.</w:t>
      </w:r>
      <w:r w:rsidR="00F04B5F">
        <w:rPr>
          <w:rFonts w:ascii="Times New Roman" w:hAnsi="Times New Roman"/>
        </w:rPr>
        <w:t xml:space="preserve"> 330</w:t>
      </w:r>
      <w:r>
        <w:rPr>
          <w:rFonts w:ascii="Times New Roman" w:hAnsi="Times New Roman"/>
        </w:rPr>
        <w:t xml:space="preserve"> z</w:t>
      </w:r>
      <w:r w:rsidR="00F04B5F">
        <w:rPr>
          <w:rFonts w:ascii="Times New Roman" w:hAnsi="Times New Roman"/>
        </w:rPr>
        <w:t xml:space="preserve"> 23. januára</w:t>
      </w:r>
      <w:r>
        <w:rPr>
          <w:rFonts w:ascii="Times New Roman" w:hAnsi="Times New Roman"/>
        </w:rPr>
        <w:t xml:space="preserve"> 2018,</w:t>
      </w:r>
    </w:p>
    <w:p w:rsidR="00062940" w:rsidP="00062940">
      <w:pPr>
        <w:tabs>
          <w:tab w:val="left" w:pos="-1985"/>
          <w:tab w:val="left" w:pos="709"/>
          <w:tab w:val="left" w:pos="1077"/>
        </w:tabs>
        <w:bidi w:val="0"/>
        <w:spacing w:line="276" w:lineRule="auto"/>
        <w:jc w:val="both"/>
        <w:rPr>
          <w:rFonts w:ascii="Times New Roman" w:hAnsi="Times New Roman"/>
          <w:szCs w:val="24"/>
        </w:rPr>
      </w:pPr>
      <w:r w:rsidRPr="005D244C">
        <w:rPr>
          <w:rFonts w:ascii="Times New Roman" w:hAnsi="Times New Roman"/>
          <w:szCs w:val="24"/>
        </w:rPr>
        <w:tab/>
        <w:t>Výbor Národnej rady Slovenskej republiky pre financie a</w:t>
      </w:r>
      <w:r>
        <w:rPr>
          <w:rFonts w:ascii="Times New Roman" w:hAnsi="Times New Roman"/>
          <w:szCs w:val="24"/>
        </w:rPr>
        <w:t> </w:t>
      </w:r>
      <w:r w:rsidRPr="005D244C">
        <w:rPr>
          <w:rFonts w:ascii="Times New Roman" w:hAnsi="Times New Roman"/>
          <w:szCs w:val="24"/>
        </w:rPr>
        <w:t>rozpočet</w:t>
      </w:r>
      <w:r>
        <w:rPr>
          <w:rFonts w:ascii="Times New Roman" w:hAnsi="Times New Roman"/>
          <w:szCs w:val="24"/>
        </w:rPr>
        <w:t xml:space="preserve"> uznesením č.</w:t>
      </w:r>
      <w:r w:rsidR="00BD240B">
        <w:rPr>
          <w:rFonts w:ascii="Times New Roman" w:hAnsi="Times New Roman"/>
          <w:szCs w:val="24"/>
        </w:rPr>
        <w:t xml:space="preserve"> </w:t>
      </w:r>
      <w:r w:rsidR="003D5024">
        <w:rPr>
          <w:rFonts w:ascii="Times New Roman" w:hAnsi="Times New Roman"/>
          <w:szCs w:val="24"/>
        </w:rPr>
        <w:t>253</w:t>
      </w:r>
      <w:r>
        <w:rPr>
          <w:rFonts w:ascii="Times New Roman" w:hAnsi="Times New Roman"/>
          <w:szCs w:val="24"/>
        </w:rPr>
        <w:t xml:space="preserve"> z</w:t>
      </w:r>
      <w:r w:rsidR="00BD240B">
        <w:rPr>
          <w:rFonts w:ascii="Times New Roman" w:hAnsi="Times New Roman"/>
          <w:szCs w:val="24"/>
        </w:rPr>
        <w:t> 29. januára</w:t>
      </w:r>
      <w:r>
        <w:rPr>
          <w:rFonts w:ascii="Times New Roman" w:hAnsi="Times New Roman"/>
          <w:szCs w:val="24"/>
        </w:rPr>
        <w:t xml:space="preserve"> 2018,</w:t>
      </w:r>
    </w:p>
    <w:p w:rsidR="00062940" w:rsidP="00062940">
      <w:pPr>
        <w:tabs>
          <w:tab w:val="left" w:pos="-1985"/>
          <w:tab w:val="left" w:pos="709"/>
          <w:tab w:val="left" w:pos="1077"/>
        </w:tabs>
        <w:bidi w:val="0"/>
        <w:spacing w:line="276" w:lineRule="auto"/>
        <w:jc w:val="both"/>
        <w:rPr>
          <w:rFonts w:ascii="Times New Roman" w:hAnsi="Times New Roman"/>
        </w:rPr>
      </w:pPr>
      <w:r w:rsidRPr="005D244C">
        <w:rPr>
          <w:rFonts w:ascii="Times New Roman" w:hAnsi="Times New Roman"/>
          <w:szCs w:val="24"/>
        </w:rPr>
        <w:tab/>
        <w:t xml:space="preserve">Výbor Národnej rady Slovenskej republiky pre </w:t>
      </w:r>
      <w:r>
        <w:rPr>
          <w:rFonts w:ascii="Times New Roman" w:hAnsi="Times New Roman"/>
          <w:szCs w:val="24"/>
        </w:rPr>
        <w:t>hospodárske záležitosti uznesením</w:t>
      </w:r>
      <w:r w:rsidR="003612B8">
        <w:rPr>
          <w:rFonts w:ascii="Times New Roman" w:hAnsi="Times New Roman"/>
          <w:szCs w:val="24"/>
        </w:rPr>
        <w:br/>
      </w:r>
      <w:r>
        <w:rPr>
          <w:rFonts w:ascii="Times New Roman" w:hAnsi="Times New Roman"/>
          <w:szCs w:val="24"/>
        </w:rPr>
        <w:t>č.</w:t>
      </w:r>
      <w:r w:rsidR="00DE147D">
        <w:rPr>
          <w:rFonts w:ascii="Times New Roman" w:hAnsi="Times New Roman"/>
          <w:szCs w:val="24"/>
        </w:rPr>
        <w:t xml:space="preserve"> 207</w:t>
      </w:r>
      <w:r>
        <w:rPr>
          <w:rFonts w:ascii="Times New Roman" w:hAnsi="Times New Roman"/>
          <w:szCs w:val="24"/>
        </w:rPr>
        <w:t xml:space="preserve"> z </w:t>
      </w:r>
      <w:r w:rsidR="00DE147D">
        <w:rPr>
          <w:rFonts w:ascii="Times New Roman" w:hAnsi="Times New Roman"/>
          <w:szCs w:val="24"/>
        </w:rPr>
        <w:t>25</w:t>
      </w:r>
      <w:r>
        <w:rPr>
          <w:rFonts w:ascii="Times New Roman" w:hAnsi="Times New Roman"/>
          <w:szCs w:val="24"/>
        </w:rPr>
        <w:t>.</w:t>
      </w:r>
      <w:r w:rsidR="00DE147D">
        <w:rPr>
          <w:rFonts w:ascii="Times New Roman" w:hAnsi="Times New Roman"/>
          <w:szCs w:val="24"/>
        </w:rPr>
        <w:t xml:space="preserve"> januára</w:t>
      </w:r>
      <w:r>
        <w:rPr>
          <w:rFonts w:ascii="Times New Roman" w:hAnsi="Times New Roman"/>
          <w:szCs w:val="24"/>
        </w:rPr>
        <w:t xml:space="preserve"> 2018</w:t>
      </w:r>
      <w:r w:rsidR="00DE147D">
        <w:rPr>
          <w:rFonts w:ascii="Times New Roman" w:hAnsi="Times New Roman"/>
          <w:szCs w:val="24"/>
        </w:rPr>
        <w:t>,</w:t>
      </w:r>
      <w:r>
        <w:rPr>
          <w:rFonts w:ascii="Times New Roman" w:hAnsi="Times New Roman"/>
          <w:szCs w:val="24"/>
        </w:rPr>
        <w:t xml:space="preserve"> </w:t>
      </w:r>
    </w:p>
    <w:p w:rsidR="00062940" w:rsidRPr="00E35790" w:rsidP="00062940">
      <w:pPr>
        <w:tabs>
          <w:tab w:val="left" w:pos="-1985"/>
          <w:tab w:val="left" w:pos="709"/>
          <w:tab w:val="left" w:pos="1077"/>
        </w:tabs>
        <w:bidi w:val="0"/>
        <w:spacing w:line="276" w:lineRule="auto"/>
        <w:jc w:val="both"/>
        <w:rPr>
          <w:rFonts w:ascii="Times New Roman" w:hAnsi="Times New Roman"/>
        </w:rPr>
      </w:pPr>
      <w:r>
        <w:rPr>
          <w:rFonts w:ascii="Times New Roman" w:hAnsi="Times New Roman"/>
        </w:rPr>
        <w:tab/>
        <w:t xml:space="preserve">Výbor Národnej rady Slovenskej republiky pre sociálne veci uznesením č. </w:t>
      </w:r>
      <w:r w:rsidR="003D5024">
        <w:rPr>
          <w:rFonts w:ascii="Times New Roman" w:hAnsi="Times New Roman"/>
        </w:rPr>
        <w:t>92</w:t>
      </w:r>
      <w:r>
        <w:rPr>
          <w:rFonts w:ascii="Times New Roman" w:hAnsi="Times New Roman"/>
        </w:rPr>
        <w:t xml:space="preserve"> z </w:t>
      </w:r>
      <w:r w:rsidR="003D5024">
        <w:rPr>
          <w:rFonts w:ascii="Times New Roman" w:hAnsi="Times New Roman"/>
        </w:rPr>
        <w:t>29</w:t>
      </w:r>
      <w:r>
        <w:rPr>
          <w:rFonts w:ascii="Times New Roman" w:hAnsi="Times New Roman"/>
        </w:rPr>
        <w:t>.</w:t>
      </w:r>
      <w:r w:rsidR="003D5024">
        <w:rPr>
          <w:rFonts w:ascii="Times New Roman" w:hAnsi="Times New Roman"/>
        </w:rPr>
        <w:t xml:space="preserve"> januára</w:t>
      </w:r>
      <w:r>
        <w:rPr>
          <w:rFonts w:ascii="Times New Roman" w:hAnsi="Times New Roman"/>
        </w:rPr>
        <w:t> 2018</w:t>
      </w:r>
      <w:r w:rsidR="00EA31D3">
        <w:rPr>
          <w:rFonts w:ascii="Times New Roman" w:hAnsi="Times New Roman"/>
        </w:rPr>
        <w:t>.</w:t>
      </w:r>
    </w:p>
    <w:p w:rsidR="00062940" w:rsidP="00062940">
      <w:pPr>
        <w:tabs>
          <w:tab w:val="left" w:pos="-1985"/>
          <w:tab w:val="left" w:pos="709"/>
          <w:tab w:val="left" w:pos="1077"/>
        </w:tabs>
        <w:bidi w:val="0"/>
        <w:spacing w:line="276" w:lineRule="auto"/>
        <w:jc w:val="both"/>
        <w:rPr>
          <w:rFonts w:ascii="Times New Roman" w:hAnsi="Times New Roman"/>
        </w:rPr>
      </w:pPr>
    </w:p>
    <w:p w:rsidR="00062940" w:rsidP="00062940">
      <w:pPr>
        <w:tabs>
          <w:tab w:val="left" w:pos="-1985"/>
          <w:tab w:val="left" w:pos="709"/>
          <w:tab w:val="left" w:pos="1077"/>
        </w:tabs>
        <w:bidi w:val="0"/>
        <w:spacing w:line="276" w:lineRule="auto"/>
        <w:jc w:val="both"/>
        <w:rPr>
          <w:rFonts w:ascii="Times New Roman" w:hAnsi="Times New Roman"/>
          <w:i/>
        </w:rPr>
      </w:pPr>
    </w:p>
    <w:p w:rsidR="00062940" w:rsidP="00062940">
      <w:pPr>
        <w:tabs>
          <w:tab w:val="left" w:pos="-1985"/>
          <w:tab w:val="left" w:pos="709"/>
          <w:tab w:val="left" w:pos="1077"/>
        </w:tabs>
        <w:bidi w:val="0"/>
        <w:jc w:val="both"/>
        <w:rPr>
          <w:rFonts w:ascii="Times New Roman" w:hAnsi="Times New Roman"/>
          <w:i/>
        </w:rPr>
      </w:pPr>
    </w:p>
    <w:p w:rsidR="00062940" w:rsidRPr="00E35790" w:rsidP="00062940">
      <w:pPr>
        <w:tabs>
          <w:tab w:val="left" w:pos="-1985"/>
          <w:tab w:val="left" w:pos="709"/>
          <w:tab w:val="left" w:pos="1077"/>
        </w:tabs>
        <w:bidi w:val="0"/>
        <w:jc w:val="center"/>
        <w:rPr>
          <w:rFonts w:ascii="Times New Roman" w:hAnsi="Times New Roman"/>
          <w:b/>
          <w:bCs/>
        </w:rPr>
      </w:pPr>
      <w:r w:rsidRPr="00E35790">
        <w:rPr>
          <w:rFonts w:ascii="Times New Roman" w:hAnsi="Times New Roman"/>
          <w:b/>
          <w:bCs/>
        </w:rPr>
        <w:t>IV.</w:t>
      </w:r>
    </w:p>
    <w:p w:rsidR="00062940" w:rsidRPr="00E35790" w:rsidP="00062940">
      <w:pPr>
        <w:tabs>
          <w:tab w:val="left" w:pos="-1985"/>
          <w:tab w:val="left" w:pos="709"/>
          <w:tab w:val="left" w:pos="1077"/>
        </w:tabs>
        <w:bidi w:val="0"/>
        <w:jc w:val="center"/>
        <w:rPr>
          <w:rFonts w:ascii="Times New Roman" w:hAnsi="Times New Roman"/>
          <w:b/>
          <w:bCs/>
        </w:rPr>
      </w:pPr>
    </w:p>
    <w:p w:rsidR="00062940" w:rsidP="00062940">
      <w:pPr>
        <w:tabs>
          <w:tab w:val="left" w:pos="-1985"/>
          <w:tab w:val="left" w:pos="709"/>
          <w:tab w:val="left" w:pos="1077"/>
        </w:tabs>
        <w:bidi w:val="0"/>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F04B5F" w:rsidRPr="00F04B5F" w:rsidP="00F04B5F">
      <w:pPr>
        <w:bidi w:val="0"/>
        <w:jc w:val="both"/>
        <w:rPr>
          <w:rFonts w:ascii="Times New Roman" w:hAnsi="Times New Roman"/>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sa za bod 5 vkladá nový bod 6, ktorý znie:</w:t>
      </w:r>
    </w:p>
    <w:p w:rsidR="00F04B5F" w:rsidRPr="00F04B5F" w:rsidP="00F04B5F">
      <w:pPr>
        <w:bidi w:val="0"/>
        <w:ind w:left="360"/>
        <w:jc w:val="both"/>
        <w:rPr>
          <w:rFonts w:ascii="Times New Roman" w:hAnsi="Times New Roman"/>
          <w:bCs/>
          <w:color w:val="231F20"/>
        </w:rPr>
      </w:pPr>
      <w:r w:rsidRPr="00F04B5F">
        <w:rPr>
          <w:rFonts w:ascii="Times New Roman" w:hAnsi="Times New Roman"/>
          <w:bCs/>
          <w:color w:val="231F20"/>
        </w:rPr>
        <w:t xml:space="preserve">„6. V § 95 sa na konci bodka nahrádza čiarkou a pripájajú sa tieto slová: „a </w:t>
      </w:r>
      <w:r w:rsidRPr="00F04B5F">
        <w:rPr>
          <w:rFonts w:ascii="Times New Roman" w:hAnsi="Times New Roman"/>
          <w:color w:val="000000"/>
        </w:rPr>
        <w:t>končí uplynutím 24 hodín od jej začiatku.“.“.</w:t>
      </w:r>
    </w:p>
    <w:p w:rsidR="00F04B5F" w:rsidRPr="00F04B5F" w:rsidP="00F04B5F">
      <w:pPr>
        <w:bidi w:val="0"/>
        <w:jc w:val="both"/>
        <w:rPr>
          <w:rFonts w:ascii="Times New Roman" w:hAnsi="Times New Roman"/>
          <w:bCs/>
          <w:color w:val="231F20"/>
        </w:rPr>
      </w:pPr>
    </w:p>
    <w:p w:rsidR="00F04B5F" w:rsidRPr="00F04B5F" w:rsidP="00F04B5F">
      <w:pPr>
        <w:bidi w:val="0"/>
        <w:ind w:left="360"/>
        <w:jc w:val="both"/>
        <w:rPr>
          <w:rFonts w:ascii="Times New Roman" w:hAnsi="Times New Roman"/>
        </w:rPr>
      </w:pPr>
      <w:r w:rsidRPr="00F04B5F">
        <w:rPr>
          <w:rFonts w:ascii="Times New Roman" w:hAnsi="Times New Roman"/>
        </w:rPr>
        <w:t>Nasledujúce body sa primerane prečíslujú.</w:t>
      </w:r>
    </w:p>
    <w:p w:rsidR="00F04B5F" w:rsidRPr="00F04B5F" w:rsidP="00F04B5F">
      <w:pPr>
        <w:bidi w:val="0"/>
        <w:ind w:left="360"/>
        <w:jc w:val="both"/>
        <w:rPr>
          <w:rFonts w:ascii="Times New Roman" w:hAnsi="Times New Roman"/>
        </w:rPr>
      </w:pPr>
    </w:p>
    <w:p w:rsidR="00F04B5F" w:rsidRPr="00F04B5F" w:rsidP="00F04B5F">
      <w:pPr>
        <w:bidi w:val="0"/>
        <w:ind w:left="3402"/>
        <w:jc w:val="both"/>
        <w:rPr>
          <w:rFonts w:ascii="Times New Roman" w:hAnsi="Times New Roman"/>
        </w:rPr>
      </w:pPr>
      <w:r w:rsidRPr="00F04B5F">
        <w:rPr>
          <w:rFonts w:ascii="Times New Roman" w:hAnsi="Times New Roman"/>
        </w:rPr>
        <w:t xml:space="preserve">V súvislosti so spresnením začiatku soboty a nedele na pracoviskách s nočnými zmenami sa navrhuje obdobná úprava aj v prípade dňa pracovného pokoja. </w:t>
      </w:r>
    </w:p>
    <w:p w:rsidR="00F04B5F" w:rsidP="00F04B5F">
      <w:pPr>
        <w:bidi w:val="0"/>
        <w:jc w:val="both"/>
        <w:rPr>
          <w:rFonts w:ascii="Times New Roman" w:hAnsi="Times New Roman"/>
          <w:bCs/>
          <w:color w:val="231F20"/>
        </w:rPr>
      </w:pPr>
    </w:p>
    <w:p w:rsidR="005B2829" w:rsidP="009E6B19">
      <w:pPr>
        <w:bidi w:val="0"/>
        <w:spacing w:line="240" w:lineRule="auto"/>
        <w:ind w:left="3402"/>
        <w:rPr>
          <w:rFonts w:ascii="Times New Roman" w:hAnsi="Times New Roman"/>
          <w:b/>
          <w:szCs w:val="24"/>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jc w:val="both"/>
        <w:rPr>
          <w:rFonts w:ascii="Times New Roman" w:hAnsi="Times New Roman"/>
          <w:bCs/>
          <w:color w:val="231F20"/>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11 sa slovo „štyroch“ nahrádza slovom „troch“.</w:t>
      </w:r>
    </w:p>
    <w:p w:rsidR="00F04B5F" w:rsidRPr="00F04B5F" w:rsidP="00F04B5F">
      <w:pPr>
        <w:bidi w:val="0"/>
        <w:jc w:val="both"/>
        <w:rPr>
          <w:rFonts w:ascii="Times New Roman" w:hAnsi="Times New Roman"/>
          <w:bCs/>
          <w:color w:val="231F20"/>
        </w:rPr>
      </w:pPr>
    </w:p>
    <w:p w:rsidR="00F04B5F" w:rsidRPr="00F04B5F" w:rsidP="00F04B5F">
      <w:pPr>
        <w:bidi w:val="0"/>
        <w:ind w:left="3402"/>
        <w:jc w:val="both"/>
        <w:rPr>
          <w:rFonts w:ascii="Times New Roman" w:hAnsi="Times New Roman"/>
        </w:rPr>
      </w:pPr>
      <w:r w:rsidRPr="00F04B5F">
        <w:rPr>
          <w:rFonts w:ascii="Times New Roman" w:hAnsi="Times New Roman"/>
        </w:rPr>
        <w:t>Navrhuje sa ponechať súčasnú lehotu na čerpanie náhradného voľna za prácu vo sviatok so spresnením, že táto lehota začína plynúť od začiatku mesiaca nasledujúceho po mesiaci, v ktorom bola práca vo sviatok vykonaná.</w:t>
      </w:r>
    </w:p>
    <w:p w:rsidR="009E6B19" w:rsidP="009E6B19">
      <w:pPr>
        <w:bidi w:val="0"/>
        <w:spacing w:line="240" w:lineRule="auto"/>
        <w:ind w:left="3402"/>
        <w:rPr>
          <w:rFonts w:ascii="Times New Roman" w:hAnsi="Times New Roman"/>
          <w:b/>
          <w:szCs w:val="24"/>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5B2829" w:rsidRPr="00F04B5F" w:rsidP="00F04B5F">
      <w:pPr>
        <w:bidi w:val="0"/>
        <w:jc w:val="both"/>
        <w:rPr>
          <w:rFonts w:ascii="Times New Roman" w:hAnsi="Times New Roman"/>
          <w:bCs/>
          <w:color w:val="231F20"/>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12 v § 122a ods. 1 sa slová „najmenej 100 %“ nahrádzajú slovami „najmenej v sume 50 %“.</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w:t>
      </w:r>
    </w:p>
    <w:p w:rsidR="001E5234" w:rsidP="009E6B19">
      <w:pPr>
        <w:bidi w:val="0"/>
        <w:spacing w:line="240" w:lineRule="auto"/>
        <w:ind w:left="3402"/>
        <w:rPr>
          <w:rFonts w:ascii="Times New Roman" w:hAnsi="Times New Roman"/>
          <w:b/>
          <w:szCs w:val="24"/>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F04B5F" w:rsidRPr="00F04B5F" w:rsidP="00F04B5F">
      <w:pPr>
        <w:bidi w:val="0"/>
        <w:ind w:left="360"/>
        <w:jc w:val="both"/>
        <w:rPr>
          <w:rFonts w:ascii="Times New Roman" w:hAnsi="Times New Roman"/>
          <w:bCs/>
          <w:color w:val="231F20"/>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12 v § 122a sa za odsek 1 vkladá nový odsek 2, ktorý znie:</w:t>
      </w:r>
    </w:p>
    <w:p w:rsidR="00F04B5F" w:rsidRPr="00F04B5F" w:rsidP="00F04B5F">
      <w:pPr>
        <w:bidi w:val="0"/>
        <w:ind w:left="360" w:firstLine="349"/>
        <w:jc w:val="both"/>
        <w:rPr>
          <w:rFonts w:ascii="Times New Roman" w:hAnsi="Times New Roman"/>
          <w:bCs/>
          <w:color w:val="231F20"/>
        </w:rPr>
      </w:pPr>
      <w:r w:rsidRPr="00F04B5F">
        <w:rPr>
          <w:rFonts w:ascii="Times New Roman" w:hAnsi="Times New Roman"/>
          <w:bCs/>
          <w:color w:val="231F20"/>
        </w:rPr>
        <w:t>„(2) U zamestnávateľa, u ktorého sa vzhľadom na povahu práce alebo podmienky prevádzky vyžaduje, aby sa práca pravidelne vykonávala v sobotu, možno dohodnúť nižšiu sumu mzdového zvýhodnenia ako podľa odseku 1, najmenej však 45 % minimálnej mzdy v eurách za hodinu podľa osobitného predpisu, v</w:t>
      </w:r>
    </w:p>
    <w:p w:rsidR="00F04B5F" w:rsidRPr="00F04B5F" w:rsidP="00F04B5F">
      <w:pPr>
        <w:numPr>
          <w:numId w:val="1"/>
        </w:numPr>
        <w:bidi w:val="0"/>
        <w:spacing w:line="240" w:lineRule="auto"/>
        <w:jc w:val="both"/>
        <w:rPr>
          <w:rFonts w:ascii="Times New Roman" w:hAnsi="Times New Roman"/>
          <w:bCs/>
          <w:color w:val="231F20"/>
        </w:rPr>
      </w:pPr>
      <w:r w:rsidRPr="00F04B5F">
        <w:rPr>
          <w:rFonts w:ascii="Times New Roman" w:hAnsi="Times New Roman"/>
          <w:bCs/>
          <w:color w:val="231F20"/>
        </w:rPr>
        <w:t>kolektívnej zmluve,</w:t>
      </w:r>
    </w:p>
    <w:p w:rsidR="00F04B5F" w:rsidRPr="00F04B5F" w:rsidP="00F04B5F">
      <w:pPr>
        <w:numPr>
          <w:numId w:val="1"/>
        </w:numPr>
        <w:bidi w:val="0"/>
        <w:spacing w:line="240" w:lineRule="auto"/>
        <w:jc w:val="both"/>
        <w:rPr>
          <w:rFonts w:ascii="Times New Roman" w:hAnsi="Times New Roman"/>
          <w:bCs/>
          <w:color w:val="231F20"/>
        </w:rPr>
      </w:pPr>
      <w:r w:rsidRPr="00F04B5F">
        <w:rPr>
          <w:rFonts w:ascii="Times New Roman" w:hAnsi="Times New Roman"/>
          <w:bCs/>
          <w:color w:val="231F20"/>
        </w:rPr>
        <w:t>pracovnej zmluve, ak ide o zamestnávateľa, u ktorého nepôsobí odborová organizácia a ktorý k 31. decembru predchádzajúceho kalendárneho roka zamestnával menej ako 20 zamestnancov.“.</w:t>
      </w:r>
    </w:p>
    <w:p w:rsidR="00F04B5F" w:rsidRPr="00F04B5F" w:rsidP="00F04B5F">
      <w:pPr>
        <w:bidi w:val="0"/>
        <w:jc w:val="both"/>
        <w:rPr>
          <w:rFonts w:ascii="Times New Roman" w:hAnsi="Times New Roman"/>
          <w:bCs/>
          <w:color w:val="231F20"/>
        </w:rPr>
      </w:pPr>
    </w:p>
    <w:p w:rsidR="00F04B5F" w:rsidRPr="00F04B5F" w:rsidP="00F04B5F">
      <w:pPr>
        <w:bidi w:val="0"/>
        <w:ind w:left="360"/>
        <w:jc w:val="both"/>
        <w:rPr>
          <w:rFonts w:ascii="Times New Roman" w:hAnsi="Times New Roman"/>
          <w:bCs/>
          <w:color w:val="231F20"/>
        </w:rPr>
      </w:pPr>
      <w:r w:rsidRPr="00F04B5F">
        <w:rPr>
          <w:rFonts w:ascii="Times New Roman" w:hAnsi="Times New Roman"/>
          <w:bCs/>
          <w:color w:val="231F20"/>
        </w:rPr>
        <w:t xml:space="preserve">Doterajšie odseky 2 a 3 sa primerane </w:t>
      </w:r>
      <w:r w:rsidRPr="00F04B5F">
        <w:rPr>
          <w:rFonts w:ascii="Times New Roman" w:hAnsi="Times New Roman"/>
        </w:rPr>
        <w:t>prečíslujú</w:t>
      </w:r>
      <w:r w:rsidRPr="00F04B5F">
        <w:rPr>
          <w:rFonts w:ascii="Times New Roman" w:hAnsi="Times New Roman"/>
          <w:bCs/>
          <w:color w:val="231F20"/>
        </w:rPr>
        <w:t>.</w:t>
      </w:r>
    </w:p>
    <w:p w:rsidR="00F04B5F" w:rsidRPr="00F04B5F" w:rsidP="00F04B5F">
      <w:pPr>
        <w:bidi w:val="0"/>
        <w:jc w:val="both"/>
        <w:rPr>
          <w:rFonts w:ascii="Times New Roman" w:hAnsi="Times New Roman"/>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F04B5F" w:rsidP="00F04B5F">
      <w:pPr>
        <w:bidi w:val="0"/>
        <w:ind w:left="3402"/>
        <w:jc w:val="both"/>
        <w:rPr>
          <w:rFonts w:ascii="Times New Roman" w:hAnsi="Times New Roman"/>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ind w:left="3402"/>
        <w:jc w:val="both"/>
        <w:rPr>
          <w:rFonts w:ascii="Times New Roman" w:hAnsi="Times New Roman"/>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12 v doterajšom § 122a ods. 2 a 3 sa slová „odseku 1“ nahrádzajú slovami „odsekov 1 a 2“.</w:t>
      </w:r>
    </w:p>
    <w:p w:rsidR="00F04B5F" w:rsidRPr="00F04B5F" w:rsidP="00F04B5F">
      <w:pPr>
        <w:bidi w:val="0"/>
        <w:jc w:val="both"/>
        <w:rPr>
          <w:rFonts w:ascii="Times New Roman" w:hAnsi="Times New Roman"/>
          <w:bCs/>
          <w:color w:val="231F20"/>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F04B5F" w:rsidP="00F04B5F">
      <w:pPr>
        <w:bidi w:val="0"/>
        <w:jc w:val="both"/>
        <w:rPr>
          <w:rFonts w:ascii="Times New Roman" w:hAnsi="Times New Roman"/>
          <w:bCs/>
          <w:color w:val="231F20"/>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jc w:val="both"/>
        <w:rPr>
          <w:rFonts w:ascii="Times New Roman" w:hAnsi="Times New Roman"/>
          <w:bCs/>
          <w:color w:val="231F20"/>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12 v § 122b ods. 1 sa za slovo „najmenej“ vkladajú slová „v sume“.</w:t>
      </w:r>
    </w:p>
    <w:p w:rsidR="00F04B5F" w:rsidRPr="00F04B5F" w:rsidP="00F04B5F">
      <w:pPr>
        <w:bidi w:val="0"/>
        <w:jc w:val="both"/>
        <w:rPr>
          <w:rFonts w:ascii="Times New Roman" w:hAnsi="Times New Roman"/>
          <w:bCs/>
          <w:color w:val="231F20"/>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F04B5F" w:rsidP="00F04B5F">
      <w:pPr>
        <w:bidi w:val="0"/>
        <w:jc w:val="both"/>
        <w:rPr>
          <w:rFonts w:ascii="Times New Roman" w:hAnsi="Times New Roman"/>
          <w:bCs/>
          <w:color w:val="231F20"/>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jc w:val="both"/>
        <w:rPr>
          <w:rFonts w:ascii="Times New Roman" w:hAnsi="Times New Roman"/>
          <w:bCs/>
          <w:color w:val="231F20"/>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12 v § 122b sa za odsek 1 vkladá nový odsek 2, ktorý znie:</w:t>
      </w:r>
    </w:p>
    <w:p w:rsidR="00F04B5F" w:rsidRPr="00F04B5F" w:rsidP="00F04B5F">
      <w:pPr>
        <w:bidi w:val="0"/>
        <w:ind w:left="360" w:firstLine="349"/>
        <w:jc w:val="both"/>
        <w:rPr>
          <w:rFonts w:ascii="Times New Roman" w:hAnsi="Times New Roman"/>
          <w:bCs/>
          <w:color w:val="231F20"/>
        </w:rPr>
      </w:pPr>
      <w:r w:rsidRPr="00F04B5F">
        <w:rPr>
          <w:rFonts w:ascii="Times New Roman" w:hAnsi="Times New Roman"/>
          <w:bCs/>
          <w:color w:val="231F20"/>
        </w:rPr>
        <w:t>„(2) U zamestnávateľa, u ktorého sa vzhľadom na povahu práce alebo podmienky prevádzky vyžaduje, aby sa práca pravidelne vykonávala v nedeľu, možno dohodnúť nižšiu sumu mzdového zvýhodnenia ako podľa odseku 1, najmenej však 90 % minimálnej mzdy v eurách za hodinu podľa osobitného predpisu, v</w:t>
      </w:r>
    </w:p>
    <w:p w:rsidR="00F04B5F" w:rsidRPr="00F04B5F" w:rsidP="00F04B5F">
      <w:pPr>
        <w:numPr>
          <w:numId w:val="3"/>
        </w:numPr>
        <w:bidi w:val="0"/>
        <w:spacing w:line="240" w:lineRule="auto"/>
        <w:jc w:val="both"/>
        <w:rPr>
          <w:rFonts w:ascii="Times New Roman" w:hAnsi="Times New Roman"/>
          <w:bCs/>
          <w:color w:val="231F20"/>
        </w:rPr>
      </w:pPr>
      <w:r w:rsidRPr="00F04B5F">
        <w:rPr>
          <w:rFonts w:ascii="Times New Roman" w:hAnsi="Times New Roman"/>
          <w:bCs/>
          <w:color w:val="231F20"/>
        </w:rPr>
        <w:t>kolektívnej zmluve,</w:t>
      </w:r>
    </w:p>
    <w:p w:rsidR="00F04B5F" w:rsidRPr="00F04B5F" w:rsidP="00F04B5F">
      <w:pPr>
        <w:numPr>
          <w:numId w:val="3"/>
        </w:numPr>
        <w:bidi w:val="0"/>
        <w:spacing w:line="240" w:lineRule="auto"/>
        <w:jc w:val="both"/>
        <w:rPr>
          <w:rFonts w:ascii="Times New Roman" w:hAnsi="Times New Roman"/>
          <w:bCs/>
          <w:color w:val="231F20"/>
        </w:rPr>
      </w:pPr>
      <w:r w:rsidRPr="00F04B5F">
        <w:rPr>
          <w:rFonts w:ascii="Times New Roman" w:hAnsi="Times New Roman"/>
          <w:bCs/>
          <w:color w:val="231F20"/>
        </w:rPr>
        <w:t>pracovnej zmluve, ak ide o zamestnávateľa, u ktorého nepôsobí odborová organizácia a ktorý k 31. decembru predchádzajúceho kalendárneho roka zamestnával menej ako 20 zamestnancov.“.</w:t>
      </w:r>
    </w:p>
    <w:p w:rsidR="00F04B5F" w:rsidRPr="00F04B5F" w:rsidP="00F04B5F">
      <w:pPr>
        <w:bidi w:val="0"/>
        <w:jc w:val="both"/>
        <w:rPr>
          <w:rFonts w:ascii="Times New Roman" w:hAnsi="Times New Roman"/>
        </w:rPr>
      </w:pPr>
    </w:p>
    <w:p w:rsidR="00F04B5F" w:rsidRPr="00F04B5F" w:rsidP="00F04B5F">
      <w:pPr>
        <w:bidi w:val="0"/>
        <w:ind w:left="360"/>
        <w:jc w:val="both"/>
        <w:rPr>
          <w:rFonts w:ascii="Times New Roman" w:hAnsi="Times New Roman"/>
          <w:bCs/>
          <w:color w:val="231F20"/>
        </w:rPr>
      </w:pPr>
      <w:r w:rsidRPr="00F04B5F">
        <w:rPr>
          <w:rFonts w:ascii="Times New Roman" w:hAnsi="Times New Roman"/>
          <w:bCs/>
          <w:color w:val="231F20"/>
        </w:rPr>
        <w:t xml:space="preserve">Doterajšie odseky 2 a 3 sa primerane </w:t>
      </w:r>
      <w:r w:rsidRPr="00F04B5F">
        <w:rPr>
          <w:rFonts w:ascii="Times New Roman" w:hAnsi="Times New Roman"/>
        </w:rPr>
        <w:t>prečíslujú</w:t>
      </w:r>
      <w:r w:rsidRPr="00F04B5F">
        <w:rPr>
          <w:rFonts w:ascii="Times New Roman" w:hAnsi="Times New Roman"/>
          <w:bCs/>
          <w:color w:val="231F20"/>
        </w:rPr>
        <w:t>.</w:t>
      </w:r>
    </w:p>
    <w:p w:rsidR="00F04B5F" w:rsidRPr="00F04B5F" w:rsidP="00F04B5F">
      <w:pPr>
        <w:bidi w:val="0"/>
        <w:jc w:val="both"/>
        <w:rPr>
          <w:rFonts w:ascii="Times New Roman" w:hAnsi="Times New Roman"/>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9E6B19" w:rsidP="009E6B19">
      <w:pPr>
        <w:bidi w:val="0"/>
        <w:spacing w:line="240" w:lineRule="auto"/>
        <w:ind w:left="3402"/>
        <w:rPr>
          <w:rFonts w:ascii="Times New Roman" w:hAnsi="Times New Roman"/>
          <w:b/>
          <w:szCs w:val="24"/>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F04B5F" w:rsidRPr="00F04B5F" w:rsidP="00F04B5F">
      <w:pPr>
        <w:bidi w:val="0"/>
        <w:jc w:val="both"/>
        <w:rPr>
          <w:rFonts w:ascii="Times New Roman" w:hAnsi="Times New Roman"/>
        </w:rPr>
      </w:pPr>
    </w:p>
    <w:p w:rsidR="00F04B5F" w:rsidRPr="00F04B5F" w:rsidP="00F04B5F">
      <w:pPr>
        <w:numPr>
          <w:numId w:val="2"/>
        </w:numPr>
        <w:bidi w:val="0"/>
        <w:spacing w:line="240" w:lineRule="auto"/>
        <w:jc w:val="both"/>
        <w:rPr>
          <w:rFonts w:ascii="Times New Roman" w:hAnsi="Times New Roman"/>
          <w:bCs/>
          <w:color w:val="231F20"/>
        </w:rPr>
      </w:pPr>
      <w:r w:rsidRPr="00F04B5F">
        <w:rPr>
          <w:rFonts w:ascii="Times New Roman" w:hAnsi="Times New Roman"/>
          <w:bCs/>
          <w:color w:val="231F20"/>
        </w:rPr>
        <w:t>V čl. I bode 12 v doterajšom § 122b ods. 2 a 3 sa slová „odseku 1“ nahrádzajú slovami „odsekov 1 a 2“.</w:t>
      </w:r>
    </w:p>
    <w:p w:rsidR="00F04B5F" w:rsidRPr="00F04B5F" w:rsidP="00F04B5F">
      <w:pPr>
        <w:bidi w:val="0"/>
        <w:jc w:val="both"/>
        <w:rPr>
          <w:rFonts w:ascii="Times New Roman" w:hAnsi="Times New Roman"/>
          <w:bCs/>
          <w:color w:val="231F20"/>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vplyvov na podnikateľské prostredie sa navrhuje upraviť pôvodne navrhované percento mzdového zvýhodnenia za prácu v sobotu. Sobota je v spoločnosti vnímaná ako „neštandardný“ pracovný deň, ktorý slúži zamestnancom na trávenie času s rodinami a napomáha tak zosúlaďovaniu pracovného a rodinného života. Na druhej strane zamestnávateľ nie je povinný rozvrhnúť pracovný čas zamestnanca tak, aby na sobotu pripadol deň nepretržitého odpočinku v týždni (môže to byť aj pondelok). Naproti tomu, ak to povaha práce a podmienky prevádzky umožňujú je nedeľa vždy považovaná za deň nepretržitého odpočinku zamestnanca v týždni. Z týchto dôvodov sa navrhuje v porovnaní s pôvodným návrhom rozdielna úprava mzdového zvýhodnenia za prácu v sobotu a mzdového zvýhodnenia za prácu v nedeľu.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v sobotu, resp. aby sa práca vykonávala v nedeľu,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F04B5F" w:rsidP="00F04B5F">
      <w:pPr>
        <w:bidi w:val="0"/>
        <w:jc w:val="both"/>
        <w:rPr>
          <w:rFonts w:ascii="Times New Roman" w:hAnsi="Times New Roman"/>
          <w:bCs/>
          <w:color w:val="231F20"/>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jc w:val="both"/>
        <w:rPr>
          <w:rFonts w:ascii="Times New Roman" w:hAnsi="Times New Roman"/>
          <w:bCs/>
          <w:color w:val="231F20"/>
        </w:rPr>
      </w:pPr>
    </w:p>
    <w:p w:rsidR="00F04B5F" w:rsidRPr="00F04B5F" w:rsidP="00F04B5F">
      <w:pPr>
        <w:numPr>
          <w:numId w:val="2"/>
        </w:numPr>
        <w:bidi w:val="0"/>
        <w:spacing w:line="240" w:lineRule="auto"/>
        <w:jc w:val="both"/>
        <w:rPr>
          <w:rFonts w:ascii="Times New Roman" w:hAnsi="Times New Roman"/>
        </w:rPr>
      </w:pPr>
      <w:r w:rsidRPr="00F04B5F">
        <w:rPr>
          <w:rFonts w:ascii="Times New Roman" w:hAnsi="Times New Roman"/>
        </w:rPr>
        <w:t>V čl. I bod 13 znie:</w:t>
      </w:r>
    </w:p>
    <w:p w:rsidR="00F04B5F" w:rsidRPr="00F04B5F" w:rsidP="00F04B5F">
      <w:pPr>
        <w:bidi w:val="0"/>
        <w:ind w:left="360"/>
        <w:jc w:val="both"/>
        <w:rPr>
          <w:rFonts w:ascii="Times New Roman" w:hAnsi="Times New Roman"/>
        </w:rPr>
      </w:pPr>
      <w:r w:rsidRPr="00F04B5F">
        <w:rPr>
          <w:rFonts w:ascii="Times New Roman" w:hAnsi="Times New Roman"/>
        </w:rPr>
        <w:t>„13. V § 123 odsek 1 znie:</w:t>
      </w:r>
    </w:p>
    <w:p w:rsidR="00F04B5F" w:rsidRPr="00F04B5F" w:rsidP="00F04B5F">
      <w:pPr>
        <w:bidi w:val="0"/>
        <w:ind w:left="360" w:firstLine="349"/>
        <w:jc w:val="both"/>
        <w:rPr>
          <w:rFonts w:ascii="Times New Roman" w:hAnsi="Times New Roman"/>
        </w:rPr>
      </w:pPr>
      <w:r w:rsidRPr="00F04B5F">
        <w:rPr>
          <w:rFonts w:ascii="Times New Roman" w:hAnsi="Times New Roman"/>
        </w:rPr>
        <w:t>„(1) Zamestnancovi patrí za nočnú prácu popri dosiahnutej mzde za každú hodinu nočnej práce mzdové zvýhodnenie najmenej v sume 40 % minimálnej mzdy v eurách za hodinu podľa osobitného predpisu, a ak ide o zamestnanca vykonávajúceho rizikovú prácu, patrí mu mzdové zvýhodnenie najmenej v sume 50 % minimálnej mzdy v eurách za hodinu podľa osobitného predpisu.“.“.</w:t>
      </w:r>
    </w:p>
    <w:p w:rsidR="00F04B5F" w:rsidRPr="00F04B5F" w:rsidP="00F04B5F">
      <w:pPr>
        <w:bidi w:val="0"/>
        <w:ind w:left="360"/>
        <w:jc w:val="both"/>
        <w:rPr>
          <w:rFonts w:ascii="Times New Roman" w:hAnsi="Times New Roman"/>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zníženia vplyvov na podnikateľské prostredie sa navrhuje upraviť pôvodne navrhované percento mzdového zvýhodnenia za nočnú prácu.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Zároveň z dôvodu zvýšenej záťaže nočnej práce na zamestnancov vykonávajúcich rizikové práce sa navrhuje vyššia suma mzdového zvýhodnenia pre zamestnancov, ktorí vykonávajú pracovné činností, ktoré príslušný orgán verejného zdravotníctva zaradil do 3. alebo 4. kategórie podľa osobitného predpisu.   </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noci,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F04B5F" w:rsidP="00F04B5F">
      <w:pPr>
        <w:bidi w:val="0"/>
        <w:ind w:left="360"/>
        <w:jc w:val="both"/>
        <w:rPr>
          <w:rFonts w:ascii="Times New Roman" w:hAnsi="Times New Roman"/>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ind w:left="360"/>
        <w:jc w:val="both"/>
        <w:rPr>
          <w:rFonts w:ascii="Times New Roman" w:hAnsi="Times New Roman"/>
        </w:rPr>
      </w:pPr>
    </w:p>
    <w:p w:rsidR="00F04B5F" w:rsidRPr="00F04B5F" w:rsidP="00F04B5F">
      <w:pPr>
        <w:numPr>
          <w:numId w:val="2"/>
        </w:numPr>
        <w:bidi w:val="0"/>
        <w:spacing w:line="240" w:lineRule="auto"/>
        <w:jc w:val="both"/>
        <w:rPr>
          <w:rFonts w:ascii="Times New Roman" w:hAnsi="Times New Roman"/>
        </w:rPr>
      </w:pPr>
      <w:r w:rsidRPr="00F04B5F">
        <w:rPr>
          <w:rFonts w:ascii="Times New Roman" w:hAnsi="Times New Roman"/>
        </w:rPr>
        <w:t>V čl. I sa za bod 13 vkladá nový bod 14, ktorý znie:</w:t>
      </w:r>
    </w:p>
    <w:p w:rsidR="00F04B5F" w:rsidRPr="00F04B5F" w:rsidP="00F04B5F">
      <w:pPr>
        <w:bidi w:val="0"/>
        <w:ind w:left="360"/>
        <w:jc w:val="both"/>
        <w:rPr>
          <w:rFonts w:ascii="Times New Roman" w:hAnsi="Times New Roman"/>
        </w:rPr>
      </w:pPr>
      <w:r w:rsidRPr="00F04B5F">
        <w:rPr>
          <w:rFonts w:ascii="Times New Roman" w:hAnsi="Times New Roman"/>
        </w:rPr>
        <w:t>„14. V § 123 sa za odsek 1 vkladá nový odsek 2, ktorý znie:</w:t>
      </w:r>
    </w:p>
    <w:p w:rsidR="00F04B5F" w:rsidRPr="00F04B5F" w:rsidP="00F04B5F">
      <w:pPr>
        <w:bidi w:val="0"/>
        <w:ind w:left="360" w:firstLine="349"/>
        <w:jc w:val="both"/>
        <w:rPr>
          <w:rFonts w:ascii="Times New Roman" w:hAnsi="Times New Roman"/>
        </w:rPr>
      </w:pPr>
      <w:r w:rsidRPr="00F04B5F">
        <w:rPr>
          <w:rFonts w:ascii="Times New Roman" w:hAnsi="Times New Roman"/>
        </w:rPr>
        <w:t>„(2) U zamestnávateľa, u ktorého sa vzhľadom na povahu práce alebo podmienky prevádzky vyžaduje, aby sa prevažná časť práce vykonávala ako nočná práca, možno dohodnúť, ak nejde o zamestnanca vykonávajúceho rizikovú prácu, nižšiu sumu mzdového zvýhodnenia ako podľa odseku 1, najmenej však 35 % minimálnej mzdy v eurách za hodinu podľa osobitného predpisu, v</w:t>
      </w:r>
    </w:p>
    <w:p w:rsidR="00F04B5F" w:rsidRPr="00F04B5F" w:rsidP="00F04B5F">
      <w:pPr>
        <w:numPr>
          <w:numId w:val="4"/>
        </w:numPr>
        <w:bidi w:val="0"/>
        <w:spacing w:line="240" w:lineRule="auto"/>
        <w:ind w:left="714" w:hanging="357"/>
        <w:jc w:val="both"/>
        <w:rPr>
          <w:rFonts w:ascii="Times New Roman" w:hAnsi="Times New Roman"/>
        </w:rPr>
      </w:pPr>
      <w:r w:rsidRPr="00F04B5F">
        <w:rPr>
          <w:rFonts w:ascii="Times New Roman" w:hAnsi="Times New Roman"/>
        </w:rPr>
        <w:t>kolektívnej zmluve,</w:t>
      </w:r>
    </w:p>
    <w:p w:rsidR="00F04B5F" w:rsidRPr="00F04B5F" w:rsidP="00F04B5F">
      <w:pPr>
        <w:numPr>
          <w:numId w:val="4"/>
        </w:numPr>
        <w:bidi w:val="0"/>
        <w:spacing w:line="240" w:lineRule="auto"/>
        <w:ind w:left="714" w:hanging="357"/>
        <w:jc w:val="both"/>
        <w:rPr>
          <w:rFonts w:ascii="Times New Roman" w:hAnsi="Times New Roman"/>
        </w:rPr>
      </w:pPr>
      <w:r w:rsidRPr="00F04B5F">
        <w:rPr>
          <w:rFonts w:ascii="Times New Roman" w:hAnsi="Times New Roman"/>
        </w:rPr>
        <w:t>pracovnej zmluve, ak ide o zamestnávateľa, u ktorého nepôsobí odborová organizácia a ktorý k 31. decembru predchádzajúceho kalendárneho roka zamestnával menej ako 20 zamestnancov.“.</w:t>
      </w:r>
    </w:p>
    <w:p w:rsidR="00F04B5F" w:rsidRPr="00F04B5F" w:rsidP="00F04B5F">
      <w:pPr>
        <w:bidi w:val="0"/>
        <w:ind w:left="357"/>
        <w:jc w:val="both"/>
        <w:rPr>
          <w:rFonts w:ascii="Times New Roman" w:hAnsi="Times New Roman"/>
        </w:rPr>
      </w:pPr>
    </w:p>
    <w:p w:rsidR="00F04B5F" w:rsidRPr="00F04B5F" w:rsidP="00F04B5F">
      <w:pPr>
        <w:bidi w:val="0"/>
        <w:ind w:left="357"/>
        <w:jc w:val="both"/>
        <w:rPr>
          <w:rFonts w:ascii="Times New Roman" w:hAnsi="Times New Roman"/>
        </w:rPr>
      </w:pPr>
      <w:r w:rsidRPr="00F04B5F">
        <w:rPr>
          <w:rFonts w:ascii="Times New Roman" w:hAnsi="Times New Roman"/>
        </w:rPr>
        <w:t>Doterajší odsek 2 sa označuje ako odsek 3.“.“.</w:t>
      </w:r>
    </w:p>
    <w:p w:rsidR="00F04B5F" w:rsidRPr="00F04B5F" w:rsidP="00F04B5F">
      <w:pPr>
        <w:bidi w:val="0"/>
        <w:ind w:left="357"/>
        <w:jc w:val="both"/>
        <w:rPr>
          <w:rFonts w:ascii="Times New Roman" w:hAnsi="Times New Roman"/>
        </w:rPr>
      </w:pPr>
    </w:p>
    <w:p w:rsidR="00F04B5F" w:rsidRPr="00F04B5F" w:rsidP="00F04B5F">
      <w:pPr>
        <w:bidi w:val="0"/>
        <w:ind w:left="357"/>
        <w:jc w:val="both"/>
        <w:rPr>
          <w:rFonts w:ascii="Times New Roman" w:hAnsi="Times New Roman"/>
        </w:rPr>
      </w:pPr>
      <w:r w:rsidRPr="00F04B5F">
        <w:rPr>
          <w:rFonts w:ascii="Times New Roman" w:hAnsi="Times New Roman"/>
        </w:rPr>
        <w:t>Nasledujúce body sa primerane prečíslujú.</w:t>
      </w:r>
    </w:p>
    <w:p w:rsidR="00F04B5F" w:rsidRPr="00F04B5F" w:rsidP="00F04B5F">
      <w:pPr>
        <w:bidi w:val="0"/>
        <w:ind w:left="357"/>
        <w:jc w:val="both"/>
        <w:rPr>
          <w:rFonts w:ascii="Times New Roman" w:hAnsi="Times New Roman"/>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zníženia vplyvov na podnikateľské prostredie sa navrhuje upraviť pôvodne navrhované percento mzdového zvýhodnenia za nočnú prácu.</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Zároveň z dôvodu zvýšenej záťaže nočnej práce na zamestnancov vykonávajúcich rizikové práce sa navrhuje vyššia suma mzdového zvýhodnenia pre zamestnancov, ktorí vykonávajú pracovné činností, ktoré príslušný orgán verejného zdravotníctva zaradil do 3. alebo 4. kategórie podľa osobitného predpisu.   </w:t>
      </w: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 xml:space="preserve">V záujme zníženia možných vplyvov na zamestnávateľov sa pre skupinu zamestnávateľov, u ktorých sa vzhľadom na povahu práce alebo podmienky prevádzky vyžaduje, aby sa práca pravidelne vykonávala noci, zavádza možnosť v kolektívnej zmluve, resp. v pracovnej zmluve dohodnúť nižšiu sumu mzdového zvýhodnenia a stanovuje sa jeho minimálna výška. Ustanovuje sa, že v pracovnej zmluve je možné dohodnúť nižšiu sumu mzdového zvýhodnenia iba v prípade, že ide o zamestnávateľa, u ktorého nepôsobí odborová organizácia a ktorý k 31. decembru predchádzajúceho kalendárneho roka zamestnával menej ako 20 zamestnancov.  </w:t>
      </w:r>
    </w:p>
    <w:p w:rsidR="00F04B5F" w:rsidP="00F04B5F">
      <w:pPr>
        <w:bidi w:val="0"/>
        <w:ind w:left="3402"/>
        <w:jc w:val="both"/>
        <w:rPr>
          <w:rFonts w:ascii="Times New Roman" w:hAnsi="Times New Roman"/>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9E6B19" w:rsidRPr="00F04B5F" w:rsidP="00F04B5F">
      <w:pPr>
        <w:bidi w:val="0"/>
        <w:ind w:left="3402"/>
        <w:jc w:val="both"/>
        <w:rPr>
          <w:rFonts w:ascii="Times New Roman" w:hAnsi="Times New Roman"/>
        </w:rPr>
      </w:pPr>
    </w:p>
    <w:p w:rsidR="00F04B5F" w:rsidRPr="00F04B5F" w:rsidP="00F04B5F">
      <w:pPr>
        <w:numPr>
          <w:numId w:val="2"/>
        </w:numPr>
        <w:bidi w:val="0"/>
        <w:spacing w:line="240" w:lineRule="auto"/>
        <w:jc w:val="both"/>
        <w:rPr>
          <w:rFonts w:ascii="Times New Roman" w:hAnsi="Times New Roman"/>
        </w:rPr>
      </w:pPr>
      <w:r w:rsidRPr="00F04B5F">
        <w:rPr>
          <w:rFonts w:ascii="Times New Roman" w:hAnsi="Times New Roman"/>
        </w:rPr>
        <w:t>V čl. I bode 19 sa slová „§ 122a ods. 1 a 2, § 122b ods. 1 a 2, § 123 ods. 1“ nahrádzajú slovami „§ 122a ods. 1 až 3, § 122b ods. 1 až 3, § 123 ods. 1 a 2“ a za slovo „zvýšená“ sa vkladá slovo „najmenej“.</w:t>
      </w:r>
    </w:p>
    <w:p w:rsidR="00F04B5F" w:rsidRPr="00F04B5F" w:rsidP="00F04B5F">
      <w:pPr>
        <w:bidi w:val="0"/>
        <w:jc w:val="both"/>
        <w:rPr>
          <w:rFonts w:ascii="Times New Roman" w:hAnsi="Times New Roman"/>
        </w:rPr>
      </w:pPr>
    </w:p>
    <w:p w:rsidR="00F04B5F" w:rsidRPr="00F04B5F" w:rsidP="00F04B5F">
      <w:pPr>
        <w:bidi w:val="0"/>
        <w:ind w:left="3402"/>
        <w:jc w:val="both"/>
        <w:rPr>
          <w:rFonts w:ascii="Times New Roman" w:hAnsi="Times New Roman"/>
          <w:bCs/>
        </w:rPr>
      </w:pPr>
      <w:r w:rsidRPr="00F04B5F">
        <w:rPr>
          <w:rFonts w:ascii="Times New Roman" w:hAnsi="Times New Roman"/>
          <w:bCs/>
        </w:rPr>
        <w:t>Legislatívno-technická úprava vo väzbe na zmeny navrhované v § 122a, § 122b a § 123.</w:t>
      </w:r>
    </w:p>
    <w:p w:rsidR="00F04B5F" w:rsidRPr="00F04B5F" w:rsidP="00F04B5F">
      <w:pPr>
        <w:bidi w:val="0"/>
        <w:ind w:left="3402"/>
        <w:jc w:val="both"/>
        <w:rPr>
          <w:rFonts w:ascii="Times New Roman" w:hAnsi="Times New Roman"/>
        </w:rPr>
      </w:pPr>
      <w:r w:rsidRPr="00F04B5F">
        <w:rPr>
          <w:rFonts w:ascii="Times New Roman" w:hAnsi="Times New Roman"/>
          <w:bCs/>
        </w:rPr>
        <w:t xml:space="preserve">Súčasne sa navrhovanou úpravou umožňuje dohodnúť nároky zamestnanca pracujúceho na základe niektorej z dohôd o prácach vykonávaných mimo pracovného pomeru alebo iné plnenia v jeho prospech priaznivejšie, ako sú ustanovené nároky a plnenia vyplývajúce zo Zákonníka práce. </w:t>
      </w:r>
    </w:p>
    <w:p w:rsidR="00F04B5F" w:rsidRPr="00F04B5F" w:rsidP="00F04B5F">
      <w:pPr>
        <w:bidi w:val="0"/>
        <w:jc w:val="both"/>
        <w:rPr>
          <w:rFonts w:ascii="Times New Roman" w:hAnsi="Times New Roman"/>
        </w:rPr>
      </w:pPr>
    </w:p>
    <w:p w:rsidR="009E6B19" w:rsidRPr="00167443" w:rsidP="009E6B19">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9E6B19" w:rsidP="009E6B19">
      <w:pPr>
        <w:bidi w:val="0"/>
        <w:spacing w:line="240" w:lineRule="auto"/>
        <w:ind w:left="3402"/>
        <w:rPr>
          <w:rFonts w:ascii="Times New Roman" w:hAnsi="Times New Roman"/>
          <w:b/>
          <w:szCs w:val="24"/>
        </w:rPr>
      </w:pPr>
    </w:p>
    <w:p w:rsidR="009E6B19" w:rsidP="009E6B19">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F04B5F" w:rsidRPr="00F04B5F" w:rsidP="00F04B5F">
      <w:pPr>
        <w:bidi w:val="0"/>
        <w:jc w:val="both"/>
        <w:rPr>
          <w:rFonts w:ascii="Times New Roman" w:hAnsi="Times New Roman"/>
        </w:rPr>
      </w:pPr>
    </w:p>
    <w:p w:rsidR="00F04B5F" w:rsidRPr="00F04B5F" w:rsidP="00F04B5F">
      <w:pPr>
        <w:bidi w:val="0"/>
        <w:jc w:val="both"/>
        <w:rPr>
          <w:rFonts w:ascii="Times New Roman" w:hAnsi="Times New Roman"/>
        </w:rPr>
      </w:pPr>
    </w:p>
    <w:p w:rsidR="00F04B5F" w:rsidRPr="00F04B5F" w:rsidP="00F04B5F">
      <w:pPr>
        <w:numPr>
          <w:numId w:val="2"/>
        </w:numPr>
        <w:bidi w:val="0"/>
        <w:spacing w:line="240" w:lineRule="auto"/>
        <w:jc w:val="both"/>
        <w:rPr>
          <w:rFonts w:ascii="Times New Roman" w:hAnsi="Times New Roman"/>
        </w:rPr>
      </w:pPr>
      <w:r w:rsidRPr="00F04B5F">
        <w:rPr>
          <w:rFonts w:ascii="Times New Roman" w:hAnsi="Times New Roman"/>
        </w:rPr>
        <w:t>V čl. I sa za bod 20 dopĺňa nový bod 21, ktorý znie:</w:t>
      </w:r>
    </w:p>
    <w:p w:rsidR="00F04B5F" w:rsidRPr="00F04B5F" w:rsidP="00F04B5F">
      <w:pPr>
        <w:bidi w:val="0"/>
        <w:ind w:left="360"/>
        <w:jc w:val="both"/>
        <w:rPr>
          <w:rFonts w:ascii="Times New Roman" w:hAnsi="Times New Roman"/>
        </w:rPr>
      </w:pPr>
      <w:r w:rsidRPr="00F04B5F">
        <w:rPr>
          <w:rFonts w:ascii="Times New Roman" w:hAnsi="Times New Roman"/>
        </w:rPr>
        <w:t>„21. Za § 252l sa vkladá § 252m, ktorý vrátane nadpisu znie:</w:t>
      </w:r>
    </w:p>
    <w:p w:rsidR="00F04B5F" w:rsidRPr="00F04B5F" w:rsidP="00F04B5F">
      <w:pPr>
        <w:bidi w:val="0"/>
        <w:ind w:left="360"/>
        <w:jc w:val="center"/>
        <w:rPr>
          <w:rFonts w:ascii="Times New Roman" w:hAnsi="Times New Roman"/>
          <w:b/>
        </w:rPr>
      </w:pPr>
      <w:r w:rsidRPr="00F04B5F">
        <w:rPr>
          <w:rFonts w:ascii="Times New Roman" w:hAnsi="Times New Roman"/>
        </w:rPr>
        <w:t>„</w:t>
      </w:r>
      <w:r w:rsidRPr="00F04B5F">
        <w:rPr>
          <w:rFonts w:ascii="Times New Roman" w:hAnsi="Times New Roman"/>
          <w:b/>
        </w:rPr>
        <w:t>§ 252m</w:t>
      </w:r>
    </w:p>
    <w:p w:rsidR="00F04B5F" w:rsidRPr="00F04B5F" w:rsidP="00F04B5F">
      <w:pPr>
        <w:bidi w:val="0"/>
        <w:ind w:left="360"/>
        <w:jc w:val="center"/>
        <w:rPr>
          <w:rFonts w:ascii="Times New Roman" w:hAnsi="Times New Roman"/>
          <w:b/>
        </w:rPr>
      </w:pPr>
      <w:r w:rsidRPr="00F04B5F">
        <w:rPr>
          <w:rFonts w:ascii="Times New Roman" w:hAnsi="Times New Roman"/>
          <w:b/>
        </w:rPr>
        <w:t>Prechodné ustanovenie účinné od 1. mája 2018</w:t>
      </w:r>
    </w:p>
    <w:p w:rsidR="00F04B5F" w:rsidRPr="00F04B5F" w:rsidP="00F04B5F">
      <w:pPr>
        <w:bidi w:val="0"/>
        <w:jc w:val="both"/>
        <w:rPr>
          <w:rFonts w:ascii="Times New Roman" w:hAnsi="Times New Roman"/>
        </w:rPr>
      </w:pPr>
    </w:p>
    <w:p w:rsidR="00F04B5F" w:rsidRPr="00F04B5F" w:rsidP="00F04B5F">
      <w:pPr>
        <w:bidi w:val="0"/>
        <w:ind w:left="360" w:firstLine="349"/>
        <w:jc w:val="both"/>
        <w:rPr>
          <w:rFonts w:ascii="Times New Roman" w:hAnsi="Times New Roman"/>
          <w:bCs/>
          <w:color w:val="231F20"/>
        </w:rPr>
      </w:pPr>
      <w:r w:rsidRPr="00F04B5F">
        <w:rPr>
          <w:rFonts w:ascii="Times New Roman" w:hAnsi="Times New Roman"/>
          <w:bCs/>
          <w:color w:val="231F20"/>
        </w:rPr>
        <w:t xml:space="preserve">Od 1. mája 2018 do 30. apríla 2019 je suma mzdového zvýhodnenia za každú hodinu </w:t>
      </w:r>
    </w:p>
    <w:p w:rsidR="00F04B5F" w:rsidRPr="00F04B5F" w:rsidP="00F04B5F">
      <w:pPr>
        <w:numPr>
          <w:numId w:val="5"/>
        </w:numPr>
        <w:bidi w:val="0"/>
        <w:spacing w:line="240" w:lineRule="auto"/>
        <w:jc w:val="both"/>
        <w:rPr>
          <w:rFonts w:ascii="Times New Roman" w:hAnsi="Times New Roman"/>
          <w:bCs/>
          <w:color w:val="231F20"/>
        </w:rPr>
      </w:pPr>
      <w:r w:rsidRPr="00F04B5F">
        <w:rPr>
          <w:rFonts w:ascii="Times New Roman" w:hAnsi="Times New Roman"/>
          <w:bCs/>
          <w:color w:val="231F20"/>
        </w:rPr>
        <w:t>práce v sobotu podľa</w:t>
      </w:r>
    </w:p>
    <w:p w:rsidR="00F04B5F" w:rsidRPr="00F04B5F" w:rsidP="00F04B5F">
      <w:pPr>
        <w:numPr>
          <w:numId w:val="6"/>
        </w:numPr>
        <w:bidi w:val="0"/>
        <w:spacing w:line="240" w:lineRule="auto"/>
        <w:jc w:val="both"/>
        <w:rPr>
          <w:rFonts w:ascii="Times New Roman" w:hAnsi="Times New Roman"/>
          <w:bCs/>
          <w:color w:val="231F20"/>
        </w:rPr>
      </w:pPr>
      <w:r w:rsidRPr="00F04B5F">
        <w:rPr>
          <w:rFonts w:ascii="Times New Roman" w:hAnsi="Times New Roman"/>
          <w:bCs/>
          <w:color w:val="231F20"/>
        </w:rPr>
        <w:t xml:space="preserve">§ 122a ods. 1 najmenej 25 % minimálnej mzdy v eurách za hodinu podľa osobitného predpisu, </w:t>
      </w:r>
    </w:p>
    <w:p w:rsidR="00F04B5F" w:rsidRPr="00F04B5F" w:rsidP="00F04B5F">
      <w:pPr>
        <w:numPr>
          <w:numId w:val="6"/>
        </w:numPr>
        <w:bidi w:val="0"/>
        <w:spacing w:line="240" w:lineRule="auto"/>
        <w:jc w:val="both"/>
        <w:rPr>
          <w:rFonts w:ascii="Times New Roman" w:hAnsi="Times New Roman"/>
          <w:bCs/>
          <w:color w:val="231F20"/>
        </w:rPr>
      </w:pPr>
      <w:r w:rsidRPr="00F04B5F">
        <w:rPr>
          <w:rFonts w:ascii="Times New Roman" w:hAnsi="Times New Roman"/>
          <w:bCs/>
          <w:color w:val="231F20"/>
        </w:rPr>
        <w:t>§ 122a ods. 2 najmenej 20 % minimálnej mzdy v eurách za hodinu podľa osobitného predpisu,</w:t>
      </w:r>
    </w:p>
    <w:p w:rsidR="00F04B5F" w:rsidRPr="00F04B5F" w:rsidP="00F04B5F">
      <w:pPr>
        <w:numPr>
          <w:numId w:val="5"/>
        </w:numPr>
        <w:bidi w:val="0"/>
        <w:spacing w:line="240" w:lineRule="auto"/>
        <w:jc w:val="both"/>
        <w:rPr>
          <w:rFonts w:ascii="Times New Roman" w:hAnsi="Times New Roman"/>
          <w:bCs/>
          <w:color w:val="231F20"/>
        </w:rPr>
      </w:pPr>
      <w:r w:rsidRPr="00F04B5F">
        <w:rPr>
          <w:rFonts w:ascii="Times New Roman" w:hAnsi="Times New Roman"/>
          <w:bCs/>
          <w:color w:val="231F20"/>
        </w:rPr>
        <w:t>práce v nedeľu podľa</w:t>
      </w:r>
    </w:p>
    <w:p w:rsidR="00F04B5F" w:rsidRPr="00F04B5F" w:rsidP="00F04B5F">
      <w:pPr>
        <w:numPr>
          <w:numId w:val="7"/>
        </w:numPr>
        <w:bidi w:val="0"/>
        <w:spacing w:line="240" w:lineRule="auto"/>
        <w:jc w:val="both"/>
        <w:rPr>
          <w:rFonts w:ascii="Times New Roman" w:hAnsi="Times New Roman"/>
          <w:bCs/>
          <w:color w:val="231F20"/>
        </w:rPr>
      </w:pPr>
      <w:r w:rsidRPr="00F04B5F">
        <w:rPr>
          <w:rFonts w:ascii="Times New Roman" w:hAnsi="Times New Roman"/>
          <w:bCs/>
          <w:color w:val="231F20"/>
        </w:rPr>
        <w:t>§ 122b ods. 1 najmenej 50 % minimálnej mzdy v eurách za hodinu podľa osobitného predpisu,</w:t>
      </w:r>
    </w:p>
    <w:p w:rsidR="00F04B5F" w:rsidRPr="00F04B5F" w:rsidP="00F04B5F">
      <w:pPr>
        <w:numPr>
          <w:numId w:val="7"/>
        </w:numPr>
        <w:bidi w:val="0"/>
        <w:spacing w:line="240" w:lineRule="auto"/>
        <w:jc w:val="both"/>
        <w:rPr>
          <w:rFonts w:ascii="Times New Roman" w:hAnsi="Times New Roman"/>
          <w:bCs/>
          <w:color w:val="231F20"/>
        </w:rPr>
      </w:pPr>
      <w:r w:rsidRPr="00F04B5F">
        <w:rPr>
          <w:rFonts w:ascii="Times New Roman" w:hAnsi="Times New Roman"/>
          <w:bCs/>
          <w:color w:val="231F20"/>
        </w:rPr>
        <w:t>§ 122b ods. 2 najmenej 40 % minimálnej mzdy v eurách za hodinu podľa osobitného predpisu,</w:t>
      </w:r>
    </w:p>
    <w:p w:rsidR="00F04B5F" w:rsidRPr="00F04B5F" w:rsidP="00F04B5F">
      <w:pPr>
        <w:numPr>
          <w:numId w:val="5"/>
        </w:numPr>
        <w:bidi w:val="0"/>
        <w:spacing w:line="240" w:lineRule="auto"/>
        <w:jc w:val="both"/>
        <w:rPr>
          <w:rFonts w:ascii="Times New Roman" w:hAnsi="Times New Roman"/>
          <w:bCs/>
          <w:color w:val="231F20"/>
        </w:rPr>
      </w:pPr>
      <w:r w:rsidRPr="00F04B5F">
        <w:rPr>
          <w:rFonts w:ascii="Times New Roman" w:hAnsi="Times New Roman"/>
          <w:bCs/>
          <w:color w:val="231F20"/>
        </w:rPr>
        <w:t>nočnej práce podľa</w:t>
      </w:r>
    </w:p>
    <w:p w:rsidR="00F04B5F" w:rsidRPr="00F04B5F" w:rsidP="00F04B5F">
      <w:pPr>
        <w:numPr>
          <w:numId w:val="8"/>
        </w:numPr>
        <w:bidi w:val="0"/>
        <w:spacing w:line="240" w:lineRule="auto"/>
        <w:jc w:val="both"/>
        <w:rPr>
          <w:rFonts w:ascii="Times New Roman" w:hAnsi="Times New Roman"/>
          <w:bCs/>
          <w:color w:val="231F20"/>
        </w:rPr>
      </w:pPr>
      <w:r w:rsidRPr="00F04B5F">
        <w:rPr>
          <w:rFonts w:ascii="Times New Roman" w:hAnsi="Times New Roman"/>
          <w:bCs/>
          <w:color w:val="231F20"/>
        </w:rPr>
        <w:t xml:space="preserve">§ 123 ods. 1 najmenej 30 % minimálnej mzdy v eurách za hodinu podľa osobitného predpisu, </w:t>
      </w:r>
      <w:r w:rsidRPr="00F04B5F">
        <w:rPr>
          <w:rFonts w:ascii="Times New Roman" w:hAnsi="Times New Roman"/>
        </w:rPr>
        <w:t>a ak ide o zamestnanca vykonávajúceho rizikovú prácu, najmenej 35 % minimálnej mzdy v eurách za hodinu podľa osobitného predpisu,</w:t>
      </w:r>
    </w:p>
    <w:p w:rsidR="00F04B5F" w:rsidRPr="00F04B5F" w:rsidP="00F04B5F">
      <w:pPr>
        <w:numPr>
          <w:numId w:val="8"/>
        </w:numPr>
        <w:bidi w:val="0"/>
        <w:spacing w:line="240" w:lineRule="auto"/>
        <w:jc w:val="both"/>
        <w:rPr>
          <w:rFonts w:ascii="Times New Roman" w:hAnsi="Times New Roman"/>
          <w:bCs/>
          <w:color w:val="231F20"/>
        </w:rPr>
      </w:pPr>
      <w:r w:rsidRPr="00F04B5F">
        <w:rPr>
          <w:rFonts w:ascii="Times New Roman" w:hAnsi="Times New Roman"/>
          <w:bCs/>
          <w:color w:val="231F20"/>
        </w:rPr>
        <w:t>§ 123 ods. 2 najmenej 25 % minimálnej mzdy v eurách za hodinu podľa osobitného predpisu.“.“.</w:t>
      </w:r>
    </w:p>
    <w:p w:rsidR="00F04B5F" w:rsidRPr="00F04B5F" w:rsidP="00F04B5F">
      <w:pPr>
        <w:bidi w:val="0"/>
        <w:jc w:val="both"/>
        <w:rPr>
          <w:rFonts w:ascii="Times New Roman" w:hAnsi="Times New Roman"/>
        </w:rPr>
      </w:pPr>
    </w:p>
    <w:p w:rsidR="00F04B5F" w:rsidRPr="00F04B5F" w:rsidP="00F04B5F">
      <w:pPr>
        <w:bidi w:val="0"/>
        <w:ind w:left="3402"/>
        <w:jc w:val="both"/>
        <w:rPr>
          <w:rFonts w:ascii="Times New Roman" w:hAnsi="Times New Roman"/>
          <w:bCs/>
          <w:color w:val="231F20"/>
        </w:rPr>
      </w:pPr>
      <w:r w:rsidRPr="00F04B5F">
        <w:rPr>
          <w:rFonts w:ascii="Times New Roman" w:hAnsi="Times New Roman"/>
          <w:bCs/>
          <w:color w:val="231F20"/>
        </w:rPr>
        <w:t>Z dôvodu zmiernenia dopadov na podnikateľské prostredie súvisiacich so zvýšením mzdových nákladov z dôvodu zavedenia mzdového zvýhodnenia za prácu v sobotu a mzdového zvýhodnenia za prácu v nedeľu a zvýšenia mzdového zvýhodnenia za nočnú prácu a vo väzbe na ďalšie vykonané komparácie s právnymi úpravami iných štátov sa navrhuje postupné zavedenie predmetných mzdových zvýhodnení, a to v prvej fáze k 1.5.2018 a v druhej fáze k 1.5.2019.</w:t>
      </w:r>
    </w:p>
    <w:p w:rsidR="00F04B5F" w:rsidRPr="00F04B5F" w:rsidP="00F04B5F">
      <w:pPr>
        <w:bidi w:val="0"/>
        <w:ind w:left="3402"/>
        <w:jc w:val="both"/>
        <w:rPr>
          <w:rFonts w:ascii="Times New Roman" w:hAnsi="Times New Roman"/>
        </w:rPr>
      </w:pPr>
      <w:r w:rsidRPr="00F04B5F">
        <w:rPr>
          <w:rFonts w:ascii="Times New Roman" w:hAnsi="Times New Roman"/>
          <w:bCs/>
          <w:color w:val="231F20"/>
        </w:rPr>
        <w:t xml:space="preserve">Navrhuje sa, aby v čase od 1.5.2018 do 30.4.2019 platili mzdové zvýhodnenia, ktoré zamestnancovi patria podľa § 122a, § 122b a § 123 najmenej v sume ustanovenej podľa prechodného ustanovenia. </w:t>
      </w:r>
    </w:p>
    <w:p w:rsidR="00062940" w:rsidP="00062940">
      <w:pPr>
        <w:bidi w:val="0"/>
      </w:pPr>
    </w:p>
    <w:p w:rsidR="00062940" w:rsidRPr="00167443" w:rsidP="00F04B5F">
      <w:pPr>
        <w:bidi w:val="0"/>
        <w:spacing w:line="240" w:lineRule="auto"/>
        <w:ind w:left="3402"/>
        <w:rPr>
          <w:rFonts w:ascii="Times New Roman" w:hAnsi="Times New Roman"/>
          <w:b/>
          <w:szCs w:val="24"/>
        </w:rPr>
      </w:pPr>
      <w:r w:rsidRPr="00167443">
        <w:rPr>
          <w:rFonts w:ascii="Times New Roman" w:hAnsi="Times New Roman"/>
          <w:b/>
          <w:szCs w:val="24"/>
        </w:rPr>
        <w:t>Ústavnoprávny výbor NR SR</w:t>
      </w:r>
    </w:p>
    <w:p w:rsidR="00062940" w:rsidP="00F04B5F">
      <w:pPr>
        <w:bidi w:val="0"/>
        <w:spacing w:line="240" w:lineRule="auto"/>
        <w:ind w:left="3402"/>
        <w:rPr>
          <w:rFonts w:ascii="Times New Roman" w:hAnsi="Times New Roman"/>
          <w:b/>
          <w:szCs w:val="24"/>
        </w:rPr>
      </w:pPr>
    </w:p>
    <w:p w:rsidR="00062940" w:rsidP="00F04B5F">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3D5024" w:rsidRPr="000E0FDA" w:rsidP="003D5024">
      <w:pPr>
        <w:bidi w:val="0"/>
        <w:jc w:val="both"/>
        <w:rPr>
          <w:rFonts w:ascii="Times New Roman" w:hAnsi="Times New Roman"/>
        </w:rPr>
      </w:pPr>
    </w:p>
    <w:p w:rsidR="003D5024" w:rsidRPr="003D5024" w:rsidP="003D5024">
      <w:pPr>
        <w:pStyle w:val="ListParagraph"/>
        <w:numPr>
          <w:numId w:val="2"/>
        </w:numPr>
        <w:bidi w:val="0"/>
        <w:spacing w:line="240" w:lineRule="auto"/>
        <w:jc w:val="both"/>
        <w:rPr>
          <w:rFonts w:ascii="Times New Roman" w:hAnsi="Times New Roman"/>
          <w:b/>
          <w:szCs w:val="24"/>
        </w:rPr>
      </w:pPr>
      <w:r w:rsidRPr="003D5024">
        <w:rPr>
          <w:rFonts w:ascii="Times New Roman" w:hAnsi="Times New Roman"/>
          <w:b/>
          <w:szCs w:val="24"/>
        </w:rPr>
        <w:t>Za doterajší Čl. I sa vkladá nový Čl. II, ktorý znie:</w:t>
      </w:r>
    </w:p>
    <w:p w:rsidR="003D5024" w:rsidP="003D5024">
      <w:pPr>
        <w:bidi w:val="0"/>
        <w:jc w:val="both"/>
        <w:rPr>
          <w:rFonts w:ascii="Times New Roman" w:hAnsi="Times New Roman"/>
          <w:b/>
        </w:rPr>
      </w:pPr>
    </w:p>
    <w:p w:rsidR="003D5024" w:rsidRPr="00883BB9" w:rsidP="003D5024">
      <w:pPr>
        <w:bidi w:val="0"/>
        <w:jc w:val="center"/>
        <w:rPr>
          <w:rFonts w:ascii="Times New Roman" w:hAnsi="Times New Roman"/>
          <w:b/>
        </w:rPr>
      </w:pPr>
      <w:r>
        <w:rPr>
          <w:rFonts w:ascii="Times New Roman" w:hAnsi="Times New Roman"/>
          <w:b/>
        </w:rPr>
        <w:t>„</w:t>
      </w:r>
      <w:r w:rsidRPr="00883BB9">
        <w:rPr>
          <w:rFonts w:ascii="Times New Roman" w:hAnsi="Times New Roman"/>
          <w:b/>
        </w:rPr>
        <w:t xml:space="preserve">Čl. </w:t>
      </w:r>
      <w:r>
        <w:rPr>
          <w:rFonts w:ascii="Times New Roman" w:hAnsi="Times New Roman"/>
          <w:b/>
        </w:rPr>
        <w:t>II</w:t>
      </w:r>
    </w:p>
    <w:p w:rsidR="003D5024" w:rsidRPr="00883BB9" w:rsidP="003D5024">
      <w:pPr>
        <w:bidi w:val="0"/>
        <w:jc w:val="center"/>
        <w:rPr>
          <w:rFonts w:ascii="Times New Roman" w:hAnsi="Times New Roman"/>
          <w:b/>
        </w:rPr>
      </w:pPr>
    </w:p>
    <w:p w:rsidR="003D5024" w:rsidP="003D5024">
      <w:pPr>
        <w:bidi w:val="0"/>
        <w:jc w:val="both"/>
        <w:rPr>
          <w:rFonts w:ascii="Times New Roman" w:hAnsi="Times New Roman"/>
        </w:rPr>
      </w:pPr>
      <w:r w:rsidRPr="00E56426">
        <w:rPr>
          <w:rFonts w:ascii="Times New Roman" w:hAnsi="Times New Roman"/>
        </w:rPr>
        <w:t xml:space="preserve">Zákon č. </w:t>
      </w:r>
      <w:r w:rsidRPr="00480E22">
        <w:rPr>
          <w:rFonts w:ascii="Times New Roman" w:hAnsi="Times New Roman"/>
        </w:rPr>
        <w:t>553/2003 Z. z.</w:t>
      </w:r>
      <w:r w:rsidRPr="005649F5">
        <w:rPr>
          <w:rFonts w:ascii="Times New Roman" w:hAnsi="Times New Roman"/>
        </w:rPr>
        <w:t xml:space="preserve"> </w:t>
      </w:r>
      <w:r w:rsidRPr="00E56426">
        <w:rPr>
          <w:rFonts w:ascii="Times New Roman" w:hAnsi="Times New Roman"/>
        </w:rPr>
        <w:t>o</w:t>
      </w:r>
      <w:r>
        <w:rPr>
          <w:rFonts w:ascii="Times New Roman" w:hAnsi="Times New Roman"/>
        </w:rPr>
        <w:t xml:space="preserve"> odmeňovaní niektorých zamestnancov pri výkone práce </w:t>
        <w:br/>
        <w:t xml:space="preserve">vo verejnom záujme a o zmene a doplnení niektorých zákonov v znení zákona </w:t>
        <w:br/>
        <w:t xml:space="preserve">č. 369/2004 Z. z., zákona č. 413/2004 Z. z., zákona č. 81/2005 Z. z., zákona č. 204/2005 Z. z., zákona č. 131/2005 Z. z., zákona č. 628/2005 Z. z., zákona č. 231/2006 Z. z., zákona </w:t>
        <w:br/>
        <w:t xml:space="preserve">č. 316/2006 Z. z., zákona č. 348/2007 Z. z., zákona č. 519/2007 Z. z., zákona </w:t>
        <w:br/>
        <w:t xml:space="preserve">č. 245/2008 Z. z., zákona č. 385/2008 Z. z., zákona č. 474/2008 Z. z., zákona </w:t>
        <w:br/>
        <w:t xml:space="preserve">č. 317/2009 Z. z., zákona č. 400/2009 Z. z., zákona č. 578/2009 Z. z., zákona </w:t>
        <w:br/>
        <w:t>č. 102/2010 Z. z., zákona č. 151/2010 Z. z., zákona č. 390/2011 Z. z., zákona č. 62/2012 Z. z., zákona č. 438/2012 Z. z., nálezu Ústavného súdu Slovenskej republiky č. 288/2013 Z. z., zákona č. 462/2013 Z. z., zákona č. 325/2014, zákona č. 32/2015 Z. z., zákona č. 392/2015 Z. z., zákona č. 217/2016 Z. z. a zákona č. 243/2017 Z. z. sa mení a dopĺňa takto:</w:t>
      </w:r>
    </w:p>
    <w:p w:rsidR="003D5024" w:rsidRPr="00883BB9" w:rsidP="003D5024">
      <w:pPr>
        <w:bidi w:val="0"/>
        <w:ind w:firstLine="567"/>
        <w:jc w:val="both"/>
        <w:rPr>
          <w:rFonts w:ascii="Times New Roman" w:hAnsi="Times New Roman"/>
        </w:rPr>
      </w:pPr>
    </w:p>
    <w:p w:rsidR="003D5024" w:rsidRPr="00883BB9" w:rsidP="003D5024">
      <w:pPr>
        <w:bidi w:val="0"/>
        <w:jc w:val="both"/>
        <w:rPr>
          <w:rFonts w:ascii="Times New Roman" w:hAnsi="Times New Roman"/>
        </w:rPr>
      </w:pPr>
    </w:p>
    <w:p w:rsidR="003D5024" w:rsidRPr="00867ED9" w:rsidP="003D5024">
      <w:pPr>
        <w:bidi w:val="0"/>
        <w:ind w:left="705" w:hanging="705"/>
        <w:jc w:val="both"/>
        <w:rPr>
          <w:rFonts w:ascii="Times New Roman" w:hAnsi="Times New Roman"/>
        </w:rPr>
      </w:pPr>
      <w:r>
        <w:rPr>
          <w:rFonts w:ascii="Times New Roman" w:hAnsi="Times New Roman"/>
        </w:rPr>
        <w:t>1.</w:t>
        <w:tab/>
      </w:r>
      <w:r w:rsidRPr="00867ED9">
        <w:rPr>
          <w:rFonts w:ascii="Times New Roman" w:hAnsi="Times New Roman"/>
        </w:rPr>
        <w:t xml:space="preserve">V § 16 sa na konci bodka nahrádza čiarkou a pripájajú sa tieto slová: „najmenej však  </w:t>
      </w:r>
      <w:r>
        <w:rPr>
          <w:rFonts w:ascii="Times New Roman" w:hAnsi="Times New Roman"/>
        </w:rPr>
        <w:t xml:space="preserve">príplatok </w:t>
      </w:r>
      <w:r w:rsidRPr="00867ED9">
        <w:rPr>
          <w:rFonts w:ascii="Times New Roman" w:hAnsi="Times New Roman"/>
        </w:rPr>
        <w:t>rovnajúc</w:t>
      </w:r>
      <w:r>
        <w:rPr>
          <w:rFonts w:ascii="Times New Roman" w:hAnsi="Times New Roman"/>
        </w:rPr>
        <w:t>i</w:t>
      </w:r>
      <w:r w:rsidRPr="00867ED9">
        <w:rPr>
          <w:rFonts w:ascii="Times New Roman" w:hAnsi="Times New Roman"/>
        </w:rPr>
        <w:t xml:space="preserve"> sa sume ustanovenej</w:t>
      </w:r>
      <w:r>
        <w:rPr>
          <w:rFonts w:ascii="Times New Roman" w:hAnsi="Times New Roman"/>
        </w:rPr>
        <w:t xml:space="preserve"> podľa § 123 ods. 1 Zákonníka práce“.</w:t>
      </w:r>
      <w:r w:rsidRPr="00867ED9">
        <w:rPr>
          <w:rFonts w:ascii="Times New Roman" w:hAnsi="Times New Roman"/>
        </w:rPr>
        <w:t xml:space="preserve"> </w:t>
      </w:r>
    </w:p>
    <w:p w:rsidR="003D5024" w:rsidRPr="00867ED9" w:rsidP="003D5024">
      <w:pPr>
        <w:bidi w:val="0"/>
        <w:jc w:val="both"/>
        <w:rPr>
          <w:rFonts w:ascii="Times New Roman" w:hAnsi="Times New Roman"/>
        </w:rPr>
      </w:pPr>
    </w:p>
    <w:p w:rsidR="003D5024" w:rsidP="003D5024">
      <w:pPr>
        <w:bidi w:val="0"/>
        <w:jc w:val="both"/>
        <w:rPr>
          <w:rFonts w:ascii="Times New Roman" w:hAnsi="Times New Roman"/>
        </w:rPr>
      </w:pPr>
    </w:p>
    <w:p w:rsidR="003D5024" w:rsidRPr="00867ED9" w:rsidP="003D5024">
      <w:pPr>
        <w:bidi w:val="0"/>
        <w:ind w:left="705" w:hanging="705"/>
        <w:jc w:val="both"/>
        <w:rPr>
          <w:rFonts w:ascii="Times New Roman" w:hAnsi="Times New Roman"/>
        </w:rPr>
      </w:pPr>
      <w:r>
        <w:rPr>
          <w:rFonts w:ascii="Times New Roman" w:hAnsi="Times New Roman"/>
        </w:rPr>
        <w:t>2.</w:t>
        <w:tab/>
        <w:t xml:space="preserve">V § 17 sa na konci bodka nahrádza čiarkou a pripájajú sa tieto slová: </w:t>
      </w:r>
      <w:r w:rsidRPr="00867ED9">
        <w:rPr>
          <w:rFonts w:ascii="Times New Roman" w:hAnsi="Times New Roman"/>
        </w:rPr>
        <w:t xml:space="preserve">„najmenej však  </w:t>
      </w:r>
      <w:r>
        <w:rPr>
          <w:rFonts w:ascii="Times New Roman" w:hAnsi="Times New Roman"/>
        </w:rPr>
        <w:t xml:space="preserve">príplatok </w:t>
      </w:r>
      <w:r w:rsidRPr="00867ED9">
        <w:rPr>
          <w:rFonts w:ascii="Times New Roman" w:hAnsi="Times New Roman"/>
        </w:rPr>
        <w:t>rovnajúc</w:t>
      </w:r>
      <w:r>
        <w:rPr>
          <w:rFonts w:ascii="Times New Roman" w:hAnsi="Times New Roman"/>
        </w:rPr>
        <w:t>i</w:t>
      </w:r>
      <w:r w:rsidRPr="00867ED9">
        <w:rPr>
          <w:rFonts w:ascii="Times New Roman" w:hAnsi="Times New Roman"/>
        </w:rPr>
        <w:t xml:space="preserve"> sa sume ustanovenej </w:t>
      </w:r>
      <w:r>
        <w:rPr>
          <w:rFonts w:ascii="Times New Roman" w:hAnsi="Times New Roman"/>
        </w:rPr>
        <w:t xml:space="preserve">podľa § 122a ods. 1 a § 122b ods. 1 Zákonníka práce“. </w:t>
      </w:r>
    </w:p>
    <w:p w:rsidR="003D5024" w:rsidP="003D5024">
      <w:pPr>
        <w:bidi w:val="0"/>
        <w:jc w:val="both"/>
        <w:rPr>
          <w:rFonts w:ascii="Times New Roman" w:hAnsi="Times New Roman"/>
        </w:rPr>
      </w:pPr>
    </w:p>
    <w:p w:rsidR="003D5024" w:rsidP="003D5024">
      <w:pPr>
        <w:bidi w:val="0"/>
        <w:jc w:val="both"/>
        <w:rPr>
          <w:rFonts w:ascii="Times New Roman" w:hAnsi="Times New Roman"/>
        </w:rPr>
      </w:pPr>
      <w:r w:rsidRPr="00981EAC">
        <w:rPr>
          <w:rFonts w:ascii="Times New Roman" w:hAnsi="Times New Roman"/>
        </w:rPr>
        <w:t>Nasledujúce články sa primerane prečíslujú</w:t>
      </w:r>
      <w:r>
        <w:rPr>
          <w:rFonts w:ascii="Times New Roman" w:hAnsi="Times New Roman"/>
        </w:rPr>
        <w:t>.</w:t>
      </w:r>
    </w:p>
    <w:p w:rsidR="003D5024" w:rsidP="003D5024">
      <w:pPr>
        <w:bidi w:val="0"/>
        <w:jc w:val="both"/>
        <w:rPr>
          <w:rFonts w:ascii="Times New Roman" w:hAnsi="Times New Roman"/>
        </w:rPr>
      </w:pPr>
    </w:p>
    <w:p w:rsidR="003D5024" w:rsidP="003D5024">
      <w:pPr>
        <w:bidi w:val="0"/>
        <w:ind w:left="2124"/>
        <w:rPr>
          <w:rFonts w:ascii="Times New Roman" w:hAnsi="Times New Roman"/>
          <w:b/>
        </w:rPr>
      </w:pPr>
    </w:p>
    <w:p w:rsidR="003D5024" w:rsidP="003D5024">
      <w:pPr>
        <w:bidi w:val="0"/>
        <w:ind w:left="3402"/>
        <w:jc w:val="both"/>
        <w:rPr>
          <w:rFonts w:ascii="Times New Roman" w:hAnsi="Times New Roman"/>
        </w:rPr>
      </w:pPr>
      <w:r>
        <w:rPr>
          <w:rFonts w:ascii="Times New Roman" w:hAnsi="Times New Roman"/>
        </w:rPr>
        <w:t>Predmetným návrhom zákona sa novelizuje Zákonník práce tak, že sa zvyšuje percentuálna sadzba mzdového zvýhodnenia za nočnú prácu a za prácu vo sviatok a zavádza sa mzdové zvýhodnenie za prácu v sobotu a v nedeľu. Príplatok za prácu vo sviatok je obdobným spôsobom upravený aj v zákone č. 553/2003 Z. z. o odmeňovaní niektorých zamestnancov pri výkone práce vo verejnom záujme a o zmene a doplnení niektorých zákonov v znení neskorších predpisov. Príplatok za prácu v noci a za prácu v sobotu alebo v nedeľu je však upravený odlišne, a to tak vo vzťahu k základu, z ktorého sa vypočítava (funkčný plat na rozdiel od minimálnej mzdy podľa Zákonníka práce), ako aj k percentuálnej sadzbe. Vzhľadom na uvedené sa navrhuje, aby neboli zamestnanci pri výkone práce vo verejnom záujme v nevýhodnejšom postavení v porovnaní s odmeňovaním podľa Zákonníka práce a aby mali predmetné príplatky garantované aspoň v takej sadzbe, ako podľa Zákonníka práce.</w:t>
      </w:r>
    </w:p>
    <w:p w:rsidR="003D5024" w:rsidP="003D5024">
      <w:pPr>
        <w:bidi w:val="0"/>
        <w:ind w:left="2124"/>
        <w:jc w:val="both"/>
        <w:rPr>
          <w:rFonts w:ascii="Times New Roman" w:hAnsi="Times New Roman"/>
        </w:rPr>
      </w:pPr>
    </w:p>
    <w:p w:rsidR="003D5024" w:rsidRPr="003D5024" w:rsidP="003D5024">
      <w:pPr>
        <w:bidi w:val="0"/>
        <w:spacing w:line="240" w:lineRule="auto"/>
        <w:ind w:left="3402"/>
        <w:rPr>
          <w:rFonts w:ascii="Times New Roman" w:hAnsi="Times New Roman"/>
          <w:b/>
          <w:szCs w:val="24"/>
        </w:rPr>
      </w:pPr>
      <w:r w:rsidRPr="003D5024">
        <w:rPr>
          <w:rFonts w:ascii="Times New Roman" w:hAnsi="Times New Roman"/>
          <w:b/>
          <w:szCs w:val="24"/>
        </w:rPr>
        <w:t>Výbor NR SR pre sociálne veci</w:t>
      </w:r>
    </w:p>
    <w:p w:rsidR="003D5024" w:rsidP="003D5024">
      <w:pPr>
        <w:bidi w:val="0"/>
        <w:spacing w:line="240" w:lineRule="auto"/>
        <w:ind w:left="3402"/>
        <w:rPr>
          <w:rFonts w:ascii="Times New Roman" w:hAnsi="Times New Roman"/>
          <w:b/>
          <w:szCs w:val="24"/>
        </w:rPr>
      </w:pPr>
    </w:p>
    <w:p w:rsidR="003D5024" w:rsidP="003D5024">
      <w:pPr>
        <w:bidi w:val="0"/>
        <w:spacing w:line="360" w:lineRule="auto"/>
        <w:ind w:left="3402"/>
        <w:jc w:val="both"/>
        <w:rPr>
          <w:iCs/>
          <w:sz w:val="28"/>
        </w:rPr>
      </w:pPr>
      <w:r w:rsidRPr="00167443">
        <w:rPr>
          <w:rFonts w:ascii="Times New Roman" w:hAnsi="Times New Roman"/>
          <w:b/>
          <w:szCs w:val="24"/>
        </w:rPr>
        <w:t>Gestorský výbor odporúča schváliť</w:t>
      </w:r>
      <w:r>
        <w:rPr>
          <w:rFonts w:ascii="Times New Roman" w:hAnsi="Times New Roman"/>
          <w:b/>
          <w:szCs w:val="24"/>
        </w:rPr>
        <w:t>.</w:t>
      </w:r>
    </w:p>
    <w:p w:rsidR="003D5024" w:rsidRPr="000E0FDA" w:rsidP="003D5024">
      <w:pPr>
        <w:bidi w:val="0"/>
        <w:jc w:val="both"/>
        <w:rPr>
          <w:rFonts w:ascii="Times New Roman" w:hAnsi="Times New Roman"/>
        </w:rPr>
      </w:pPr>
    </w:p>
    <w:p w:rsidR="003D5024" w:rsidP="003D5024">
      <w:pPr>
        <w:bidi w:val="0"/>
        <w:ind w:left="2124"/>
        <w:jc w:val="both"/>
        <w:rPr>
          <w:rFonts w:ascii="Times New Roman" w:hAnsi="Times New Roman"/>
          <w:b/>
        </w:rPr>
      </w:pPr>
    </w:p>
    <w:p w:rsidR="003D5024" w:rsidRPr="005E061A" w:rsidP="003D5024">
      <w:pPr>
        <w:pStyle w:val="ListParagraph"/>
        <w:numPr>
          <w:numId w:val="2"/>
        </w:numPr>
        <w:bidi w:val="0"/>
        <w:spacing w:after="0" w:line="240" w:lineRule="auto"/>
        <w:jc w:val="both"/>
        <w:rPr>
          <w:rFonts w:ascii="Times New Roman" w:hAnsi="Times New Roman"/>
          <w:b/>
          <w:sz w:val="24"/>
          <w:szCs w:val="24"/>
        </w:rPr>
      </w:pPr>
      <w:r>
        <w:rPr>
          <w:rFonts w:ascii="Times New Roman" w:hAnsi="Times New Roman"/>
          <w:b/>
          <w:sz w:val="24"/>
          <w:szCs w:val="24"/>
        </w:rPr>
        <w:t>Za doterajší Čl. III sa vkladá nový Čl. IV, ktorý znie</w:t>
      </w:r>
      <w:r w:rsidRPr="005E061A">
        <w:rPr>
          <w:rFonts w:ascii="Times New Roman" w:hAnsi="Times New Roman"/>
          <w:b/>
          <w:sz w:val="24"/>
          <w:szCs w:val="24"/>
        </w:rPr>
        <w:t>:</w:t>
      </w:r>
    </w:p>
    <w:p w:rsidR="003D5024" w:rsidP="003D5024">
      <w:pPr>
        <w:bidi w:val="0"/>
        <w:jc w:val="both"/>
        <w:rPr>
          <w:rFonts w:ascii="Times New Roman" w:hAnsi="Times New Roman"/>
          <w:b/>
        </w:rPr>
      </w:pPr>
    </w:p>
    <w:p w:rsidR="003D5024" w:rsidP="003D5024">
      <w:pPr>
        <w:bidi w:val="0"/>
        <w:jc w:val="center"/>
        <w:rPr>
          <w:rFonts w:ascii="Times New Roman" w:hAnsi="Times New Roman"/>
          <w:b/>
        </w:rPr>
      </w:pPr>
      <w:r>
        <w:rPr>
          <w:rFonts w:ascii="Times New Roman" w:hAnsi="Times New Roman"/>
          <w:b/>
        </w:rPr>
        <w:t>„Čl. IV</w:t>
      </w:r>
    </w:p>
    <w:p w:rsidR="003D5024" w:rsidP="003D5024">
      <w:pPr>
        <w:bidi w:val="0"/>
        <w:jc w:val="center"/>
        <w:rPr>
          <w:rFonts w:ascii="Times New Roman" w:hAnsi="Times New Roman"/>
          <w:b/>
        </w:rPr>
      </w:pPr>
    </w:p>
    <w:p w:rsidR="003D5024" w:rsidP="003D5024">
      <w:pPr>
        <w:bidi w:val="0"/>
        <w:jc w:val="both"/>
        <w:rPr>
          <w:rFonts w:ascii="Times New Roman" w:hAnsi="Times New Roman"/>
        </w:rPr>
      </w:pPr>
      <w:r w:rsidRPr="00BC01BF">
        <w:rPr>
          <w:rFonts w:ascii="Times New Roman" w:hAnsi="Times New Roman"/>
        </w:rPr>
        <w:t xml:space="preserve">Zákon </w:t>
      </w:r>
      <w:r>
        <w:rPr>
          <w:rFonts w:ascii="Times New Roman" w:hAnsi="Times New Roman"/>
        </w:rPr>
        <w:t>č. 55/2017 Z. z. o štátnej službe a o zmene a doplnení niektorých zákonov v znení zákona č. 334/2017 Z. z. sa mení a dopĺňa takto:</w:t>
      </w:r>
    </w:p>
    <w:p w:rsidR="003D5024" w:rsidP="003D5024">
      <w:pPr>
        <w:bidi w:val="0"/>
        <w:jc w:val="both"/>
        <w:rPr>
          <w:rFonts w:ascii="Times New Roman" w:hAnsi="Times New Roman"/>
        </w:rPr>
      </w:pPr>
    </w:p>
    <w:p w:rsidR="003D5024" w:rsidP="003D5024">
      <w:pPr>
        <w:bidi w:val="0"/>
        <w:ind w:left="705" w:hanging="705"/>
        <w:jc w:val="both"/>
        <w:rPr>
          <w:rFonts w:ascii="Times New Roman" w:hAnsi="Times New Roman"/>
        </w:rPr>
      </w:pPr>
      <w:r>
        <w:rPr>
          <w:rFonts w:ascii="Times New Roman" w:hAnsi="Times New Roman"/>
        </w:rPr>
        <w:t>1.</w:t>
        <w:tab/>
        <w:t xml:space="preserve">V § 139 ods. 1 sa na konci bodka nahrádza čiarkou a pripájajú sa tieto slová: </w:t>
        <w:br/>
        <w:t xml:space="preserve">„najmenej však príplatok </w:t>
      </w:r>
      <w:r w:rsidRPr="00867ED9">
        <w:rPr>
          <w:rFonts w:ascii="Times New Roman" w:hAnsi="Times New Roman"/>
        </w:rPr>
        <w:t>rovnajúc</w:t>
      </w:r>
      <w:r>
        <w:rPr>
          <w:rFonts w:ascii="Times New Roman" w:hAnsi="Times New Roman"/>
        </w:rPr>
        <w:t>i</w:t>
      </w:r>
      <w:r w:rsidRPr="00867ED9">
        <w:rPr>
          <w:rFonts w:ascii="Times New Roman" w:hAnsi="Times New Roman"/>
        </w:rPr>
        <w:t xml:space="preserve"> sa sume ustanovenej </w:t>
      </w:r>
      <w:r>
        <w:rPr>
          <w:rFonts w:ascii="Times New Roman" w:hAnsi="Times New Roman"/>
        </w:rPr>
        <w:t xml:space="preserve">podľa § 123 ods. 1 Zákonníka práce“. </w:t>
      </w:r>
    </w:p>
    <w:p w:rsidR="003D5024" w:rsidP="003D5024">
      <w:pPr>
        <w:bidi w:val="0"/>
        <w:jc w:val="both"/>
        <w:rPr>
          <w:rFonts w:ascii="Times New Roman" w:hAnsi="Times New Roman"/>
        </w:rPr>
      </w:pPr>
    </w:p>
    <w:p w:rsidR="003D5024" w:rsidP="003D5024">
      <w:pPr>
        <w:bidi w:val="0"/>
        <w:jc w:val="both"/>
        <w:rPr>
          <w:rFonts w:ascii="Times New Roman" w:hAnsi="Times New Roman"/>
        </w:rPr>
      </w:pPr>
    </w:p>
    <w:p w:rsidR="003D5024" w:rsidP="003D5024">
      <w:pPr>
        <w:bidi w:val="0"/>
        <w:ind w:left="705" w:hanging="705"/>
        <w:jc w:val="both"/>
        <w:rPr>
          <w:rFonts w:ascii="Times New Roman" w:hAnsi="Times New Roman"/>
        </w:rPr>
      </w:pPr>
      <w:r>
        <w:rPr>
          <w:rFonts w:ascii="Times New Roman" w:hAnsi="Times New Roman"/>
        </w:rPr>
        <w:t>2.</w:t>
        <w:tab/>
        <w:t xml:space="preserve">V § 140 ods. 1 sa na konci bodka nahrádza čiarkou a pripájajú sa tieto slová: </w:t>
        <w:br/>
        <w:t xml:space="preserve">„najmenej však príplatok </w:t>
      </w:r>
      <w:r w:rsidRPr="00867ED9">
        <w:rPr>
          <w:rFonts w:ascii="Times New Roman" w:hAnsi="Times New Roman"/>
        </w:rPr>
        <w:t>rovnajúc</w:t>
      </w:r>
      <w:r>
        <w:rPr>
          <w:rFonts w:ascii="Times New Roman" w:hAnsi="Times New Roman"/>
        </w:rPr>
        <w:t>i</w:t>
      </w:r>
      <w:r w:rsidRPr="00867ED9">
        <w:rPr>
          <w:rFonts w:ascii="Times New Roman" w:hAnsi="Times New Roman"/>
        </w:rPr>
        <w:t xml:space="preserve"> sa sume ustanovenej </w:t>
      </w:r>
      <w:r>
        <w:rPr>
          <w:rFonts w:ascii="Times New Roman" w:hAnsi="Times New Roman"/>
        </w:rPr>
        <w:t xml:space="preserve">podľa § 122a ods. 1 a § 122b ods. 1 Zákonníka práce“. </w:t>
      </w:r>
    </w:p>
    <w:p w:rsidR="003D5024" w:rsidP="003D5024">
      <w:pPr>
        <w:bidi w:val="0"/>
        <w:jc w:val="both"/>
        <w:rPr>
          <w:rFonts w:ascii="Times New Roman" w:hAnsi="Times New Roman"/>
        </w:rPr>
      </w:pPr>
    </w:p>
    <w:p w:rsidR="003D5024" w:rsidP="003D5024">
      <w:pPr>
        <w:bidi w:val="0"/>
        <w:jc w:val="both"/>
        <w:rPr>
          <w:rFonts w:ascii="Times New Roman" w:hAnsi="Times New Roman"/>
        </w:rPr>
      </w:pPr>
    </w:p>
    <w:p w:rsidR="003D5024" w:rsidP="003D5024">
      <w:pPr>
        <w:bidi w:val="0"/>
        <w:ind w:left="426" w:hanging="426"/>
        <w:jc w:val="both"/>
        <w:rPr>
          <w:rFonts w:ascii="Times New Roman" w:hAnsi="Times New Roman"/>
        </w:rPr>
      </w:pPr>
      <w:r>
        <w:rPr>
          <w:rFonts w:ascii="Times New Roman" w:hAnsi="Times New Roman"/>
        </w:rPr>
        <w:t xml:space="preserve">3. </w:t>
        <w:tab/>
        <w:t>V § 171 sa za slová „§ 117“ vkladá čiarka a slová „§ 122a  ods. 1, § 122b ods. 1, § 123 ods. 1“.</w:t>
      </w:r>
    </w:p>
    <w:p w:rsidR="003D5024" w:rsidP="003D5024">
      <w:pPr>
        <w:bidi w:val="0"/>
        <w:jc w:val="both"/>
        <w:rPr>
          <w:rFonts w:ascii="Times New Roman" w:hAnsi="Times New Roman"/>
        </w:rPr>
      </w:pPr>
    </w:p>
    <w:p w:rsidR="003D5024" w:rsidP="003D5024">
      <w:pPr>
        <w:bidi w:val="0"/>
        <w:jc w:val="both"/>
        <w:rPr>
          <w:rFonts w:ascii="Times New Roman" w:hAnsi="Times New Roman"/>
        </w:rPr>
      </w:pPr>
      <w:r w:rsidRPr="00981EAC">
        <w:rPr>
          <w:rFonts w:ascii="Times New Roman" w:hAnsi="Times New Roman"/>
        </w:rPr>
        <w:t>Nasledujúci článok sa primerane prečísluje</w:t>
      </w:r>
      <w:r>
        <w:rPr>
          <w:rFonts w:ascii="Times New Roman" w:hAnsi="Times New Roman"/>
        </w:rPr>
        <w:t>.</w:t>
      </w:r>
    </w:p>
    <w:p w:rsidR="003D5024" w:rsidP="003D5024">
      <w:pPr>
        <w:bidi w:val="0"/>
        <w:jc w:val="both"/>
        <w:rPr>
          <w:rFonts w:ascii="Times New Roman" w:hAnsi="Times New Roman"/>
        </w:rPr>
      </w:pPr>
    </w:p>
    <w:p w:rsidR="003D5024" w:rsidP="003D5024">
      <w:pPr>
        <w:bidi w:val="0"/>
        <w:jc w:val="both"/>
        <w:rPr>
          <w:rFonts w:ascii="Times New Roman" w:hAnsi="Times New Roman"/>
        </w:rPr>
      </w:pPr>
      <w:r>
        <w:rPr>
          <w:rFonts w:ascii="Times New Roman" w:hAnsi="Times New Roman"/>
        </w:rPr>
        <w:t>V súvislosti s vložením nových článkov sa primerane upraví názov zákona.</w:t>
      </w:r>
    </w:p>
    <w:p w:rsidR="003D5024" w:rsidP="003D5024">
      <w:pPr>
        <w:bidi w:val="0"/>
        <w:rPr>
          <w:rFonts w:ascii="Times New Roman" w:hAnsi="Times New Roman"/>
          <w:b/>
        </w:rPr>
      </w:pPr>
    </w:p>
    <w:p w:rsidR="003D5024" w:rsidP="003D5024">
      <w:pPr>
        <w:bidi w:val="0"/>
        <w:rPr>
          <w:rFonts w:ascii="Times New Roman" w:hAnsi="Times New Roman"/>
          <w:b/>
        </w:rPr>
      </w:pPr>
    </w:p>
    <w:p w:rsidR="005B2829" w:rsidP="003D5024">
      <w:pPr>
        <w:bidi w:val="0"/>
        <w:rPr>
          <w:rFonts w:ascii="Times New Roman" w:hAnsi="Times New Roman"/>
          <w:b/>
        </w:rPr>
      </w:pPr>
    </w:p>
    <w:p w:rsidR="003D5024" w:rsidRPr="003C2ABB" w:rsidP="003D5024">
      <w:pPr>
        <w:bidi w:val="0"/>
        <w:ind w:left="3540"/>
        <w:jc w:val="both"/>
        <w:rPr>
          <w:rFonts w:ascii="Times New Roman" w:hAnsi="Times New Roman"/>
        </w:rPr>
      </w:pPr>
      <w:r>
        <w:rPr>
          <w:rFonts w:ascii="Times New Roman" w:hAnsi="Times New Roman"/>
          <w:color w:val="000000"/>
        </w:rPr>
        <w:t>N</w:t>
      </w:r>
      <w:r w:rsidRPr="002213A0">
        <w:rPr>
          <w:rFonts w:ascii="Times New Roman" w:hAnsi="Times New Roman"/>
          <w:color w:val="000000"/>
        </w:rPr>
        <w:t xml:space="preserve">avrhuje </w:t>
      </w:r>
      <w:r>
        <w:rPr>
          <w:rFonts w:ascii="Times New Roman" w:hAnsi="Times New Roman"/>
          <w:color w:val="000000"/>
        </w:rPr>
        <w:t>sa zosúladiť minimálnu výšku</w:t>
      </w:r>
      <w:r w:rsidRPr="002213A0">
        <w:rPr>
          <w:rFonts w:ascii="Times New Roman" w:hAnsi="Times New Roman"/>
          <w:color w:val="000000"/>
        </w:rPr>
        <w:t xml:space="preserve"> n</w:t>
      </w:r>
      <w:r>
        <w:rPr>
          <w:rFonts w:ascii="Times New Roman" w:hAnsi="Times New Roman"/>
          <w:color w:val="000000"/>
        </w:rPr>
        <w:t>iektorých mzdových zvýhodnení (príplatkov), ktoré patria štátnemu zamestnancovi za vykonávanie štátnej služby  v noci, v sobotu a v nedeľu s navrhovanou úpravou v Zákonníku práce.</w:t>
      </w:r>
      <w:r w:rsidRPr="008F52C7">
        <w:rPr>
          <w:rFonts w:ascii="Times New Roman" w:hAnsi="Times New Roman"/>
        </w:rPr>
        <w:t xml:space="preserve"> </w:t>
      </w:r>
      <w:r>
        <w:rPr>
          <w:rFonts w:ascii="Times New Roman" w:hAnsi="Times New Roman"/>
        </w:rPr>
        <w:t>Účelom návrhu je zabezpečiť, aby štátni zamestnanci neboli v nevýhodnejšom postavení v porovnaní so zamestnancami, ktorých odmeňovanie sa realizuje podľa Zákonníka práce a aby mali uvedené príplatky garantované minimálne v takej sume, ako ustanovuje  Zákonník práce.</w:t>
      </w:r>
    </w:p>
    <w:p w:rsidR="003D5024" w:rsidP="003D5024">
      <w:pPr>
        <w:bidi w:val="0"/>
        <w:ind w:left="708"/>
        <w:jc w:val="both"/>
        <w:rPr>
          <w:rFonts w:ascii="Times New Roman" w:hAnsi="Times New Roman"/>
        </w:rPr>
      </w:pPr>
    </w:p>
    <w:p w:rsidR="003D5024" w:rsidRPr="003D5024" w:rsidP="003D5024">
      <w:pPr>
        <w:bidi w:val="0"/>
        <w:spacing w:line="240" w:lineRule="auto"/>
        <w:ind w:left="3540"/>
        <w:rPr>
          <w:rFonts w:ascii="Times New Roman" w:hAnsi="Times New Roman"/>
          <w:b/>
          <w:szCs w:val="24"/>
        </w:rPr>
      </w:pPr>
      <w:r w:rsidRPr="003D5024">
        <w:rPr>
          <w:rFonts w:ascii="Times New Roman" w:hAnsi="Times New Roman"/>
          <w:b/>
          <w:szCs w:val="24"/>
        </w:rPr>
        <w:t>Výbor NR SR pre sociálne veci</w:t>
      </w:r>
    </w:p>
    <w:p w:rsidR="003D5024" w:rsidRPr="003D5024" w:rsidP="003D5024">
      <w:pPr>
        <w:bidi w:val="0"/>
        <w:spacing w:line="240" w:lineRule="auto"/>
        <w:ind w:left="3540"/>
        <w:rPr>
          <w:rFonts w:ascii="Times New Roman" w:hAnsi="Times New Roman"/>
          <w:b/>
          <w:szCs w:val="24"/>
        </w:rPr>
      </w:pPr>
    </w:p>
    <w:p w:rsidR="003D5024" w:rsidRPr="003D5024" w:rsidP="003D5024">
      <w:pPr>
        <w:bidi w:val="0"/>
        <w:spacing w:line="360" w:lineRule="auto"/>
        <w:ind w:left="3540"/>
        <w:jc w:val="both"/>
        <w:rPr>
          <w:b/>
          <w:iCs/>
          <w:sz w:val="28"/>
        </w:rPr>
      </w:pPr>
      <w:r w:rsidRPr="003D5024">
        <w:rPr>
          <w:rFonts w:ascii="Times New Roman" w:hAnsi="Times New Roman"/>
          <w:b/>
          <w:szCs w:val="24"/>
        </w:rPr>
        <w:t>Gestorský výbor odporúča schváliť.</w:t>
      </w:r>
    </w:p>
    <w:p w:rsidR="003D5024" w:rsidRPr="000E0FDA" w:rsidP="003D5024">
      <w:pPr>
        <w:bidi w:val="0"/>
        <w:jc w:val="both"/>
        <w:rPr>
          <w:rFonts w:ascii="Times New Roman" w:hAnsi="Times New Roman"/>
        </w:rPr>
      </w:pPr>
    </w:p>
    <w:p w:rsidR="003D5024" w:rsidRPr="00BC01BF" w:rsidP="003D5024">
      <w:pPr>
        <w:bidi w:val="0"/>
        <w:jc w:val="both"/>
        <w:rPr>
          <w:rFonts w:ascii="Times New Roman" w:hAnsi="Times New Roman"/>
        </w:rPr>
      </w:pPr>
    </w:p>
    <w:p w:rsidR="00062940" w:rsidP="00062940">
      <w:pPr>
        <w:shd w:val="clear" w:color="auto" w:fill="FFFFFF"/>
        <w:autoSpaceDE w:val="0"/>
        <w:autoSpaceDN w:val="0"/>
        <w:bidi w:val="0"/>
        <w:adjustRightInd w:val="0"/>
        <w:spacing w:line="240" w:lineRule="auto"/>
        <w:ind w:left="2829"/>
        <w:jc w:val="both"/>
        <w:rPr>
          <w:rFonts w:ascii="Times New Roman" w:hAnsi="Times New Roman"/>
          <w:i/>
          <w:szCs w:val="24"/>
        </w:rPr>
      </w:pPr>
    </w:p>
    <w:p w:rsidR="00062940" w:rsidP="00062940">
      <w:pPr>
        <w:tabs>
          <w:tab w:val="left" w:pos="-1985"/>
          <w:tab w:val="left" w:pos="709"/>
          <w:tab w:val="left" w:pos="1077"/>
        </w:tabs>
        <w:bidi w:val="0"/>
        <w:jc w:val="center"/>
        <w:rPr>
          <w:rFonts w:ascii="Times New Roman" w:hAnsi="Times New Roman"/>
          <w:b/>
          <w:bCs/>
        </w:rPr>
      </w:pPr>
      <w:r w:rsidRPr="00E35790">
        <w:rPr>
          <w:rFonts w:ascii="Times New Roman" w:hAnsi="Times New Roman"/>
          <w:b/>
          <w:bCs/>
        </w:rPr>
        <w:t xml:space="preserve">V. </w:t>
      </w:r>
    </w:p>
    <w:p w:rsidR="00062940" w:rsidRPr="00E35790" w:rsidP="00062940">
      <w:pPr>
        <w:tabs>
          <w:tab w:val="left" w:pos="-1985"/>
          <w:tab w:val="left" w:pos="709"/>
          <w:tab w:val="left" w:pos="1077"/>
        </w:tabs>
        <w:bidi w:val="0"/>
        <w:jc w:val="center"/>
        <w:rPr>
          <w:rFonts w:ascii="Times New Roman" w:hAnsi="Times New Roman"/>
          <w:b/>
          <w:bCs/>
        </w:rPr>
      </w:pPr>
    </w:p>
    <w:p w:rsidR="00062940" w:rsidRPr="00854253" w:rsidP="00062940">
      <w:pPr>
        <w:bidi w:val="0"/>
        <w:jc w:val="both"/>
        <w:rPr>
          <w:rFonts w:ascii="Times New Roman" w:hAnsi="Times New Roman"/>
          <w:szCs w:val="24"/>
        </w:rPr>
      </w:pPr>
      <w:r w:rsidRPr="00E35790">
        <w:rPr>
          <w:rFonts w:ascii="Times New Roman" w:hAnsi="Times New Roman"/>
        </w:rPr>
        <w:tab/>
      </w:r>
      <w:r w:rsidRPr="00854253">
        <w:rPr>
          <w:rFonts w:ascii="Times New Roman" w:hAnsi="Times New Roman"/>
          <w:b/>
          <w:szCs w:val="24"/>
        </w:rPr>
        <w:t>Gestorský výbor</w:t>
      </w:r>
      <w:r w:rsidRPr="00854253">
        <w:rPr>
          <w:rFonts w:ascii="Times New Roman" w:hAnsi="Times New Roman"/>
          <w:szCs w:val="24"/>
        </w:rPr>
        <w:t xml:space="preserve"> na základe stanovísk výborov k </w:t>
      </w:r>
      <w:r w:rsidRPr="00D0502B">
        <w:rPr>
          <w:rFonts w:ascii="Times New Roman" w:hAnsi="Times New Roman"/>
          <w:szCs w:val="24"/>
        </w:rPr>
        <w:t>návrhu</w:t>
      </w:r>
      <w:r w:rsidRPr="00D0502B">
        <w:rPr>
          <w:rFonts w:ascii="Times New Roman" w:hAnsi="Times New Roman"/>
          <w:color w:val="000000"/>
        </w:rPr>
        <w:t xml:space="preserve"> </w:t>
      </w:r>
      <w:r w:rsidRPr="00D0502B">
        <w:rPr>
          <w:rFonts w:ascii="Times New Roman" w:hAnsi="Times New Roman"/>
        </w:rPr>
        <w:t xml:space="preserve">poslancov Národnej rady Slovenskej republiky Jána Podmanického, Martina Glváča a Ľubomíra Petráka </w:t>
      </w:r>
      <w:r w:rsidRPr="00062940">
        <w:rPr>
          <w:rFonts w:ascii="Times New Roman" w:hAnsi="Times New Roman"/>
        </w:rPr>
        <w:t>na vydanie zákona, ktorým sa mení a dopĺňa zákon č. 311/2001 Z. z. Zákonník práce v znení neskorších predpisov a ktorým sa dopĺňajú niektoré zákony</w:t>
      </w:r>
      <w:r w:rsidRPr="00062940">
        <w:rPr>
          <w:rFonts w:ascii="Times New Roman" w:hAnsi="Times New Roman"/>
          <w:b/>
        </w:rPr>
        <w:t xml:space="preserve"> (tlač 780)</w:t>
      </w:r>
      <w:r w:rsidRPr="00446692">
        <w:rPr>
          <w:rFonts w:ascii="Times New Roman" w:hAnsi="Times New Roman"/>
          <w:b/>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v znení schválených pozmeňujúcich a doplňujúcich návrhov </w:t>
      </w:r>
    </w:p>
    <w:p w:rsidR="00062940" w:rsidP="00062940">
      <w:pPr>
        <w:tabs>
          <w:tab w:val="left" w:pos="-1985"/>
          <w:tab w:val="left" w:pos="709"/>
          <w:tab w:val="left" w:pos="1077"/>
        </w:tabs>
        <w:bidi w:val="0"/>
        <w:spacing w:line="276" w:lineRule="auto"/>
        <w:jc w:val="both"/>
        <w:rPr>
          <w:rFonts w:ascii="Times New Roman" w:hAnsi="Times New Roman"/>
        </w:rPr>
      </w:pPr>
    </w:p>
    <w:p w:rsidR="00062940" w:rsidRPr="00932176" w:rsidP="00062940">
      <w:pPr>
        <w:tabs>
          <w:tab w:val="left" w:pos="-1985"/>
          <w:tab w:val="left" w:pos="709"/>
          <w:tab w:val="left" w:pos="1077"/>
        </w:tabs>
        <w:bidi w:val="0"/>
        <w:jc w:val="both"/>
        <w:rPr>
          <w:rFonts w:ascii="Times New Roman" w:hAnsi="Times New Roman"/>
        </w:rPr>
      </w:pPr>
    </w:p>
    <w:p w:rsidR="00062940" w:rsidRPr="00047234" w:rsidP="00062940">
      <w:pPr>
        <w:tabs>
          <w:tab w:val="left" w:pos="-1985"/>
          <w:tab w:val="left" w:pos="709"/>
          <w:tab w:val="left" w:pos="1077"/>
        </w:tabs>
        <w:bidi w:val="0"/>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062940" w:rsidP="00062940">
      <w:pPr>
        <w:tabs>
          <w:tab w:val="left" w:pos="-1985"/>
          <w:tab w:val="left" w:pos="709"/>
          <w:tab w:val="left" w:pos="1077"/>
        </w:tabs>
        <w:bidi w:val="0"/>
        <w:jc w:val="both"/>
        <w:rPr>
          <w:rFonts w:ascii="Times New Roman" w:hAnsi="Times New Roman"/>
        </w:rPr>
      </w:pPr>
    </w:p>
    <w:p w:rsidR="00062940" w:rsidP="00062940">
      <w:pPr>
        <w:tabs>
          <w:tab w:val="left" w:pos="-1985"/>
          <w:tab w:val="left" w:pos="709"/>
          <w:tab w:val="left" w:pos="1077"/>
        </w:tabs>
        <w:bidi w:val="0"/>
        <w:jc w:val="both"/>
        <w:rPr>
          <w:rFonts w:ascii="Times New Roman" w:hAnsi="Times New Roman"/>
        </w:rPr>
      </w:pPr>
    </w:p>
    <w:p w:rsidR="00062940" w:rsidP="00062940">
      <w:pPr>
        <w:pStyle w:val="BodyText2"/>
        <w:tabs>
          <w:tab w:val="left" w:pos="-1985"/>
          <w:tab w:val="left" w:pos="709"/>
          <w:tab w:val="left" w:pos="1077"/>
        </w:tabs>
        <w:bidi w:val="0"/>
        <w:jc w:val="center"/>
        <w:rPr>
          <w:rFonts w:ascii="Times New Roman" w:hAnsi="Times New Roman"/>
          <w:b/>
          <w:lang w:eastAsia="sk-SK"/>
        </w:rPr>
      </w:pPr>
      <w:r w:rsidRPr="00E35790">
        <w:rPr>
          <w:rFonts w:ascii="Times New Roman" w:hAnsi="Times New Roman"/>
          <w:b/>
          <w:lang w:eastAsia="sk-SK"/>
        </w:rPr>
        <w:t>VI.</w:t>
      </w:r>
    </w:p>
    <w:p w:rsidR="00062940" w:rsidRPr="00C8305F" w:rsidP="00062940">
      <w:pPr>
        <w:tabs>
          <w:tab w:val="left" w:pos="-1985"/>
          <w:tab w:val="left" w:pos="709"/>
          <w:tab w:val="left" w:pos="1077"/>
        </w:tabs>
        <w:bidi w:val="0"/>
        <w:spacing w:line="276" w:lineRule="auto"/>
        <w:jc w:val="both"/>
        <w:rPr>
          <w:rFonts w:ascii="Times New Roman" w:hAnsi="Times New Roman"/>
          <w:b/>
          <w:szCs w:val="24"/>
        </w:rPr>
      </w:pPr>
      <w:r>
        <w:rPr>
          <w:rFonts w:ascii="Times New Roman" w:hAnsi="Times New Roman"/>
          <w:szCs w:val="24"/>
        </w:rPr>
        <w:tab/>
      </w:r>
      <w:r w:rsidRPr="00C8305F">
        <w:rPr>
          <w:rFonts w:ascii="Times New Roman" w:hAnsi="Times New Roman"/>
          <w:szCs w:val="24"/>
        </w:rPr>
        <w:t xml:space="preserve">Gestorský výbor odporúča </w:t>
      </w:r>
      <w:r w:rsidRPr="0035450B">
        <w:rPr>
          <w:rFonts w:ascii="Times New Roman" w:hAnsi="Times New Roman"/>
          <w:b/>
          <w:szCs w:val="24"/>
        </w:rPr>
        <w:t>hlasovať o</w:t>
      </w:r>
      <w:r>
        <w:rPr>
          <w:rFonts w:ascii="Times New Roman" w:hAnsi="Times New Roman"/>
          <w:b/>
          <w:szCs w:val="24"/>
        </w:rPr>
        <w:t> </w:t>
      </w:r>
      <w:r w:rsidRPr="0035450B">
        <w:rPr>
          <w:rFonts w:ascii="Times New Roman" w:hAnsi="Times New Roman"/>
          <w:b/>
          <w:szCs w:val="24"/>
        </w:rPr>
        <w:t>návrhoch</w:t>
      </w:r>
      <w:r>
        <w:rPr>
          <w:rFonts w:ascii="Times New Roman" w:hAnsi="Times New Roman"/>
          <w:b/>
          <w:szCs w:val="24"/>
        </w:rPr>
        <w:t xml:space="preserve"> </w:t>
      </w:r>
      <w:r w:rsidRPr="003D5024" w:rsidR="003D5024">
        <w:rPr>
          <w:rFonts w:ascii="Times New Roman" w:hAnsi="Times New Roman"/>
          <w:b/>
          <w:szCs w:val="24"/>
        </w:rPr>
        <w:t xml:space="preserve">1 </w:t>
      </w:r>
      <w:r w:rsidRPr="00C8305F">
        <w:rPr>
          <w:rFonts w:ascii="Times New Roman" w:hAnsi="Times New Roman"/>
          <w:b/>
          <w:szCs w:val="24"/>
        </w:rPr>
        <w:t>a</w:t>
      </w:r>
      <w:r>
        <w:rPr>
          <w:rFonts w:ascii="Times New Roman" w:hAnsi="Times New Roman"/>
          <w:b/>
          <w:szCs w:val="24"/>
        </w:rPr>
        <w:t xml:space="preserve">ž </w:t>
      </w:r>
      <w:r w:rsidR="003D5024">
        <w:rPr>
          <w:rFonts w:ascii="Times New Roman" w:hAnsi="Times New Roman"/>
          <w:b/>
          <w:szCs w:val="24"/>
        </w:rPr>
        <w:t>14</w:t>
      </w:r>
      <w:r w:rsidRPr="00C8305F">
        <w:rPr>
          <w:rFonts w:ascii="Times New Roman" w:hAnsi="Times New Roman"/>
          <w:szCs w:val="24"/>
        </w:rPr>
        <w:t xml:space="preserve"> v štvrtej časti tejto spoločnej správy </w:t>
      </w:r>
      <w:r w:rsidRPr="0035450B">
        <w:rPr>
          <w:rFonts w:ascii="Times New Roman" w:hAnsi="Times New Roman"/>
          <w:b/>
          <w:szCs w:val="24"/>
        </w:rPr>
        <w:t>spoločne</w:t>
      </w:r>
      <w:r w:rsidRPr="00C8305F">
        <w:rPr>
          <w:rFonts w:ascii="Times New Roman" w:hAnsi="Times New Roman"/>
          <w:szCs w:val="24"/>
        </w:rPr>
        <w:t xml:space="preserve"> so stanoviskom gestorského výboru </w:t>
      </w:r>
      <w:r w:rsidRPr="00C8305F">
        <w:rPr>
          <w:rFonts w:ascii="Times New Roman" w:hAnsi="Times New Roman"/>
          <w:b/>
          <w:szCs w:val="24"/>
        </w:rPr>
        <w:t>schváliť.</w:t>
      </w:r>
    </w:p>
    <w:p w:rsidR="00062940" w:rsidP="00062940">
      <w:pPr>
        <w:tabs>
          <w:tab w:val="left" w:pos="-1985"/>
          <w:tab w:val="left" w:pos="709"/>
          <w:tab w:val="left" w:pos="1077"/>
        </w:tabs>
        <w:bidi w:val="0"/>
        <w:spacing w:line="276" w:lineRule="auto"/>
        <w:jc w:val="both"/>
        <w:rPr>
          <w:rFonts w:ascii="Times New Roman" w:hAnsi="Times New Roman"/>
          <w:b/>
          <w:bCs/>
        </w:rPr>
      </w:pPr>
    </w:p>
    <w:p w:rsidR="00062940" w:rsidRPr="00011996" w:rsidP="00062940">
      <w:pPr>
        <w:tabs>
          <w:tab w:val="left" w:pos="-1985"/>
          <w:tab w:val="left" w:pos="709"/>
          <w:tab w:val="left" w:pos="1077"/>
        </w:tabs>
        <w:bidi w:val="0"/>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C45FF0">
        <w:rPr>
          <w:rFonts w:ascii="Times New Roman" w:hAnsi="Times New Roman"/>
          <w:bCs/>
        </w:rPr>
        <w:t>96</w:t>
      </w:r>
      <w:r w:rsidRPr="00011996">
        <w:rPr>
          <w:rFonts w:ascii="Times New Roman" w:hAnsi="Times New Roman"/>
          <w:bCs/>
        </w:rPr>
        <w:t xml:space="preserve"> z</w:t>
      </w:r>
      <w:r>
        <w:rPr>
          <w:rFonts w:ascii="Times New Roman" w:hAnsi="Times New Roman"/>
          <w:bCs/>
        </w:rPr>
        <w:t> </w:t>
      </w:r>
      <w:r w:rsidR="008D0FD9">
        <w:rPr>
          <w:rFonts w:ascii="Times New Roman" w:hAnsi="Times New Roman"/>
          <w:bCs/>
        </w:rPr>
        <w:t>30</w:t>
      </w:r>
      <w:r>
        <w:rPr>
          <w:rFonts w:ascii="Times New Roman" w:hAnsi="Times New Roman"/>
          <w:bCs/>
        </w:rPr>
        <w:t xml:space="preserve">. </w:t>
      </w:r>
      <w:r w:rsidR="008D0FD9">
        <w:rPr>
          <w:rFonts w:ascii="Times New Roman" w:hAnsi="Times New Roman"/>
          <w:bCs/>
        </w:rPr>
        <w:t>januára</w:t>
      </w:r>
      <w:r>
        <w:rPr>
          <w:rFonts w:ascii="Times New Roman" w:hAnsi="Times New Roman"/>
          <w:bCs/>
        </w:rPr>
        <w:t xml:space="preserve"> 2018.</w:t>
      </w:r>
    </w:p>
    <w:p w:rsidR="00062940" w:rsidP="00062940">
      <w:pPr>
        <w:tabs>
          <w:tab w:val="left" w:pos="-1985"/>
          <w:tab w:val="left" w:pos="709"/>
          <w:tab w:val="left" w:pos="1077"/>
        </w:tabs>
        <w:bidi w:val="0"/>
        <w:spacing w:line="276" w:lineRule="auto"/>
        <w:jc w:val="both"/>
        <w:rPr>
          <w:rFonts w:ascii="Times New Roman" w:hAnsi="Times New Roman"/>
        </w:rPr>
      </w:pPr>
    </w:p>
    <w:p w:rsidR="005B2829" w:rsidP="00062940">
      <w:pPr>
        <w:tabs>
          <w:tab w:val="left" w:pos="-1985"/>
          <w:tab w:val="left" w:pos="709"/>
          <w:tab w:val="left" w:pos="1077"/>
        </w:tabs>
        <w:bidi w:val="0"/>
        <w:spacing w:line="276" w:lineRule="auto"/>
        <w:jc w:val="both"/>
        <w:rPr>
          <w:rFonts w:ascii="Times New Roman" w:hAnsi="Times New Roman"/>
        </w:rPr>
      </w:pPr>
    </w:p>
    <w:p w:rsidR="005B2829" w:rsidRPr="00E35790" w:rsidP="00062940">
      <w:pPr>
        <w:tabs>
          <w:tab w:val="left" w:pos="-1985"/>
          <w:tab w:val="left" w:pos="709"/>
          <w:tab w:val="left" w:pos="1077"/>
        </w:tabs>
        <w:bidi w:val="0"/>
        <w:spacing w:line="276" w:lineRule="auto"/>
        <w:jc w:val="both"/>
        <w:rPr>
          <w:rFonts w:ascii="Times New Roman" w:hAnsi="Times New Roman"/>
        </w:rPr>
      </w:pPr>
    </w:p>
    <w:p w:rsidR="00062940" w:rsidRPr="00E35790" w:rsidP="00062940">
      <w:pPr>
        <w:bidi w:val="0"/>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376DA7">
        <w:rPr>
          <w:rFonts w:ascii="Times New Roman" w:hAnsi="Times New Roman"/>
        </w:rPr>
        <w:t>spoločného spravodajcu</w:t>
      </w:r>
      <w:r w:rsidRPr="00E35790">
        <w:rPr>
          <w:rFonts w:ascii="Times New Roman" w:hAnsi="Times New Roman"/>
        </w:rPr>
        <w:t xml:space="preserve"> </w:t>
      </w:r>
      <w:r w:rsidR="00AE1F23">
        <w:rPr>
          <w:rFonts w:ascii="Times New Roman" w:hAnsi="Times New Roman"/>
          <w:b/>
        </w:rPr>
        <w:t>Erika Tomáša</w:t>
      </w:r>
      <w:r>
        <w:rPr>
          <w:rFonts w:ascii="Times New Roman" w:hAnsi="Times New Roman"/>
          <w:b/>
        </w:rPr>
        <w:t>,</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 xml:space="preserve">informoval o výsledku rokovania výborov a </w:t>
      </w:r>
      <w:r w:rsidRPr="00E35790">
        <w:rPr>
          <w:rFonts w:ascii="Times New Roman" w:hAnsi="Times New Roman"/>
        </w:rPr>
        <w:t>predkladal návrhy v zmysle príslušných ustanovení zákona č. 350/1996 Z. z. o rokovacom poriadku Národnej rady Slovenskej republiky v znení neskorších predpisov.</w:t>
      </w:r>
    </w:p>
    <w:p w:rsidR="00062940" w:rsidRPr="00E35790" w:rsidP="00062940">
      <w:pPr>
        <w:tabs>
          <w:tab w:val="left" w:pos="-1985"/>
          <w:tab w:val="left" w:pos="709"/>
          <w:tab w:val="left" w:pos="1077"/>
        </w:tabs>
        <w:bidi w:val="0"/>
        <w:spacing w:line="276" w:lineRule="auto"/>
        <w:jc w:val="both"/>
        <w:rPr>
          <w:rFonts w:ascii="Times New Roman" w:hAnsi="Times New Roman"/>
        </w:rPr>
      </w:pPr>
    </w:p>
    <w:p w:rsidR="00062940" w:rsidP="00062940">
      <w:pPr>
        <w:bidi w:val="0"/>
        <w:jc w:val="center"/>
        <w:rPr>
          <w:rFonts w:ascii="Times New Roman" w:hAnsi="Times New Roman"/>
        </w:rPr>
      </w:pPr>
    </w:p>
    <w:p w:rsidR="00062940" w:rsidP="00062940">
      <w:pPr>
        <w:bidi w:val="0"/>
        <w:jc w:val="center"/>
        <w:rPr>
          <w:rFonts w:ascii="Times New Roman" w:hAnsi="Times New Roman"/>
        </w:rPr>
      </w:pPr>
    </w:p>
    <w:p w:rsidR="00062940" w:rsidRPr="00E35790" w:rsidP="00062940">
      <w:pPr>
        <w:bidi w:val="0"/>
        <w:jc w:val="center"/>
        <w:rPr>
          <w:rFonts w:ascii="Times New Roman" w:hAnsi="Times New Roman"/>
        </w:rPr>
      </w:pPr>
    </w:p>
    <w:p w:rsidR="00062940" w:rsidRPr="00E35790" w:rsidP="00062940">
      <w:pPr>
        <w:bidi w:val="0"/>
        <w:jc w:val="center"/>
        <w:rPr>
          <w:rFonts w:ascii="Times New Roman" w:hAnsi="Times New Roman"/>
        </w:rPr>
      </w:pPr>
      <w:r w:rsidRPr="00E35790">
        <w:rPr>
          <w:rFonts w:ascii="Times New Roman" w:hAnsi="Times New Roman"/>
        </w:rPr>
        <w:t xml:space="preserve"> Bratislava </w:t>
      </w:r>
      <w:r w:rsidR="008D0FD9">
        <w:rPr>
          <w:rFonts w:ascii="Times New Roman" w:hAnsi="Times New Roman"/>
        </w:rPr>
        <w:t>30</w:t>
      </w:r>
      <w:r>
        <w:rPr>
          <w:rFonts w:ascii="Times New Roman" w:hAnsi="Times New Roman"/>
        </w:rPr>
        <w:t xml:space="preserve">. </w:t>
      </w:r>
      <w:r w:rsidR="008D0FD9">
        <w:rPr>
          <w:rFonts w:ascii="Times New Roman" w:hAnsi="Times New Roman"/>
        </w:rPr>
        <w:t>januára</w:t>
      </w:r>
      <w:r>
        <w:rPr>
          <w:rFonts w:ascii="Times New Roman" w:hAnsi="Times New Roman"/>
        </w:rPr>
        <w:t xml:space="preserve"> 2018</w:t>
      </w:r>
    </w:p>
    <w:p w:rsidR="00062940" w:rsidP="00062940">
      <w:pPr>
        <w:bidi w:val="0"/>
        <w:rPr>
          <w:rFonts w:ascii="Times New Roman" w:hAnsi="Times New Roman"/>
        </w:rPr>
      </w:pPr>
    </w:p>
    <w:p w:rsidR="00062940" w:rsidP="00062940">
      <w:pPr>
        <w:bidi w:val="0"/>
        <w:rPr>
          <w:rFonts w:ascii="Times New Roman" w:hAnsi="Times New Roman"/>
        </w:rPr>
      </w:pPr>
    </w:p>
    <w:p w:rsidR="00062940" w:rsidP="00062940">
      <w:pPr>
        <w:bidi w:val="0"/>
        <w:rPr>
          <w:rFonts w:ascii="Times New Roman" w:hAnsi="Times New Roman"/>
        </w:rPr>
      </w:pPr>
    </w:p>
    <w:p w:rsidR="00062940" w:rsidP="00062940">
      <w:pPr>
        <w:bidi w:val="0"/>
        <w:rPr>
          <w:rFonts w:ascii="Times New Roman" w:hAnsi="Times New Roman"/>
        </w:rPr>
      </w:pPr>
    </w:p>
    <w:p w:rsidR="005B2829" w:rsidP="00062940">
      <w:pPr>
        <w:bidi w:val="0"/>
        <w:rPr>
          <w:rFonts w:ascii="Times New Roman" w:hAnsi="Times New Roman"/>
        </w:rPr>
      </w:pPr>
    </w:p>
    <w:p w:rsidR="00062940" w:rsidP="00062940">
      <w:pPr>
        <w:bidi w:val="0"/>
        <w:rPr>
          <w:rFonts w:ascii="Times New Roman" w:hAnsi="Times New Roman"/>
        </w:rPr>
      </w:pPr>
    </w:p>
    <w:p w:rsidR="00062940" w:rsidRPr="00E35790" w:rsidP="00062940">
      <w:pPr>
        <w:bidi w:val="0"/>
        <w:jc w:val="center"/>
        <w:rPr>
          <w:rFonts w:ascii="Times New Roman" w:hAnsi="Times New Roman"/>
        </w:rPr>
      </w:pPr>
    </w:p>
    <w:p w:rsidR="00062940" w:rsidRPr="006E7634" w:rsidP="00062940">
      <w:pPr>
        <w:bidi w:val="0"/>
        <w:jc w:val="center"/>
        <w:rPr>
          <w:rFonts w:ascii="Times New Roman" w:hAnsi="Times New Roman"/>
          <w:b/>
        </w:rPr>
      </w:pPr>
      <w:r w:rsidRPr="006E7634">
        <w:rPr>
          <w:rFonts w:ascii="Times New Roman" w:hAnsi="Times New Roman"/>
          <w:b/>
        </w:rPr>
        <w:t xml:space="preserve">Alena  B a š i s t o v á </w:t>
      </w:r>
      <w:r>
        <w:rPr>
          <w:rFonts w:ascii="Times New Roman" w:hAnsi="Times New Roman"/>
          <w:b/>
        </w:rPr>
        <w:t xml:space="preserve"> v. r.</w:t>
      </w:r>
    </w:p>
    <w:p w:rsidR="00062940" w:rsidRPr="006E7634" w:rsidP="00062940">
      <w:pPr>
        <w:bidi w:val="0"/>
        <w:jc w:val="center"/>
        <w:rPr>
          <w:rFonts w:ascii="Times New Roman" w:hAnsi="Times New Roman"/>
          <w:b/>
        </w:rPr>
      </w:pPr>
      <w:r w:rsidRPr="006E7634">
        <w:rPr>
          <w:rFonts w:ascii="Times New Roman" w:hAnsi="Times New Roman"/>
          <w:b/>
        </w:rPr>
        <w:t xml:space="preserve">predsedníčka výboru </w:t>
      </w:r>
    </w:p>
    <w:p w:rsidR="00062940" w:rsidP="00062940">
      <w:pPr>
        <w:bidi w:val="0"/>
      </w:pPr>
    </w:p>
    <w:p w:rsidR="00062940" w:rsidP="00062940">
      <w:pPr>
        <w:bidi w:val="0"/>
      </w:pPr>
    </w:p>
    <w:p w:rsidR="008F1564">
      <w:pPr>
        <w:bidi w:val="0"/>
      </w:pPr>
    </w:p>
    <w:sectPr w:rsidSect="00467749">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49" w:rsidRPr="001E5234">
    <w:pPr>
      <w:pStyle w:val="Footer"/>
      <w:bidi w:val="0"/>
      <w:jc w:val="right"/>
      <w:rPr>
        <w:rFonts w:ascii="Times New Roman" w:hAnsi="Times New Roman"/>
      </w:rPr>
    </w:pPr>
    <w:r w:rsidRPr="001E5234">
      <w:rPr>
        <w:rFonts w:ascii="Times New Roman" w:hAnsi="Times New Roman"/>
      </w:rPr>
      <w:fldChar w:fldCharType="begin"/>
    </w:r>
    <w:r w:rsidRPr="001E5234">
      <w:rPr>
        <w:rFonts w:ascii="Times New Roman" w:hAnsi="Times New Roman"/>
      </w:rPr>
      <w:instrText>PAGE   \* MERGEFORMAT</w:instrText>
    </w:r>
    <w:r w:rsidRPr="001E5234">
      <w:rPr>
        <w:rFonts w:ascii="Times New Roman" w:hAnsi="Times New Roman"/>
      </w:rPr>
      <w:fldChar w:fldCharType="separate"/>
    </w:r>
    <w:r w:rsidR="005B2829">
      <w:rPr>
        <w:rFonts w:ascii="Times New Roman" w:hAnsi="Times New Roman"/>
        <w:noProof/>
      </w:rPr>
      <w:t>14</w:t>
    </w:r>
    <w:r w:rsidRPr="001E5234">
      <w:rPr>
        <w:rFonts w:ascii="Times New Roman" w:hAnsi="Times New Roman"/>
      </w:rPr>
      <w:fldChar w:fldCharType="end"/>
    </w:r>
  </w:p>
  <w:p w:rsidR="0046774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15050"/>
    <w:multiLevelType w:val="hybridMultilevel"/>
    <w:tmpl w:val="AA8C49D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1B9B3D27"/>
    <w:multiLevelType w:val="hybridMultilevel"/>
    <w:tmpl w:val="642ECDA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2107063"/>
    <w:multiLevelType w:val="hybridMultilevel"/>
    <w:tmpl w:val="CB8A229A"/>
    <w:lvl w:ilvl="0">
      <w:start w:val="1"/>
      <w:numFmt w:val="lowerLetter"/>
      <w:lvlText w:val="%1)"/>
      <w:lvlJc w:val="left"/>
      <w:pPr>
        <w:ind w:left="522" w:hanging="360"/>
      </w:pPr>
      <w:rPr>
        <w:rFonts w:cs="Times New Roman" w:hint="default"/>
        <w:rtl w:val="0"/>
        <w:cs w:val="0"/>
      </w:rPr>
    </w:lvl>
    <w:lvl w:ilvl="1">
      <w:start w:val="1"/>
      <w:numFmt w:val="lowerLetter"/>
      <w:lvlText w:val="%2."/>
      <w:lvlJc w:val="left"/>
      <w:pPr>
        <w:ind w:left="1176" w:hanging="360"/>
      </w:pPr>
      <w:rPr>
        <w:rFonts w:cs="Times New Roman"/>
        <w:rtl w:val="0"/>
        <w:cs w:val="0"/>
      </w:rPr>
    </w:lvl>
    <w:lvl w:ilvl="2">
      <w:start w:val="1"/>
      <w:numFmt w:val="lowerRoman"/>
      <w:lvlText w:val="%3."/>
      <w:lvlJc w:val="right"/>
      <w:pPr>
        <w:ind w:left="1896" w:hanging="180"/>
      </w:pPr>
      <w:rPr>
        <w:rFonts w:cs="Times New Roman"/>
        <w:rtl w:val="0"/>
        <w:cs w:val="0"/>
      </w:rPr>
    </w:lvl>
    <w:lvl w:ilvl="3">
      <w:start w:val="1"/>
      <w:numFmt w:val="decimal"/>
      <w:lvlText w:val="%4."/>
      <w:lvlJc w:val="left"/>
      <w:pPr>
        <w:ind w:left="2616" w:hanging="360"/>
      </w:pPr>
      <w:rPr>
        <w:rFonts w:cs="Times New Roman"/>
        <w:rtl w:val="0"/>
        <w:cs w:val="0"/>
      </w:rPr>
    </w:lvl>
    <w:lvl w:ilvl="4">
      <w:start w:val="1"/>
      <w:numFmt w:val="lowerLetter"/>
      <w:lvlText w:val="%5."/>
      <w:lvlJc w:val="left"/>
      <w:pPr>
        <w:ind w:left="3336" w:hanging="360"/>
      </w:pPr>
      <w:rPr>
        <w:rFonts w:cs="Times New Roman"/>
        <w:rtl w:val="0"/>
        <w:cs w:val="0"/>
      </w:rPr>
    </w:lvl>
    <w:lvl w:ilvl="5">
      <w:start w:val="1"/>
      <w:numFmt w:val="lowerRoman"/>
      <w:lvlText w:val="%6."/>
      <w:lvlJc w:val="right"/>
      <w:pPr>
        <w:ind w:left="4056" w:hanging="180"/>
      </w:pPr>
      <w:rPr>
        <w:rFonts w:cs="Times New Roman"/>
        <w:rtl w:val="0"/>
        <w:cs w:val="0"/>
      </w:rPr>
    </w:lvl>
    <w:lvl w:ilvl="6">
      <w:start w:val="1"/>
      <w:numFmt w:val="decimal"/>
      <w:lvlText w:val="%7."/>
      <w:lvlJc w:val="left"/>
      <w:pPr>
        <w:ind w:left="4776" w:hanging="360"/>
      </w:pPr>
      <w:rPr>
        <w:rFonts w:cs="Times New Roman"/>
        <w:rtl w:val="0"/>
        <w:cs w:val="0"/>
      </w:rPr>
    </w:lvl>
    <w:lvl w:ilvl="7">
      <w:start w:val="1"/>
      <w:numFmt w:val="lowerLetter"/>
      <w:lvlText w:val="%8."/>
      <w:lvlJc w:val="left"/>
      <w:pPr>
        <w:ind w:left="5496" w:hanging="360"/>
      </w:pPr>
      <w:rPr>
        <w:rFonts w:cs="Times New Roman"/>
        <w:rtl w:val="0"/>
        <w:cs w:val="0"/>
      </w:rPr>
    </w:lvl>
    <w:lvl w:ilvl="8">
      <w:start w:val="1"/>
      <w:numFmt w:val="lowerRoman"/>
      <w:lvlText w:val="%9."/>
      <w:lvlJc w:val="right"/>
      <w:pPr>
        <w:ind w:left="6216" w:hanging="180"/>
      </w:pPr>
      <w:rPr>
        <w:rFonts w:cs="Times New Roman"/>
        <w:rtl w:val="0"/>
        <w:cs w:val="0"/>
      </w:rPr>
    </w:lvl>
  </w:abstractNum>
  <w:abstractNum w:abstractNumId="3">
    <w:nsid w:val="240510EC"/>
    <w:multiLevelType w:val="hybridMultilevel"/>
    <w:tmpl w:val="BCF2156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375159B5"/>
    <w:multiLevelType w:val="hybridMultilevel"/>
    <w:tmpl w:val="4B50C43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2310E8D"/>
    <w:multiLevelType w:val="hybridMultilevel"/>
    <w:tmpl w:val="CF4E82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FDB4FA8"/>
    <w:multiLevelType w:val="hybridMultilevel"/>
    <w:tmpl w:val="4F4C98A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82D758B"/>
    <w:multiLevelType w:val="hybridMultilevel"/>
    <w:tmpl w:val="45C2738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694414EF"/>
    <w:multiLevelType w:val="hybridMultilevel"/>
    <w:tmpl w:val="A4B8DB04"/>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0"/>
  </w:num>
  <w:num w:numId="3">
    <w:abstractNumId w:val="5"/>
  </w:num>
  <w:num w:numId="4">
    <w:abstractNumId w:val="2"/>
  </w:num>
  <w:num w:numId="5">
    <w:abstractNumId w:val="6"/>
  </w:num>
  <w:num w:numId="6">
    <w:abstractNumId w:val="7"/>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62940"/>
    <w:rsid w:val="00011996"/>
    <w:rsid w:val="00034E5E"/>
    <w:rsid w:val="000406FE"/>
    <w:rsid w:val="00047234"/>
    <w:rsid w:val="0005473E"/>
    <w:rsid w:val="00062940"/>
    <w:rsid w:val="000E0FDA"/>
    <w:rsid w:val="00167443"/>
    <w:rsid w:val="00182C75"/>
    <w:rsid w:val="001E5234"/>
    <w:rsid w:val="002213A0"/>
    <w:rsid w:val="002652F2"/>
    <w:rsid w:val="002C0FC9"/>
    <w:rsid w:val="0034012A"/>
    <w:rsid w:val="0035450B"/>
    <w:rsid w:val="003612B8"/>
    <w:rsid w:val="00364989"/>
    <w:rsid w:val="00376DA7"/>
    <w:rsid w:val="003A53EA"/>
    <w:rsid w:val="003C2ABB"/>
    <w:rsid w:val="003C5E8A"/>
    <w:rsid w:val="003D5024"/>
    <w:rsid w:val="003D7EFA"/>
    <w:rsid w:val="004275C3"/>
    <w:rsid w:val="00446692"/>
    <w:rsid w:val="00467749"/>
    <w:rsid w:val="00480E22"/>
    <w:rsid w:val="004840F6"/>
    <w:rsid w:val="004B23F3"/>
    <w:rsid w:val="004E0018"/>
    <w:rsid w:val="005649F5"/>
    <w:rsid w:val="005B2829"/>
    <w:rsid w:val="005D244C"/>
    <w:rsid w:val="005E061A"/>
    <w:rsid w:val="00644D67"/>
    <w:rsid w:val="006D79A8"/>
    <w:rsid w:val="006E7634"/>
    <w:rsid w:val="00786245"/>
    <w:rsid w:val="007A15AD"/>
    <w:rsid w:val="007A3FE0"/>
    <w:rsid w:val="007F3B03"/>
    <w:rsid w:val="00854253"/>
    <w:rsid w:val="00867ED9"/>
    <w:rsid w:val="00883BB9"/>
    <w:rsid w:val="008D0FD9"/>
    <w:rsid w:val="008F1564"/>
    <w:rsid w:val="008F52C7"/>
    <w:rsid w:val="00932176"/>
    <w:rsid w:val="00981EAC"/>
    <w:rsid w:val="00993E74"/>
    <w:rsid w:val="009E6B19"/>
    <w:rsid w:val="00AC70BF"/>
    <w:rsid w:val="00AE1F23"/>
    <w:rsid w:val="00B860DD"/>
    <w:rsid w:val="00B91A3E"/>
    <w:rsid w:val="00BC01BF"/>
    <w:rsid w:val="00BD240B"/>
    <w:rsid w:val="00C45FF0"/>
    <w:rsid w:val="00C8305F"/>
    <w:rsid w:val="00C8588F"/>
    <w:rsid w:val="00CE4AF8"/>
    <w:rsid w:val="00D01681"/>
    <w:rsid w:val="00D0502B"/>
    <w:rsid w:val="00D056E2"/>
    <w:rsid w:val="00D1013D"/>
    <w:rsid w:val="00D25F2F"/>
    <w:rsid w:val="00DB4569"/>
    <w:rsid w:val="00DB4CDE"/>
    <w:rsid w:val="00DE147D"/>
    <w:rsid w:val="00E35790"/>
    <w:rsid w:val="00E56426"/>
    <w:rsid w:val="00EA31D3"/>
    <w:rsid w:val="00F04B5F"/>
    <w:rsid w:val="00FA6352"/>
    <w:rsid w:val="00FB65EA"/>
    <w:rsid w:val="00FE4B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40"/>
    <w:pPr>
      <w:framePr w:wrap="auto"/>
      <w:widowControl/>
      <w:autoSpaceDE/>
      <w:autoSpaceDN/>
      <w:adjustRightInd/>
      <w:spacing w:line="259" w:lineRule="auto"/>
      <w:ind w:left="0" w:right="0"/>
      <w:jc w:val="left"/>
      <w:textAlignment w:val="auto"/>
    </w:pPr>
    <w:rPr>
      <w:rFonts w:ascii="Arial" w:hAnsi="Arial" w:cs="Times New Roman"/>
      <w:sz w:val="24"/>
      <w:szCs w:val="22"/>
      <w:rtl w:val="0"/>
      <w:cs w:val="0"/>
      <w:lang w:val="sk-SK" w:eastAsia="en-US" w:bidi="ar-SA"/>
    </w:rPr>
  </w:style>
  <w:style w:type="paragraph" w:styleId="Heading1">
    <w:name w:val="heading 1"/>
    <w:basedOn w:val="Normal"/>
    <w:next w:val="Normal"/>
    <w:link w:val="Nadpis1Char"/>
    <w:uiPriority w:val="9"/>
    <w:qFormat/>
    <w:rsid w:val="00062940"/>
    <w:pPr>
      <w:keepNext/>
      <w:spacing w:before="240" w:after="60" w:line="240" w:lineRule="auto"/>
      <w:jc w:val="left"/>
      <w:outlineLvl w:val="0"/>
    </w:pPr>
    <w:rPr>
      <w:rFonts w:cs="Arial"/>
      <w:b/>
      <w:bCs/>
      <w:kern w:val="32"/>
      <w:sz w:val="32"/>
      <w:szCs w:val="3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62940"/>
    <w:rPr>
      <w:rFonts w:ascii="Arial" w:hAnsi="Arial" w:cs="Arial"/>
      <w:b/>
      <w:bCs/>
      <w:kern w:val="32"/>
      <w:sz w:val="32"/>
      <w:szCs w:val="32"/>
      <w:rtl w:val="0"/>
      <w:cs w:val="0"/>
      <w:lang w:val="x-none" w:eastAsia="sk-SK"/>
    </w:rPr>
  </w:style>
  <w:style w:type="paragraph" w:styleId="BodyText2">
    <w:name w:val="Body Text 2"/>
    <w:basedOn w:val="Normal"/>
    <w:link w:val="Zkladntext2Char"/>
    <w:uiPriority w:val="99"/>
    <w:unhideWhenUsed/>
    <w:rsid w:val="00062940"/>
    <w:pPr>
      <w:spacing w:after="120" w:line="480" w:lineRule="auto"/>
      <w:jc w:val="left"/>
    </w:pPr>
  </w:style>
  <w:style w:type="character" w:customStyle="1" w:styleId="Zkladntext2Char">
    <w:name w:val="Základný text 2 Char"/>
    <w:basedOn w:val="DefaultParagraphFont"/>
    <w:link w:val="BodyText2"/>
    <w:uiPriority w:val="99"/>
    <w:locked/>
    <w:rsid w:val="00062940"/>
    <w:rPr>
      <w:rFonts w:ascii="Arial" w:hAnsi="Arial" w:cs="Times New Roman"/>
      <w:sz w:val="24"/>
      <w:rtl w:val="0"/>
      <w:cs w:val="0"/>
    </w:rPr>
  </w:style>
  <w:style w:type="paragraph" w:styleId="Footer">
    <w:name w:val="footer"/>
    <w:basedOn w:val="Normal"/>
    <w:link w:val="PtaChar"/>
    <w:uiPriority w:val="99"/>
    <w:unhideWhenUsed/>
    <w:rsid w:val="00062940"/>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062940"/>
    <w:rPr>
      <w:rFonts w:ascii="Arial" w:hAnsi="Arial" w:cs="Times New Roman"/>
      <w:sz w:val="24"/>
      <w:rtl w:val="0"/>
      <w:cs w:val="0"/>
    </w:rPr>
  </w:style>
  <w:style w:type="paragraph" w:styleId="BodyTextIndent">
    <w:name w:val="Body Text Indent"/>
    <w:basedOn w:val="Normal"/>
    <w:link w:val="ZarkazkladnhotextuChar"/>
    <w:uiPriority w:val="99"/>
    <w:semiHidden/>
    <w:unhideWhenUsed/>
    <w:rsid w:val="0005473E"/>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05473E"/>
    <w:rPr>
      <w:rFonts w:ascii="Arial" w:hAnsi="Arial" w:cs="Times New Roman"/>
      <w:sz w:val="24"/>
      <w:rtl w:val="0"/>
      <w:cs w:val="0"/>
    </w:rPr>
  </w:style>
  <w:style w:type="paragraph" w:styleId="Header">
    <w:name w:val="header"/>
    <w:basedOn w:val="Normal"/>
    <w:link w:val="HlavikaChar"/>
    <w:uiPriority w:val="99"/>
    <w:unhideWhenUsed/>
    <w:rsid w:val="001E5234"/>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1E5234"/>
    <w:rPr>
      <w:rFonts w:ascii="Arial" w:hAnsi="Arial" w:cs="Times New Roman"/>
      <w:sz w:val="24"/>
      <w:rtl w:val="0"/>
      <w:cs w:val="0"/>
    </w:rPr>
  </w:style>
  <w:style w:type="paragraph" w:styleId="ListParagraph">
    <w:name w:val="List Paragraph"/>
    <w:basedOn w:val="Normal"/>
    <w:uiPriority w:val="99"/>
    <w:qFormat/>
    <w:rsid w:val="003D5024"/>
    <w:pPr>
      <w:spacing w:after="200" w:line="276" w:lineRule="auto"/>
      <w:ind w:left="720"/>
      <w:contextualSpacing/>
      <w:jc w:val="left"/>
    </w:pPr>
    <w:rPr>
      <w:rFonts w:ascii="Arial Narrow" w:hAnsi="Arial Narrow"/>
      <w:sz w:val="22"/>
      <w:szCs w:val="36"/>
    </w:rPr>
  </w:style>
  <w:style w:type="paragraph" w:styleId="BalloonText">
    <w:name w:val="Balloon Text"/>
    <w:basedOn w:val="Normal"/>
    <w:link w:val="TextbublinyChar"/>
    <w:uiPriority w:val="99"/>
    <w:semiHidden/>
    <w:unhideWhenUsed/>
    <w:rsid w:val="005B2829"/>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B2829"/>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104</TotalTime>
  <Pages>14</Pages>
  <Words>3792</Words>
  <Characters>21620</Characters>
  <Application>Microsoft Office Word</Application>
  <DocSecurity>0</DocSecurity>
  <Lines>0</Lines>
  <Paragraphs>0</Paragraphs>
  <ScaleCrop>false</ScaleCrop>
  <Company>Kancelaria NRSR</Company>
  <LinksUpToDate>false</LinksUpToDate>
  <CharactersWithSpaces>25362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25</cp:revision>
  <cp:lastPrinted>2018-01-31T07:30:00Z</cp:lastPrinted>
  <dcterms:created xsi:type="dcterms:W3CDTF">2017-11-14T14:02:00Z</dcterms:created>
  <dcterms:modified xsi:type="dcterms:W3CDTF">2018-01-31T07:33:00Z</dcterms:modified>
</cp:coreProperties>
</file>