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43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70A4E">
        <w:t>2206</w:t>
      </w:r>
      <w:r w:rsidRPr="00053FB9" w:rsidR="003371B9">
        <w:t>/</w:t>
      </w:r>
      <w:r w:rsidR="00053FB9">
        <w:t>201</w:t>
      </w:r>
      <w:r w:rsidR="006E1385">
        <w:t>7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661BC5">
        <w:rPr>
          <w:b/>
        </w:rPr>
        <w:t xml:space="preserve">         252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</w:t>
      </w:r>
      <w:r>
        <w:rPr>
          <w:b/>
        </w:rPr>
        <w:t>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CA5704">
        <w:rPr>
          <w:b/>
        </w:rPr>
        <w:t>29</w:t>
      </w:r>
      <w:r w:rsidR="00C72FBD">
        <w:rPr>
          <w:b/>
        </w:rPr>
        <w:t xml:space="preserve">. </w:t>
      </w:r>
      <w:r w:rsidR="00CA5704">
        <w:rPr>
          <w:b/>
        </w:rPr>
        <w:t>januára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034C2F" w:rsidP="00DF7B55">
      <w:pPr>
        <w:tabs>
          <w:tab w:val="left" w:pos="-1980"/>
          <w:tab w:val="left" w:pos="426"/>
        </w:tabs>
        <w:jc w:val="both"/>
        <w:rPr>
          <w:bCs w:val="0"/>
        </w:rPr>
      </w:pPr>
      <w:r w:rsidR="00DF7B55">
        <w:tab/>
      </w: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034C2F" w:rsidR="00050225">
        <w:rPr>
          <w:bCs w:val="0"/>
        </w:rPr>
        <w:t xml:space="preserve"> </w:t>
      </w:r>
      <w:r w:rsidR="00C664B0">
        <w:rPr>
          <w:bCs w:val="0"/>
        </w:rPr>
        <w:t>n</w:t>
      </w:r>
      <w:r w:rsidRPr="00C664B0" w:rsidR="00C664B0">
        <w:rPr>
          <w:bCs w:val="0"/>
        </w:rPr>
        <w:t xml:space="preserve">ávrh poslancov Národnej rady Slovenskej republiky Jána PODMANICKÉHO, Martina GLVÁČA a Ľubomíra PETRÁKA na vydanie zákona, ktorým sa mení a dopĺňa zákon č. 5/2004 Z. z. o službách zamestnanosti a o zmene a doplnení niektorých zákonov v znení neskorších predpisov </w:t>
      </w:r>
      <w:r w:rsidRPr="00C664B0" w:rsidR="00C664B0">
        <w:rPr>
          <w:b/>
          <w:bCs w:val="0"/>
        </w:rPr>
        <w:t>(tlač 779)</w:t>
      </w:r>
      <w:r w:rsidR="00C664B0">
        <w:rPr>
          <w:b/>
          <w:bCs w:val="0"/>
        </w:rPr>
        <w:t xml:space="preserve"> </w:t>
      </w:r>
      <w:r w:rsidRPr="00DF7B55">
        <w:rPr>
          <w:bCs w:val="0"/>
        </w:rPr>
        <w:t>a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C664B0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C664B0">
        <w:rPr>
          <w:bCs w:val="0"/>
        </w:rPr>
        <w:t>n</w:t>
      </w:r>
      <w:r w:rsidRPr="00C664B0" w:rsidR="00C664B0">
        <w:rPr>
          <w:bCs w:val="0"/>
        </w:rPr>
        <w:t>ávrh</w:t>
      </w:r>
      <w:r w:rsidR="00C664B0">
        <w:rPr>
          <w:bCs w:val="0"/>
        </w:rPr>
        <w:t>om</w:t>
      </w:r>
      <w:r w:rsidRPr="00C664B0" w:rsidR="00C664B0">
        <w:rPr>
          <w:bCs w:val="0"/>
        </w:rPr>
        <w:t xml:space="preserve"> poslancov Národnej rady Slovenskej republiky Jána PODMANICKÉHO, Martina GLVÁČA a Ľubomíra PETRÁKA na vydanie zákona, ktorým sa mení a dopĺňa zákon č. 5/2004 Z. z. o službách zamestnanosti a o zmene a doplnení niektorých zákonov v znení neskorších predpisov </w:t>
      </w:r>
      <w:r w:rsidRPr="00C664B0" w:rsidR="00C664B0">
        <w:rPr>
          <w:b/>
          <w:bCs w:val="0"/>
        </w:rPr>
        <w:t>(tlač 779)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C664B0" w:rsidR="00C664B0">
        <w:rPr>
          <w:b w:val="0"/>
          <w:bCs w:val="0"/>
        </w:rPr>
        <w:t xml:space="preserve">návrh poslancov Národnej rady </w:t>
      </w:r>
      <w:r w:rsidRPr="00C664B0" w:rsidR="00C664B0">
        <w:rPr>
          <w:b w:val="0"/>
          <w:bCs w:val="0"/>
        </w:rPr>
        <w:t>Slovenskej republiky Jána PODMANICKÉHO, Martina GLVÁČA a Ľubomíra PETRÁKA na vydanie zákona, ktorým sa mení a dopĺňa zákon č. 5/2004 Z. z. o službách zamestnanosti a o zmene a doplnení niektorých zákonov v znení neskorších predpisov (tlač 779)</w:t>
      </w:r>
      <w:r w:rsidR="00C664B0">
        <w:rPr>
          <w:b w:val="0"/>
          <w:bCs w:val="0"/>
        </w:rPr>
        <w:t xml:space="preserve"> </w:t>
      </w:r>
      <w:r w:rsidRPr="00E20A99" w:rsidR="00F33022">
        <w:t>schváliť</w:t>
      </w:r>
      <w:r>
        <w:t xml:space="preserve"> s pozmeňujúcim a doplňujúcim </w:t>
      </w:r>
      <w:r w:rsidRPr="00E20A99">
        <w:t>návrh</w:t>
      </w:r>
      <w:r w:rsidR="00661BC5">
        <w:t>o</w:t>
      </w:r>
      <w:r w:rsidRPr="00E20A99">
        <w:t xml:space="preserve">m tak, ako </w:t>
      </w:r>
      <w:r w:rsidR="00661BC5">
        <w:t>je uvedený</w:t>
      </w:r>
      <w:r>
        <w:t xml:space="preserve">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BD0F00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0D040E">
        <w:rPr>
          <w:lang w:val="sk-SK"/>
        </w:rPr>
        <w:t xml:space="preserve"> pre </w:t>
      </w:r>
      <w:r w:rsidR="000446BB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61BC5">
        <w:rPr>
          <w:b/>
        </w:rPr>
        <w:t xml:space="preserve"> 252</w:t>
      </w:r>
    </w:p>
    <w:p w:rsidR="00CA5704" w:rsidRPr="003371B9" w:rsidP="00CA5704">
      <w:pPr>
        <w:jc w:val="right"/>
      </w:pPr>
      <w:r>
        <w:rPr>
          <w:bCs w:val="0"/>
        </w:rPr>
        <w:t>43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661BC5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</w:t>
      </w:r>
      <w:r w:rsidR="00661BC5">
        <w:rPr>
          <w:b/>
          <w:bCs w:val="0"/>
        </w:rPr>
        <w:t>i návrh</w:t>
      </w:r>
    </w:p>
    <w:p w:rsidR="00CA5704" w:rsidRPr="00CA5704" w:rsidP="00C664B0">
      <w:pPr>
        <w:pStyle w:val="Heading1"/>
        <w:ind w:left="360"/>
        <w:jc w:val="center"/>
      </w:pPr>
      <w:r>
        <w:t>k </w:t>
      </w:r>
      <w:r w:rsidR="00C664B0">
        <w:rPr>
          <w:bCs w:val="0"/>
        </w:rPr>
        <w:t>n</w:t>
      </w:r>
      <w:r w:rsidRPr="00C664B0" w:rsidR="00C664B0">
        <w:rPr>
          <w:bCs w:val="0"/>
        </w:rPr>
        <w:t>ávrh</w:t>
      </w:r>
      <w:r w:rsidR="00C664B0">
        <w:rPr>
          <w:bCs w:val="0"/>
        </w:rPr>
        <w:t>u</w:t>
      </w:r>
      <w:r w:rsidRPr="00C664B0" w:rsidR="00C664B0">
        <w:rPr>
          <w:bCs w:val="0"/>
        </w:rPr>
        <w:t xml:space="preserve"> poslancov Národnej rady Slovenskej republiky Jána PODMANICKÉHO, Martina GLVÁČA a Ľubomíra PETRÁKA na vydanie zákona, ktorým sa mení a dopĺňa zákon č. 5/2004 Z. z. o službách zamestnanosti a o zmene a doplnení niektorých zákonov v znení neskorších predpisov (tlač 779)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61BC5" w:rsidP="00661BC5">
      <w:pPr>
        <w:widowControl w:val="0"/>
        <w:suppressAutoHyphens/>
        <w:autoSpaceDE w:val="0"/>
        <w:autoSpaceDN w:val="0"/>
        <w:adjustRightInd w:val="0"/>
        <w:contextualSpacing/>
        <w:rPr>
          <w:rFonts w:eastAsia="Calibri"/>
          <w:b/>
          <w:bCs w:val="0"/>
        </w:rPr>
      </w:pPr>
    </w:p>
    <w:p w:rsidR="00661BC5" w:rsidRPr="00661BC5" w:rsidP="00661BC5">
      <w:pPr>
        <w:widowControl w:val="0"/>
        <w:suppressAutoHyphens/>
        <w:autoSpaceDE w:val="0"/>
        <w:autoSpaceDN w:val="0"/>
        <w:adjustRightInd w:val="0"/>
        <w:contextualSpacing/>
        <w:rPr>
          <w:rFonts w:eastAsia="Calibri"/>
          <w:b/>
          <w:bCs w:val="0"/>
        </w:rPr>
      </w:pPr>
      <w:r w:rsidRPr="00661BC5">
        <w:rPr>
          <w:rFonts w:eastAsia="Calibri"/>
          <w:b/>
          <w:bCs w:val="0"/>
        </w:rPr>
        <w:t xml:space="preserve">K čl. I, 36. bodu </w:t>
      </w:r>
    </w:p>
    <w:p w:rsidR="00661BC5" w:rsidRPr="00661BC5" w:rsidP="00661BC5">
      <w:pPr>
        <w:contextualSpacing/>
        <w:jc w:val="both"/>
        <w:rPr>
          <w:rFonts w:eastAsia="Calibri"/>
          <w:bCs w:val="0"/>
        </w:rPr>
      </w:pPr>
      <w:r w:rsidRPr="00661BC5">
        <w:rPr>
          <w:rFonts w:eastAsia="Calibri"/>
          <w:bCs w:val="0"/>
        </w:rPr>
        <w:t xml:space="preserve">V čl. I, 36. bode (§ 72ad ods. 3) sa za slová „nebola vybavená“ vkladajú slová „do 30. apríla 2018“. </w:t>
      </w:r>
    </w:p>
    <w:p w:rsidR="00661BC5" w:rsidRPr="00661BC5" w:rsidP="00661BC5">
      <w:pPr>
        <w:ind w:left="3686"/>
        <w:contextualSpacing/>
        <w:rPr>
          <w:rFonts w:eastAsia="Calibri"/>
          <w:bCs w:val="0"/>
        </w:rPr>
      </w:pPr>
    </w:p>
    <w:p w:rsidR="00661BC5" w:rsidRPr="00661BC5" w:rsidP="00661BC5">
      <w:pPr>
        <w:ind w:left="3686"/>
        <w:contextualSpacing/>
        <w:jc w:val="both"/>
        <w:rPr>
          <w:rFonts w:eastAsia="Calibri"/>
          <w:b/>
          <w:bCs w:val="0"/>
        </w:rPr>
      </w:pPr>
      <w:r w:rsidRPr="00661BC5">
        <w:rPr>
          <w:rFonts w:eastAsia="Calibri"/>
          <w:bCs w:val="0"/>
        </w:rPr>
        <w:t>Pozmeňujúci návrh v súlade s princípom právnej istoty konkretizuje doplnením relevantného dátumu znenie prechodného</w:t>
      </w:r>
      <w:r w:rsidRPr="00661BC5">
        <w:rPr>
          <w:rFonts w:eastAsia="Calibri"/>
          <w:b/>
          <w:bCs w:val="0"/>
        </w:rPr>
        <w:t xml:space="preserve"> </w:t>
      </w:r>
      <w:r w:rsidRPr="00661BC5">
        <w:rPr>
          <w:rFonts w:eastAsia="Calibri"/>
          <w:bCs w:val="0"/>
        </w:rPr>
        <w:t>ustanovenia.</w:t>
      </w:r>
      <w:r w:rsidRPr="00661BC5">
        <w:rPr>
          <w:rFonts w:eastAsia="Calibri"/>
          <w:b/>
          <w:bCs w:val="0"/>
        </w:rPr>
        <w:t xml:space="preserve"> </w:t>
      </w:r>
    </w:p>
    <w:p w:rsidR="00661BC5" w:rsidRPr="00661BC5" w:rsidP="00661BC5">
      <w:pPr>
        <w:tabs>
          <w:tab w:val="left" w:pos="1140"/>
        </w:tabs>
        <w:ind w:left="3686"/>
        <w:contextualSpacing/>
        <w:rPr>
          <w:rFonts w:eastAsia="Calibri"/>
          <w:b/>
          <w:bCs w:val="0"/>
        </w:rPr>
      </w:pPr>
      <w:r w:rsidRPr="00661BC5">
        <w:rPr>
          <w:rFonts w:eastAsia="Calibri"/>
          <w:b/>
          <w:bCs w:val="0"/>
        </w:rPr>
        <w:tab/>
      </w:r>
    </w:p>
    <w:p w:rsidR="00632B62" w:rsidP="00661BC5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BC5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3E07"/>
    <w:multiLevelType w:val="hybridMultilevel"/>
    <w:tmpl w:val="1FF6A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7"/>
  </w:num>
  <w:num w:numId="5">
    <w:abstractNumId w:val="34"/>
  </w:num>
  <w:num w:numId="6">
    <w:abstractNumId w:val="9"/>
  </w:num>
  <w:num w:numId="7">
    <w:abstractNumId w:val="21"/>
  </w:num>
  <w:num w:numId="8">
    <w:abstractNumId w:val="39"/>
  </w:num>
  <w:num w:numId="9">
    <w:abstractNumId w:val="40"/>
  </w:num>
  <w:num w:numId="10">
    <w:abstractNumId w:val="3"/>
  </w:num>
  <w:num w:numId="11">
    <w:abstractNumId w:val="25"/>
  </w:num>
  <w:num w:numId="12">
    <w:abstractNumId w:val="11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0"/>
  </w:num>
  <w:num w:numId="19">
    <w:abstractNumId w:val="13"/>
  </w:num>
  <w:num w:numId="20">
    <w:abstractNumId w:val="33"/>
  </w:num>
  <w:num w:numId="21">
    <w:abstractNumId w:val="1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8"/>
  </w:num>
  <w:num w:numId="25">
    <w:abstractNumId w:val="43"/>
  </w:num>
  <w:num w:numId="26">
    <w:abstractNumId w:val="27"/>
  </w:num>
  <w:num w:numId="27">
    <w:abstractNumId w:val="24"/>
  </w:num>
  <w:num w:numId="28">
    <w:abstractNumId w:val="12"/>
  </w:num>
  <w:num w:numId="29">
    <w:abstractNumId w:val="5"/>
  </w:num>
  <w:num w:numId="30">
    <w:abstractNumId w:val="38"/>
  </w:num>
  <w:num w:numId="31">
    <w:abstractNumId w:val="19"/>
  </w:num>
  <w:num w:numId="32">
    <w:abstractNumId w:val="26"/>
  </w:num>
  <w:num w:numId="33">
    <w:abstractNumId w:val="20"/>
  </w:num>
  <w:num w:numId="34">
    <w:abstractNumId w:val="17"/>
  </w:num>
  <w:num w:numId="35">
    <w:abstractNumId w:val="22"/>
  </w:num>
  <w:num w:numId="36">
    <w:abstractNumId w:val="8"/>
  </w:num>
  <w:num w:numId="37">
    <w:abstractNumId w:val="23"/>
  </w:num>
  <w:num w:numId="38">
    <w:abstractNumId w:val="0"/>
  </w:num>
  <w:num w:numId="39">
    <w:abstractNumId w:val="31"/>
  </w:num>
  <w:num w:numId="40">
    <w:abstractNumId w:val="29"/>
  </w:num>
  <w:num w:numId="41">
    <w:abstractNumId w:val="37"/>
  </w:num>
  <w:num w:numId="42">
    <w:abstractNumId w:val="35"/>
  </w:num>
  <w:num w:numId="43">
    <w:abstractNumId w:val="4"/>
  </w:num>
  <w:num w:numId="44">
    <w:abstractNumId w:val="45"/>
  </w:num>
  <w:num w:numId="45">
    <w:abstractNumId w:val="14"/>
  </w:num>
  <w:num w:numId="46">
    <w:abstractNumId w:val="16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0589"/>
    <w:rsid w:val="000226F4"/>
    <w:rsid w:val="00026236"/>
    <w:rsid w:val="00026345"/>
    <w:rsid w:val="0002666C"/>
    <w:rsid w:val="00034C2F"/>
    <w:rsid w:val="0004001B"/>
    <w:rsid w:val="00040044"/>
    <w:rsid w:val="00041192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320E7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57ED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61BC5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429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0A4E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D7B4D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0F00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664B0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DF7B55"/>
    <w:rsid w:val="00E028CB"/>
    <w:rsid w:val="00E077EC"/>
    <w:rsid w:val="00E13467"/>
    <w:rsid w:val="00E165F4"/>
    <w:rsid w:val="00E20A99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25F3C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23AE5-A880-4642-BDE5-56FB2BAF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51</cp:revision>
  <cp:lastPrinted>2017-09-27T09:28:00Z</cp:lastPrinted>
  <dcterms:created xsi:type="dcterms:W3CDTF">2013-06-14T07:14:00Z</dcterms:created>
  <dcterms:modified xsi:type="dcterms:W3CDTF">2018-01-29T11:26:00Z</dcterms:modified>
</cp:coreProperties>
</file>