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56D6E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356D6E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5F5FB1">
        <w:rPr>
          <w:rFonts w:ascii="Times New Roman" w:hAnsi="Times New Roman"/>
        </w:rPr>
        <w:t>62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243DB8">
        <w:rPr>
          <w:rFonts w:ascii="Times New Roman" w:hAnsi="Times New Roman"/>
        </w:rPr>
        <w:t>2197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E443E7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443E7" w:rsidR="00E443E7">
        <w:rPr>
          <w:rFonts w:ascii="Times New Roman" w:hAnsi="Times New Roman"/>
          <w:sz w:val="36"/>
          <w:szCs w:val="36"/>
        </w:rPr>
        <w:t>318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5F5FB1">
        <w:rPr>
          <w:rFonts w:ascii="Times New Roman" w:hAnsi="Times New Roman"/>
          <w:b/>
        </w:rPr>
        <w:t>23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9A1AB5">
        <w:rPr>
          <w:rFonts w:ascii="Times New Roman" w:hAnsi="Times New Roman"/>
          <w:b/>
        </w:rPr>
        <w:t xml:space="preserve">januára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P="003B16E4">
      <w:pPr>
        <w:pStyle w:val="BodyText"/>
        <w:bidi w:val="0"/>
        <w:rPr>
          <w:rFonts w:ascii="Times New Roman" w:hAnsi="Times New Roman"/>
        </w:rPr>
      </w:pPr>
    </w:p>
    <w:p w:rsidR="00727D48" w:rsidRPr="00D9289F" w:rsidP="003B16E4">
      <w:pPr>
        <w:pStyle w:val="BodyText"/>
        <w:bidi w:val="0"/>
        <w:rPr>
          <w:rFonts w:ascii="Times New Roman" w:hAnsi="Times New Roman"/>
        </w:rPr>
      </w:pPr>
    </w:p>
    <w:p w:rsidR="009A1AB5" w:rsidRPr="009A1AB5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9A1AB5">
        <w:rPr>
          <w:rFonts w:ascii="Times New Roman" w:hAnsi="Times New Roman"/>
          <w:sz w:val="24"/>
        </w:rPr>
        <w:t>k v</w:t>
      </w:r>
      <w:r w:rsidRPr="009A1AB5">
        <w:rPr>
          <w:rFonts w:ascii="Times New Roman" w:hAnsi="Times New Roman"/>
          <w:noProof/>
          <w:sz w:val="24"/>
        </w:rPr>
        <w:t>ládnemu návrhu</w:t>
      </w:r>
      <w:r w:rsidRPr="009A1AB5">
        <w:rPr>
          <w:rFonts w:ascii="Times New Roman" w:hAnsi="Times New Roman"/>
          <w:sz w:val="24"/>
        </w:rPr>
        <w:t xml:space="preserve"> zákona o regionálnej investičnej pomoci a o zmene a doplnení niektorých zákonov (tlač 747)</w:t>
      </w: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5F5FB1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7E3FEA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9A1AB5" w:rsidRPr="009A1AB5" w:rsidP="0099331E">
      <w:pPr>
        <w:pStyle w:val="TxBrp9"/>
        <w:tabs>
          <w:tab w:val="left" w:pos="993"/>
          <w:tab w:val="left" w:pos="1276"/>
        </w:tabs>
        <w:bidi w:val="0"/>
        <w:spacing w:line="240" w:lineRule="auto"/>
        <w:rPr>
          <w:rFonts w:ascii="Times New Roman" w:hAnsi="Times New Roman"/>
          <w:sz w:val="24"/>
        </w:rPr>
      </w:pPr>
      <w:r w:rsidRPr="00EB5413" w:rsidR="00297AEF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B01A20">
        <w:rPr>
          <w:rFonts w:ascii="Times New Roman" w:hAnsi="Times New Roman"/>
          <w:sz w:val="24"/>
        </w:rPr>
        <w:tab/>
      </w:r>
      <w:r w:rsidRPr="00EB5413" w:rsidR="003B16E4">
        <w:rPr>
          <w:rFonts w:ascii="Times New Roman" w:hAnsi="Times New Roman"/>
          <w:sz w:val="24"/>
        </w:rPr>
        <w:t>s</w:t>
      </w:r>
      <w:r w:rsidRPr="00EB5413" w:rsidR="00EC0BB9">
        <w:rPr>
          <w:rFonts w:ascii="Times New Roman" w:hAnsi="Times New Roman"/>
          <w:sz w:val="24"/>
        </w:rPr>
        <w:t> </w:t>
      </w:r>
      <w:r w:rsidRPr="00EB5413" w:rsidR="003B16E4">
        <w:rPr>
          <w:rFonts w:ascii="Times New Roman" w:hAnsi="Times New Roman"/>
          <w:sz w:val="24"/>
        </w:rPr>
        <w:t>v</w:t>
      </w:r>
      <w:r w:rsidRPr="00EB5413" w:rsidR="003B16E4">
        <w:rPr>
          <w:rFonts w:ascii="Times New Roman" w:hAnsi="Times New Roman"/>
          <w:noProof/>
          <w:sz w:val="24"/>
        </w:rPr>
        <w:t>ládnym</w:t>
      </w:r>
      <w:r w:rsidRPr="00EB5413" w:rsidR="00EC0BB9">
        <w:rPr>
          <w:rFonts w:ascii="Times New Roman" w:hAnsi="Times New Roman"/>
          <w:noProof/>
          <w:sz w:val="24"/>
        </w:rPr>
        <w:t xml:space="preserve"> </w:t>
      </w:r>
      <w:r w:rsidRPr="00EB5413" w:rsidR="003B16E4">
        <w:rPr>
          <w:rFonts w:ascii="Times New Roman" w:hAnsi="Times New Roman"/>
          <w:noProof/>
          <w:sz w:val="24"/>
        </w:rPr>
        <w:t>návrhom zákona</w:t>
      </w:r>
      <w:r>
        <w:rPr>
          <w:rFonts w:ascii="Times New Roman" w:hAnsi="Times New Roman"/>
          <w:noProof/>
          <w:sz w:val="24"/>
        </w:rPr>
        <w:t xml:space="preserve"> </w:t>
      </w:r>
      <w:r w:rsidRPr="009A1AB5">
        <w:rPr>
          <w:rFonts w:ascii="Times New Roman" w:hAnsi="Times New Roman"/>
          <w:sz w:val="24"/>
        </w:rPr>
        <w:t>o regionálnej investičnej pomoci a o zmene a doplnení niektorých zákonov (tlač 747)</w:t>
      </w:r>
      <w:r>
        <w:rPr>
          <w:rFonts w:ascii="Times New Roman" w:hAnsi="Times New Roman"/>
          <w:sz w:val="24"/>
        </w:rPr>
        <w:t>;</w:t>
      </w:r>
    </w:p>
    <w:p w:rsidR="00297AEF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5F5FB1" w:rsidRPr="00EC0BB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B01A20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Pr="00EB5413" w:rsidR="000569DC">
        <w:rPr>
          <w:rFonts w:ascii="Times New Roman" w:hAnsi="Times New Roman"/>
          <w:noProof/>
          <w:sz w:val="24"/>
        </w:rPr>
        <w:t>vládny návrh zákona</w:t>
      </w:r>
      <w:r w:rsidR="009A1AB5">
        <w:rPr>
          <w:rFonts w:ascii="Times New Roman" w:hAnsi="Times New Roman"/>
          <w:noProof/>
          <w:sz w:val="24"/>
        </w:rPr>
        <w:t xml:space="preserve"> </w:t>
      </w:r>
      <w:r w:rsidRPr="009A1AB5" w:rsidR="009A1AB5">
        <w:rPr>
          <w:rFonts w:ascii="Times New Roman" w:hAnsi="Times New Roman"/>
          <w:sz w:val="24"/>
        </w:rPr>
        <w:t>o regionálnej investičnej pomoci a o zmene a doplnení niektorých zákonov (tlač 747)</w:t>
      </w:r>
      <w:r w:rsidR="009A1AB5">
        <w:rPr>
          <w:rFonts w:ascii="Times New Roman" w:hAnsi="Times New Roman"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5F5FB1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hospodárske záležitosti.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C655E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5C03" w:rsidRPr="000A4F64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F4E47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0A4F64" w:rsidR="003B16E4">
        <w:rPr>
          <w:rFonts w:ascii="Times New Roman" w:hAnsi="Times New Roman"/>
          <w:b/>
        </w:rPr>
        <w:tab/>
      </w:r>
    </w:p>
    <w:p w:rsidR="00AC655E" w:rsidRPr="000A4F64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0B4B0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E443E7">
        <w:rPr>
          <w:rFonts w:ascii="Times New Roman" w:hAnsi="Times New Roman"/>
          <w:b/>
        </w:rPr>
        <w:t>318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5F5FB1">
        <w:rPr>
          <w:rFonts w:ascii="Times New Roman" w:hAnsi="Times New Roman"/>
          <w:b/>
        </w:rPr>
        <w:t>23</w:t>
      </w:r>
      <w:r w:rsidR="009A1AB5">
        <w:rPr>
          <w:rFonts w:ascii="Times New Roman" w:hAnsi="Times New Roman"/>
          <w:b/>
        </w:rPr>
        <w:t>. januára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9A1AB5" w:rsidP="009A1AB5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9A1AB5">
        <w:rPr>
          <w:rFonts w:ascii="Times New Roman" w:hAnsi="Times New Roman"/>
          <w:b/>
          <w:sz w:val="24"/>
        </w:rPr>
        <w:t>k v</w:t>
      </w:r>
      <w:r w:rsidRPr="009A1AB5">
        <w:rPr>
          <w:rFonts w:ascii="Times New Roman" w:hAnsi="Times New Roman"/>
          <w:b/>
          <w:noProof/>
          <w:sz w:val="24"/>
        </w:rPr>
        <w:t>ládnemu návrhu zákona</w:t>
      </w:r>
      <w:r w:rsidRPr="009A1AB5">
        <w:rPr>
          <w:rFonts w:ascii="Times New Roman" w:hAnsi="Times New Roman"/>
          <w:b/>
          <w:sz w:val="24"/>
        </w:rPr>
        <w:t xml:space="preserve"> o regionálnej investičnej pomoci a o zmene a doplnení niektorých zákonov (tlač 747)</w:t>
      </w:r>
    </w:p>
    <w:p w:rsidR="00632E90" w:rsidRP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C94436" w:rsidRPr="001278DD" w:rsidP="00C94436">
      <w:pPr>
        <w:bidi w:val="0"/>
        <w:spacing w:line="360" w:lineRule="auto"/>
        <w:rPr>
          <w:rFonts w:ascii="Times New Roman" w:hAnsi="Times New Roman"/>
          <w:b/>
        </w:rPr>
      </w:pPr>
    </w:p>
    <w:p w:rsidR="00C94436" w:rsidRPr="001278DD" w:rsidP="00C94436">
      <w:pPr>
        <w:pStyle w:val="ListParagraph"/>
        <w:numPr>
          <w:numId w:val="27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bookmarkStart w:id="0" w:name="_Hlk501445864"/>
      <w:r w:rsidRPr="001278DD">
        <w:rPr>
          <w:rFonts w:ascii="Times New Roman" w:hAnsi="Times New Roman"/>
          <w:b/>
        </w:rPr>
        <w:t xml:space="preserve">K čl. I, § 1 </w:t>
      </w:r>
    </w:p>
    <w:p w:rsidR="00C94436" w:rsidP="00C94436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 § 1 ods. 2 v poznámke pod čiarou k odkazu 2</w:t>
      </w:r>
      <w:bookmarkEnd w:id="0"/>
      <w:r w:rsidRPr="001278DD">
        <w:rPr>
          <w:rFonts w:ascii="Times New Roman" w:hAnsi="Times New Roman"/>
        </w:rPr>
        <w:t xml:space="preserve"> sa na konci prvej vety pripájajú tieto slová: „(Ú. v. EÚ C 202, 7. 6. 2016)“.</w:t>
      </w:r>
    </w:p>
    <w:p w:rsidR="00C94436" w:rsidRPr="001278DD" w:rsidP="00C94436">
      <w:pPr>
        <w:pStyle w:val="ListParagraph"/>
        <w:tabs>
          <w:tab w:val="left" w:pos="3686"/>
        </w:tabs>
        <w:bidi w:val="0"/>
        <w:ind w:left="3260"/>
        <w:jc w:val="both"/>
        <w:rPr>
          <w:rFonts w:ascii="Times New Roman" w:hAnsi="Times New Roman"/>
        </w:rPr>
      </w:pPr>
    </w:p>
    <w:p w:rsidR="00C94436" w:rsidRPr="001278DD" w:rsidP="00C94436">
      <w:pPr>
        <w:pStyle w:val="ListParagraph"/>
        <w:tabs>
          <w:tab w:val="left" w:pos="3686"/>
        </w:tabs>
        <w:bidi w:val="0"/>
        <w:ind w:left="3260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Ide o legislatívno-technickú úpravu, ktorou sa dopĺňa absentujúca informácia o publikácii v úradnom vestníku</w:t>
      </w:r>
      <w:r w:rsidRPr="001278DD">
        <w:rPr>
          <w:rStyle w:val="Emphasis"/>
        </w:rPr>
        <w:t>.</w:t>
      </w:r>
    </w:p>
    <w:p w:rsidR="00C94436" w:rsidRPr="001278DD" w:rsidP="00C94436">
      <w:pPr>
        <w:pStyle w:val="ListParagraph"/>
        <w:tabs>
          <w:tab w:val="left" w:pos="3686"/>
        </w:tabs>
        <w:bidi w:val="0"/>
        <w:ind w:left="3260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>K čl. I, § 4</w:t>
      </w:r>
      <w:r>
        <w:rPr>
          <w:rFonts w:ascii="Times New Roman" w:hAnsi="Times New Roman"/>
          <w:b/>
        </w:rPr>
        <w:t xml:space="preserve">, 5, 6, 14 a § 29 </w:t>
      </w:r>
    </w:p>
    <w:p w:rsidR="00C94436" w:rsidP="00C94436">
      <w:pPr>
        <w:bidi w:val="0"/>
        <w:spacing w:line="360" w:lineRule="auto"/>
        <w:jc w:val="both"/>
        <w:rPr>
          <w:rFonts w:ascii="Times New Roman" w:hAnsi="Times New Roman"/>
        </w:rPr>
      </w:pPr>
      <w:r w:rsidRPr="00075D65">
        <w:rPr>
          <w:rFonts w:ascii="Times New Roman" w:hAnsi="Times New Roman"/>
        </w:rPr>
        <w:t>V čl. I, § 4 ods. 1</w:t>
      </w:r>
      <w:r>
        <w:rPr>
          <w:rFonts w:ascii="Times New Roman" w:hAnsi="Times New Roman"/>
        </w:rPr>
        <w:t xml:space="preserve"> písm. a) sa na konci pripájajú slová „(ďalej len „žiadosť“)“, v § 5 písm. k),   § 6 ods. 4 a 11 a v § 29 ods. 1 písm. g) 5. bod sa vypúšťajú slová „o investičnú pomoc“ a v        § 14 ods. 1 sa vypúšťajú slová „o investičnú pomoc (ďalej len „žiadosť“)“.</w:t>
      </w:r>
    </w:p>
    <w:p w:rsidR="00C94436" w:rsidP="00C94436">
      <w:pPr>
        <w:bidi w:val="0"/>
        <w:ind w:left="3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zabezpečuje, aby legislatívna skratka bola zavedená na mieste v texte, kde sa predmetný pojem použije prvýkrát (8. bod Legislatívno-technických pokynov – príloha č. 2 Legislatívnych pravidiel tvorby zákonov č. 19/1997 Z. z.) a aby bola dôsledne dodržiavaná v celom návrhu zákona. </w:t>
      </w:r>
    </w:p>
    <w:p w:rsidR="00C94436" w:rsidRPr="00075D65" w:rsidP="00C94436">
      <w:pPr>
        <w:bidi w:val="0"/>
        <w:jc w:val="both"/>
        <w:rPr>
          <w:rFonts w:ascii="Times New Roman" w:hAnsi="Times New Roman"/>
        </w:rPr>
      </w:pPr>
    </w:p>
    <w:p w:rsidR="00C94436" w:rsidRPr="001278DD" w:rsidP="00C94436">
      <w:pPr>
        <w:pStyle w:val="ListParagraph"/>
        <w:numPr>
          <w:numId w:val="27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1278DD">
        <w:rPr>
          <w:rFonts w:ascii="Times New Roman" w:hAnsi="Times New Roman"/>
          <w:b/>
        </w:rPr>
        <w:t xml:space="preserve">K čl. I § 4 </w:t>
      </w:r>
    </w:p>
    <w:p w:rsidR="00C94436" w:rsidRPr="001278DD" w:rsidP="00C94436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 § 4 ods. 2 v poznámke pod čiarou k odkazu 10 sa slovo „Príloha“ nahrádza slovami „Čl. 2 prílohy“.</w:t>
      </w:r>
    </w:p>
    <w:p w:rsidR="00C94436" w:rsidRPr="001278DD" w:rsidP="00C94436">
      <w:pPr>
        <w:pStyle w:val="ListParagraph"/>
        <w:bidi w:val="0"/>
        <w:ind w:left="3260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Ide o legislatívno-technickú úpravu, ktorou sa spresňuje ustanovenie, na ktoré sa odkazuje v poznámke pod čiarou.</w:t>
      </w:r>
    </w:p>
    <w:p w:rsidR="00C94436" w:rsidP="00C94436">
      <w:pPr>
        <w:pStyle w:val="ListParagraph"/>
        <w:bidi w:val="0"/>
        <w:ind w:left="3260"/>
        <w:jc w:val="both"/>
        <w:rPr>
          <w:rFonts w:ascii="Times New Roman" w:hAnsi="Times New Roman"/>
        </w:rPr>
      </w:pPr>
    </w:p>
    <w:p w:rsidR="00C94436" w:rsidRPr="001278DD" w:rsidP="00C94436">
      <w:pPr>
        <w:pStyle w:val="ListParagraph"/>
        <w:bidi w:val="0"/>
        <w:ind w:left="3260"/>
        <w:jc w:val="both"/>
        <w:rPr>
          <w:rFonts w:ascii="Times New Roman" w:hAnsi="Times New Roman"/>
        </w:rPr>
      </w:pPr>
    </w:p>
    <w:p w:rsidR="00C94436" w:rsidRPr="00866C30" w:rsidP="00C94436">
      <w:pPr>
        <w:bidi w:val="0"/>
        <w:ind w:left="3260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5 </w:t>
      </w:r>
    </w:p>
    <w:p w:rsidR="00C94436" w:rsidP="00C94436">
      <w:pPr>
        <w:pStyle w:val="ListParagraph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I, § 5 písm. h) sa vypúšťa slovo „právneho“.</w:t>
      </w:r>
    </w:p>
    <w:p w:rsidR="00C94436" w:rsidP="00C94436">
      <w:pPr>
        <w:pStyle w:val="ListParagraph"/>
        <w:bidi w:val="0"/>
        <w:ind w:left="3260"/>
        <w:jc w:val="both"/>
        <w:rPr>
          <w:rFonts w:ascii="Times New Roman" w:hAnsi="Times New Roman"/>
        </w:rPr>
      </w:pPr>
    </w:p>
    <w:p w:rsidR="00C94436" w:rsidRPr="001278DD" w:rsidP="00C94436">
      <w:pPr>
        <w:pStyle w:val="ListParagraph"/>
        <w:bidi w:val="0"/>
        <w:ind w:left="3260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vypúšťa nadbytočné slovo, nakoľko práva a povinnosti môže zakladať výlučne „právny“ záväzok. </w:t>
      </w:r>
    </w:p>
    <w:p w:rsidR="00C94436" w:rsidRPr="00BB7F10" w:rsidP="00C94436">
      <w:pPr>
        <w:pStyle w:val="ListParagraph"/>
        <w:bidi w:val="0"/>
        <w:ind w:left="3260"/>
        <w:jc w:val="both"/>
        <w:rPr>
          <w:rFonts w:ascii="Times New Roman" w:hAnsi="Times New Roman"/>
          <w:b/>
        </w:rPr>
      </w:pPr>
    </w:p>
    <w:p w:rsidR="00C94436" w:rsidRPr="00BB7F10" w:rsidP="00C94436">
      <w:pPr>
        <w:pStyle w:val="ListParagraph"/>
        <w:numPr>
          <w:numId w:val="27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</w:t>
      </w:r>
      <w:r>
        <w:rPr>
          <w:rFonts w:ascii="Times New Roman" w:hAnsi="Times New Roman"/>
          <w:b/>
        </w:rPr>
        <w:t xml:space="preserve">5 a § </w:t>
      </w:r>
      <w:r w:rsidRPr="00BB7F10">
        <w:rPr>
          <w:rFonts w:ascii="Times New Roman" w:hAnsi="Times New Roman"/>
          <w:b/>
        </w:rPr>
        <w:t xml:space="preserve">6 </w:t>
      </w:r>
    </w:p>
    <w:p w:rsidR="00C94436" w:rsidP="00C94436">
      <w:pPr>
        <w:bidi w:val="0"/>
        <w:spacing w:line="360" w:lineRule="auto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 xml:space="preserve">V čl. I, </w:t>
      </w:r>
      <w:r>
        <w:rPr>
          <w:rFonts w:ascii="Times New Roman" w:hAnsi="Times New Roman"/>
        </w:rPr>
        <w:t xml:space="preserve">§ 5 písm. j) a </w:t>
      </w:r>
      <w:r w:rsidRPr="001278DD">
        <w:rPr>
          <w:rFonts w:ascii="Times New Roman" w:hAnsi="Times New Roman"/>
        </w:rPr>
        <w:t>§ 6 ods. 1 písm. b) sa slová „s investičným zámerom“ nahrádzajú slovami „s realizáciou investičného zámeru“.</w:t>
      </w:r>
    </w:p>
    <w:p w:rsidR="00C94436" w:rsidP="00C94436">
      <w:pPr>
        <w:bidi w:val="0"/>
        <w:ind w:left="3402"/>
        <w:jc w:val="both"/>
        <w:rPr>
          <w:rFonts w:ascii="Times New Roman" w:hAnsi="Times New Roman"/>
        </w:rPr>
      </w:pPr>
    </w:p>
    <w:p w:rsidR="00C94436" w:rsidRPr="001278DD" w:rsidP="00C94436">
      <w:pPr>
        <w:bidi w:val="0"/>
        <w:ind w:left="3402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pojmovo harmonizuje predmetné ustanovenie s čl. I, § 6 ods. 1 úvodnou vetou návrhu zákona.</w:t>
      </w:r>
    </w:p>
    <w:p w:rsidR="00C94436" w:rsidRPr="00AC3DCD" w:rsidP="00C94436">
      <w:pPr>
        <w:bidi w:val="0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6 </w:t>
      </w:r>
    </w:p>
    <w:p w:rsidR="00C94436" w:rsidP="00C94436">
      <w:pPr>
        <w:bidi w:val="0"/>
        <w:spacing w:line="360" w:lineRule="auto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I, § 6 ods. 6 sa slová „určené na výrobu“ nahrádzajú slovami „určené na výrobné účely“.</w:t>
      </w:r>
    </w:p>
    <w:p w:rsidR="00C94436" w:rsidRPr="001278DD" w:rsidP="00C94436">
      <w:pPr>
        <w:pStyle w:val="ListParagraph"/>
        <w:bidi w:val="0"/>
        <w:ind w:left="3260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zjednocuje citované ustanovenie so znením čl. I, § 7 ods. 1 písm. c) návrhu zákona.</w:t>
      </w:r>
    </w:p>
    <w:p w:rsidR="00C94436" w:rsidRPr="001278DD" w:rsidP="00C94436">
      <w:pPr>
        <w:bidi w:val="0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7, 8, 9, 22  </w:t>
      </w:r>
    </w:p>
    <w:p w:rsidR="00C94436" w:rsidP="00C94436">
      <w:pPr>
        <w:bidi w:val="0"/>
        <w:spacing w:line="360" w:lineRule="auto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I, § 7 ods. 1</w:t>
      </w:r>
      <w:r>
        <w:rPr>
          <w:rFonts w:ascii="Times New Roman" w:hAnsi="Times New Roman"/>
        </w:rPr>
        <w:t xml:space="preserve"> a 2</w:t>
      </w:r>
      <w:r w:rsidRPr="001278DD">
        <w:rPr>
          <w:rFonts w:ascii="Times New Roman" w:hAnsi="Times New Roman"/>
        </w:rPr>
        <w:t xml:space="preserve"> úvodnej vete, § 8 úvodnej vete, § 9 úvodnej vete, § 22 ods. 12 sa za slovo „podporu“ vkladá slovo „realizácie“.</w:t>
      </w:r>
    </w:p>
    <w:p w:rsidR="00C94436" w:rsidP="00C94436">
      <w:pPr>
        <w:bidi w:val="0"/>
        <w:jc w:val="both"/>
        <w:rPr>
          <w:rFonts w:ascii="Times New Roman" w:hAnsi="Times New Roman"/>
        </w:rPr>
      </w:pPr>
    </w:p>
    <w:p w:rsidR="00C94436" w:rsidRPr="001278DD" w:rsidP="00C94436">
      <w:pPr>
        <w:pStyle w:val="ListParagraph"/>
        <w:bidi w:val="0"/>
        <w:ind w:left="3260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zosúlaďuje citované ustanovenie so znením čl. I, § 2 ods. 1 úvodnej vety návrhu zákona.</w:t>
      </w:r>
    </w:p>
    <w:p w:rsidR="00C94436" w:rsidP="00C94436">
      <w:pPr>
        <w:bidi w:val="0"/>
        <w:ind w:left="3402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>K čl. I, § 13</w:t>
      </w:r>
    </w:p>
    <w:p w:rsidR="00C94436" w:rsidP="00C94436">
      <w:pPr>
        <w:bidi w:val="0"/>
        <w:spacing w:line="360" w:lineRule="auto"/>
        <w:jc w:val="both"/>
        <w:rPr>
          <w:rFonts w:ascii="Times New Roman" w:hAnsi="Times New Roman"/>
        </w:rPr>
      </w:pPr>
      <w:r w:rsidRPr="00C76646">
        <w:rPr>
          <w:rFonts w:ascii="Times New Roman" w:hAnsi="Times New Roman"/>
        </w:rPr>
        <w:t>V čl. I, § 1</w:t>
      </w:r>
      <w:r>
        <w:rPr>
          <w:rFonts w:ascii="Times New Roman" w:hAnsi="Times New Roman"/>
        </w:rPr>
        <w:t>4</w:t>
      </w:r>
      <w:r w:rsidRPr="00C76646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 sa slovo „realizáciu“ nahrádza slovami „podporu realizácie“.</w:t>
      </w:r>
    </w:p>
    <w:p w:rsidR="00C94436" w:rsidP="00C94436">
      <w:pPr>
        <w:bidi w:val="0"/>
        <w:ind w:left="3402" w:firstLine="3402"/>
        <w:jc w:val="both"/>
        <w:rPr>
          <w:rFonts w:ascii="Times New Roman" w:hAnsi="Times New Roman"/>
        </w:rPr>
      </w:pPr>
    </w:p>
    <w:p w:rsidR="00C94436" w:rsidRPr="001278DD" w:rsidP="00C94436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zosúlaďuje citované ustanovenie so znením čl. I, § 2 ods. 1 úvodnej vety návrhu zákona.</w:t>
      </w:r>
    </w:p>
    <w:p w:rsidR="00C94436" w:rsidP="00C94436">
      <w:pPr>
        <w:bidi w:val="0"/>
        <w:ind w:left="3402" w:firstLine="3402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>K čl. I, § 1</w:t>
      </w:r>
      <w:r>
        <w:rPr>
          <w:rFonts w:ascii="Times New Roman" w:hAnsi="Times New Roman"/>
          <w:b/>
        </w:rPr>
        <w:t>5</w:t>
      </w:r>
    </w:p>
    <w:p w:rsidR="00C94436" w:rsidP="00C94436">
      <w:pPr>
        <w:bidi w:val="0"/>
        <w:spacing w:line="360" w:lineRule="auto"/>
        <w:jc w:val="both"/>
        <w:rPr>
          <w:rFonts w:ascii="Times New Roman" w:hAnsi="Times New Roman"/>
        </w:rPr>
      </w:pPr>
      <w:r w:rsidRPr="00077329">
        <w:rPr>
          <w:rFonts w:ascii="Times New Roman" w:hAnsi="Times New Roman"/>
        </w:rPr>
        <w:t>V čl. I, § 1</w:t>
      </w:r>
      <w:r>
        <w:rPr>
          <w:rFonts w:ascii="Times New Roman" w:hAnsi="Times New Roman"/>
        </w:rPr>
        <w:t>5</w:t>
      </w:r>
      <w:r w:rsidRPr="00077329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5 sa slová „proces posudzovania žiadosti ukončí“ nahrádzajú slovami „žiadosť zamietne“. </w:t>
      </w:r>
    </w:p>
    <w:p w:rsidR="00C94436" w:rsidRPr="001278DD" w:rsidP="00C94436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pojmovo harmonizuje ustanovenie so znením čl. I, § 16 ods. 5 úvodnej vety návrhu zákona.</w:t>
      </w:r>
    </w:p>
    <w:p w:rsidR="00C94436" w:rsidP="00C94436">
      <w:pPr>
        <w:bidi w:val="0"/>
        <w:ind w:left="3402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</w:t>
      </w:r>
      <w:r>
        <w:rPr>
          <w:rFonts w:ascii="Times New Roman" w:hAnsi="Times New Roman"/>
          <w:b/>
        </w:rPr>
        <w:t>22</w:t>
      </w:r>
    </w:p>
    <w:p w:rsidR="00C94436" w:rsidP="00C94436">
      <w:pPr>
        <w:bidi w:val="0"/>
        <w:spacing w:line="360" w:lineRule="auto"/>
        <w:jc w:val="both"/>
        <w:rPr>
          <w:rFonts w:ascii="Times New Roman" w:hAnsi="Times New Roman"/>
        </w:rPr>
      </w:pPr>
      <w:r w:rsidRPr="008C7A13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>22</w:t>
      </w:r>
      <w:r w:rsidRPr="008C7A13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3 sa na konci prvej vety pripájajú slová „v lehote, ktorá nesmie presiahnuť 12 mesiacov od nadobudnutia právoplatnosti rozhodnutia o poskytnutí investičnej pomoci“ a druhá veta sa vypúšťa.</w:t>
      </w:r>
    </w:p>
    <w:p w:rsidR="00C94436" w:rsidP="00C94436">
      <w:pPr>
        <w:pStyle w:val="ListParagraph"/>
        <w:bidi w:val="0"/>
        <w:ind w:left="3402"/>
        <w:jc w:val="both"/>
        <w:rPr>
          <w:rFonts w:ascii="Times New Roman" w:hAnsi="Times New Roman"/>
        </w:rPr>
      </w:pPr>
    </w:p>
    <w:p w:rsidR="00C94436" w:rsidP="00C94436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konkretizuje znenie navrhovaného ustanovenia vypustením zmätočného vnútorného odkazu.</w:t>
      </w:r>
    </w:p>
    <w:p w:rsidR="00C94436" w:rsidRPr="001278DD" w:rsidP="00C94436">
      <w:pPr>
        <w:bidi w:val="0"/>
        <w:ind w:left="3402" w:firstLine="3402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>K čl. I, § 22</w:t>
      </w:r>
    </w:p>
    <w:p w:rsidR="00C94436" w:rsidP="00C94436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I, § 22 ods. 12 sa vypúšťajú slová „o poskytnutie investičnej pomoci“ a v ods. 16 sa vypúšťajú slová „o investičnú pomoc“.</w:t>
      </w:r>
    </w:p>
    <w:p w:rsidR="00C94436" w:rsidRPr="001278DD" w:rsidP="00C94436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zabezpečuje dôsledné použitie legislatívne skratky zavedenej v čl. I, § 14 ods. 1 návrhu zákona. </w:t>
      </w:r>
    </w:p>
    <w:p w:rsidR="00C94436" w:rsidP="00C94436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tabs>
          <w:tab w:val="left" w:pos="426"/>
        </w:tabs>
        <w:bidi w:val="0"/>
        <w:ind w:left="284" w:hanging="284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>K čl. I, § 2</w:t>
      </w:r>
      <w:r>
        <w:rPr>
          <w:rFonts w:ascii="Times New Roman" w:hAnsi="Times New Roman"/>
          <w:b/>
        </w:rPr>
        <w:t>4</w:t>
      </w:r>
    </w:p>
    <w:p w:rsidR="00C94436" w:rsidP="00C94436">
      <w:pPr>
        <w:pStyle w:val="PSMENO"/>
        <w:numPr>
          <w:numId w:val="0"/>
        </w:numPr>
        <w:bidi w:val="0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F7C17">
        <w:rPr>
          <w:rFonts w:ascii="Times New Roman" w:hAnsi="Times New Roman"/>
          <w:sz w:val="24"/>
          <w:szCs w:val="24"/>
        </w:rPr>
        <w:t>V čl. I, § 2</w:t>
      </w:r>
      <w:r>
        <w:rPr>
          <w:rFonts w:ascii="Times New Roman" w:hAnsi="Times New Roman"/>
          <w:sz w:val="24"/>
          <w:szCs w:val="24"/>
        </w:rPr>
        <w:t>4</w:t>
      </w:r>
      <w:r w:rsidRPr="009F7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 1 písm. a) sa slová „mu povinnosť zapisovať sa do registra partnerov verejného sektora vyplýva z osobitného predpisu,“ nahrádzajú slovami „</w:t>
      </w:r>
      <w:r w:rsidRPr="00421BA1">
        <w:rPr>
          <w:rFonts w:ascii="Times New Roman" w:hAnsi="Times New Roman"/>
          <w:sz w:val="24"/>
          <w:szCs w:val="24"/>
        </w:rPr>
        <w:t>je osobou, ktorá má pov</w:t>
      </w:r>
      <w:r>
        <w:rPr>
          <w:rFonts w:ascii="Times New Roman" w:hAnsi="Times New Roman"/>
          <w:sz w:val="24"/>
          <w:szCs w:val="24"/>
        </w:rPr>
        <w:t>innosť zapisovať sa do registra,</w:t>
      </w:r>
      <w:r w:rsidRPr="00463354">
        <w:rPr>
          <w:rFonts w:ascii="Times New Roman" w:hAnsi="Times New Roman"/>
          <w:sz w:val="24"/>
          <w:szCs w:val="24"/>
          <w:vertAlign w:val="superscript"/>
        </w:rPr>
        <w:t>18</w:t>
      </w:r>
      <w:r>
        <w:rPr>
          <w:rFonts w:ascii="Times New Roman" w:hAnsi="Times New Roman"/>
          <w:sz w:val="24"/>
          <w:szCs w:val="24"/>
        </w:rPr>
        <w:t xml:space="preserve">)“. </w:t>
      </w:r>
    </w:p>
    <w:p w:rsidR="00C94436" w:rsidP="00C94436">
      <w:pPr>
        <w:pStyle w:val="PSMENO"/>
        <w:numPr>
          <w:numId w:val="0"/>
        </w:numPr>
        <w:bidi w:val="0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C94436" w:rsidP="00C94436">
      <w:pPr>
        <w:pStyle w:val="PSMENO"/>
        <w:numPr>
          <w:numId w:val="0"/>
        </w:numPr>
        <w:bidi w:val="0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866C30">
        <w:rPr>
          <w:rFonts w:ascii="Times New Roman" w:hAnsi="Times New Roman"/>
          <w:sz w:val="24"/>
          <w:szCs w:val="24"/>
        </w:rPr>
        <w:t>Pozmeň</w:t>
      </w:r>
      <w:r>
        <w:rPr>
          <w:rFonts w:ascii="Times New Roman" w:hAnsi="Times New Roman"/>
          <w:sz w:val="24"/>
          <w:szCs w:val="24"/>
        </w:rPr>
        <w:t>ujúci</w:t>
      </w:r>
      <w:r w:rsidRPr="00866C30">
        <w:rPr>
          <w:rFonts w:ascii="Times New Roman" w:hAnsi="Times New Roman"/>
          <w:sz w:val="24"/>
          <w:szCs w:val="24"/>
        </w:rPr>
        <w:t xml:space="preserve"> návrh</w:t>
      </w:r>
      <w:r>
        <w:rPr>
          <w:rFonts w:ascii="Times New Roman" w:hAnsi="Times New Roman"/>
          <w:sz w:val="24"/>
          <w:szCs w:val="24"/>
        </w:rPr>
        <w:t xml:space="preserve"> zosúlaďuje znenie predmetného ustanovenia s čl. I, § 4 ods. 3 písm. j).</w:t>
      </w:r>
    </w:p>
    <w:p w:rsidR="0030058A" w:rsidP="00C94436">
      <w:pPr>
        <w:pStyle w:val="PSMENO"/>
        <w:numPr>
          <w:numId w:val="0"/>
        </w:numPr>
        <w:bidi w:val="0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0058A" w:rsidRPr="00BB7F10" w:rsidP="0030058A">
      <w:pPr>
        <w:pStyle w:val="ListParagraph"/>
        <w:numPr>
          <w:numId w:val="27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§ 25</w:t>
      </w:r>
    </w:p>
    <w:p w:rsidR="0030058A" w:rsidP="0030058A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nadpis § 25 znie „Zrušenie rozhodnutia o poskytnutí investičnej pomoci“. </w:t>
      </w:r>
    </w:p>
    <w:p w:rsidR="0030058A" w:rsidP="0030058A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30058A" w:rsidRPr="001278DD" w:rsidP="0030058A">
      <w:pPr>
        <w:pStyle w:val="ListParagraph"/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precizuje nadpis ustanovenia vzhľadom na skutočnosť, že návrh zákona legislatívnu skratku „rozhodnutie“ nezaviedol.</w:t>
      </w:r>
    </w:p>
    <w:p w:rsidR="00C94436" w:rsidP="00C94436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</w:t>
      </w:r>
      <w:r>
        <w:rPr>
          <w:rFonts w:ascii="Times New Roman" w:hAnsi="Times New Roman"/>
          <w:b/>
        </w:rPr>
        <w:t>25</w:t>
      </w:r>
    </w:p>
    <w:p w:rsidR="00C94436" w:rsidP="00C94436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25 ods. 1 písm. i) sa vypúšťajú slová „určený zákonom“.</w:t>
      </w:r>
    </w:p>
    <w:p w:rsidR="00C94436" w:rsidP="00C94436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</w:p>
    <w:p w:rsidR="00C94436" w:rsidP="00C94436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navzájom pojmovo zosúlaďuje navrhované ustanovenia rešpektujúc dikciu čl. I, § 29 ods. 1 písm. e) návrhu zákona.  </w:t>
      </w:r>
    </w:p>
    <w:p w:rsidR="00AB32BE" w:rsidP="00C94436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AB32BE" w:rsidP="00C94436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30058A" w:rsidP="00C94436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30058A" w:rsidP="00C94436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30058A" w:rsidRPr="00B51AFA" w:rsidP="00C94436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II, 2. bodu </w:t>
      </w:r>
    </w:p>
    <w:p w:rsidR="00C94436" w:rsidP="00C94436">
      <w:pPr>
        <w:pStyle w:val="ListParagraph"/>
        <w:tabs>
          <w:tab w:val="left" w:pos="426"/>
        </w:tabs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II, 2. bode sa slová „ods. 4 a 5“ nahrádzajú slovami „ods. 4, 5, 8 a ods. 9 písm. a) a b)“.</w:t>
      </w:r>
    </w:p>
    <w:p w:rsidR="00C94436" w:rsidRPr="001278DD" w:rsidP="00C94436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spresňuje znenie novelizačného ustanovenia v zmysle platného znenia zákona č. 595/2003 Z. z. o dani z príjmov v znení neskorších predpisov. </w:t>
      </w:r>
    </w:p>
    <w:p w:rsidR="00C94436" w:rsidP="00C94436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C94436" w:rsidRPr="00BB7F10" w:rsidP="00C94436">
      <w:pPr>
        <w:pStyle w:val="ListParagraph"/>
        <w:numPr>
          <w:numId w:val="27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II, 4. bodu </w:t>
      </w:r>
    </w:p>
    <w:p w:rsidR="00C94436" w:rsidP="00C94436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 xml:space="preserve">V čl. II, 4. bode sa </w:t>
      </w:r>
      <w:r>
        <w:rPr>
          <w:rFonts w:ascii="Times New Roman" w:hAnsi="Times New Roman"/>
        </w:rPr>
        <w:t>v úvodnej vete označenie „§ 52zk</w:t>
      </w:r>
      <w:r w:rsidRPr="001278DD">
        <w:rPr>
          <w:rFonts w:ascii="Times New Roman" w:hAnsi="Times New Roman"/>
        </w:rPr>
        <w:t>“ nahrádza označením „§ 52zo“ a v úvodnej vete a nadpise sa označenie „§ 52zl“ nahrádza označením „§ 52zp“.</w:t>
      </w:r>
    </w:p>
    <w:p w:rsidR="00C94436" w:rsidP="00C94436">
      <w:pPr>
        <w:tabs>
          <w:tab w:val="left" w:pos="426"/>
        </w:tabs>
        <w:bidi w:val="0"/>
        <w:ind w:left="3402" w:firstLine="3402"/>
        <w:jc w:val="both"/>
        <w:rPr>
          <w:rFonts w:ascii="Times New Roman" w:hAnsi="Times New Roman"/>
        </w:rPr>
      </w:pPr>
    </w:p>
    <w:p w:rsidR="00C94436" w:rsidRPr="001278DD" w:rsidP="00C94436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modifikuje označenie vkladaného ustanovenia v zmysle platného znenia zákona č. 595/2003 Z. z. o dani z príjmov v znení neskorších predpisov. </w:t>
      </w:r>
    </w:p>
    <w:p w:rsidR="00C94436" w:rsidRPr="00AF77A0" w:rsidP="00C94436">
      <w:pPr>
        <w:pStyle w:val="ListParagraph"/>
        <w:tabs>
          <w:tab w:val="left" w:pos="426"/>
        </w:tabs>
        <w:bidi w:val="0"/>
        <w:spacing w:line="360" w:lineRule="auto"/>
        <w:ind w:left="0"/>
        <w:rPr>
          <w:rFonts w:ascii="Times New Roman" w:hAnsi="Times New Roman"/>
        </w:rPr>
      </w:pPr>
    </w:p>
    <w:p w:rsidR="00C94436" w:rsidP="00C94436">
      <w:pPr>
        <w:pStyle w:val="ListParagraph"/>
        <w:bidi w:val="0"/>
        <w:spacing w:line="360" w:lineRule="auto"/>
        <w:ind w:left="0"/>
        <w:rPr>
          <w:rFonts w:ascii="Times New Roman" w:hAnsi="Times New Roman"/>
        </w:rPr>
      </w:pPr>
    </w:p>
    <w:p w:rsidR="00C94436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773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75D65"/>
    <w:rsid w:val="00075FF2"/>
    <w:rsid w:val="00077329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278DD"/>
    <w:rsid w:val="001408B8"/>
    <w:rsid w:val="00145B73"/>
    <w:rsid w:val="0015407E"/>
    <w:rsid w:val="00157ABA"/>
    <w:rsid w:val="0016311B"/>
    <w:rsid w:val="001675FA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5C03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774F7"/>
    <w:rsid w:val="00280394"/>
    <w:rsid w:val="00293328"/>
    <w:rsid w:val="00297AEF"/>
    <w:rsid w:val="002C3458"/>
    <w:rsid w:val="002C425B"/>
    <w:rsid w:val="002C7346"/>
    <w:rsid w:val="002C7E7B"/>
    <w:rsid w:val="002E0F39"/>
    <w:rsid w:val="002F2CA6"/>
    <w:rsid w:val="0030058A"/>
    <w:rsid w:val="00303152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46AB2"/>
    <w:rsid w:val="00356D6E"/>
    <w:rsid w:val="00357A46"/>
    <w:rsid w:val="0037481B"/>
    <w:rsid w:val="00381962"/>
    <w:rsid w:val="003841CF"/>
    <w:rsid w:val="00386D14"/>
    <w:rsid w:val="00387EB0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1BA1"/>
    <w:rsid w:val="0042443B"/>
    <w:rsid w:val="00444C82"/>
    <w:rsid w:val="00445986"/>
    <w:rsid w:val="0045309D"/>
    <w:rsid w:val="00453FB8"/>
    <w:rsid w:val="00463354"/>
    <w:rsid w:val="00475F91"/>
    <w:rsid w:val="004867B1"/>
    <w:rsid w:val="00487919"/>
    <w:rsid w:val="00494410"/>
    <w:rsid w:val="004A0985"/>
    <w:rsid w:val="004A4006"/>
    <w:rsid w:val="004A6BE9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D15F6"/>
    <w:rsid w:val="005D173A"/>
    <w:rsid w:val="005D3A23"/>
    <w:rsid w:val="005D4246"/>
    <w:rsid w:val="005F1818"/>
    <w:rsid w:val="005F2668"/>
    <w:rsid w:val="005F4E47"/>
    <w:rsid w:val="005F5FB1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5B45"/>
    <w:rsid w:val="006E65D8"/>
    <w:rsid w:val="007037E2"/>
    <w:rsid w:val="007228D5"/>
    <w:rsid w:val="00727D48"/>
    <w:rsid w:val="00737008"/>
    <w:rsid w:val="00741BD4"/>
    <w:rsid w:val="0074779F"/>
    <w:rsid w:val="0075143C"/>
    <w:rsid w:val="0075728A"/>
    <w:rsid w:val="00774913"/>
    <w:rsid w:val="007769EA"/>
    <w:rsid w:val="00777C2B"/>
    <w:rsid w:val="00777E3C"/>
    <w:rsid w:val="0078002C"/>
    <w:rsid w:val="00780216"/>
    <w:rsid w:val="0078501B"/>
    <w:rsid w:val="0078617F"/>
    <w:rsid w:val="007873DA"/>
    <w:rsid w:val="00796A9B"/>
    <w:rsid w:val="007A7F41"/>
    <w:rsid w:val="007B265B"/>
    <w:rsid w:val="007C3A97"/>
    <w:rsid w:val="007E16F5"/>
    <w:rsid w:val="007E3FEA"/>
    <w:rsid w:val="007F0517"/>
    <w:rsid w:val="007F3316"/>
    <w:rsid w:val="008040DA"/>
    <w:rsid w:val="00805D8C"/>
    <w:rsid w:val="00807EB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6C30"/>
    <w:rsid w:val="00867155"/>
    <w:rsid w:val="00872B4E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C7A13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31E"/>
    <w:rsid w:val="009936D3"/>
    <w:rsid w:val="009947FE"/>
    <w:rsid w:val="00994936"/>
    <w:rsid w:val="00995FEA"/>
    <w:rsid w:val="009A1AB5"/>
    <w:rsid w:val="009C0B91"/>
    <w:rsid w:val="009C3A1D"/>
    <w:rsid w:val="009F7C17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B32BE"/>
    <w:rsid w:val="00AC3DCD"/>
    <w:rsid w:val="00AC4481"/>
    <w:rsid w:val="00AC655E"/>
    <w:rsid w:val="00AD570A"/>
    <w:rsid w:val="00AE50E4"/>
    <w:rsid w:val="00AE5D87"/>
    <w:rsid w:val="00AF3C7D"/>
    <w:rsid w:val="00AF4506"/>
    <w:rsid w:val="00AF77A0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51AFA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B7F10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625ED"/>
    <w:rsid w:val="00C71FF5"/>
    <w:rsid w:val="00C72040"/>
    <w:rsid w:val="00C748DB"/>
    <w:rsid w:val="00C76646"/>
    <w:rsid w:val="00C80D37"/>
    <w:rsid w:val="00C84061"/>
    <w:rsid w:val="00C90DE9"/>
    <w:rsid w:val="00C94436"/>
    <w:rsid w:val="00C97D6B"/>
    <w:rsid w:val="00CA06A5"/>
    <w:rsid w:val="00CA164F"/>
    <w:rsid w:val="00CA20D0"/>
    <w:rsid w:val="00CA4D35"/>
    <w:rsid w:val="00CA4FF2"/>
    <w:rsid w:val="00CB048A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713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3E7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C9443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PSMENO">
    <w:name w:val="PÍSMENO"/>
    <w:basedOn w:val="Normal"/>
    <w:link w:val="PSMENOChar"/>
    <w:qFormat/>
    <w:rsid w:val="00C94436"/>
    <w:pPr>
      <w:numPr>
        <w:numId w:val="28"/>
      </w:numPr>
      <w:ind w:left="1211" w:hanging="360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PSMENOChar">
    <w:name w:val="PÍSMENO Char"/>
    <w:basedOn w:val="DefaultParagraphFont"/>
    <w:link w:val="PSMENO"/>
    <w:locked/>
    <w:rsid w:val="00C9443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14E2-0820-40CA-A48F-3B643D91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353</TotalTime>
  <Pages>5</Pages>
  <Words>872</Words>
  <Characters>4975</Characters>
  <Application>Microsoft Office Word</Application>
  <DocSecurity>0</DocSecurity>
  <Lines>0</Lines>
  <Paragraphs>0</Paragraphs>
  <ScaleCrop>false</ScaleCrop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284</cp:revision>
  <cp:lastPrinted>2018-01-23T11:24:00Z</cp:lastPrinted>
  <dcterms:created xsi:type="dcterms:W3CDTF">2013-05-23T10:57:00Z</dcterms:created>
  <dcterms:modified xsi:type="dcterms:W3CDTF">2018-01-24T09:05:00Z</dcterms:modified>
</cp:coreProperties>
</file>