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4F3BA6">
        <w:rPr>
          <w:sz w:val="22"/>
          <w:szCs w:val="22"/>
        </w:rPr>
        <w:t>95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4F3BA6">
        <w:t>871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4F3BA6">
        <w:rPr>
          <w:rFonts w:ascii="Arial" w:hAnsi="Arial" w:cs="Arial"/>
          <w:sz w:val="22"/>
          <w:szCs w:val="22"/>
        </w:rPr>
        <w:t> 15. 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4F3BA6">
        <w:rPr>
          <w:rFonts w:cs="Arial"/>
          <w:szCs w:val="22"/>
        </w:rPr>
        <w:t>Ondreja DOSTÁLA, Petra OSUSKÉHO, Zuzany ZIMENOVEJ a Viery DUBAČOVEJ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F3BA6">
        <w:rPr>
          <w:rFonts w:cs="Arial"/>
          <w:szCs w:val="22"/>
        </w:rPr>
        <w:t>k</w:t>
      </w:r>
      <w:r w:rsidR="00484701">
        <w:rPr>
          <w:rFonts w:cs="Arial"/>
          <w:szCs w:val="22"/>
        </w:rPr>
        <w:t>torým sa</w:t>
      </w:r>
      <w:r w:rsidR="001D3570">
        <w:rPr>
          <w:rFonts w:cs="Arial"/>
          <w:szCs w:val="22"/>
        </w:rPr>
        <w:t xml:space="preserve"> dopĺňa </w:t>
      </w:r>
      <w:r w:rsidR="004F3BA6">
        <w:rPr>
          <w:rFonts w:cs="Arial"/>
          <w:szCs w:val="22"/>
        </w:rPr>
        <w:t>zákon Národnej rady Slovenskej republiky č. 270/1995 Z. z. o štátnom jazyku Slovenskej republiky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4F3BA6">
        <w:rPr>
          <w:rFonts w:cs="Arial"/>
          <w:szCs w:val="22"/>
        </w:rPr>
        <w:t>837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4F3BA6">
        <w:rPr>
          <w:rFonts w:cs="Arial"/>
          <w:szCs w:val="22"/>
        </w:rPr>
        <w:t>12. 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A1167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A1167E">
        <w:rPr>
          <w:rFonts w:ascii="Arial" w:hAnsi="Arial" w:cs="Arial"/>
          <w:sz w:val="22"/>
          <w:szCs w:val="22"/>
        </w:rPr>
        <w:t>kultúru a médiá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A1167E">
        <w:rPr>
          <w:rFonts w:ascii="Arial" w:hAnsi="Arial" w:cs="Arial"/>
          <w:sz w:val="22"/>
          <w:szCs w:val="22"/>
        </w:rPr>
        <w:t>kultúru a médiá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F3BA6" w:rsidP="004F3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b) lehotu na prerokovanie návrhu zákona v 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12. marca 2018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13. marca 2018</w:t>
      </w:r>
      <w:r>
        <w:rPr>
          <w:rFonts w:ascii="Arial" w:hAnsi="Arial" w:cs="Arial"/>
          <w:sz w:val="22"/>
        </w:rPr>
        <w:t>.</w:t>
      </w:r>
    </w:p>
    <w:p w:rsidR="00EF4E86" w:rsidP="004F3BA6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A3A2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4F3BA6"/>
    <w:rsid w:val="0054739D"/>
    <w:rsid w:val="005F3F76"/>
    <w:rsid w:val="00650056"/>
    <w:rsid w:val="00671C99"/>
    <w:rsid w:val="00686169"/>
    <w:rsid w:val="0069489D"/>
    <w:rsid w:val="006E6102"/>
    <w:rsid w:val="007351A5"/>
    <w:rsid w:val="007448FA"/>
    <w:rsid w:val="007B2F24"/>
    <w:rsid w:val="008A0C9B"/>
    <w:rsid w:val="008B1A45"/>
    <w:rsid w:val="00992885"/>
    <w:rsid w:val="00A1167E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165</Words>
  <Characters>943</Characters>
  <Application>Microsoft Office Word</Application>
  <DocSecurity>0</DocSecurity>
  <Lines>0</Lines>
  <Paragraphs>0</Paragraphs>
  <ScaleCrop>false</ScaleCrop>
  <Company>Kancelária NR SR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2018-01-15T11:46:00Z</cp:lastPrinted>
  <dcterms:created xsi:type="dcterms:W3CDTF">2018-01-16T07:20:00Z</dcterms:created>
  <dcterms:modified xsi:type="dcterms:W3CDTF">2018-01-16T07:20:00Z</dcterms:modified>
</cp:coreProperties>
</file>