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30C26">
        <w:rPr>
          <w:sz w:val="22"/>
          <w:szCs w:val="22"/>
        </w:rPr>
        <w:t>85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30C26">
        <w:t>866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30C26">
        <w:rPr>
          <w:rFonts w:ascii="Arial" w:hAnsi="Arial" w:cs="Arial"/>
          <w:sz w:val="22"/>
          <w:szCs w:val="22"/>
        </w:rPr>
        <w:t> 15.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30C26">
        <w:rPr>
          <w:rFonts w:cs="Arial"/>
          <w:szCs w:val="22"/>
        </w:rPr>
        <w:t>Viery DUBAČOVEJ, Simony PETRÍK a 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F30C26">
        <w:rPr>
          <w:rFonts w:cs="Arial"/>
          <w:szCs w:val="22"/>
        </w:rPr>
        <w:t xml:space="preserve">zákon </w:t>
        <w:br/>
        <w:t>č. 308/2000 Z. z. o vysielaní a retransmisii a o zmene zákona č. 195/2000 Z. z. o telekomunikáciách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30C26">
        <w:rPr>
          <w:rFonts w:cs="Arial"/>
          <w:szCs w:val="22"/>
        </w:rPr>
        <w:t>832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30C26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65DC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65DC0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65DC0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F30C26" w:rsidP="00F30C2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F30C2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65DC0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77C1A"/>
    <w:rsid w:val="00E93847"/>
    <w:rsid w:val="00EF4E86"/>
    <w:rsid w:val="00F117A8"/>
    <w:rsid w:val="00F30C2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172</Words>
  <Characters>983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2018-01-15T11:47:00Z</cp:lastPrinted>
  <dcterms:created xsi:type="dcterms:W3CDTF">2018-01-16T07:19:00Z</dcterms:created>
  <dcterms:modified xsi:type="dcterms:W3CDTF">2018-01-16T07:19:00Z</dcterms:modified>
</cp:coreProperties>
</file>