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E3C44">
        <w:rPr>
          <w:sz w:val="22"/>
          <w:szCs w:val="22"/>
        </w:rPr>
        <w:t>40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E3C44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E3C44">
        <w:t>844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E3C44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E3C44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E3C44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E3C44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E3C44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9E679B">
        <w:rPr>
          <w:rFonts w:cs="Arial"/>
          <w:szCs w:val="22"/>
        </w:rPr>
        <w:t xml:space="preserve"> </w:t>
      </w:r>
      <w:r w:rsidR="008E3C44">
        <w:rPr>
          <w:rFonts w:cs="Arial"/>
          <w:szCs w:val="22"/>
        </w:rPr>
        <w:t>o zodpovednosti za škodu spôsobenú štátu, uplatnení práva na náhradu škody štátom a </w:t>
      </w:r>
      <w:r w:rsidR="009E679B">
        <w:rPr>
          <w:rFonts w:cs="Arial"/>
          <w:szCs w:val="22"/>
        </w:rPr>
        <w:t xml:space="preserve"> </w:t>
      </w:r>
      <w:r w:rsidR="008E3C44">
        <w:rPr>
          <w:rFonts w:cs="Arial"/>
          <w:szCs w:val="22"/>
        </w:rPr>
        <w:t>treťou osobou v mene štátu a</w:t>
      </w:r>
      <w:r w:rsidR="009E679B">
        <w:rPr>
          <w:rFonts w:cs="Arial"/>
          <w:szCs w:val="22"/>
        </w:rPr>
        <w:t xml:space="preserve">  </w:t>
      </w:r>
      <w:r w:rsidR="008E3C44">
        <w:rPr>
          <w:rFonts w:cs="Arial"/>
          <w:szCs w:val="22"/>
        </w:rPr>
        <w:t>o</w:t>
      </w:r>
      <w:r w:rsidR="009E679B">
        <w:rPr>
          <w:rFonts w:cs="Arial"/>
          <w:szCs w:val="22"/>
        </w:rPr>
        <w:t xml:space="preserve"> </w:t>
      </w:r>
      <w:r w:rsidR="008E3C44">
        <w:rPr>
          <w:rFonts w:cs="Arial"/>
          <w:szCs w:val="22"/>
        </w:rPr>
        <w:t>odmene tretej osobe za uplatnenie tohto práva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E3C44">
        <w:rPr>
          <w:rFonts w:cs="Arial"/>
          <w:szCs w:val="22"/>
        </w:rPr>
        <w:t>811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E3C44">
        <w:rPr>
          <w:rFonts w:cs="Arial"/>
          <w:szCs w:val="22"/>
        </w:rPr>
        <w:t>10.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E3C44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E3C4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8E3C4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E3C44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E3C44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E3C44" w:rsidP="008E3C44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b) lehotu na prerokovanie návrhu zákona v druhom čítaní vo výboroch</w:t>
        <w:br/>
      </w:r>
      <w:r>
        <w:rPr>
          <w:rFonts w:ascii="Arial" w:hAnsi="Arial" w:cs="Arial"/>
          <w:b/>
          <w:bCs/>
          <w:sz w:val="22"/>
          <w:u w:val="single"/>
        </w:rPr>
        <w:t>do 12. marca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13. marca 2018</w:t>
      </w:r>
      <w:r>
        <w:rPr>
          <w:rFonts w:ascii="Arial" w:hAnsi="Arial" w:cs="Arial"/>
          <w:sz w:val="22"/>
        </w:rPr>
        <w:t>.</w:t>
      </w:r>
    </w:p>
    <w:p w:rsidR="00EF4E86" w:rsidP="008E3C44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260A5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E3C44"/>
    <w:rsid w:val="00992885"/>
    <w:rsid w:val="009E679B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E7F3F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2018-01-11T09:42:00Z</cp:lastPrinted>
  <dcterms:created xsi:type="dcterms:W3CDTF">2018-01-16T07:13:00Z</dcterms:created>
  <dcterms:modified xsi:type="dcterms:W3CDTF">2018-01-16T07:13:00Z</dcterms:modified>
</cp:coreProperties>
</file>