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637F8D" w:rsidP="00450D5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637F8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637F8D" w:rsidP="00450D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37F8D">
        <w:rPr>
          <w:rFonts w:ascii="Book Antiqua" w:hAnsi="Book Antiqua"/>
          <w:spacing w:val="20"/>
          <w:sz w:val="22"/>
          <w:szCs w:val="22"/>
        </w:rPr>
        <w:t>VI</w:t>
      </w:r>
      <w:r w:rsidRPr="00637F8D" w:rsidR="00A3661C">
        <w:rPr>
          <w:rFonts w:ascii="Book Antiqua" w:hAnsi="Book Antiqua"/>
          <w:spacing w:val="20"/>
          <w:sz w:val="22"/>
          <w:szCs w:val="22"/>
        </w:rPr>
        <w:t>I</w:t>
      </w:r>
      <w:r w:rsidRPr="00637F8D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D3450C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637F8D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946D6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637F8D" w:rsidR="00B658CF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37F8D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5F404F">
        <w:rPr>
          <w:rFonts w:ascii="Book Antiqua" w:hAnsi="Book Antiqua"/>
          <w:sz w:val="22"/>
          <w:szCs w:val="22"/>
        </w:rPr>
        <w:t>z ... 2018</w:t>
      </w:r>
      <w:r w:rsidRPr="00637F8D">
        <w:rPr>
          <w:rFonts w:ascii="Book Antiqua" w:hAnsi="Book Antiqua"/>
          <w:sz w:val="22"/>
          <w:szCs w:val="22"/>
        </w:rPr>
        <w:t>,</w:t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05548A">
        <w:rPr>
          <w:rFonts w:ascii="Book Antiqua" w:hAnsi="Book Antiqua"/>
          <w:b/>
          <w:bCs/>
          <w:sz w:val="22"/>
          <w:szCs w:val="22"/>
        </w:rPr>
        <w:t>ktorým sa</w:t>
      </w:r>
      <w:r w:rsidRPr="00637F8D" w:rsidR="00273037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37F8D" w:rsidR="0061452D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637F8D" w:rsidR="00EF34DC">
        <w:rPr>
          <w:rFonts w:ascii="Book Antiqua" w:hAnsi="Book Antiqua"/>
          <w:b/>
          <w:bCs/>
          <w:sz w:val="22"/>
          <w:szCs w:val="22"/>
        </w:rPr>
        <w:t xml:space="preserve">zákon č. </w:t>
      </w:r>
      <w:r w:rsidRPr="00637F8D" w:rsidR="005B1727">
        <w:rPr>
          <w:rFonts w:ascii="Book Antiqua" w:hAnsi="Book Antiqua"/>
          <w:b/>
          <w:bCs/>
          <w:sz w:val="22"/>
          <w:szCs w:val="22"/>
        </w:rPr>
        <w:t>311/2001</w:t>
      </w:r>
      <w:r w:rsidRPr="00637F8D" w:rsidR="00732411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637F8D" w:rsidR="005B1727">
        <w:rPr>
          <w:rFonts w:ascii="Book Antiqua" w:hAnsi="Book Antiqua"/>
          <w:b/>
          <w:bCs/>
          <w:sz w:val="22"/>
          <w:szCs w:val="22"/>
        </w:rPr>
        <w:t xml:space="preserve">Zákonník práce </w:t>
      </w:r>
      <w:r w:rsidRPr="00637F8D" w:rsidR="00EF34DC">
        <w:rPr>
          <w:rFonts w:ascii="Book Antiqua" w:hAnsi="Book Antiqua"/>
          <w:b/>
          <w:bCs/>
          <w:sz w:val="22"/>
          <w:szCs w:val="22"/>
        </w:rPr>
        <w:t xml:space="preserve">v znení </w:t>
      </w:r>
      <w:r w:rsidRPr="00637F8D" w:rsidR="00732411">
        <w:rPr>
          <w:rFonts w:ascii="Book Antiqua" w:hAnsi="Book Antiqua"/>
          <w:b/>
          <w:bCs/>
          <w:sz w:val="22"/>
          <w:szCs w:val="22"/>
        </w:rPr>
        <w:t>neskorších predpisov</w:t>
      </w:r>
    </w:p>
    <w:p w:rsidR="00455702" w:rsidRPr="00637F8D" w:rsidP="00FF5A7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637F8D" w:rsidP="00FF5A7C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>Národná rada Slovenskej republi</w:t>
      </w:r>
      <w:r w:rsidR="005F404F">
        <w:rPr>
          <w:rFonts w:ascii="Book Antiqua" w:hAnsi="Book Antiqua"/>
          <w:sz w:val="22"/>
          <w:szCs w:val="22"/>
        </w:rPr>
        <w:t>ky sa uzniesla na tomto zákone:</w:t>
      </w:r>
    </w:p>
    <w:p w:rsidR="003C253F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55702" w:rsidRPr="00637F8D" w:rsidP="00FF5A7C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450D53">
        <w:rPr>
          <w:rFonts w:ascii="Book Antiqua" w:hAnsi="Book Antiqua"/>
          <w:b/>
          <w:bCs/>
          <w:sz w:val="22"/>
          <w:szCs w:val="22"/>
        </w:rPr>
        <w:t>Čl. I</w:t>
      </w:r>
    </w:p>
    <w:p w:rsidR="00273037" w:rsidRPr="00637F8D" w:rsidP="00FF5A7C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637F8D" w:rsidR="009853BD">
        <w:rPr>
          <w:rFonts w:ascii="Book Antiqua" w:hAnsi="Book Antiqua"/>
          <w:bCs/>
          <w:sz w:val="22"/>
          <w:szCs w:val="22"/>
        </w:rPr>
        <w:t>Zákon č. 311/2001 Z. z. Zákonník práce v znení zákona č. 165/2002 Z. z., zákona č. 408/2002 Z. z., zákona č. 413/2002 Z. z., zákona č. 210/2003 Z. z., zákona č. 461/2003 Z. z., zákona č. 5/2004 Z. z., zákona č. 365/2004 Z. z., zákona č. 82/2005 Z. z., zákona č. 131/2005 Z. z., zákona č. 244/2005 Z. z., zákona č. 570/2005 Z. z., zákona č. 124/2006 Z. z., zákona       č. 231/2006 Z. z., zákona č. 348/2007 Z. z., zákona č. 200/2008 Z. z., zákona č. 460/2008 Z. z., zákona č. 49/2009 Z. z., zákona č. 184/2009 Z. z., zákona č. 574/2009 Z. z., zákona                   č. 543/2010 Z. z., zákona č. 48/2011 Z. z., zákona č. 257/2011 Z. z., zákona č. 406/2011 Z. z., zákona č. 512/2011 Z. z., zákona č. 251/2012 Z. z., zákona č. 252/2012 Z. z., zákona                č. 345/2012 Z. z., zákona č. 361/2012 Z. z., nálezu Ústavného súdu Slovenskej republiky         č. 233/2013 Z. z., zákona č. 58/2014 Z. z., zákona č. 103/2014 Z. z., zákona č</w:t>
      </w:r>
      <w:r w:rsidRPr="00637F8D" w:rsidR="00285A8F">
        <w:rPr>
          <w:rFonts w:ascii="Book Antiqua" w:hAnsi="Book Antiqua"/>
          <w:bCs/>
          <w:sz w:val="22"/>
          <w:szCs w:val="22"/>
        </w:rPr>
        <w:t>. 183/2014 Z. z.</w:t>
      </w:r>
      <w:r w:rsidRPr="00637F8D" w:rsidR="00114B13">
        <w:rPr>
          <w:rFonts w:ascii="Book Antiqua" w:hAnsi="Book Antiqua"/>
          <w:bCs/>
          <w:sz w:val="22"/>
          <w:szCs w:val="22"/>
        </w:rPr>
        <w:t xml:space="preserve">, </w:t>
      </w:r>
      <w:r w:rsidRPr="00637F8D" w:rsidR="009853BD">
        <w:rPr>
          <w:rFonts w:ascii="Book Antiqua" w:hAnsi="Book Antiqua"/>
          <w:bCs/>
          <w:sz w:val="22"/>
          <w:szCs w:val="22"/>
        </w:rPr>
        <w:t>zákona č. 307/2014 Z. z., zákona č. 14/2015 Z. z., zákona č. 61/2015 Z. z., zákona č. 351/2015 Z.</w:t>
      </w:r>
      <w:r w:rsidR="005F404F">
        <w:rPr>
          <w:rFonts w:ascii="Book Antiqua" w:hAnsi="Book Antiqua"/>
          <w:bCs/>
          <w:sz w:val="22"/>
          <w:szCs w:val="22"/>
        </w:rPr>
        <w:t xml:space="preserve"> z., zákona č. 378/2015 Z. z., </w:t>
      </w:r>
      <w:r w:rsidRPr="00637F8D" w:rsidR="009853BD">
        <w:rPr>
          <w:rFonts w:ascii="Book Antiqua" w:hAnsi="Book Antiqua"/>
          <w:bCs/>
          <w:sz w:val="22"/>
          <w:szCs w:val="22"/>
        </w:rPr>
        <w:t>zákona č. 440/2015 Z. z.</w:t>
      </w:r>
      <w:r w:rsidR="005F404F">
        <w:rPr>
          <w:rFonts w:ascii="Book Antiqua" w:hAnsi="Book Antiqua"/>
          <w:bCs/>
          <w:sz w:val="22"/>
          <w:szCs w:val="22"/>
        </w:rPr>
        <w:t xml:space="preserve">, </w:t>
      </w:r>
      <w:r w:rsidRPr="00637F8D" w:rsidR="009853BD">
        <w:rPr>
          <w:rFonts w:ascii="Book Antiqua" w:hAnsi="Book Antiqua"/>
          <w:bCs/>
          <w:sz w:val="22"/>
          <w:szCs w:val="22"/>
        </w:rPr>
        <w:t xml:space="preserve"> </w:t>
      </w:r>
      <w:r w:rsidR="005F404F">
        <w:rPr>
          <w:rFonts w:ascii="Book Antiqua" w:hAnsi="Book Antiqua"/>
          <w:bCs/>
          <w:sz w:val="22"/>
          <w:szCs w:val="22"/>
        </w:rPr>
        <w:t>zákona č. 82/2017</w:t>
      </w:r>
      <w:r w:rsidRPr="00637F8D" w:rsidR="005F404F">
        <w:rPr>
          <w:rFonts w:ascii="Book Antiqua" w:hAnsi="Book Antiqua"/>
          <w:bCs/>
          <w:sz w:val="22"/>
          <w:szCs w:val="22"/>
        </w:rPr>
        <w:t xml:space="preserve"> Z. z.</w:t>
      </w:r>
      <w:r w:rsidR="005F404F">
        <w:rPr>
          <w:rFonts w:ascii="Book Antiqua" w:hAnsi="Book Antiqua"/>
          <w:bCs/>
          <w:sz w:val="22"/>
          <w:szCs w:val="22"/>
        </w:rPr>
        <w:t>,</w:t>
      </w:r>
      <w:r w:rsidRPr="005F404F" w:rsidR="005F404F">
        <w:rPr>
          <w:rFonts w:ascii="Book Antiqua" w:hAnsi="Book Antiqua"/>
          <w:bCs/>
          <w:sz w:val="22"/>
          <w:szCs w:val="22"/>
        </w:rPr>
        <w:t xml:space="preserve"> </w:t>
      </w:r>
      <w:r w:rsidR="005F404F">
        <w:rPr>
          <w:rFonts w:ascii="Book Antiqua" w:hAnsi="Book Antiqua"/>
          <w:bCs/>
          <w:sz w:val="22"/>
          <w:szCs w:val="22"/>
        </w:rPr>
        <w:t>zákona        č. 95/2017</w:t>
      </w:r>
      <w:r w:rsidRPr="00637F8D" w:rsidR="005F404F">
        <w:rPr>
          <w:rFonts w:ascii="Book Antiqua" w:hAnsi="Book Antiqua"/>
          <w:bCs/>
          <w:sz w:val="22"/>
          <w:szCs w:val="22"/>
        </w:rPr>
        <w:t xml:space="preserve"> Z. z.</w:t>
      </w:r>
      <w:r w:rsidR="005F404F">
        <w:rPr>
          <w:rFonts w:ascii="Book Antiqua" w:hAnsi="Book Antiqua"/>
          <w:bCs/>
          <w:sz w:val="22"/>
          <w:szCs w:val="22"/>
        </w:rPr>
        <w:t xml:space="preserve"> a zákona č. 335/2017</w:t>
      </w:r>
      <w:r w:rsidRPr="00637F8D" w:rsidR="005F404F">
        <w:rPr>
          <w:rFonts w:ascii="Book Antiqua" w:hAnsi="Book Antiqua"/>
          <w:bCs/>
          <w:sz w:val="22"/>
          <w:szCs w:val="22"/>
        </w:rPr>
        <w:t xml:space="preserve"> Z. z.</w:t>
      </w:r>
      <w:r w:rsidR="005F404F">
        <w:rPr>
          <w:rFonts w:ascii="Book Antiqua" w:hAnsi="Book Antiqua"/>
          <w:bCs/>
          <w:sz w:val="22"/>
          <w:szCs w:val="22"/>
        </w:rPr>
        <w:t xml:space="preserve"> </w:t>
      </w:r>
      <w:r w:rsidRPr="00637F8D" w:rsidR="009853BD">
        <w:rPr>
          <w:rFonts w:ascii="Book Antiqua" w:hAnsi="Book Antiqua"/>
          <w:bCs/>
          <w:sz w:val="22"/>
          <w:szCs w:val="22"/>
        </w:rPr>
        <w:t>sa</w:t>
      </w:r>
      <w:r w:rsidRPr="00637F8D">
        <w:rPr>
          <w:rFonts w:ascii="Book Antiqua" w:hAnsi="Book Antiqua"/>
          <w:bCs/>
          <w:sz w:val="22"/>
          <w:szCs w:val="22"/>
        </w:rPr>
        <w:t xml:space="preserve"> </w:t>
      </w:r>
      <w:r w:rsidRPr="00637F8D" w:rsidR="009853BD">
        <w:rPr>
          <w:rFonts w:ascii="Book Antiqua" w:hAnsi="Book Antiqua"/>
          <w:bCs/>
          <w:sz w:val="22"/>
          <w:szCs w:val="22"/>
        </w:rPr>
        <w:t>dopĺň</w:t>
      </w:r>
      <w:r w:rsidRPr="00637F8D" w:rsidR="00FF5A7C">
        <w:rPr>
          <w:rFonts w:ascii="Book Antiqua" w:hAnsi="Book Antiqua"/>
          <w:bCs/>
          <w:sz w:val="22"/>
          <w:szCs w:val="22"/>
        </w:rPr>
        <w:t>a takto:</w:t>
      </w:r>
    </w:p>
    <w:p w:rsidR="00273037" w:rsidRPr="00637F8D" w:rsidP="00FF5A7C">
      <w:pPr>
        <w:numPr>
          <w:numId w:val="1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 xml:space="preserve">V § 94 ods. 5 sa na konci pripája táto veta: „Ak deň uvedený v prvej vete pripadne na nedeľu, použije sa </w:t>
      </w:r>
      <w:r w:rsidRPr="00637F8D" w:rsidR="00FF5A7C">
        <w:rPr>
          <w:rFonts w:ascii="Book Antiqua" w:hAnsi="Book Antiqua"/>
          <w:sz w:val="22"/>
          <w:szCs w:val="22"/>
        </w:rPr>
        <w:t xml:space="preserve">ustanovenie </w:t>
      </w:r>
      <w:r w:rsidRPr="00637F8D">
        <w:rPr>
          <w:rFonts w:ascii="Book Antiqua" w:hAnsi="Book Antiqua"/>
          <w:sz w:val="22"/>
          <w:szCs w:val="22"/>
        </w:rPr>
        <w:t>odsek</w:t>
      </w:r>
      <w:r w:rsidRPr="00637F8D" w:rsidR="00FF5A7C">
        <w:rPr>
          <w:rFonts w:ascii="Book Antiqua" w:hAnsi="Book Antiqua"/>
          <w:sz w:val="22"/>
          <w:szCs w:val="22"/>
        </w:rPr>
        <w:t>u</w:t>
      </w:r>
      <w:r w:rsidRPr="00637F8D">
        <w:rPr>
          <w:rFonts w:ascii="Book Antiqua" w:hAnsi="Book Antiqua"/>
          <w:sz w:val="22"/>
          <w:szCs w:val="22"/>
        </w:rPr>
        <w:t xml:space="preserve"> 6.“.</w:t>
      </w:r>
    </w:p>
    <w:p w:rsidR="00FF5A7C" w:rsidRPr="00637F8D" w:rsidP="00FF5A7C">
      <w:pPr>
        <w:numPr>
          <w:numId w:val="1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37F8D" w:rsidR="002F7D5A">
        <w:rPr>
          <w:rFonts w:ascii="Book Antiqua" w:hAnsi="Book Antiqua"/>
          <w:sz w:val="22"/>
          <w:szCs w:val="22"/>
        </w:rPr>
        <w:t xml:space="preserve">§ 94 sa </w:t>
      </w:r>
      <w:r w:rsidRPr="00637F8D" w:rsidR="00C87FF0">
        <w:rPr>
          <w:rFonts w:ascii="Book Antiqua" w:hAnsi="Book Antiqua"/>
          <w:sz w:val="22"/>
          <w:szCs w:val="22"/>
        </w:rPr>
        <w:t>dopĺňa</w:t>
      </w:r>
      <w:r w:rsidRPr="00637F8D" w:rsidR="002F7D5A">
        <w:rPr>
          <w:rFonts w:ascii="Book Antiqua" w:hAnsi="Book Antiqua"/>
          <w:sz w:val="22"/>
          <w:szCs w:val="22"/>
        </w:rPr>
        <w:t xml:space="preserve"> odsek</w:t>
      </w:r>
      <w:r w:rsidRPr="00637F8D" w:rsidR="00C87FF0">
        <w:rPr>
          <w:rFonts w:ascii="Book Antiqua" w:hAnsi="Book Antiqua"/>
          <w:sz w:val="22"/>
          <w:szCs w:val="22"/>
        </w:rPr>
        <w:t>om</w:t>
      </w:r>
      <w:r w:rsidRPr="00637F8D" w:rsidR="002F7D5A">
        <w:rPr>
          <w:rFonts w:ascii="Book Antiqua" w:hAnsi="Book Antiqua"/>
          <w:sz w:val="22"/>
          <w:szCs w:val="22"/>
        </w:rPr>
        <w:t xml:space="preserve"> 6, ktorý znie:</w:t>
      </w:r>
    </w:p>
    <w:p w:rsidR="00FF5A7C" w:rsidRPr="005F404F" w:rsidP="005F404F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37F8D" w:rsidR="002F7D5A">
        <w:rPr>
          <w:rFonts w:ascii="Book Antiqua" w:hAnsi="Book Antiqua"/>
          <w:sz w:val="22"/>
          <w:szCs w:val="22"/>
        </w:rPr>
        <w:t>„(6) V </w:t>
      </w:r>
      <w:r w:rsidRPr="00637F8D" w:rsidR="00530C0F">
        <w:rPr>
          <w:rFonts w:ascii="Book Antiqua" w:hAnsi="Book Antiqua"/>
          <w:sz w:val="22"/>
          <w:szCs w:val="22"/>
        </w:rPr>
        <w:t>nedeľu</w:t>
      </w:r>
      <w:r w:rsidRPr="00637F8D" w:rsidR="00422D62">
        <w:rPr>
          <w:rFonts w:ascii="Book Antiqua" w:hAnsi="Book Antiqua"/>
          <w:sz w:val="22"/>
          <w:szCs w:val="22"/>
        </w:rPr>
        <w:t xml:space="preserve"> </w:t>
      </w:r>
      <w:r w:rsidRPr="00637F8D" w:rsidR="002F7D5A">
        <w:rPr>
          <w:rFonts w:ascii="Book Antiqua" w:hAnsi="Book Antiqua"/>
          <w:sz w:val="22"/>
          <w:szCs w:val="22"/>
        </w:rPr>
        <w:t>nemožno zamestnancovi nariadiť ani s ním dohodnúť prácu, ktorou j</w:t>
      </w:r>
      <w:r w:rsidR="005F404F">
        <w:rPr>
          <w:rFonts w:ascii="Book Antiqua" w:hAnsi="Book Antiqua"/>
          <w:sz w:val="22"/>
          <w:szCs w:val="22"/>
        </w:rPr>
        <w:t>e maloobchodný predaj okrem</w:t>
      </w:r>
      <w:r w:rsidRPr="00637F8D" w:rsidR="002F7D5A">
        <w:rPr>
          <w:rFonts w:ascii="Book Antiqua" w:hAnsi="Book Antiqua"/>
          <w:sz w:val="22"/>
          <w:szCs w:val="22"/>
        </w:rPr>
        <w:t xml:space="preserve"> maloobchodného predaja podľa prílohy č. 1a; ustanovenia odseku 3 písm. f) a odseku 4 sa v týchto prípadoch nepouž</w:t>
      </w:r>
      <w:r w:rsidRPr="00637F8D" w:rsidR="00273037">
        <w:rPr>
          <w:rFonts w:ascii="Book Antiqua" w:hAnsi="Book Antiqua"/>
          <w:sz w:val="22"/>
          <w:szCs w:val="22"/>
        </w:rPr>
        <w:t>ijú.“.</w:t>
      </w:r>
    </w:p>
    <w:p w:rsidR="00651DBE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A47667">
        <w:rPr>
          <w:rFonts w:ascii="Book Antiqua" w:hAnsi="Book Antiqua"/>
          <w:b/>
          <w:bCs/>
          <w:sz w:val="22"/>
          <w:szCs w:val="22"/>
        </w:rPr>
        <w:t>Čl. II</w:t>
      </w:r>
    </w:p>
    <w:p w:rsidR="00455702" w:rsidRPr="00637F8D" w:rsidP="00FF5A7C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>Tento zá</w:t>
      </w:r>
      <w:r w:rsidRPr="00637F8D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637F8D" w:rsidR="00D10F3A">
        <w:rPr>
          <w:rFonts w:ascii="Book Antiqua" w:hAnsi="Book Antiqua"/>
          <w:sz w:val="22"/>
          <w:szCs w:val="22"/>
        </w:rPr>
        <w:t xml:space="preserve">1. </w:t>
      </w:r>
      <w:r w:rsidR="005F404F">
        <w:rPr>
          <w:rFonts w:ascii="Book Antiqua" w:hAnsi="Book Antiqua"/>
          <w:sz w:val="22"/>
          <w:szCs w:val="22"/>
        </w:rPr>
        <w:t>mája 2018</w:t>
      </w:r>
      <w:r w:rsidRPr="00637F8D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5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13D534A"/>
    <w:multiLevelType w:val="hybridMultilevel"/>
    <w:tmpl w:val="46DE1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3645"/>
    <w:rsid w:val="000479E5"/>
    <w:rsid w:val="00055031"/>
    <w:rsid w:val="0005548A"/>
    <w:rsid w:val="00072E47"/>
    <w:rsid w:val="0008535F"/>
    <w:rsid w:val="00090DDD"/>
    <w:rsid w:val="000939A9"/>
    <w:rsid w:val="000A31B8"/>
    <w:rsid w:val="000A5628"/>
    <w:rsid w:val="000A5993"/>
    <w:rsid w:val="000C141B"/>
    <w:rsid w:val="000D13D1"/>
    <w:rsid w:val="000D3EAD"/>
    <w:rsid w:val="000E1639"/>
    <w:rsid w:val="000E292D"/>
    <w:rsid w:val="000E6C23"/>
    <w:rsid w:val="00114B13"/>
    <w:rsid w:val="0014118C"/>
    <w:rsid w:val="00160EAA"/>
    <w:rsid w:val="0018664E"/>
    <w:rsid w:val="001A041D"/>
    <w:rsid w:val="001A706C"/>
    <w:rsid w:val="001A7587"/>
    <w:rsid w:val="001B0CC4"/>
    <w:rsid w:val="001C0E5C"/>
    <w:rsid w:val="001C1820"/>
    <w:rsid w:val="001C39F2"/>
    <w:rsid w:val="001D5CC3"/>
    <w:rsid w:val="001E73F0"/>
    <w:rsid w:val="001F7918"/>
    <w:rsid w:val="00234370"/>
    <w:rsid w:val="00261E18"/>
    <w:rsid w:val="00271426"/>
    <w:rsid w:val="00273037"/>
    <w:rsid w:val="002839AB"/>
    <w:rsid w:val="00285A8F"/>
    <w:rsid w:val="00290F7A"/>
    <w:rsid w:val="002A1E0F"/>
    <w:rsid w:val="002B635D"/>
    <w:rsid w:val="002E3AA3"/>
    <w:rsid w:val="002E72CB"/>
    <w:rsid w:val="002F021C"/>
    <w:rsid w:val="002F21D7"/>
    <w:rsid w:val="002F7D5A"/>
    <w:rsid w:val="003118D9"/>
    <w:rsid w:val="00341FEC"/>
    <w:rsid w:val="003632D8"/>
    <w:rsid w:val="00371682"/>
    <w:rsid w:val="0038148A"/>
    <w:rsid w:val="0039568D"/>
    <w:rsid w:val="003A3A09"/>
    <w:rsid w:val="003C253F"/>
    <w:rsid w:val="003C6A9D"/>
    <w:rsid w:val="003D2F95"/>
    <w:rsid w:val="003D4251"/>
    <w:rsid w:val="003F03AC"/>
    <w:rsid w:val="0040727D"/>
    <w:rsid w:val="00415E64"/>
    <w:rsid w:val="00422D62"/>
    <w:rsid w:val="00425D6B"/>
    <w:rsid w:val="00450D53"/>
    <w:rsid w:val="00453103"/>
    <w:rsid w:val="00455702"/>
    <w:rsid w:val="004868E6"/>
    <w:rsid w:val="00486EFC"/>
    <w:rsid w:val="00490930"/>
    <w:rsid w:val="004966C9"/>
    <w:rsid w:val="00496AC1"/>
    <w:rsid w:val="004A7080"/>
    <w:rsid w:val="004C31B6"/>
    <w:rsid w:val="004D2F2C"/>
    <w:rsid w:val="004D6E35"/>
    <w:rsid w:val="004E070D"/>
    <w:rsid w:val="004F3DCE"/>
    <w:rsid w:val="00506EF9"/>
    <w:rsid w:val="00516F07"/>
    <w:rsid w:val="00523C2B"/>
    <w:rsid w:val="00530C0F"/>
    <w:rsid w:val="005363E1"/>
    <w:rsid w:val="00556EDB"/>
    <w:rsid w:val="00557DC0"/>
    <w:rsid w:val="00576495"/>
    <w:rsid w:val="00582E2F"/>
    <w:rsid w:val="005909D3"/>
    <w:rsid w:val="00595B43"/>
    <w:rsid w:val="005A35F7"/>
    <w:rsid w:val="005A7A96"/>
    <w:rsid w:val="005B1727"/>
    <w:rsid w:val="005B330A"/>
    <w:rsid w:val="005C5252"/>
    <w:rsid w:val="005D76F4"/>
    <w:rsid w:val="005E78FC"/>
    <w:rsid w:val="005F0140"/>
    <w:rsid w:val="005F038F"/>
    <w:rsid w:val="005F404F"/>
    <w:rsid w:val="0061452D"/>
    <w:rsid w:val="006204A0"/>
    <w:rsid w:val="0062348B"/>
    <w:rsid w:val="006252B7"/>
    <w:rsid w:val="0063062C"/>
    <w:rsid w:val="00637F8D"/>
    <w:rsid w:val="00643689"/>
    <w:rsid w:val="00646C56"/>
    <w:rsid w:val="00651DBE"/>
    <w:rsid w:val="00660521"/>
    <w:rsid w:val="006633E2"/>
    <w:rsid w:val="00670FA6"/>
    <w:rsid w:val="00685450"/>
    <w:rsid w:val="00693C0A"/>
    <w:rsid w:val="006970A6"/>
    <w:rsid w:val="006A345A"/>
    <w:rsid w:val="006B000D"/>
    <w:rsid w:val="0070406F"/>
    <w:rsid w:val="007120E4"/>
    <w:rsid w:val="00732411"/>
    <w:rsid w:val="00735F66"/>
    <w:rsid w:val="007524FA"/>
    <w:rsid w:val="007616EA"/>
    <w:rsid w:val="00761AE6"/>
    <w:rsid w:val="007719F5"/>
    <w:rsid w:val="007946D6"/>
    <w:rsid w:val="00794AC8"/>
    <w:rsid w:val="00797D22"/>
    <w:rsid w:val="007D17F4"/>
    <w:rsid w:val="007E2AC6"/>
    <w:rsid w:val="0081248A"/>
    <w:rsid w:val="008318D3"/>
    <w:rsid w:val="00832F7D"/>
    <w:rsid w:val="00841D10"/>
    <w:rsid w:val="0085454C"/>
    <w:rsid w:val="00872BE2"/>
    <w:rsid w:val="00880890"/>
    <w:rsid w:val="00891ABE"/>
    <w:rsid w:val="008A551F"/>
    <w:rsid w:val="008A6CB9"/>
    <w:rsid w:val="008A74D8"/>
    <w:rsid w:val="008C0552"/>
    <w:rsid w:val="008D2DEB"/>
    <w:rsid w:val="008D6EAD"/>
    <w:rsid w:val="008F012D"/>
    <w:rsid w:val="008F0A3B"/>
    <w:rsid w:val="008F4E10"/>
    <w:rsid w:val="008F6D42"/>
    <w:rsid w:val="008F7327"/>
    <w:rsid w:val="00912A9F"/>
    <w:rsid w:val="00921130"/>
    <w:rsid w:val="00925DF8"/>
    <w:rsid w:val="00936D7B"/>
    <w:rsid w:val="00952D59"/>
    <w:rsid w:val="00965BD3"/>
    <w:rsid w:val="00970B88"/>
    <w:rsid w:val="00980A11"/>
    <w:rsid w:val="009853BD"/>
    <w:rsid w:val="00985F63"/>
    <w:rsid w:val="009B5F11"/>
    <w:rsid w:val="009F5EB0"/>
    <w:rsid w:val="009F7318"/>
    <w:rsid w:val="00A008B5"/>
    <w:rsid w:val="00A03994"/>
    <w:rsid w:val="00A119F7"/>
    <w:rsid w:val="00A17415"/>
    <w:rsid w:val="00A27173"/>
    <w:rsid w:val="00A30ED0"/>
    <w:rsid w:val="00A3661C"/>
    <w:rsid w:val="00A4227C"/>
    <w:rsid w:val="00A43D6D"/>
    <w:rsid w:val="00A43EFC"/>
    <w:rsid w:val="00A47058"/>
    <w:rsid w:val="00A47667"/>
    <w:rsid w:val="00A523AC"/>
    <w:rsid w:val="00A70509"/>
    <w:rsid w:val="00A800E7"/>
    <w:rsid w:val="00A86D5A"/>
    <w:rsid w:val="00AB17B8"/>
    <w:rsid w:val="00AB6969"/>
    <w:rsid w:val="00AC5BBF"/>
    <w:rsid w:val="00AC6B0D"/>
    <w:rsid w:val="00AE61BD"/>
    <w:rsid w:val="00AF2075"/>
    <w:rsid w:val="00AF2918"/>
    <w:rsid w:val="00B23A69"/>
    <w:rsid w:val="00B26804"/>
    <w:rsid w:val="00B41135"/>
    <w:rsid w:val="00B453CC"/>
    <w:rsid w:val="00B64D0C"/>
    <w:rsid w:val="00B64E4D"/>
    <w:rsid w:val="00B658CF"/>
    <w:rsid w:val="00B658DB"/>
    <w:rsid w:val="00B81BFA"/>
    <w:rsid w:val="00BA1F0D"/>
    <w:rsid w:val="00BC71A9"/>
    <w:rsid w:val="00BD0D9B"/>
    <w:rsid w:val="00BD7A2B"/>
    <w:rsid w:val="00C00A12"/>
    <w:rsid w:val="00C066C0"/>
    <w:rsid w:val="00C14C5C"/>
    <w:rsid w:val="00C26F9B"/>
    <w:rsid w:val="00C40289"/>
    <w:rsid w:val="00C43630"/>
    <w:rsid w:val="00C45CCF"/>
    <w:rsid w:val="00C46992"/>
    <w:rsid w:val="00C57707"/>
    <w:rsid w:val="00C67171"/>
    <w:rsid w:val="00C71B26"/>
    <w:rsid w:val="00C87FF0"/>
    <w:rsid w:val="00CE6725"/>
    <w:rsid w:val="00CF2AC9"/>
    <w:rsid w:val="00CF3BBA"/>
    <w:rsid w:val="00D03841"/>
    <w:rsid w:val="00D05CB9"/>
    <w:rsid w:val="00D10F3A"/>
    <w:rsid w:val="00D2631A"/>
    <w:rsid w:val="00D27583"/>
    <w:rsid w:val="00D332FB"/>
    <w:rsid w:val="00D3391B"/>
    <w:rsid w:val="00D3450C"/>
    <w:rsid w:val="00D73D55"/>
    <w:rsid w:val="00D94613"/>
    <w:rsid w:val="00DB0366"/>
    <w:rsid w:val="00DC63CF"/>
    <w:rsid w:val="00DD0074"/>
    <w:rsid w:val="00DD11A0"/>
    <w:rsid w:val="00DD5A9F"/>
    <w:rsid w:val="00DD7539"/>
    <w:rsid w:val="00DF0D74"/>
    <w:rsid w:val="00DF0E14"/>
    <w:rsid w:val="00E02431"/>
    <w:rsid w:val="00E02F1E"/>
    <w:rsid w:val="00E07C7E"/>
    <w:rsid w:val="00E23597"/>
    <w:rsid w:val="00E30076"/>
    <w:rsid w:val="00E353FF"/>
    <w:rsid w:val="00E43933"/>
    <w:rsid w:val="00E5533A"/>
    <w:rsid w:val="00E643DA"/>
    <w:rsid w:val="00E72B43"/>
    <w:rsid w:val="00E772D5"/>
    <w:rsid w:val="00EB26F4"/>
    <w:rsid w:val="00EE7FB9"/>
    <w:rsid w:val="00EF34DC"/>
    <w:rsid w:val="00F10BD5"/>
    <w:rsid w:val="00F1632C"/>
    <w:rsid w:val="00F16BA3"/>
    <w:rsid w:val="00F24D72"/>
    <w:rsid w:val="00F500D9"/>
    <w:rsid w:val="00F53C3F"/>
    <w:rsid w:val="00F57E48"/>
    <w:rsid w:val="00F6593F"/>
    <w:rsid w:val="00F775FC"/>
    <w:rsid w:val="00F92091"/>
    <w:rsid w:val="00FD2145"/>
    <w:rsid w:val="00FD3426"/>
    <w:rsid w:val="00FD546D"/>
    <w:rsid w:val="00FE3502"/>
    <w:rsid w:val="00FF04F1"/>
    <w:rsid w:val="00FF5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»o rob’ (Źas_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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Ď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Ő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»o rob’ (Źas_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apple-converted-space">
    <w:name w:val="apple-converted-space"/>
    <w:basedOn w:val="DefaultParagraphFont"/>
    <w:rsid w:val="00646C56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582E2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283</Words>
  <Characters>1618</Characters>
  <Application>Microsoft Office Word</Application>
  <DocSecurity>0</DocSecurity>
  <Lines>0</Lines>
  <Paragraphs>0</Paragraphs>
  <ScaleCrop>false</ScaleCrop>
  <Company>Nebo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Maro_ Paulini</dc:creator>
  <cp:lastModifiedBy>Milan</cp:lastModifiedBy>
  <cp:revision>2</cp:revision>
  <cp:lastPrinted>2013-01-10T13:18:00Z</cp:lastPrinted>
  <dcterms:created xsi:type="dcterms:W3CDTF">2018-01-10T06:50:00Z</dcterms:created>
  <dcterms:modified xsi:type="dcterms:W3CDTF">2018-01-10T06:50:00Z</dcterms:modified>
</cp:coreProperties>
</file>