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24DB5"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E30E15" w:rsidRPr="00E30E15" w:rsidP="00724DB5">
      <w:pPr>
        <w:pStyle w:val="Standard"/>
        <w:bidi w:val="0"/>
        <w:rPr>
          <w:rFonts w:ascii="Times New Roman" w:hAnsi="Times New Roman" w:cs="Times New Roman"/>
          <w:b/>
          <w:lang w:val="sk-SK"/>
        </w:rPr>
      </w:pPr>
    </w:p>
    <w:p w:rsidR="00E30E15"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0F7911" w:rsidRPr="00E30E15" w:rsidP="00724DB5">
      <w:pPr>
        <w:pStyle w:val="Standard"/>
        <w:bidi w:val="0"/>
        <w:rPr>
          <w:rFonts w:ascii="Times New Roman" w:hAnsi="Times New Roman" w:cs="Times New Roman"/>
          <w:b/>
          <w:lang w:val="sk-SK"/>
        </w:rPr>
      </w:pPr>
    </w:p>
    <w:p w:rsidR="00724DB5" w:rsidRPr="00E30E15" w:rsidP="000F7911">
      <w:pPr>
        <w:pStyle w:val="Standard"/>
        <w:bidi w:val="0"/>
        <w:jc w:val="center"/>
        <w:rPr>
          <w:rFonts w:ascii="Times New Roman" w:hAnsi="Times New Roman" w:cs="Times New Roman"/>
          <w:b/>
          <w:lang w:val="sk-SK"/>
        </w:rPr>
      </w:pPr>
      <w:r w:rsidRPr="00E30E15" w:rsidR="004E6929">
        <w:rPr>
          <w:rFonts w:ascii="Times New Roman" w:hAnsi="Times New Roman" w:cs="Times New Roman"/>
          <w:b/>
          <w:lang w:val="sk-SK"/>
        </w:rPr>
        <w:t>zo 6.</w:t>
      </w:r>
      <w:r w:rsidRPr="00E30E15" w:rsidR="000F7911">
        <w:rPr>
          <w:rFonts w:ascii="Times New Roman" w:hAnsi="Times New Roman" w:cs="Times New Roman"/>
          <w:b/>
          <w:lang w:val="sk-SK"/>
        </w:rPr>
        <w:t xml:space="preserve"> decembra </w:t>
      </w:r>
      <w:r w:rsidRPr="00E30E15">
        <w:rPr>
          <w:rFonts w:ascii="Times New Roman" w:hAnsi="Times New Roman" w:cs="Times New Roman"/>
          <w:b/>
          <w:lang w:val="sk-SK"/>
        </w:rPr>
        <w:t>2017,</w:t>
      </w:r>
    </w:p>
    <w:p w:rsidR="00724DB5" w:rsidRPr="00E30E15" w:rsidP="000F7911">
      <w:pPr>
        <w:pStyle w:val="Standard"/>
        <w:bidi w:val="0"/>
        <w:jc w:val="center"/>
        <w:rPr>
          <w:rFonts w:ascii="Times New Roman" w:hAnsi="Times New Roman" w:cs="Times New Roman"/>
          <w:b/>
          <w:lang w:val="sk-SK"/>
        </w:rPr>
      </w:pPr>
    </w:p>
    <w:p w:rsidR="00724DB5" w:rsidRPr="00E30E15" w:rsidP="000F7911">
      <w:pPr>
        <w:pStyle w:val="Standard"/>
        <w:bidi w:val="0"/>
        <w:jc w:val="center"/>
        <w:rPr>
          <w:rFonts w:ascii="Times New Roman" w:hAnsi="Times New Roman" w:cs="Times New Roman"/>
          <w:b/>
          <w:lang w:val="sk-SK"/>
        </w:rPr>
      </w:pPr>
    </w:p>
    <w:p w:rsidR="00724DB5" w:rsidRPr="00E30E15" w:rsidP="000F7911">
      <w:pPr>
        <w:pStyle w:val="Standard"/>
        <w:bidi w:val="0"/>
        <w:jc w:val="center"/>
        <w:rPr>
          <w:rFonts w:ascii="Times New Roman" w:hAnsi="Times New Roman" w:cs="Times New Roman"/>
          <w:b/>
          <w:lang w:val="sk-SK"/>
        </w:rPr>
      </w:pPr>
      <w:r w:rsidRPr="00E30E15">
        <w:rPr>
          <w:rFonts w:ascii="Times New Roman" w:hAnsi="Times New Roman" w:cs="Times New Roman"/>
          <w:b/>
          <w:lang w:val="sk-SK"/>
        </w:rPr>
        <w:t>ktorým sa mení a dopĺňa zákon č. 576/2004 Z. z. o zdravotnej starostlivosti, službách súvisiacich s poskytovaním zdravotnej starostlivosti a o zmene a doplnení niektorých zákonov v znení neskorších predpisov a ktorým sa menia a dopĺňajú niektoré zákony</w:t>
      </w:r>
    </w:p>
    <w:p w:rsidR="0002333E" w:rsidRPr="00E30E15" w:rsidP="000F7911">
      <w:pPr>
        <w:pStyle w:val="Standard"/>
        <w:bidi w:val="0"/>
        <w:rPr>
          <w:rFonts w:ascii="Times New Roman" w:hAnsi="Times New Roman" w:cs="Times New Roman"/>
          <w:lang w:val="sk-SK"/>
        </w:rPr>
      </w:pPr>
    </w:p>
    <w:p w:rsidR="0002333E" w:rsidRPr="00E30E15" w:rsidP="000F7911">
      <w:pPr>
        <w:pStyle w:val="Standard"/>
        <w:bidi w:val="0"/>
        <w:rPr>
          <w:rFonts w:ascii="Times New Roman" w:hAnsi="Times New Roman" w:cs="Times New Roman"/>
          <w:lang w:val="sk-SK"/>
        </w:rPr>
      </w:pPr>
      <w:r w:rsidRPr="00E30E15">
        <w:rPr>
          <w:rFonts w:ascii="Times New Roman" w:hAnsi="Times New Roman" w:cs="Times New Roman"/>
          <w:lang w:val="sk-SK"/>
        </w:rPr>
        <w:t>Národná rada Slovenskej republiky sa uzniesla na tomto zákone:</w:t>
      </w:r>
    </w:p>
    <w:p w:rsidR="0002333E" w:rsidRPr="00E30E15" w:rsidP="000F7911">
      <w:pPr>
        <w:pStyle w:val="Standard"/>
        <w:bidi w:val="0"/>
        <w:rPr>
          <w:rFonts w:ascii="Times New Roman" w:hAnsi="Times New Roman" w:cs="Times New Roman"/>
          <w:lang w:val="sk-SK"/>
        </w:rPr>
      </w:pPr>
    </w:p>
    <w:p w:rsidR="0002333E" w:rsidRPr="00E30E15" w:rsidP="000F7911">
      <w:pPr>
        <w:pStyle w:val="Standard"/>
        <w:bidi w:val="0"/>
        <w:jc w:val="center"/>
        <w:rPr>
          <w:rFonts w:ascii="Times New Roman" w:hAnsi="Times New Roman" w:cs="Times New Roman"/>
          <w:b/>
          <w:lang w:val="sk-SK"/>
        </w:rPr>
      </w:pPr>
      <w:r w:rsidRPr="00E30E15">
        <w:rPr>
          <w:rFonts w:ascii="Times New Roman" w:hAnsi="Times New Roman" w:cs="Times New Roman"/>
          <w:b/>
          <w:lang w:val="sk-SK"/>
        </w:rPr>
        <w:t>Čl. I</w:t>
      </w:r>
    </w:p>
    <w:p w:rsidR="0002333E" w:rsidRPr="00E30E15" w:rsidP="000F7911">
      <w:pPr>
        <w:pStyle w:val="Standard"/>
        <w:bidi w:val="0"/>
        <w:rPr>
          <w:rFonts w:ascii="Times New Roman" w:hAnsi="Times New Roman" w:cs="Times New Roman"/>
          <w:lang w:val="sk-SK"/>
        </w:rPr>
      </w:pPr>
    </w:p>
    <w:p w:rsidR="0002333E" w:rsidRPr="00E30E15" w:rsidP="000F7911">
      <w:pPr>
        <w:pStyle w:val="Standard"/>
        <w:bidi w:val="0"/>
        <w:jc w:val="both"/>
        <w:rPr>
          <w:rFonts w:ascii="Times New Roman" w:hAnsi="Times New Roman" w:cs="Times New Roman"/>
          <w:lang w:val="sk-SK"/>
        </w:rPr>
      </w:pPr>
      <w:r w:rsidRPr="00E30E15">
        <w:rPr>
          <w:rFonts w:ascii="Times New Roman" w:hAnsi="Times New Roman" w:cs="Times New Roman"/>
          <w:lang w:val="sk-SK"/>
        </w:rPr>
        <w:t>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 z., zákona č. 378/2015 Z. z., zákona č. 422/2015 Z. z., zákona č. 428/2015 Z. z., zákona č. 125/2016 Z. z., zákona č. 167/2016 Z. z., zákona č. 317/20</w:t>
      </w:r>
      <w:r w:rsidRPr="00E30E15" w:rsidR="005E2114">
        <w:rPr>
          <w:rFonts w:ascii="Times New Roman" w:hAnsi="Times New Roman" w:cs="Times New Roman"/>
          <w:lang w:val="sk-SK"/>
        </w:rPr>
        <w:t>16 Z. z.,</w:t>
      </w:r>
      <w:r w:rsidRPr="00E30E15">
        <w:rPr>
          <w:rFonts w:ascii="Times New Roman" w:hAnsi="Times New Roman" w:cs="Times New Roman"/>
          <w:lang w:val="sk-SK"/>
        </w:rPr>
        <w:t xml:space="preserve"> zákona č. 386/2016 Z. z.</w:t>
      </w:r>
      <w:r w:rsidRPr="00E30E15" w:rsidR="005E2114">
        <w:rPr>
          <w:rFonts w:ascii="Times New Roman" w:hAnsi="Times New Roman" w:cs="Times New Roman"/>
          <w:lang w:val="sk-SK"/>
        </w:rPr>
        <w:t xml:space="preserve"> a zákona 257/2017 Z. z.</w:t>
      </w:r>
      <w:r w:rsidRPr="00E30E15">
        <w:rPr>
          <w:rFonts w:ascii="Times New Roman" w:hAnsi="Times New Roman" w:cs="Times New Roman"/>
          <w:lang w:val="sk-SK"/>
        </w:rPr>
        <w:t xml:space="preserve"> sa mení a dopĺňa takto:</w:t>
      </w:r>
    </w:p>
    <w:p w:rsidR="0002333E" w:rsidRPr="00E30E15" w:rsidP="000F7911">
      <w:pPr>
        <w:pStyle w:val="Standard"/>
        <w:bidi w:val="0"/>
        <w:rPr>
          <w:rFonts w:ascii="Times New Roman" w:hAnsi="Times New Roman" w:cs="Times New Roman"/>
          <w:lang w:val="sk-SK"/>
        </w:rPr>
      </w:pPr>
    </w:p>
    <w:p w:rsidR="0002333E" w:rsidRPr="00E30E15" w:rsidP="00E435D1">
      <w:pPr>
        <w:pStyle w:val="ListParagraph"/>
        <w:numPr>
          <w:numId w:val="13"/>
        </w:numPr>
        <w:suppressAutoHyphens w:val="0"/>
        <w:autoSpaceDN/>
        <w:bidi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V § 2 ods</w:t>
      </w:r>
      <w:r w:rsidRPr="00E30E15" w:rsidR="00213D1D">
        <w:rPr>
          <w:rFonts w:ascii="Times New Roman" w:hAnsi="Times New Roman" w:cs="Times New Roman"/>
          <w:lang w:val="sk-SK"/>
        </w:rPr>
        <w:t>.</w:t>
      </w:r>
      <w:r w:rsidRPr="00E30E15">
        <w:rPr>
          <w:rFonts w:ascii="Times New Roman" w:hAnsi="Times New Roman" w:cs="Times New Roman"/>
          <w:lang w:val="sk-SK"/>
        </w:rPr>
        <w:t xml:space="preserve"> 27</w:t>
      </w:r>
      <w:r w:rsidRPr="00E30E15" w:rsidR="00213D1D">
        <w:rPr>
          <w:rFonts w:ascii="Times New Roman" w:hAnsi="Times New Roman" w:cs="Times New Roman"/>
          <w:lang w:val="sk-SK"/>
        </w:rPr>
        <w:t xml:space="preserve"> sa slová „neodkladná starostlivosť“ nahrádzajú slovami „zdravotná starostlivosť nepresahujúca 24 hodín“.</w:t>
      </w:r>
      <w:r w:rsidRPr="00E30E15">
        <w:rPr>
          <w:rFonts w:ascii="Times New Roman" w:hAnsi="Times New Roman" w:cs="Times New Roman"/>
          <w:lang w:val="sk-SK"/>
        </w:rPr>
        <w:t xml:space="preserve"> </w:t>
      </w:r>
    </w:p>
    <w:p w:rsidR="00030D37" w:rsidRPr="00E30E15" w:rsidP="00FA370C">
      <w:pPr>
        <w:tabs>
          <w:tab w:val="left" w:pos="426"/>
        </w:tabs>
        <w:bidi w:val="0"/>
        <w:spacing w:before="60" w:after="60" w:line="240" w:lineRule="auto"/>
        <w:ind w:left="284" w:hanging="284"/>
        <w:contextualSpacing/>
        <w:jc w:val="both"/>
        <w:rPr>
          <w:rFonts w:ascii="Times New Roman" w:hAnsi="Times New Roman"/>
          <w:b/>
          <w:sz w:val="24"/>
          <w:szCs w:val="24"/>
          <w:lang w:eastAsia="sk-SK"/>
        </w:rPr>
      </w:pPr>
    </w:p>
    <w:p w:rsidR="00030D37" w:rsidRPr="00E30E15" w:rsidP="00030D37">
      <w:pPr>
        <w:pStyle w:val="ListParagraph"/>
        <w:numPr>
          <w:numId w:val="13"/>
        </w:numPr>
        <w:tabs>
          <w:tab w:val="left" w:pos="284"/>
          <w:tab w:val="left" w:pos="426"/>
        </w:tabs>
        <w:bidi w:val="0"/>
        <w:spacing w:before="60" w:after="60"/>
        <w:contextualSpacing/>
        <w:jc w:val="both"/>
        <w:rPr>
          <w:rFonts w:ascii="Times New Roman" w:hAnsi="Times New Roman"/>
          <w:lang w:val="sk-SK" w:eastAsia="sk-SK"/>
        </w:rPr>
      </w:pPr>
      <w:r w:rsidRPr="00E30E15">
        <w:rPr>
          <w:rFonts w:ascii="Times New Roman" w:hAnsi="Times New Roman"/>
          <w:lang w:val="sk-SK" w:eastAsia="sk-SK"/>
        </w:rPr>
        <w:t>§ 2 sa dopĺňa odsekom 33, ktorý znie:</w:t>
      </w:r>
    </w:p>
    <w:p w:rsidR="00030D37" w:rsidRPr="00E30E15" w:rsidP="00030D37">
      <w:pPr>
        <w:tabs>
          <w:tab w:val="left" w:pos="426"/>
        </w:tabs>
        <w:bidi w:val="0"/>
        <w:spacing w:before="60" w:after="60" w:line="240" w:lineRule="auto"/>
        <w:contextualSpacing/>
        <w:jc w:val="both"/>
        <w:rPr>
          <w:rFonts w:ascii="Times New Roman" w:hAnsi="Times New Roman"/>
          <w:sz w:val="24"/>
          <w:szCs w:val="24"/>
          <w:lang w:eastAsia="sk-SK"/>
        </w:rPr>
      </w:pPr>
    </w:p>
    <w:p w:rsidR="00030D37" w:rsidRPr="00E30E15" w:rsidP="00030D37">
      <w:pPr>
        <w:bidi w:val="0"/>
        <w:spacing w:before="60" w:after="60" w:line="240" w:lineRule="auto"/>
        <w:ind w:left="284"/>
        <w:contextualSpacing/>
        <w:jc w:val="both"/>
        <w:rPr>
          <w:rFonts w:ascii="Times New Roman" w:hAnsi="Times New Roman"/>
          <w:sz w:val="24"/>
          <w:szCs w:val="24"/>
          <w:lang w:eastAsia="sk-SK"/>
        </w:rPr>
      </w:pPr>
      <w:r w:rsidRPr="00E30E15">
        <w:rPr>
          <w:rFonts w:ascii="Times New Roman" w:hAnsi="Times New Roman"/>
          <w:sz w:val="24"/>
          <w:szCs w:val="24"/>
          <w:lang w:eastAsia="sk-SK"/>
        </w:rPr>
        <w:t>„(33) Doplnkové ordinačné hodiny sú nepretržitý časový úsek, ktorý si môže určiť nad rámec ordinačných hodín za podmienok podľa § 2a poskytovateľ, ktorý má uzatvorenú zmluvu o poskytovaní zdravotnej starostlivosti so zdravotnou poisťovňou</w:t>
      </w:r>
      <w:r w:rsidRPr="00E30E15">
        <w:rPr>
          <w:rFonts w:ascii="Times New Roman" w:hAnsi="Times New Roman"/>
          <w:sz w:val="24"/>
          <w:szCs w:val="24"/>
          <w:vertAlign w:val="superscript"/>
          <w:lang w:eastAsia="sk-SK"/>
        </w:rPr>
        <w:t>2b</w:t>
      </w:r>
      <w:r w:rsidRPr="00EB02E2">
        <w:rPr>
          <w:rFonts w:ascii="Times New Roman" w:hAnsi="Times New Roman"/>
          <w:sz w:val="24"/>
          <w:szCs w:val="24"/>
          <w:lang w:eastAsia="sk-SK"/>
        </w:rPr>
        <w:t>)</w:t>
      </w:r>
      <w:r w:rsidRPr="00E30E15">
        <w:rPr>
          <w:rFonts w:ascii="Times New Roman" w:hAnsi="Times New Roman"/>
          <w:sz w:val="24"/>
          <w:szCs w:val="24"/>
          <w:lang w:eastAsia="sk-SK"/>
        </w:rPr>
        <w:t xml:space="preserve"> a v ktorom poskytuje ambulantnú starostlivosť za podmienok podľa § 2a osobám, ktoré sú poistencami tejto zdravotnej poisťovne a sú objednané na vyšetrenie prostredníctvom informačného systému na objednávanie osôb.“. </w:t>
      </w:r>
    </w:p>
    <w:p w:rsidR="00030D37" w:rsidRPr="00E30E15" w:rsidP="00030D37">
      <w:pPr>
        <w:bidi w:val="0"/>
        <w:spacing w:after="0" w:line="240" w:lineRule="auto"/>
        <w:ind w:left="1276" w:hanging="709"/>
        <w:jc w:val="both"/>
        <w:rPr>
          <w:rFonts w:ascii="Times New Roman" w:hAnsi="Times New Roman"/>
          <w:bCs/>
          <w:sz w:val="24"/>
          <w:szCs w:val="24"/>
          <w:vertAlign w:val="superscript"/>
        </w:rPr>
      </w:pPr>
    </w:p>
    <w:p w:rsidR="00030D37" w:rsidRPr="00E30E15" w:rsidP="00030D37">
      <w:pPr>
        <w:bidi w:val="0"/>
        <w:spacing w:after="0" w:line="240" w:lineRule="auto"/>
        <w:ind w:left="709" w:hanging="425"/>
        <w:jc w:val="both"/>
        <w:rPr>
          <w:rFonts w:ascii="Times New Roman" w:hAnsi="Times New Roman"/>
          <w:bCs/>
          <w:sz w:val="24"/>
          <w:szCs w:val="24"/>
        </w:rPr>
      </w:pPr>
      <w:r w:rsidRPr="00E30E15">
        <w:rPr>
          <w:rFonts w:ascii="Times New Roman" w:hAnsi="Times New Roman"/>
          <w:bCs/>
          <w:sz w:val="24"/>
          <w:szCs w:val="24"/>
        </w:rPr>
        <w:t>Poznámka pod čiarou k odkazu 2b znie:</w:t>
      </w:r>
    </w:p>
    <w:p w:rsidR="00030D37" w:rsidRPr="00E30E15" w:rsidP="00030D37">
      <w:pPr>
        <w:bidi w:val="0"/>
        <w:spacing w:after="0" w:line="240" w:lineRule="auto"/>
        <w:ind w:left="709" w:hanging="425"/>
        <w:jc w:val="both"/>
        <w:rPr>
          <w:rFonts w:ascii="Times New Roman" w:hAnsi="Times New Roman"/>
          <w:bCs/>
          <w:sz w:val="24"/>
          <w:szCs w:val="24"/>
        </w:rPr>
      </w:pPr>
      <w:r w:rsidRPr="00E30E15">
        <w:rPr>
          <w:rFonts w:ascii="Times New Roman" w:hAnsi="Times New Roman"/>
          <w:bCs/>
          <w:sz w:val="24"/>
          <w:szCs w:val="24"/>
        </w:rPr>
        <w:t>„</w:t>
      </w:r>
      <w:r w:rsidRPr="00E30E15">
        <w:rPr>
          <w:rFonts w:ascii="Times New Roman" w:hAnsi="Times New Roman"/>
          <w:bCs/>
          <w:sz w:val="24"/>
          <w:szCs w:val="24"/>
          <w:vertAlign w:val="superscript"/>
        </w:rPr>
        <w:t>2b</w:t>
      </w:r>
      <w:r w:rsidRPr="00E30E15">
        <w:rPr>
          <w:rFonts w:ascii="Times New Roman" w:hAnsi="Times New Roman"/>
          <w:bCs/>
          <w:sz w:val="24"/>
          <w:szCs w:val="24"/>
        </w:rPr>
        <w:t>) § 7 zákona č. 581/2004 Z. z. o zdravotných poisťovniach, dohľade nad zdravotnou starostlivosťou a o zmene a doplnení niektorých zákonov v znení neskorších predpisov.“.</w:t>
      </w:r>
    </w:p>
    <w:p w:rsidR="00030D37" w:rsidRPr="00E30E15" w:rsidP="00030D37">
      <w:pPr>
        <w:bidi w:val="0"/>
        <w:spacing w:before="60" w:after="60" w:line="240" w:lineRule="auto"/>
        <w:contextualSpacing/>
        <w:jc w:val="both"/>
        <w:rPr>
          <w:rFonts w:ascii="Times New Roman" w:hAnsi="Times New Roman"/>
          <w:sz w:val="24"/>
          <w:szCs w:val="24"/>
          <w:lang w:eastAsia="sk-SK"/>
        </w:rPr>
      </w:pPr>
    </w:p>
    <w:p w:rsidR="00030D37" w:rsidRPr="00E30E15" w:rsidP="00030D37">
      <w:pPr>
        <w:numPr>
          <w:numId w:val="51"/>
        </w:numPr>
        <w:bidi w:val="0"/>
        <w:spacing w:after="0" w:line="240" w:lineRule="auto"/>
        <w:ind w:left="284" w:hanging="284"/>
        <w:contextualSpacing/>
        <w:jc w:val="both"/>
        <w:rPr>
          <w:rFonts w:ascii="Times New Roman" w:hAnsi="Times New Roman"/>
          <w:sz w:val="24"/>
          <w:szCs w:val="24"/>
          <w:lang w:eastAsia="sk-SK"/>
        </w:rPr>
      </w:pPr>
      <w:r w:rsidRPr="00E30E15">
        <w:rPr>
          <w:rFonts w:ascii="Times New Roman" w:hAnsi="Times New Roman"/>
          <w:sz w:val="24"/>
          <w:szCs w:val="24"/>
          <w:lang w:eastAsia="sk-SK"/>
        </w:rPr>
        <w:t>Za § 2 sa vkladá § 2a, ktorý  vrátane nadpisu znie:</w:t>
      </w:r>
    </w:p>
    <w:p w:rsidR="00030D37" w:rsidRPr="00E30E15" w:rsidP="00030D37">
      <w:pPr>
        <w:bidi w:val="0"/>
        <w:spacing w:before="60" w:after="60" w:line="240" w:lineRule="auto"/>
        <w:ind w:left="644"/>
        <w:contextualSpacing/>
        <w:jc w:val="both"/>
        <w:rPr>
          <w:rFonts w:ascii="Times New Roman" w:hAnsi="Times New Roman"/>
          <w:sz w:val="24"/>
          <w:szCs w:val="24"/>
          <w:lang w:eastAsia="sk-SK"/>
        </w:rPr>
      </w:pPr>
    </w:p>
    <w:p w:rsidR="00030D37" w:rsidRPr="00E30E15" w:rsidP="00030D37">
      <w:pPr>
        <w:bidi w:val="0"/>
        <w:spacing w:after="0" w:line="240" w:lineRule="auto"/>
        <w:ind w:left="720"/>
        <w:jc w:val="center"/>
        <w:rPr>
          <w:rFonts w:ascii="Times New Roman" w:hAnsi="Times New Roman"/>
          <w:bCs/>
          <w:sz w:val="24"/>
          <w:szCs w:val="24"/>
        </w:rPr>
      </w:pPr>
      <w:r w:rsidRPr="00E30E15">
        <w:rPr>
          <w:rFonts w:ascii="Times New Roman" w:hAnsi="Times New Roman"/>
          <w:bCs/>
          <w:sz w:val="24"/>
          <w:szCs w:val="24"/>
        </w:rPr>
        <w:t>„§ 2a</w:t>
      </w:r>
    </w:p>
    <w:p w:rsidR="00030D37" w:rsidRPr="00E30E15" w:rsidP="00030D37">
      <w:pPr>
        <w:bidi w:val="0"/>
        <w:spacing w:after="0" w:line="240" w:lineRule="auto"/>
        <w:ind w:left="720"/>
        <w:jc w:val="center"/>
        <w:rPr>
          <w:rFonts w:ascii="Times New Roman" w:hAnsi="Times New Roman"/>
          <w:bCs/>
          <w:sz w:val="24"/>
          <w:szCs w:val="24"/>
        </w:rPr>
      </w:pPr>
      <w:r w:rsidRPr="00E30E15">
        <w:rPr>
          <w:rFonts w:ascii="Times New Roman" w:hAnsi="Times New Roman"/>
          <w:bCs/>
          <w:sz w:val="24"/>
          <w:szCs w:val="24"/>
        </w:rPr>
        <w:t>Doplnkové ordinačné hodiny</w:t>
      </w:r>
    </w:p>
    <w:p w:rsidR="00030D37" w:rsidRPr="00E30E15" w:rsidP="00030D37">
      <w:pPr>
        <w:bidi w:val="0"/>
        <w:spacing w:after="0" w:line="240" w:lineRule="auto"/>
        <w:ind w:left="720"/>
        <w:jc w:val="both"/>
        <w:rPr>
          <w:rFonts w:ascii="Times New Roman" w:hAnsi="Times New Roman"/>
          <w:bCs/>
          <w:sz w:val="24"/>
          <w:szCs w:val="24"/>
        </w:rPr>
      </w:pPr>
    </w:p>
    <w:p w:rsidR="00030D37" w:rsidRPr="00E30E15" w:rsidP="00030D37">
      <w:pPr>
        <w:bidi w:val="0"/>
        <w:spacing w:before="60" w:after="60" w:line="240" w:lineRule="auto"/>
        <w:ind w:left="709"/>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(1) Doplnkové ordinačné hodiny musia byť určené tak, aby </w:t>
      </w:r>
    </w:p>
    <w:p w:rsidR="00030D37" w:rsidRPr="00E30E15" w:rsidP="00030D37">
      <w:pPr>
        <w:bidi w:val="0"/>
        <w:spacing w:before="60" w:after="60" w:line="240" w:lineRule="auto"/>
        <w:ind w:left="1560" w:hanging="426"/>
        <w:contextualSpacing/>
        <w:jc w:val="both"/>
        <w:rPr>
          <w:rFonts w:ascii="Times New Roman" w:hAnsi="Times New Roman"/>
          <w:sz w:val="24"/>
          <w:szCs w:val="24"/>
          <w:lang w:eastAsia="sk-SK"/>
        </w:rPr>
      </w:pPr>
      <w:r w:rsidRPr="00E30E15">
        <w:rPr>
          <w:rFonts w:ascii="Times New Roman" w:hAnsi="Times New Roman"/>
          <w:sz w:val="24"/>
          <w:szCs w:val="24"/>
          <w:lang w:eastAsia="sk-SK"/>
        </w:rPr>
        <w:t>a) ich rozsah za kalendárny týždeň nepresiahol 30% schválených ordinačných hodín v kalendárnom týždni,</w:t>
      </w:r>
    </w:p>
    <w:p w:rsidR="00030D37" w:rsidRPr="00E30E15" w:rsidP="00030D37">
      <w:pPr>
        <w:bidi w:val="0"/>
        <w:spacing w:before="60" w:after="60" w:line="240" w:lineRule="auto"/>
        <w:ind w:left="1560" w:hanging="426"/>
        <w:contextualSpacing/>
        <w:jc w:val="both"/>
        <w:rPr>
          <w:rFonts w:ascii="Times New Roman" w:hAnsi="Times New Roman"/>
          <w:sz w:val="24"/>
          <w:szCs w:val="24"/>
          <w:lang w:eastAsia="sk-SK"/>
        </w:rPr>
      </w:pPr>
      <w:r w:rsidRPr="00E30E15">
        <w:rPr>
          <w:rFonts w:ascii="Times New Roman" w:hAnsi="Times New Roman"/>
          <w:sz w:val="24"/>
          <w:szCs w:val="24"/>
          <w:lang w:eastAsia="sk-SK"/>
        </w:rPr>
        <w:t>b) počet osôb vyšetrených počas doplnkových ordinačných hodín v kalendárnom mesiaci nepresiahol 30% z celkového počtu osôb vyšetrených v predchádzajúcom kalendárnom mesiaci,</w:t>
      </w:r>
    </w:p>
    <w:p w:rsidR="00030D37" w:rsidRPr="00E30E15" w:rsidP="00030D37">
      <w:pPr>
        <w:bidi w:val="0"/>
        <w:spacing w:before="60" w:after="60" w:line="240" w:lineRule="auto"/>
        <w:ind w:left="1560" w:hanging="426"/>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c)   v pracovný deň </w:t>
      </w:r>
    </w:p>
    <w:p w:rsidR="00030D37" w:rsidRPr="00E30E15" w:rsidP="00030D37">
      <w:pPr>
        <w:bidi w:val="0"/>
        <w:spacing w:before="60" w:after="60" w:line="240" w:lineRule="auto"/>
        <w:ind w:left="1843" w:hanging="283"/>
        <w:contextualSpacing/>
        <w:jc w:val="both"/>
        <w:rPr>
          <w:rFonts w:ascii="Times New Roman" w:hAnsi="Times New Roman"/>
          <w:sz w:val="24"/>
          <w:szCs w:val="24"/>
          <w:lang w:eastAsia="sk-SK"/>
        </w:rPr>
      </w:pPr>
      <w:r w:rsidRPr="00E30E15">
        <w:rPr>
          <w:rFonts w:ascii="Times New Roman" w:hAnsi="Times New Roman"/>
          <w:sz w:val="24"/>
          <w:szCs w:val="24"/>
          <w:lang w:eastAsia="sk-SK"/>
        </w:rPr>
        <w:t>1.</w:t>
        <w:tab/>
        <w:t>začínali najskôr od 13. hodiny a trvali nepretržite až do konca pracovnej doby, alebo</w:t>
      </w:r>
    </w:p>
    <w:p w:rsidR="00030D37" w:rsidRPr="00E30E15" w:rsidP="00030D37">
      <w:pPr>
        <w:bidi w:val="0"/>
        <w:spacing w:before="60" w:after="60" w:line="240" w:lineRule="auto"/>
        <w:ind w:left="1843" w:hanging="283"/>
        <w:contextualSpacing/>
        <w:jc w:val="both"/>
        <w:rPr>
          <w:rFonts w:ascii="Times New Roman" w:hAnsi="Times New Roman"/>
          <w:sz w:val="24"/>
          <w:szCs w:val="24"/>
          <w:lang w:eastAsia="sk-SK"/>
        </w:rPr>
      </w:pPr>
      <w:r w:rsidRPr="00E30E15">
        <w:rPr>
          <w:rFonts w:ascii="Times New Roman" w:hAnsi="Times New Roman"/>
          <w:sz w:val="24"/>
          <w:szCs w:val="24"/>
          <w:lang w:eastAsia="sk-SK"/>
        </w:rPr>
        <w:t>2.</w:t>
        <w:tab/>
        <w:t>začínali kedykoľvek, ak v tento deň nie sú určené ordinačné hodiny a nejde o poskytovateľa všeobecnej ambulantnej starostlivosti.</w:t>
      </w:r>
    </w:p>
    <w:p w:rsidR="00030D37" w:rsidRPr="00E30E15" w:rsidP="00030D37">
      <w:pPr>
        <w:bidi w:val="0"/>
        <w:spacing w:before="60" w:after="60" w:line="240" w:lineRule="auto"/>
        <w:ind w:left="993" w:hanging="283"/>
        <w:contextualSpacing/>
        <w:jc w:val="both"/>
        <w:rPr>
          <w:rFonts w:ascii="Times New Roman" w:hAnsi="Times New Roman"/>
          <w:sz w:val="24"/>
          <w:szCs w:val="24"/>
          <w:lang w:eastAsia="sk-SK"/>
        </w:rPr>
      </w:pPr>
    </w:p>
    <w:p w:rsidR="00030D37" w:rsidRPr="00E30E15" w:rsidP="00030D37">
      <w:pPr>
        <w:bidi w:val="0"/>
        <w:spacing w:before="60" w:after="60" w:line="240" w:lineRule="auto"/>
        <w:ind w:left="709"/>
        <w:contextualSpacing/>
        <w:jc w:val="both"/>
        <w:rPr>
          <w:rFonts w:ascii="Times New Roman" w:hAnsi="Times New Roman"/>
          <w:sz w:val="24"/>
          <w:szCs w:val="24"/>
          <w:lang w:eastAsia="sk-SK"/>
        </w:rPr>
      </w:pPr>
      <w:r w:rsidRPr="00E30E15">
        <w:rPr>
          <w:rFonts w:ascii="Times New Roman" w:hAnsi="Times New Roman"/>
          <w:sz w:val="24"/>
          <w:szCs w:val="24"/>
          <w:lang w:eastAsia="sk-SK"/>
        </w:rPr>
        <w:t>(2) Zdravotná starostlivosť počas doplnkových ordinačných hodín sa poskytuje osobe najneskôr do 20 dní po objednaní sa prostredníctvom informačného systému na objednávanie osôb prevádzkovaného národným centrom zdravotníckych informácií alebo informačného systému na objednávanie osôb, ktorý má overenie zhody,</w:t>
      </w:r>
      <w:r w:rsidRPr="00E30E15">
        <w:rPr>
          <w:rFonts w:ascii="Times New Roman" w:hAnsi="Times New Roman"/>
          <w:sz w:val="24"/>
          <w:szCs w:val="24"/>
          <w:vertAlign w:val="superscript"/>
          <w:lang w:eastAsia="sk-SK"/>
        </w:rPr>
        <w:t>2c</w:t>
      </w:r>
      <w:r w:rsidRPr="00EB02E2">
        <w:rPr>
          <w:rFonts w:ascii="Times New Roman" w:hAnsi="Times New Roman"/>
          <w:sz w:val="24"/>
          <w:szCs w:val="24"/>
          <w:lang w:eastAsia="sk-SK"/>
        </w:rPr>
        <w:t>)</w:t>
      </w:r>
      <w:r w:rsidRPr="00E30E15">
        <w:rPr>
          <w:rFonts w:ascii="Times New Roman" w:hAnsi="Times New Roman"/>
          <w:sz w:val="24"/>
          <w:szCs w:val="24"/>
          <w:lang w:eastAsia="sk-SK"/>
        </w:rPr>
        <w:t xml:space="preserve"> pričom takéto objednanie sa osoby sa považuje za preukázateľný súhlas tejto osoby s podmienkami úhrady zdravotnej starostlivosti poskytovanej počas doplnkových ordinačných hodín uhrádzanej podľa odseku 3.</w:t>
      </w:r>
    </w:p>
    <w:p w:rsidR="00030D37" w:rsidRPr="00E30E15" w:rsidP="00030D37">
      <w:pPr>
        <w:bidi w:val="0"/>
        <w:spacing w:after="0" w:line="240" w:lineRule="auto"/>
        <w:ind w:left="720"/>
        <w:jc w:val="both"/>
        <w:rPr>
          <w:rFonts w:ascii="Times New Roman" w:hAnsi="Times New Roman"/>
          <w:bCs/>
          <w:sz w:val="24"/>
          <w:szCs w:val="24"/>
        </w:rPr>
      </w:pPr>
    </w:p>
    <w:p w:rsidR="00030D37" w:rsidRPr="00E30E15" w:rsidP="00030D37">
      <w:pPr>
        <w:bidi w:val="0"/>
        <w:spacing w:before="60" w:after="60" w:line="240" w:lineRule="auto"/>
        <w:ind w:left="709"/>
        <w:contextualSpacing/>
        <w:jc w:val="both"/>
        <w:rPr>
          <w:rFonts w:ascii="Times New Roman" w:hAnsi="Times New Roman"/>
          <w:sz w:val="24"/>
          <w:szCs w:val="24"/>
          <w:lang w:eastAsia="sk-SK"/>
        </w:rPr>
      </w:pPr>
      <w:r w:rsidRPr="00E30E15">
        <w:rPr>
          <w:rFonts w:ascii="Times New Roman" w:hAnsi="Times New Roman"/>
          <w:sz w:val="24"/>
          <w:szCs w:val="24"/>
          <w:lang w:eastAsia="sk-SK"/>
        </w:rPr>
        <w:t>(3) Zdravotnú starostlivosť poskytovanú počas doplnkových ordinačných hodín uhrádza osoba podľa cenníka všetkých zdravotných výkonov, ktoré poskytuje poskytovateľ. Úhrada osoby za poskytnutú zdravotnú starostlivosť počas doplnkových ordinačných hodín za jednu návštevu nemôže presiahnuť 30 eur.</w:t>
      </w:r>
    </w:p>
    <w:p w:rsidR="00030D37" w:rsidRPr="00E30E15" w:rsidP="00030D37">
      <w:pPr>
        <w:bidi w:val="0"/>
        <w:spacing w:before="60" w:after="60" w:line="240" w:lineRule="auto"/>
        <w:ind w:left="709"/>
        <w:contextualSpacing/>
        <w:jc w:val="both"/>
        <w:rPr>
          <w:rFonts w:ascii="Times New Roman" w:hAnsi="Times New Roman"/>
          <w:sz w:val="24"/>
          <w:szCs w:val="24"/>
          <w:lang w:eastAsia="sk-SK"/>
        </w:rPr>
      </w:pPr>
    </w:p>
    <w:p w:rsidR="00030D37" w:rsidRPr="00E30E15" w:rsidP="00030D37">
      <w:pPr>
        <w:bidi w:val="0"/>
        <w:spacing w:before="60" w:after="60" w:line="240" w:lineRule="auto"/>
        <w:ind w:left="709"/>
        <w:contextualSpacing/>
        <w:jc w:val="both"/>
        <w:rPr>
          <w:rFonts w:ascii="Times New Roman" w:hAnsi="Times New Roman"/>
          <w:sz w:val="24"/>
          <w:szCs w:val="24"/>
          <w:lang w:eastAsia="sk-SK"/>
        </w:rPr>
      </w:pPr>
      <w:r w:rsidRPr="00E30E15">
        <w:rPr>
          <w:rFonts w:ascii="Times New Roman" w:hAnsi="Times New Roman"/>
          <w:sz w:val="24"/>
          <w:szCs w:val="24"/>
          <w:lang w:eastAsia="sk-SK"/>
        </w:rPr>
        <w:t>(4)  Doplnkové ordinačné hodiny nemožno určiť, ak</w:t>
      </w:r>
    </w:p>
    <w:p w:rsidR="00030D37" w:rsidRPr="00E30E15" w:rsidP="00030D37">
      <w:pPr>
        <w:numPr>
          <w:numId w:val="52"/>
        </w:numPr>
        <w:bidi w:val="0"/>
        <w:spacing w:after="200" w:line="240" w:lineRule="auto"/>
        <w:ind w:left="993" w:hanging="284"/>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rozsah ordinačných hodín bez doplnkových ordinačných hodín je za týždeň menší ako 30 hodín, </w:t>
      </w:r>
    </w:p>
    <w:p w:rsidR="00030D37" w:rsidRPr="00E30E15" w:rsidP="00030D37">
      <w:pPr>
        <w:numPr>
          <w:numId w:val="52"/>
        </w:numPr>
        <w:bidi w:val="0"/>
        <w:spacing w:after="200" w:line="240" w:lineRule="auto"/>
        <w:ind w:left="993" w:hanging="284"/>
        <w:contextualSpacing/>
        <w:jc w:val="both"/>
        <w:rPr>
          <w:rFonts w:ascii="Times New Roman" w:hAnsi="Times New Roman"/>
          <w:sz w:val="24"/>
          <w:szCs w:val="24"/>
          <w:lang w:eastAsia="sk-SK"/>
        </w:rPr>
      </w:pPr>
      <w:r w:rsidRPr="00E30E15">
        <w:rPr>
          <w:rFonts w:ascii="Times New Roman" w:hAnsi="Times New Roman"/>
          <w:sz w:val="24"/>
          <w:szCs w:val="24"/>
          <w:lang w:eastAsia="sk-SK"/>
        </w:rPr>
        <w:t>ide o ambulantnú pohotovostnú službu,</w:t>
      </w:r>
    </w:p>
    <w:p w:rsidR="00030D37" w:rsidRPr="00E30E15" w:rsidP="00030D37">
      <w:pPr>
        <w:numPr>
          <w:numId w:val="52"/>
        </w:numPr>
        <w:bidi w:val="0"/>
        <w:spacing w:after="200" w:line="240" w:lineRule="auto"/>
        <w:ind w:left="993" w:hanging="284"/>
        <w:contextualSpacing/>
        <w:jc w:val="both"/>
        <w:rPr>
          <w:rFonts w:ascii="Times New Roman" w:hAnsi="Times New Roman"/>
          <w:sz w:val="24"/>
          <w:szCs w:val="24"/>
          <w:lang w:eastAsia="sk-SK"/>
        </w:rPr>
      </w:pPr>
      <w:r w:rsidRPr="00E30E15">
        <w:rPr>
          <w:rFonts w:ascii="Times New Roman" w:hAnsi="Times New Roman"/>
          <w:sz w:val="24"/>
          <w:szCs w:val="24"/>
          <w:lang w:eastAsia="sk-SK"/>
        </w:rPr>
        <w:t>ide o poskytovanie zubnolekárskej zdravotnej starostlivosti,</w:t>
      </w:r>
    </w:p>
    <w:p w:rsidR="00030D37" w:rsidRPr="00E30E15" w:rsidP="00030D37">
      <w:pPr>
        <w:numPr>
          <w:numId w:val="52"/>
        </w:numPr>
        <w:bidi w:val="0"/>
        <w:spacing w:after="200" w:line="240" w:lineRule="auto"/>
        <w:ind w:left="993" w:hanging="284"/>
        <w:contextualSpacing/>
        <w:jc w:val="both"/>
        <w:rPr>
          <w:rFonts w:ascii="Times New Roman" w:hAnsi="Times New Roman"/>
          <w:sz w:val="24"/>
          <w:szCs w:val="24"/>
          <w:lang w:eastAsia="sk-SK"/>
        </w:rPr>
      </w:pPr>
      <w:r w:rsidRPr="00E30E15">
        <w:rPr>
          <w:rFonts w:ascii="Times New Roman" w:hAnsi="Times New Roman"/>
          <w:sz w:val="24"/>
          <w:szCs w:val="24"/>
          <w:lang w:eastAsia="sk-SK"/>
        </w:rPr>
        <w:t>poskytovateľ ambulantnej zdravotnej starostlivosti nie je registrovaný v informačnom systéme na objednávanie osôb prevádzkovaného národným centrom zdravotníckych informácií.</w:t>
      </w:r>
    </w:p>
    <w:p w:rsidR="00030D37" w:rsidRPr="00E30E15" w:rsidP="00030D37">
      <w:pPr>
        <w:bidi w:val="0"/>
        <w:spacing w:before="60" w:after="200" w:line="240" w:lineRule="auto"/>
        <w:ind w:left="995"/>
        <w:contextualSpacing/>
        <w:jc w:val="both"/>
        <w:rPr>
          <w:rFonts w:ascii="Times New Roman" w:hAnsi="Times New Roman"/>
          <w:sz w:val="24"/>
          <w:szCs w:val="24"/>
          <w:lang w:eastAsia="sk-SK"/>
        </w:rPr>
      </w:pPr>
    </w:p>
    <w:p w:rsidR="00030D37" w:rsidRPr="00E30E15" w:rsidP="00030D37">
      <w:pPr>
        <w:numPr>
          <w:numId w:val="53"/>
        </w:numPr>
        <w:tabs>
          <w:tab w:val="left" w:pos="1134"/>
        </w:tabs>
        <w:bidi w:val="0"/>
        <w:spacing w:after="0" w:line="240" w:lineRule="auto"/>
        <w:ind w:left="709" w:firstLine="0"/>
        <w:contextualSpacing/>
        <w:jc w:val="both"/>
        <w:rPr>
          <w:rFonts w:ascii="Times New Roman" w:hAnsi="Times New Roman"/>
          <w:sz w:val="24"/>
          <w:szCs w:val="24"/>
          <w:lang w:eastAsia="sk-SK"/>
        </w:rPr>
      </w:pPr>
      <w:r w:rsidRPr="00E30E15">
        <w:rPr>
          <w:rFonts w:ascii="Times New Roman" w:hAnsi="Times New Roman"/>
          <w:sz w:val="24"/>
          <w:szCs w:val="24"/>
          <w:lang w:eastAsia="sk-SK"/>
        </w:rPr>
        <w:t>Na vyšetrenie v doplnkových ordinačných hodinách poskytovateľa všeobecnej ambulantnej starostlivosti môže byť objednaná a v doplnkových ordinačných hodinách poskytovateľa všeobecnej ambulantnej starostlivosti môže byť vyšetrená len osoba, ktorá má s týmto poskytovateľom uzatvorenú dohodu o poskytovaní všeobecnej ambulantnej starostlivosti podľa § 12 ods. 7.</w:t>
      </w:r>
    </w:p>
    <w:p w:rsidR="00030D37" w:rsidRPr="00E30E15" w:rsidP="00030D37">
      <w:pPr>
        <w:bidi w:val="0"/>
        <w:spacing w:before="60" w:after="60" w:line="240" w:lineRule="auto"/>
        <w:ind w:left="709"/>
        <w:contextualSpacing/>
        <w:jc w:val="both"/>
        <w:rPr>
          <w:rFonts w:ascii="Times New Roman" w:hAnsi="Times New Roman"/>
          <w:sz w:val="24"/>
          <w:szCs w:val="24"/>
          <w:lang w:eastAsia="sk-SK"/>
        </w:rPr>
      </w:pPr>
    </w:p>
    <w:p w:rsidR="00030D37" w:rsidRPr="00E30E15" w:rsidP="00030D37">
      <w:pPr>
        <w:numPr>
          <w:numId w:val="53"/>
        </w:numPr>
        <w:tabs>
          <w:tab w:val="left" w:pos="1134"/>
        </w:tabs>
        <w:bidi w:val="0"/>
        <w:spacing w:after="0" w:line="240" w:lineRule="auto"/>
        <w:ind w:left="709" w:firstLine="0"/>
        <w:contextualSpacing/>
        <w:jc w:val="both"/>
        <w:rPr>
          <w:rFonts w:ascii="Times New Roman" w:hAnsi="Times New Roman"/>
          <w:sz w:val="24"/>
          <w:szCs w:val="24"/>
          <w:lang w:eastAsia="sk-SK"/>
        </w:rPr>
      </w:pPr>
      <w:r w:rsidRPr="00E30E15">
        <w:rPr>
          <w:rFonts w:ascii="Times New Roman" w:hAnsi="Times New Roman"/>
          <w:sz w:val="24"/>
          <w:szCs w:val="24"/>
          <w:lang w:eastAsia="sk-SK"/>
        </w:rPr>
        <w:t>Poskytovateľ zdravotnej starostlivosti, ktorý má určené doplnkové ordinačné hodiny, musí spolu s ordinačnými hodinami umiestniť na viditeľnom mieste aj nápis „DOPLNKOVÉ ORDINAČNÉ HODINY“ pre doplnkové ordinačné hodiny.“.</w:t>
      </w:r>
    </w:p>
    <w:p w:rsidR="00030D37" w:rsidRPr="00E30E15" w:rsidP="00030D37">
      <w:pPr>
        <w:bidi w:val="0"/>
        <w:spacing w:before="60" w:after="60" w:line="240" w:lineRule="auto"/>
        <w:ind w:left="720"/>
        <w:contextualSpacing/>
        <w:jc w:val="both"/>
        <w:rPr>
          <w:rFonts w:ascii="Times New Roman" w:hAnsi="Times New Roman"/>
          <w:sz w:val="24"/>
          <w:szCs w:val="24"/>
          <w:lang w:eastAsia="sk-SK"/>
        </w:rPr>
      </w:pPr>
    </w:p>
    <w:p w:rsidR="00030D37" w:rsidRPr="00E30E15" w:rsidP="00030D37">
      <w:pPr>
        <w:autoSpaceDE w:val="0"/>
        <w:autoSpaceDN w:val="0"/>
        <w:bidi w:val="0"/>
        <w:adjustRightInd w:val="0"/>
        <w:spacing w:after="0" w:line="240" w:lineRule="auto"/>
        <w:ind w:left="709"/>
        <w:jc w:val="both"/>
        <w:rPr>
          <w:rFonts w:ascii="Times New Roman" w:hAnsi="Times New Roman"/>
          <w:bCs/>
          <w:sz w:val="24"/>
          <w:szCs w:val="24"/>
        </w:rPr>
      </w:pPr>
      <w:r w:rsidRPr="00E30E15">
        <w:rPr>
          <w:rFonts w:ascii="Times New Roman" w:hAnsi="Times New Roman"/>
          <w:bCs/>
          <w:sz w:val="24"/>
          <w:szCs w:val="24"/>
        </w:rPr>
        <w:t>Poznámka pod čiarou k odkazu 2c znie:</w:t>
      </w:r>
    </w:p>
    <w:p w:rsidR="00030D37" w:rsidRPr="00E30E15" w:rsidP="00030D37">
      <w:pPr>
        <w:autoSpaceDE w:val="0"/>
        <w:autoSpaceDN w:val="0"/>
        <w:bidi w:val="0"/>
        <w:adjustRightInd w:val="0"/>
        <w:spacing w:after="0" w:line="240" w:lineRule="auto"/>
        <w:ind w:left="709"/>
        <w:jc w:val="both"/>
        <w:rPr>
          <w:rFonts w:ascii="Times New Roman" w:hAnsi="Times New Roman"/>
          <w:bCs/>
          <w:sz w:val="24"/>
          <w:szCs w:val="24"/>
        </w:rPr>
      </w:pPr>
      <w:r w:rsidRPr="00E30E15">
        <w:rPr>
          <w:rFonts w:ascii="Times New Roman" w:hAnsi="Times New Roman"/>
          <w:bCs/>
          <w:sz w:val="24"/>
          <w:szCs w:val="24"/>
        </w:rPr>
        <w:t>„</w:t>
      </w:r>
      <w:r w:rsidRPr="00E30E15">
        <w:rPr>
          <w:rFonts w:ascii="Times New Roman" w:hAnsi="Times New Roman"/>
          <w:bCs/>
          <w:sz w:val="24"/>
          <w:szCs w:val="24"/>
          <w:vertAlign w:val="superscript"/>
        </w:rPr>
        <w:t>2c</w:t>
      </w:r>
      <w:r w:rsidRPr="00E30E15">
        <w:rPr>
          <w:rFonts w:ascii="Times New Roman" w:hAnsi="Times New Roman"/>
          <w:bCs/>
          <w:sz w:val="24"/>
          <w:szCs w:val="24"/>
        </w:rPr>
        <w:t>) § 11 zákona č. 153/2013 Z. z. o národnom zdravotníckom informačnom systéme a o zmene a doplnení niektorých zákonov v znení neskorších predpisov.”.</w:t>
      </w:r>
    </w:p>
    <w:p w:rsidR="00030D37" w:rsidRPr="00E30E15" w:rsidP="00FA370C">
      <w:pPr>
        <w:tabs>
          <w:tab w:val="left" w:pos="426"/>
        </w:tabs>
        <w:bidi w:val="0"/>
        <w:spacing w:before="60" w:after="60" w:line="240" w:lineRule="auto"/>
        <w:ind w:left="284" w:hanging="284"/>
        <w:contextualSpacing/>
        <w:jc w:val="both"/>
        <w:rPr>
          <w:rFonts w:ascii="Times New Roman" w:hAnsi="Times New Roman"/>
          <w:b/>
          <w:sz w:val="24"/>
          <w:szCs w:val="24"/>
          <w:lang w:eastAsia="sk-SK"/>
        </w:rPr>
      </w:pPr>
    </w:p>
    <w:p w:rsidR="00030D37" w:rsidRPr="00E30E15" w:rsidP="00030D37">
      <w:pPr>
        <w:pStyle w:val="ListParagraph"/>
        <w:numPr>
          <w:numId w:val="51"/>
        </w:numPr>
        <w:bidi w:val="0"/>
        <w:spacing w:after="0"/>
        <w:ind w:left="426"/>
        <w:jc w:val="both"/>
        <w:rPr>
          <w:rFonts w:ascii="Times New Roman" w:hAnsi="Times New Roman"/>
          <w:lang w:val="sk-SK"/>
        </w:rPr>
      </w:pPr>
      <w:r w:rsidRPr="00E30E15">
        <w:rPr>
          <w:rFonts w:ascii="Times New Roman" w:hAnsi="Times New Roman"/>
          <w:lang w:val="sk-SK"/>
        </w:rPr>
        <w:t xml:space="preserve"> V § 4 ods. 3 druhej vete sa na konci pripájajú tieto slová: „a v súlade so štandardnými postupmi na výkon prevencie, štandardnými diagnostickými postupmi a štandardnými terapeutickými postupmi pri zohľadnení individuálneho stavu pacienta.“. </w:t>
      </w:r>
    </w:p>
    <w:p w:rsidR="00030D37" w:rsidRPr="00E30E15" w:rsidP="00FA370C">
      <w:pPr>
        <w:tabs>
          <w:tab w:val="left" w:pos="426"/>
        </w:tabs>
        <w:bidi w:val="0"/>
        <w:spacing w:before="60" w:after="60" w:line="240" w:lineRule="auto"/>
        <w:ind w:left="284" w:hanging="284"/>
        <w:contextualSpacing/>
        <w:jc w:val="both"/>
        <w:rPr>
          <w:rFonts w:ascii="Times New Roman" w:hAnsi="Times New Roman"/>
          <w:b/>
          <w:sz w:val="24"/>
          <w:szCs w:val="24"/>
          <w:lang w:eastAsia="sk-SK"/>
        </w:rPr>
      </w:pPr>
      <w:r w:rsidRPr="00E30E15">
        <w:rPr>
          <w:rFonts w:ascii="Times New Roman" w:hAnsi="Times New Roman"/>
          <w:b/>
          <w:sz w:val="24"/>
          <w:szCs w:val="24"/>
          <w:lang w:eastAsia="sk-SK"/>
        </w:rPr>
        <w:t xml:space="preserve"> </w:t>
      </w:r>
    </w:p>
    <w:p w:rsidR="00DD177C" w:rsidRPr="00E30E15" w:rsidP="004D4B94">
      <w:pPr>
        <w:pStyle w:val="ListParagraph"/>
        <w:numPr>
          <w:numId w:val="51"/>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sidR="00030D37">
        <w:rPr>
          <w:rFonts w:ascii="Times New Roman" w:hAnsi="Times New Roman"/>
          <w:lang w:val="sk-SK"/>
        </w:rPr>
        <w:t>V § 4 ods. 6 sa za slová „a sociálnej kurately</w:t>
      </w:r>
      <w:r w:rsidRPr="00E30E15" w:rsidR="00030D37">
        <w:rPr>
          <w:rFonts w:ascii="Times New Roman" w:hAnsi="Times New Roman"/>
          <w:vertAlign w:val="superscript"/>
          <w:lang w:val="sk-SK"/>
        </w:rPr>
        <w:t>4ab</w:t>
      </w:r>
      <w:r w:rsidRPr="00E30E15" w:rsidR="00030D37">
        <w:rPr>
          <w:rFonts w:ascii="Times New Roman" w:hAnsi="Times New Roman"/>
          <w:lang w:val="sk-SK"/>
        </w:rPr>
        <w:t>)” vkladajú slová „(ďalej len „zariadenie sociálnej pomoci“)</w:t>
      </w:r>
      <w:r w:rsidRPr="00E30E15" w:rsidR="00BB7DAB">
        <w:rPr>
          <w:rFonts w:ascii="Times New Roman" w:hAnsi="Times New Roman"/>
          <w:lang w:val="sk-SK"/>
        </w:rPr>
        <w:t>“</w:t>
      </w:r>
      <w:r w:rsidRPr="00E30E15" w:rsidR="00030D37">
        <w:rPr>
          <w:rFonts w:ascii="Times New Roman" w:hAnsi="Times New Roman"/>
          <w:lang w:val="sk-SK"/>
        </w:rPr>
        <w:t xml:space="preserve"> a slová „so štandardnými ošetrovateľskými postupmi“ sa nahrádzajú slovami „v súlade so štandardnými postupmi na výkon prevencie, štandardnými diagnostickými postupmi a štandard</w:t>
      </w:r>
      <w:r w:rsidRPr="00E30E15" w:rsidR="00A1453B">
        <w:rPr>
          <w:rFonts w:ascii="Times New Roman" w:hAnsi="Times New Roman"/>
          <w:lang w:val="sk-SK"/>
        </w:rPr>
        <w:t>nými terapeutickými postupmi</w:t>
      </w:r>
      <w:r w:rsidRPr="00E30E15" w:rsidR="00030D37">
        <w:rPr>
          <w:rFonts w:ascii="Times New Roman" w:hAnsi="Times New Roman"/>
          <w:lang w:val="sk-SK"/>
        </w:rPr>
        <w:t>.</w:t>
      </w:r>
      <w:r w:rsidRPr="00E30E15">
        <w:rPr>
          <w:rFonts w:ascii="Times New Roman" w:hAnsi="Times New Roman" w:cs="Times New Roman"/>
          <w:lang w:val="sk-SK"/>
        </w:rPr>
        <w:t>“.</w:t>
      </w:r>
    </w:p>
    <w:p w:rsidR="00FA370C" w:rsidRPr="00E30E15" w:rsidP="000F7911">
      <w:pPr>
        <w:bidi w:val="0"/>
        <w:spacing w:after="0" w:line="240" w:lineRule="auto"/>
        <w:rPr>
          <w:rFonts w:ascii="Times New Roman" w:hAnsi="Times New Roman"/>
          <w:sz w:val="24"/>
          <w:szCs w:val="24"/>
        </w:rPr>
      </w:pPr>
    </w:p>
    <w:p w:rsidR="00772F27" w:rsidRPr="00E30E15" w:rsidP="004D4B94">
      <w:pPr>
        <w:pStyle w:val="ListParagraph"/>
        <w:numPr>
          <w:numId w:val="51"/>
        </w:numPr>
        <w:tabs>
          <w:tab w:val="left" w:pos="426"/>
        </w:tabs>
        <w:suppressAutoHyphens w:val="0"/>
        <w:autoSpaceDN/>
        <w:bidi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 6 sa dopĺňa odsekom 12, ktorý znie:</w:t>
      </w:r>
    </w:p>
    <w:p w:rsidR="00CE3F16" w:rsidRPr="00E30E15" w:rsidP="00997F51">
      <w:pPr>
        <w:tabs>
          <w:tab w:val="left" w:pos="426"/>
        </w:tabs>
        <w:bidi w:val="0"/>
        <w:spacing w:after="0" w:line="240" w:lineRule="auto"/>
        <w:ind w:left="284" w:hanging="284"/>
        <w:contextualSpacing/>
        <w:jc w:val="both"/>
        <w:rPr>
          <w:rFonts w:ascii="Times New Roman" w:hAnsi="Times New Roman"/>
          <w:sz w:val="24"/>
          <w:szCs w:val="24"/>
        </w:rPr>
      </w:pPr>
    </w:p>
    <w:p w:rsidR="00772F27" w:rsidRPr="00E30E15" w:rsidP="00997F51">
      <w:pPr>
        <w:pStyle w:val="ListParagraph"/>
        <w:tabs>
          <w:tab w:val="left" w:pos="426"/>
        </w:tabs>
        <w:bidi w:val="0"/>
        <w:spacing w:after="0"/>
        <w:ind w:left="284"/>
        <w:jc w:val="both"/>
        <w:rPr>
          <w:rFonts w:ascii="Times New Roman" w:hAnsi="Times New Roman" w:cs="Times New Roman"/>
          <w:lang w:val="sk-SK"/>
        </w:rPr>
      </w:pPr>
      <w:r w:rsidRPr="00E30E15">
        <w:rPr>
          <w:rFonts w:ascii="Times New Roman" w:hAnsi="Times New Roman" w:cs="Times New Roman"/>
          <w:lang w:val="sk-SK"/>
        </w:rPr>
        <w:t>„(12) Ošetrujúci zdravotnícky pracovník, ktorý diagnostikoval osobe chorobu patologického hráčstva, je povinný informovať túto osobu o tom, že poskytovateľ je povinný zaslať hlásenie o osobe s diagnostikovanou chorobou patologického hráčstva podľa osobitného predpisu</w:t>
      </w:r>
      <w:r w:rsidRPr="00E30E15">
        <w:rPr>
          <w:rFonts w:ascii="Times New Roman" w:hAnsi="Times New Roman" w:cs="Times New Roman"/>
          <w:vertAlign w:val="superscript"/>
          <w:lang w:val="sk-SK"/>
        </w:rPr>
        <w:t>6ab</w:t>
      </w:r>
      <w:r w:rsidRPr="00E30E15">
        <w:rPr>
          <w:rFonts w:ascii="Times New Roman" w:hAnsi="Times New Roman" w:cs="Times New Roman"/>
          <w:lang w:val="sk-SK"/>
        </w:rPr>
        <w:t>)</w:t>
      </w:r>
      <w:r w:rsidRPr="00E30E15" w:rsidR="008904C8">
        <w:rPr>
          <w:rFonts w:ascii="Times New Roman" w:hAnsi="Times New Roman" w:cs="Times New Roman"/>
          <w:lang w:val="sk-SK"/>
        </w:rPr>
        <w:t xml:space="preserve"> </w:t>
      </w:r>
      <w:r w:rsidRPr="00E30E15">
        <w:rPr>
          <w:rFonts w:ascii="Times New Roman" w:hAnsi="Times New Roman" w:cs="Times New Roman"/>
          <w:lang w:val="sk-SK"/>
        </w:rPr>
        <w:t>do národného centra zdravotníckych informácií a že na základe tohto hlásenia bude zapísaný do registra fyzických osôb vylúčených z hrania hazardných hier podľa osobitného predpisu</w:t>
      </w:r>
      <w:r w:rsidRPr="00E30E15">
        <w:rPr>
          <w:rFonts w:ascii="Times New Roman" w:hAnsi="Times New Roman" w:cs="Times New Roman"/>
          <w:vertAlign w:val="superscript"/>
          <w:lang w:val="sk-SK"/>
        </w:rPr>
        <w:t>6ac</w:t>
      </w:r>
      <w:r w:rsidRPr="00E30E15">
        <w:rPr>
          <w:rFonts w:ascii="Times New Roman" w:hAnsi="Times New Roman" w:cs="Times New Roman"/>
          <w:lang w:val="sk-SK"/>
        </w:rPr>
        <w:t>) ak osobitný predpis neustanovuje inak</w:t>
      </w:r>
      <w:r w:rsidRPr="00E30E15" w:rsidR="00291EA7">
        <w:rPr>
          <w:rFonts w:ascii="Times New Roman" w:hAnsi="Times New Roman" w:cs="Times New Roman"/>
          <w:lang w:val="sk-SK"/>
        </w:rPr>
        <w:t>.</w:t>
      </w:r>
      <w:r w:rsidRPr="00E30E15">
        <w:rPr>
          <w:rFonts w:ascii="Times New Roman" w:hAnsi="Times New Roman" w:cs="Times New Roman"/>
          <w:vertAlign w:val="superscript"/>
          <w:lang w:val="sk-SK"/>
        </w:rPr>
        <w:t>6ad</w:t>
      </w:r>
      <w:r w:rsidRPr="00E30E15">
        <w:rPr>
          <w:rFonts w:ascii="Times New Roman" w:hAnsi="Times New Roman" w:cs="Times New Roman"/>
          <w:lang w:val="sk-SK"/>
        </w:rPr>
        <w:t>)</w:t>
      </w:r>
      <w:r w:rsidRPr="00E30E15" w:rsidR="00291EA7">
        <w:rPr>
          <w:rFonts w:ascii="Times New Roman" w:hAnsi="Times New Roman" w:cs="Times New Roman"/>
          <w:lang w:val="sk-SK"/>
        </w:rPr>
        <w:t>“</w:t>
      </w:r>
      <w:r w:rsidRPr="00E30E15" w:rsidR="00845D96">
        <w:rPr>
          <w:rFonts w:ascii="Times New Roman" w:hAnsi="Times New Roman" w:cs="Times New Roman"/>
          <w:lang w:val="sk-SK"/>
        </w:rPr>
        <w:t>.</w:t>
      </w:r>
    </w:p>
    <w:p w:rsidR="00997F51" w:rsidRPr="00E30E15" w:rsidP="00997F51">
      <w:pPr>
        <w:pStyle w:val="ListParagraph"/>
        <w:tabs>
          <w:tab w:val="left" w:pos="426"/>
        </w:tabs>
        <w:bidi w:val="0"/>
        <w:spacing w:after="0"/>
        <w:ind w:left="284"/>
        <w:jc w:val="both"/>
        <w:rPr>
          <w:rFonts w:ascii="Times New Roman" w:hAnsi="Times New Roman" w:cs="Times New Roman"/>
          <w:lang w:val="sk-SK"/>
        </w:rPr>
      </w:pPr>
    </w:p>
    <w:p w:rsidR="00772F27" w:rsidRPr="00E30E15" w:rsidP="00997F51">
      <w:pPr>
        <w:pStyle w:val="ListParagraph"/>
        <w:tabs>
          <w:tab w:val="left" w:pos="426"/>
        </w:tabs>
        <w:bidi w:val="0"/>
        <w:spacing w:after="0"/>
        <w:ind w:left="284"/>
        <w:rPr>
          <w:rFonts w:ascii="Times New Roman" w:hAnsi="Times New Roman" w:cs="Times New Roman"/>
          <w:lang w:val="sk-SK"/>
        </w:rPr>
      </w:pPr>
      <w:r w:rsidRPr="00E30E15">
        <w:rPr>
          <w:rFonts w:ascii="Times New Roman" w:hAnsi="Times New Roman" w:cs="Times New Roman"/>
          <w:lang w:val="sk-SK"/>
        </w:rPr>
        <w:t>Poznámky pod čiarou k odkazom 6ab až 6ad znejú:</w:t>
      </w:r>
    </w:p>
    <w:p w:rsidR="00772F27" w:rsidRPr="00E30E15" w:rsidP="00997F51">
      <w:pPr>
        <w:pStyle w:val="ListParagraph"/>
        <w:tabs>
          <w:tab w:val="left" w:pos="426"/>
        </w:tabs>
        <w:bidi w:val="0"/>
        <w:spacing w:after="0"/>
        <w:ind w:left="709" w:hanging="425"/>
        <w:rPr>
          <w:rFonts w:ascii="Times New Roman" w:hAnsi="Times New Roman" w:cs="Times New Roman"/>
          <w:lang w:val="sk-SK"/>
        </w:rPr>
      </w:pPr>
      <w:r w:rsidRPr="00E30E15" w:rsidR="00643C4F">
        <w:rPr>
          <w:rFonts w:ascii="Times New Roman" w:hAnsi="Times New Roman" w:cs="Times New Roman"/>
          <w:lang w:val="sk-SK"/>
        </w:rPr>
        <w:t>„</w:t>
      </w:r>
      <w:r w:rsidRPr="00E30E15">
        <w:rPr>
          <w:rFonts w:ascii="Times New Roman" w:hAnsi="Times New Roman" w:cs="Times New Roman"/>
          <w:vertAlign w:val="superscript"/>
          <w:lang w:val="sk-SK"/>
        </w:rPr>
        <w:t>6ab</w:t>
      </w:r>
      <w:r w:rsidRPr="00E30E15">
        <w:rPr>
          <w:rFonts w:ascii="Times New Roman" w:hAnsi="Times New Roman" w:cs="Times New Roman"/>
          <w:lang w:val="sk-SK"/>
        </w:rPr>
        <w:t xml:space="preserve">) </w:t>
      </w:r>
      <w:r w:rsidRPr="00E30E15" w:rsidR="00DA3885">
        <w:rPr>
          <w:rFonts w:ascii="Times New Roman" w:hAnsi="Times New Roman" w:cs="Times New Roman"/>
          <w:lang w:val="sk-SK"/>
        </w:rPr>
        <w:t>§ 10 ods. 1 písm. m) a n) z</w:t>
      </w:r>
      <w:r w:rsidRPr="00E30E15">
        <w:rPr>
          <w:rFonts w:ascii="Times New Roman" w:hAnsi="Times New Roman" w:cs="Times New Roman"/>
          <w:lang w:val="sk-SK"/>
        </w:rPr>
        <w:t>ákon</w:t>
      </w:r>
      <w:r w:rsidRPr="00E30E15" w:rsidR="00DA3885">
        <w:rPr>
          <w:rFonts w:ascii="Times New Roman" w:hAnsi="Times New Roman" w:cs="Times New Roman"/>
          <w:lang w:val="sk-SK"/>
        </w:rPr>
        <w:t>a</w:t>
      </w:r>
      <w:r w:rsidRPr="00E30E15">
        <w:rPr>
          <w:rFonts w:ascii="Times New Roman" w:hAnsi="Times New Roman" w:cs="Times New Roman"/>
          <w:lang w:val="sk-SK"/>
        </w:rPr>
        <w:t xml:space="preserve"> č. 153/2013 Z. z.</w:t>
      </w:r>
      <w:r w:rsidRPr="00E30E15" w:rsidR="00DA3885">
        <w:rPr>
          <w:rFonts w:ascii="Times New Roman" w:hAnsi="Times New Roman" w:cs="Times New Roman"/>
          <w:lang w:val="sk-SK"/>
        </w:rPr>
        <w:t xml:space="preserve"> o národnom zdravotníckom informačnom systéme a o zmene a doplnení niektorých zákonov</w:t>
      </w:r>
      <w:r w:rsidRPr="00E30E15">
        <w:rPr>
          <w:rFonts w:ascii="Times New Roman" w:hAnsi="Times New Roman" w:cs="Times New Roman"/>
          <w:lang w:val="sk-SK"/>
        </w:rPr>
        <w:t xml:space="preserve"> v znení </w:t>
      </w:r>
      <w:r w:rsidRPr="00E30E15" w:rsidR="00DA3885">
        <w:rPr>
          <w:rFonts w:ascii="Times New Roman" w:hAnsi="Times New Roman" w:cs="Times New Roman"/>
          <w:lang w:val="sk-SK"/>
        </w:rPr>
        <w:t>zákona</w:t>
      </w:r>
      <w:r w:rsidRPr="00E30E15" w:rsidR="00997F51">
        <w:rPr>
          <w:rFonts w:ascii="Times New Roman" w:hAnsi="Times New Roman" w:cs="Times New Roman"/>
          <w:lang w:val="sk-SK"/>
        </w:rPr>
        <w:t xml:space="preserve">                            </w:t>
      </w:r>
      <w:r w:rsidRPr="00E30E15" w:rsidR="00DA3885">
        <w:rPr>
          <w:rFonts w:ascii="Times New Roman" w:hAnsi="Times New Roman" w:cs="Times New Roman"/>
          <w:lang w:val="sk-SK"/>
        </w:rPr>
        <w:t xml:space="preserve"> č. …/2017 Z. z.</w:t>
      </w:r>
    </w:p>
    <w:p w:rsidR="00772F27" w:rsidRPr="00E30E15" w:rsidP="00997F51">
      <w:pPr>
        <w:bidi w:val="0"/>
        <w:spacing w:after="0" w:line="240" w:lineRule="auto"/>
        <w:ind w:left="709" w:hanging="425"/>
        <w:rPr>
          <w:rFonts w:ascii="Times New Roman" w:hAnsi="Times New Roman"/>
          <w:sz w:val="24"/>
          <w:szCs w:val="24"/>
        </w:rPr>
      </w:pPr>
      <w:r w:rsidRPr="00E30E15">
        <w:rPr>
          <w:rFonts w:ascii="Times New Roman" w:hAnsi="Times New Roman"/>
          <w:sz w:val="24"/>
          <w:szCs w:val="24"/>
          <w:vertAlign w:val="superscript"/>
        </w:rPr>
        <w:t>6ac</w:t>
      </w:r>
      <w:r w:rsidRPr="00E30E15">
        <w:rPr>
          <w:rFonts w:ascii="Times New Roman" w:hAnsi="Times New Roman"/>
          <w:sz w:val="24"/>
          <w:szCs w:val="24"/>
        </w:rPr>
        <w:t>)</w:t>
      </w:r>
      <w:r w:rsidRPr="00E30E15" w:rsidR="00D32212">
        <w:rPr>
          <w:rFonts w:ascii="Times New Roman" w:hAnsi="Times New Roman"/>
          <w:sz w:val="24"/>
          <w:szCs w:val="24"/>
        </w:rPr>
        <w:t xml:space="preserve"> </w:t>
      </w:r>
      <w:r w:rsidRPr="00E30E15" w:rsidR="00DA3885">
        <w:rPr>
          <w:rFonts w:ascii="Times New Roman" w:hAnsi="Times New Roman"/>
          <w:sz w:val="24"/>
          <w:szCs w:val="24"/>
        </w:rPr>
        <w:t>§ 35a</w:t>
      </w:r>
      <w:r w:rsidRPr="00E30E15">
        <w:rPr>
          <w:rFonts w:ascii="Times New Roman" w:hAnsi="Times New Roman"/>
          <w:sz w:val="24"/>
          <w:szCs w:val="24"/>
        </w:rPr>
        <w:t xml:space="preserve"> zákon</w:t>
      </w:r>
      <w:r w:rsidRPr="00E30E15" w:rsidR="00DA3885">
        <w:rPr>
          <w:rFonts w:ascii="Times New Roman" w:hAnsi="Times New Roman"/>
          <w:sz w:val="24"/>
          <w:szCs w:val="24"/>
        </w:rPr>
        <w:t>a</w:t>
      </w:r>
      <w:r w:rsidRPr="00E30E15">
        <w:rPr>
          <w:rFonts w:ascii="Times New Roman" w:hAnsi="Times New Roman"/>
          <w:sz w:val="24"/>
          <w:szCs w:val="24"/>
        </w:rPr>
        <w:t xml:space="preserve"> č. 171/2005 Z. z. o hazardných hrách a o zmene a doplnení niektorých zákonov v znení </w:t>
      </w:r>
      <w:r w:rsidRPr="00E30E15" w:rsidR="00F32AB8">
        <w:rPr>
          <w:rFonts w:ascii="Times New Roman" w:hAnsi="Times New Roman"/>
          <w:sz w:val="24"/>
          <w:szCs w:val="24"/>
        </w:rPr>
        <w:t>zákona č. 386/2016 Z. z</w:t>
      </w:r>
      <w:r w:rsidRPr="00E30E15" w:rsidR="00DA3885">
        <w:rPr>
          <w:rFonts w:ascii="Times New Roman" w:hAnsi="Times New Roman"/>
          <w:sz w:val="24"/>
          <w:szCs w:val="24"/>
        </w:rPr>
        <w:t>.</w:t>
      </w:r>
    </w:p>
    <w:p w:rsidR="00772F27" w:rsidRPr="00E30E15" w:rsidP="00997F51">
      <w:pPr>
        <w:pStyle w:val="ListParagraph"/>
        <w:tabs>
          <w:tab w:val="left" w:pos="426"/>
        </w:tabs>
        <w:bidi w:val="0"/>
        <w:spacing w:after="0"/>
        <w:ind w:left="709" w:hanging="425"/>
        <w:rPr>
          <w:rFonts w:ascii="Times New Roman" w:hAnsi="Times New Roman" w:cs="Times New Roman"/>
          <w:lang w:val="sk-SK"/>
        </w:rPr>
      </w:pPr>
      <w:r w:rsidRPr="00E30E15">
        <w:rPr>
          <w:rFonts w:ascii="Times New Roman" w:hAnsi="Times New Roman" w:cs="Times New Roman"/>
          <w:vertAlign w:val="superscript"/>
          <w:lang w:val="sk-SK"/>
        </w:rPr>
        <w:t>6ad</w:t>
      </w:r>
      <w:r w:rsidRPr="00E30E15">
        <w:rPr>
          <w:rFonts w:ascii="Times New Roman" w:hAnsi="Times New Roman" w:cs="Times New Roman"/>
          <w:lang w:val="sk-SK"/>
        </w:rPr>
        <w:t>) § 79 ods. 14 zákona č. 578/2004 Z. z.</w:t>
      </w:r>
      <w:r w:rsidRPr="00E30E15" w:rsidR="00DA3885">
        <w:rPr>
          <w:rFonts w:ascii="Times New Roman" w:hAnsi="Times New Roman" w:cs="Times New Roman"/>
          <w:lang w:val="sk-SK"/>
        </w:rPr>
        <w:t xml:space="preserve"> v znení zákona č. …/2017 Z. z.</w:t>
      </w:r>
      <w:r w:rsidRPr="00E30E15" w:rsidR="00291EA7">
        <w:rPr>
          <w:rFonts w:ascii="Times New Roman" w:hAnsi="Times New Roman" w:cs="Times New Roman"/>
          <w:lang w:val="sk-SK"/>
        </w:rPr>
        <w:t>“.</w:t>
      </w:r>
    </w:p>
    <w:p w:rsidR="00997F51" w:rsidRPr="00E30E15" w:rsidP="00997F51">
      <w:pPr>
        <w:pStyle w:val="ListParagraph"/>
        <w:tabs>
          <w:tab w:val="left" w:pos="426"/>
        </w:tabs>
        <w:bidi w:val="0"/>
        <w:spacing w:after="0"/>
        <w:ind w:left="709" w:hanging="425"/>
        <w:jc w:val="both"/>
        <w:rPr>
          <w:rFonts w:ascii="Times New Roman" w:hAnsi="Times New Roman" w:cs="Times New Roman"/>
          <w:lang w:val="sk-SK"/>
        </w:rPr>
      </w:pPr>
    </w:p>
    <w:p w:rsidR="002E2DE4" w:rsidRPr="00E30E15" w:rsidP="004D4B94">
      <w:pPr>
        <w:pStyle w:val="ListParagraph"/>
        <w:numPr>
          <w:numId w:val="51"/>
        </w:numPr>
        <w:tabs>
          <w:tab w:val="left" w:pos="284"/>
        </w:tabs>
        <w:suppressAutoHyphens w:val="0"/>
        <w:autoSpaceDN/>
        <w:bidi w:val="0"/>
        <w:spacing w:after="0"/>
        <w:ind w:left="0" w:firstLine="0"/>
        <w:contextualSpacing/>
        <w:jc w:val="both"/>
        <w:textAlignment w:val="auto"/>
        <w:rPr>
          <w:rFonts w:ascii="Times New Roman" w:hAnsi="Times New Roman" w:cs="Times New Roman"/>
          <w:lang w:val="sk-SK"/>
        </w:rPr>
      </w:pPr>
      <w:r w:rsidRPr="00E30E15" w:rsidR="00DD177C">
        <w:rPr>
          <w:rFonts w:ascii="Times New Roman" w:hAnsi="Times New Roman" w:cs="Times New Roman"/>
          <w:lang w:val="sk-SK"/>
        </w:rPr>
        <w:t>V § 7 ods. 1 písm</w:t>
      </w:r>
      <w:r w:rsidRPr="00E30E15">
        <w:rPr>
          <w:rFonts w:ascii="Times New Roman" w:hAnsi="Times New Roman" w:cs="Times New Roman"/>
          <w:lang w:val="sk-SK"/>
        </w:rPr>
        <w:t>eno</w:t>
      </w:r>
      <w:r w:rsidRPr="00E30E15" w:rsidR="00DD177C">
        <w:rPr>
          <w:rFonts w:ascii="Times New Roman" w:hAnsi="Times New Roman" w:cs="Times New Roman"/>
          <w:lang w:val="sk-SK"/>
        </w:rPr>
        <w:t xml:space="preserve"> d) </w:t>
      </w:r>
      <w:r w:rsidRPr="00E30E15">
        <w:rPr>
          <w:rFonts w:ascii="Times New Roman" w:hAnsi="Times New Roman" w:cs="Times New Roman"/>
          <w:lang w:val="sk-SK"/>
        </w:rPr>
        <w:t>znie:</w:t>
      </w:r>
    </w:p>
    <w:p w:rsidR="0002333E" w:rsidRPr="00E30E15" w:rsidP="00997F51">
      <w:pPr>
        <w:pStyle w:val="ListParagraph"/>
        <w:suppressAutoHyphens w:val="0"/>
        <w:autoSpaceDN/>
        <w:bidi w:val="0"/>
        <w:spacing w:after="0"/>
        <w:ind w:left="284"/>
        <w:contextualSpacing/>
        <w:jc w:val="both"/>
        <w:textAlignment w:val="auto"/>
        <w:rPr>
          <w:rFonts w:ascii="Times New Roman" w:hAnsi="Times New Roman" w:cs="Times New Roman"/>
          <w:lang w:val="sk-SK"/>
        </w:rPr>
      </w:pPr>
      <w:r w:rsidRPr="00E30E15" w:rsidR="00DD177C">
        <w:rPr>
          <w:rFonts w:ascii="Times New Roman" w:hAnsi="Times New Roman" w:cs="Times New Roman"/>
          <w:lang w:val="sk-SK"/>
        </w:rPr>
        <w:t>„</w:t>
      </w:r>
      <w:r w:rsidRPr="00E30E15" w:rsidR="002E2DE4">
        <w:rPr>
          <w:rFonts w:ascii="Times New Roman" w:hAnsi="Times New Roman" w:cs="Times New Roman"/>
          <w:lang w:val="sk-SK"/>
        </w:rPr>
        <w:t xml:space="preserve">d) </w:t>
      </w:r>
      <w:r w:rsidRPr="00E30E15" w:rsidR="008572DB">
        <w:rPr>
          <w:rFonts w:ascii="Times New Roman" w:hAnsi="Times New Roman" w:cs="Times New Roman"/>
          <w:lang w:val="sk-SK"/>
        </w:rPr>
        <w:t xml:space="preserve">ošetrovateľská starostlivosť v </w:t>
      </w:r>
      <w:r w:rsidRPr="00E30E15" w:rsidR="001E402A">
        <w:rPr>
          <w:rFonts w:ascii="Times New Roman" w:hAnsi="Times New Roman" w:cs="Times New Roman"/>
          <w:lang w:val="sk-SK"/>
        </w:rPr>
        <w:t>zariaden</w:t>
      </w:r>
      <w:r w:rsidRPr="00E30E15" w:rsidR="008572DB">
        <w:rPr>
          <w:rFonts w:ascii="Times New Roman" w:hAnsi="Times New Roman" w:cs="Times New Roman"/>
          <w:lang w:val="sk-SK"/>
        </w:rPr>
        <w:t>í</w:t>
      </w:r>
      <w:r w:rsidRPr="00E30E15" w:rsidR="00606CAC">
        <w:rPr>
          <w:rFonts w:ascii="Times New Roman" w:hAnsi="Times New Roman" w:cs="Times New Roman"/>
          <w:lang w:val="sk-SK"/>
        </w:rPr>
        <w:t xml:space="preserve"> sociálnej pomoci</w:t>
      </w:r>
      <w:r w:rsidRPr="00E30E15" w:rsidR="008572DB">
        <w:rPr>
          <w:rFonts w:ascii="Times New Roman" w:hAnsi="Times New Roman" w:cs="Times New Roman"/>
          <w:lang w:val="sk-SK"/>
        </w:rPr>
        <w:t>.</w:t>
      </w:r>
      <w:r w:rsidRPr="00E30E15" w:rsidR="00DD177C">
        <w:rPr>
          <w:rFonts w:ascii="Times New Roman" w:hAnsi="Times New Roman" w:cs="Times New Roman"/>
          <w:lang w:val="sk-SK"/>
        </w:rPr>
        <w:t>“.</w:t>
      </w:r>
    </w:p>
    <w:p w:rsidR="0002333E" w:rsidRPr="00E30E15" w:rsidP="00997F51">
      <w:pPr>
        <w:bidi w:val="0"/>
        <w:spacing w:after="0" w:line="240" w:lineRule="auto"/>
        <w:jc w:val="both"/>
        <w:rPr>
          <w:rFonts w:ascii="Times New Roman" w:hAnsi="Times New Roman"/>
          <w:sz w:val="24"/>
          <w:szCs w:val="24"/>
        </w:rPr>
      </w:pPr>
    </w:p>
    <w:p w:rsidR="00563D11" w:rsidRPr="00E30E15" w:rsidP="004D4B94">
      <w:pPr>
        <w:pStyle w:val="ListParagraph"/>
        <w:numPr>
          <w:numId w:val="51"/>
        </w:numPr>
        <w:tabs>
          <w:tab w:val="left" w:pos="284"/>
        </w:tabs>
        <w:bidi w:val="0"/>
        <w:spacing w:after="0"/>
        <w:ind w:left="0" w:firstLine="0"/>
        <w:jc w:val="both"/>
        <w:rPr>
          <w:rFonts w:ascii="Times New Roman" w:hAnsi="Times New Roman" w:cs="Times New Roman"/>
          <w:lang w:val="sk-SK"/>
        </w:rPr>
      </w:pPr>
      <w:r w:rsidRPr="00E30E15">
        <w:rPr>
          <w:rFonts w:ascii="Times New Roman" w:hAnsi="Times New Roman" w:cs="Times New Roman"/>
          <w:lang w:val="sk-SK"/>
        </w:rPr>
        <w:t xml:space="preserve">V § 8 ods. 4 sa za druhú vetu vkladá nová tretia veta, ktorá znie: </w:t>
      </w:r>
    </w:p>
    <w:p w:rsidR="0081480D" w:rsidRPr="00E30E15" w:rsidP="00997F51">
      <w:pPr>
        <w:autoSpaceDE w:val="0"/>
        <w:autoSpaceDN w:val="0"/>
        <w:bidi w:val="0"/>
        <w:adjustRightInd w:val="0"/>
        <w:spacing w:after="0" w:line="240" w:lineRule="auto"/>
        <w:ind w:left="284"/>
        <w:jc w:val="both"/>
        <w:rPr>
          <w:rFonts w:ascii="Times New Roman" w:hAnsi="Times New Roman"/>
          <w:sz w:val="24"/>
          <w:szCs w:val="24"/>
        </w:rPr>
      </w:pPr>
      <w:r w:rsidRPr="00E30E15" w:rsidR="00563D11">
        <w:rPr>
          <w:rFonts w:ascii="Times New Roman" w:hAnsi="Times New Roman"/>
          <w:sz w:val="24"/>
          <w:szCs w:val="24"/>
        </w:rPr>
        <w:t xml:space="preserve">„Ak všeobecný lekár odporúča pacientovi poskytnutie špecializovanej ambulantnej starostlivosti podľa druhej vety, je povinný bezodkladne vytvoriť </w:t>
      </w:r>
      <w:r w:rsidRPr="00E30E15" w:rsidR="008572DB">
        <w:rPr>
          <w:rFonts w:ascii="Times New Roman" w:hAnsi="Times New Roman"/>
          <w:sz w:val="24"/>
          <w:szCs w:val="24"/>
        </w:rPr>
        <w:t xml:space="preserve">elektronický </w:t>
      </w:r>
      <w:r w:rsidRPr="00E30E15" w:rsidR="00563D11">
        <w:rPr>
          <w:rFonts w:ascii="Times New Roman" w:hAnsi="Times New Roman"/>
          <w:sz w:val="24"/>
          <w:szCs w:val="24"/>
        </w:rPr>
        <w:t>záznam o odporúčaní lekára na špecializovanú ambulantnú starostlivosť</w:t>
      </w:r>
      <w:r w:rsidRPr="00E30E15" w:rsidR="00563D11">
        <w:rPr>
          <w:rFonts w:ascii="Times New Roman" w:hAnsi="Times New Roman"/>
          <w:sz w:val="24"/>
          <w:szCs w:val="24"/>
          <w:vertAlign w:val="superscript"/>
        </w:rPr>
        <w:t>8a</w:t>
      </w:r>
      <w:r w:rsidRPr="00E30E15" w:rsidR="00563D11">
        <w:rPr>
          <w:rFonts w:ascii="Times New Roman" w:hAnsi="Times New Roman"/>
          <w:sz w:val="24"/>
          <w:szCs w:val="24"/>
        </w:rPr>
        <w:t>) v elektronickej zdravotnej knižke.“</w:t>
      </w:r>
      <w:r w:rsidRPr="00E30E15" w:rsidR="008C49BF">
        <w:rPr>
          <w:rFonts w:ascii="Times New Roman" w:hAnsi="Times New Roman"/>
          <w:sz w:val="24"/>
          <w:szCs w:val="24"/>
        </w:rPr>
        <w:t>.</w:t>
      </w:r>
    </w:p>
    <w:p w:rsidR="0081480D" w:rsidRPr="00E30E15" w:rsidP="00997F51">
      <w:pPr>
        <w:autoSpaceDE w:val="0"/>
        <w:autoSpaceDN w:val="0"/>
        <w:bidi w:val="0"/>
        <w:adjustRightInd w:val="0"/>
        <w:spacing w:after="0" w:line="240" w:lineRule="auto"/>
        <w:ind w:left="284"/>
        <w:rPr>
          <w:rFonts w:ascii="Times New Roman" w:hAnsi="Times New Roman"/>
          <w:sz w:val="24"/>
          <w:szCs w:val="24"/>
        </w:rPr>
      </w:pPr>
    </w:p>
    <w:p w:rsidR="0081480D" w:rsidRPr="00E30E15" w:rsidP="00997F51">
      <w:pPr>
        <w:autoSpaceDE w:val="0"/>
        <w:autoSpaceDN w:val="0"/>
        <w:bidi w:val="0"/>
        <w:adjustRightInd w:val="0"/>
        <w:spacing w:after="0" w:line="240" w:lineRule="auto"/>
        <w:ind w:left="284"/>
        <w:rPr>
          <w:rFonts w:ascii="Times New Roman" w:hAnsi="Times New Roman"/>
          <w:sz w:val="24"/>
          <w:szCs w:val="24"/>
        </w:rPr>
      </w:pPr>
      <w:r w:rsidRPr="00E30E15">
        <w:rPr>
          <w:rFonts w:ascii="Times New Roman" w:hAnsi="Times New Roman"/>
          <w:sz w:val="24"/>
          <w:szCs w:val="24"/>
        </w:rPr>
        <w:t>Poznámka pod čiarou k odkazu 8a znie:</w:t>
      </w:r>
    </w:p>
    <w:p w:rsidR="008572DB" w:rsidRPr="00E30E15" w:rsidP="00997F51">
      <w:pPr>
        <w:pStyle w:val="ListParagraph"/>
        <w:bidi w:val="0"/>
        <w:spacing w:after="0"/>
        <w:ind w:left="284"/>
        <w:jc w:val="both"/>
        <w:rPr>
          <w:rFonts w:ascii="Times New Roman" w:hAnsi="Times New Roman" w:cs="Times New Roman"/>
          <w:lang w:val="sk-SK"/>
        </w:rPr>
      </w:pPr>
      <w:r w:rsidRPr="00E30E15" w:rsidR="0081480D">
        <w:rPr>
          <w:rFonts w:ascii="Times New Roman" w:hAnsi="Times New Roman" w:cs="Times New Roman"/>
          <w:lang w:val="sk-SK"/>
        </w:rPr>
        <w:t>„</w:t>
      </w:r>
      <w:r w:rsidRPr="00E30E15" w:rsidR="0081480D">
        <w:rPr>
          <w:rFonts w:ascii="Times New Roman" w:hAnsi="Times New Roman" w:cs="Times New Roman"/>
          <w:vertAlign w:val="superscript"/>
          <w:lang w:val="sk-SK"/>
        </w:rPr>
        <w:t>8a</w:t>
      </w:r>
      <w:r w:rsidRPr="00E30E15" w:rsidR="0081480D">
        <w:rPr>
          <w:rFonts w:ascii="Times New Roman" w:hAnsi="Times New Roman" w:cs="Times New Roman"/>
          <w:lang w:val="sk-SK"/>
        </w:rPr>
        <w:t>) § 5 ods. 1 písm. b) šiesty bod zákona č. 153/2013 Z. z. v znení zákona č. 77/2015 Z. z.“.</w:t>
      </w:r>
    </w:p>
    <w:p w:rsidR="00997F51" w:rsidRPr="00E30E15" w:rsidP="00997F51">
      <w:pPr>
        <w:pStyle w:val="ListParagraph"/>
        <w:bidi w:val="0"/>
        <w:spacing w:after="0"/>
        <w:ind w:left="284"/>
        <w:jc w:val="both"/>
        <w:rPr>
          <w:rFonts w:ascii="Times New Roman" w:hAnsi="Times New Roman" w:cs="Times New Roman"/>
          <w:lang w:val="sk-SK"/>
        </w:rPr>
      </w:pPr>
    </w:p>
    <w:p w:rsidR="008572DB" w:rsidRPr="00E30E15" w:rsidP="004D4B94">
      <w:pPr>
        <w:pStyle w:val="ListParagraph"/>
        <w:numPr>
          <w:numId w:val="51"/>
        </w:numPr>
        <w:bidi w:val="0"/>
        <w:spacing w:after="0"/>
        <w:ind w:left="284" w:hanging="284"/>
        <w:jc w:val="both"/>
        <w:rPr>
          <w:rFonts w:ascii="Times New Roman" w:hAnsi="Times New Roman" w:cs="Times New Roman"/>
          <w:lang w:val="sk-SK"/>
        </w:rPr>
      </w:pPr>
      <w:r w:rsidRPr="00E30E15">
        <w:rPr>
          <w:rFonts w:ascii="Times New Roman" w:hAnsi="Times New Roman" w:cs="Times New Roman"/>
          <w:lang w:val="sk-SK"/>
        </w:rPr>
        <w:t>V § 8 ods. 4 s</w:t>
      </w:r>
      <w:r w:rsidRPr="00E30E15" w:rsidR="00563D11">
        <w:rPr>
          <w:rFonts w:ascii="Times New Roman" w:hAnsi="Times New Roman" w:cs="Times New Roman"/>
          <w:lang w:val="sk-SK"/>
        </w:rPr>
        <w:t>a na konci sa pripája táto veta</w:t>
      </w:r>
      <w:r w:rsidRPr="00E30E15">
        <w:rPr>
          <w:rFonts w:ascii="Times New Roman" w:hAnsi="Times New Roman" w:cs="Times New Roman"/>
          <w:lang w:val="sk-SK"/>
        </w:rPr>
        <w:t>, ktorá znie:</w:t>
      </w:r>
    </w:p>
    <w:p w:rsidR="00563D11" w:rsidRPr="00E30E15" w:rsidP="00997F51">
      <w:pPr>
        <w:pStyle w:val="ListParagraph"/>
        <w:bidi w:val="0"/>
        <w:spacing w:after="0"/>
        <w:ind w:left="284"/>
        <w:jc w:val="both"/>
        <w:rPr>
          <w:rFonts w:ascii="Times New Roman" w:hAnsi="Times New Roman" w:cs="Times New Roman"/>
          <w:lang w:val="sk-SK"/>
        </w:rPr>
      </w:pPr>
      <w:r w:rsidRPr="00E30E15">
        <w:rPr>
          <w:rFonts w:ascii="Times New Roman" w:hAnsi="Times New Roman" w:cs="Times New Roman"/>
          <w:lang w:val="sk-SK"/>
        </w:rPr>
        <w:t>„Na základe dohody s pacientom ošetrujúci lekár po vytvorení</w:t>
      </w:r>
      <w:r w:rsidRPr="00E30E15" w:rsidR="008572DB">
        <w:rPr>
          <w:rFonts w:ascii="Times New Roman" w:hAnsi="Times New Roman" w:cs="Times New Roman"/>
          <w:lang w:val="sk-SK"/>
        </w:rPr>
        <w:t xml:space="preserve"> elektronického</w:t>
      </w:r>
      <w:r w:rsidRPr="00E30E15">
        <w:rPr>
          <w:rFonts w:ascii="Times New Roman" w:hAnsi="Times New Roman" w:cs="Times New Roman"/>
          <w:lang w:val="sk-SK"/>
        </w:rPr>
        <w:t xml:space="preserve"> záznamu o odporúčaní lekára na špecializovanú ambulantnú starostlivosť</w:t>
      </w:r>
      <w:r w:rsidRPr="00E30E15" w:rsidR="008572DB">
        <w:rPr>
          <w:rFonts w:ascii="Times New Roman" w:hAnsi="Times New Roman" w:cs="Times New Roman"/>
          <w:lang w:val="sk-SK"/>
        </w:rPr>
        <w:t xml:space="preserve"> v elektronickej zdravotnej knižke, </w:t>
      </w:r>
      <w:r w:rsidRPr="00E30E15">
        <w:rPr>
          <w:rFonts w:ascii="Times New Roman" w:hAnsi="Times New Roman" w:cs="Times New Roman"/>
          <w:lang w:val="sk-SK"/>
        </w:rPr>
        <w:t xml:space="preserve">odporúčanie </w:t>
      </w:r>
      <w:r w:rsidRPr="00E30E15" w:rsidR="008572DB">
        <w:rPr>
          <w:rFonts w:ascii="Times New Roman" w:hAnsi="Times New Roman" w:cs="Times New Roman"/>
          <w:lang w:val="sk-SK"/>
        </w:rPr>
        <w:t xml:space="preserve">lekára na špecializovanú ambulantnú starostlivosť </w:t>
      </w:r>
      <w:r w:rsidRPr="00E30E15">
        <w:rPr>
          <w:rFonts w:ascii="Times New Roman" w:hAnsi="Times New Roman" w:cs="Times New Roman"/>
          <w:lang w:val="sk-SK"/>
        </w:rPr>
        <w:t>v listinnej podobe nevyhotoví; o tejto možnosti je ošetrujúci lekár povinný informovať pacienta.“.</w:t>
      </w:r>
    </w:p>
    <w:p w:rsidR="00DD16CF" w:rsidRPr="00E30E15" w:rsidP="00997F51">
      <w:pPr>
        <w:autoSpaceDE w:val="0"/>
        <w:autoSpaceDN w:val="0"/>
        <w:bidi w:val="0"/>
        <w:adjustRightInd w:val="0"/>
        <w:spacing w:after="0" w:line="240" w:lineRule="auto"/>
        <w:ind w:left="284"/>
        <w:rPr>
          <w:rFonts w:ascii="Times New Roman" w:hAnsi="Times New Roman"/>
          <w:sz w:val="24"/>
          <w:szCs w:val="24"/>
        </w:rPr>
      </w:pPr>
    </w:p>
    <w:p w:rsidR="00DD16CF" w:rsidRPr="00E30E15" w:rsidP="00EB02E2">
      <w:pPr>
        <w:pStyle w:val="ListParagraph"/>
        <w:numPr>
          <w:numId w:val="51"/>
        </w:numPr>
        <w:tabs>
          <w:tab w:val="left" w:pos="426"/>
        </w:tabs>
        <w:suppressAutoHyphens w:val="0"/>
        <w:autoSpaceDE w:val="0"/>
        <w:bidi w:val="0"/>
        <w:adjustRightInd w:val="0"/>
        <w:spacing w:after="0"/>
        <w:ind w:left="284" w:hanging="284"/>
        <w:jc w:val="both"/>
        <w:textAlignment w:val="auto"/>
        <w:rPr>
          <w:rFonts w:ascii="Times New Roman" w:hAnsi="Times New Roman" w:cs="Times New Roman"/>
          <w:lang w:val="sk-SK"/>
        </w:rPr>
      </w:pPr>
      <w:r w:rsidRPr="00E30E15">
        <w:rPr>
          <w:rFonts w:ascii="Times New Roman" w:hAnsi="Times New Roman" w:cs="Times New Roman"/>
          <w:lang w:val="sk-SK"/>
        </w:rPr>
        <w:t xml:space="preserve">V § 8 ods. 5 </w:t>
      </w:r>
      <w:r w:rsidRPr="00E30E15" w:rsidR="008572DB">
        <w:rPr>
          <w:rFonts w:ascii="Times New Roman" w:hAnsi="Times New Roman" w:cs="Times New Roman"/>
          <w:lang w:val="sk-SK"/>
        </w:rPr>
        <w:t xml:space="preserve">úvodnej vete </w:t>
      </w:r>
      <w:r w:rsidRPr="00E30E15">
        <w:rPr>
          <w:rFonts w:ascii="Times New Roman" w:hAnsi="Times New Roman" w:cs="Times New Roman"/>
          <w:lang w:val="sk-SK"/>
        </w:rPr>
        <w:t xml:space="preserve">sa za slová „všeobecného lekára“ vkladajú slová „alebo elektronický záznam o odporúčaní lekára na špecializovanú </w:t>
      </w:r>
      <w:r w:rsidRPr="00E30E15" w:rsidR="008572DB">
        <w:rPr>
          <w:rFonts w:ascii="Times New Roman" w:hAnsi="Times New Roman" w:cs="Times New Roman"/>
          <w:lang w:val="sk-SK"/>
        </w:rPr>
        <w:t xml:space="preserve">ambulantnú </w:t>
      </w:r>
      <w:r w:rsidRPr="00E30E15">
        <w:rPr>
          <w:rFonts w:ascii="Times New Roman" w:hAnsi="Times New Roman" w:cs="Times New Roman"/>
          <w:lang w:val="sk-SK"/>
        </w:rPr>
        <w:t>starostlivosť“.</w:t>
      </w:r>
    </w:p>
    <w:p w:rsidR="00282610" w:rsidRPr="00E30E15" w:rsidP="00EB02E2">
      <w:pPr>
        <w:bidi w:val="0"/>
        <w:spacing w:after="0" w:line="240" w:lineRule="auto"/>
        <w:jc w:val="both"/>
        <w:rPr>
          <w:rFonts w:ascii="Times New Roman" w:hAnsi="Times New Roman"/>
          <w:b/>
        </w:rPr>
      </w:pPr>
    </w:p>
    <w:p w:rsidR="00FA370C" w:rsidRPr="00E30E15" w:rsidP="00EB02E2">
      <w:pPr>
        <w:pStyle w:val="ListParagraph"/>
        <w:numPr>
          <w:numId w:val="51"/>
        </w:numPr>
        <w:bidi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 xml:space="preserve"> V § 8 sa odsek 5  dopĺňa písmenom f), ktoré znie:</w:t>
      </w:r>
    </w:p>
    <w:p w:rsidR="00FA370C" w:rsidRPr="00E30E15" w:rsidP="00EB02E2">
      <w:pPr>
        <w:bidi w:val="0"/>
        <w:spacing w:after="0" w:line="240" w:lineRule="auto"/>
        <w:ind w:left="1134" w:hanging="425"/>
        <w:jc w:val="both"/>
        <w:rPr>
          <w:rFonts w:ascii="Times New Roman" w:hAnsi="Times New Roman"/>
          <w:sz w:val="24"/>
          <w:szCs w:val="24"/>
        </w:rPr>
      </w:pPr>
      <w:r w:rsidRPr="00E30E15">
        <w:rPr>
          <w:rFonts w:ascii="Times New Roman" w:hAnsi="Times New Roman"/>
          <w:sz w:val="24"/>
          <w:szCs w:val="24"/>
        </w:rPr>
        <w:t>„f) na poskytnutie špecializovanej ambulantnej starostlivosti</w:t>
      </w:r>
      <w:r w:rsidRPr="00E30E15">
        <w:rPr>
          <w:rStyle w:val="apple-converted-space"/>
          <w:rFonts w:ascii="Times New Roman" w:hAnsi="Times New Roman"/>
          <w:sz w:val="24"/>
          <w:szCs w:val="24"/>
        </w:rPr>
        <w:t> </w:t>
      </w:r>
      <w:r w:rsidRPr="00E30E15">
        <w:rPr>
          <w:rFonts w:ascii="Times New Roman" w:hAnsi="Times New Roman"/>
          <w:sz w:val="24"/>
          <w:szCs w:val="24"/>
        </w:rPr>
        <w:t>v doplnkových ordinačných hodinách alebo v rámci domácej starostlivosti na žiadosť osoby</w:t>
      </w:r>
      <w:r w:rsidRPr="00E30E15">
        <w:rPr>
          <w:rFonts w:ascii="Times New Roman" w:hAnsi="Times New Roman"/>
          <w:sz w:val="24"/>
          <w:szCs w:val="24"/>
          <w:vertAlign w:val="superscript"/>
        </w:rPr>
        <w:t xml:space="preserve"> </w:t>
      </w:r>
      <w:r w:rsidRPr="00E30E15">
        <w:rPr>
          <w:rFonts w:ascii="Times New Roman" w:hAnsi="Times New Roman"/>
          <w:sz w:val="24"/>
          <w:szCs w:val="24"/>
        </w:rPr>
        <w:t>podľa § 8 ods. 10</w:t>
      </w:r>
      <w:r w:rsidRPr="00E30E15" w:rsidR="00BB7DAB">
        <w:rPr>
          <w:rFonts w:ascii="Times New Roman" w:hAnsi="Times New Roman"/>
          <w:sz w:val="24"/>
          <w:szCs w:val="24"/>
        </w:rPr>
        <w:t>.“.</w:t>
      </w:r>
    </w:p>
    <w:p w:rsidR="00FA370C" w:rsidRPr="00E30E15" w:rsidP="000F7911">
      <w:pPr>
        <w:autoSpaceDE w:val="0"/>
        <w:autoSpaceDN w:val="0"/>
        <w:bidi w:val="0"/>
        <w:adjustRightInd w:val="0"/>
        <w:spacing w:after="0" w:line="240" w:lineRule="auto"/>
        <w:rPr>
          <w:rFonts w:ascii="Times New Roman" w:hAnsi="Times New Roman"/>
          <w:sz w:val="24"/>
          <w:szCs w:val="24"/>
        </w:rPr>
      </w:pPr>
    </w:p>
    <w:p w:rsidR="00C10E9F" w:rsidRPr="00E30E15" w:rsidP="00EB02E2">
      <w:pPr>
        <w:pStyle w:val="ListParagraph"/>
        <w:numPr>
          <w:numId w:val="51"/>
        </w:numPr>
        <w:tabs>
          <w:tab w:val="left" w:pos="426"/>
        </w:tabs>
        <w:suppressAutoHyphens w:val="0"/>
        <w:autoSpaceDE w:val="0"/>
        <w:bidi w:val="0"/>
        <w:adjustRightInd w:val="0"/>
        <w:spacing w:after="0"/>
        <w:ind w:left="284" w:hanging="284"/>
        <w:contextualSpacing/>
        <w:jc w:val="both"/>
        <w:textAlignment w:val="auto"/>
        <w:rPr>
          <w:rFonts w:ascii="Times New Roman" w:hAnsi="Times New Roman" w:cs="Times New Roman"/>
          <w:lang w:val="sk-SK"/>
        </w:rPr>
      </w:pPr>
      <w:r w:rsidRPr="00E30E15" w:rsidR="00DD16CF">
        <w:rPr>
          <w:rFonts w:ascii="Times New Roman" w:hAnsi="Times New Roman" w:cs="Times New Roman"/>
          <w:lang w:val="sk-SK"/>
        </w:rPr>
        <w:t>V § 8 ods. 6 sa na konci pripája</w:t>
      </w:r>
      <w:r w:rsidRPr="00E30E15">
        <w:rPr>
          <w:rFonts w:ascii="Times New Roman" w:hAnsi="Times New Roman" w:cs="Times New Roman"/>
          <w:lang w:val="sk-SK"/>
        </w:rPr>
        <w:t>jú tieto vety</w:t>
      </w:r>
      <w:r w:rsidRPr="00E30E15" w:rsidR="00DD16CF">
        <w:rPr>
          <w:rFonts w:ascii="Times New Roman" w:hAnsi="Times New Roman" w:cs="Times New Roman"/>
          <w:lang w:val="sk-SK"/>
        </w:rPr>
        <w:t>:</w:t>
      </w:r>
    </w:p>
    <w:p w:rsidR="00DD16CF" w:rsidRPr="00E30E15" w:rsidP="00997F51">
      <w:pPr>
        <w:autoSpaceDE w:val="0"/>
        <w:bidi w:val="0"/>
        <w:adjustRightInd w:val="0"/>
        <w:spacing w:after="0" w:line="240" w:lineRule="auto"/>
        <w:ind w:left="284"/>
        <w:contextualSpacing/>
        <w:jc w:val="both"/>
        <w:rPr>
          <w:rFonts w:ascii="Times New Roman" w:hAnsi="Times New Roman"/>
          <w:sz w:val="24"/>
          <w:szCs w:val="24"/>
        </w:rPr>
      </w:pPr>
      <w:r w:rsidRPr="00E30E15">
        <w:rPr>
          <w:rFonts w:ascii="Times New Roman" w:hAnsi="Times New Roman"/>
          <w:sz w:val="24"/>
          <w:szCs w:val="24"/>
        </w:rPr>
        <w:t>„Rovnako je ošetrujúci lekár povinný bezodkladne vytvoriť elektronický záznam o poskytnutej ambulantnej starostlivosti v elektronickej zdravotnej knižke.</w:t>
      </w:r>
      <w:r w:rsidRPr="00E30E15">
        <w:rPr>
          <w:rFonts w:ascii="Times New Roman" w:hAnsi="Times New Roman"/>
          <w:sz w:val="24"/>
          <w:szCs w:val="24"/>
          <w:vertAlign w:val="superscript"/>
        </w:rPr>
        <w:t>8</w:t>
      </w:r>
      <w:r w:rsidRPr="00E30E15" w:rsidR="00C10E9F">
        <w:rPr>
          <w:rFonts w:ascii="Times New Roman" w:hAnsi="Times New Roman"/>
          <w:sz w:val="24"/>
          <w:szCs w:val="24"/>
          <w:vertAlign w:val="superscript"/>
        </w:rPr>
        <w:t>b</w:t>
      </w:r>
      <w:r w:rsidRPr="00E30E15">
        <w:rPr>
          <w:rFonts w:ascii="Times New Roman" w:hAnsi="Times New Roman"/>
          <w:sz w:val="24"/>
          <w:szCs w:val="24"/>
        </w:rPr>
        <w:t>) Na základe dohody s pacientom ošetrujúci lekár po vytvorení záznamu o poskytnutej ambulantnej starostlivosti správu o poskytnutej zdravotnej starostlivosti v listinnej podobe nevyhotoví; o tejto možnosti je ošetrujúci lekár povinný informovať pacienta.“.</w:t>
      </w:r>
    </w:p>
    <w:p w:rsidR="00DD16CF" w:rsidRPr="00E30E15" w:rsidP="00997F51">
      <w:pPr>
        <w:autoSpaceDE w:val="0"/>
        <w:autoSpaceDN w:val="0"/>
        <w:bidi w:val="0"/>
        <w:adjustRightInd w:val="0"/>
        <w:spacing w:after="0" w:line="240" w:lineRule="auto"/>
        <w:ind w:left="284"/>
        <w:rPr>
          <w:rFonts w:ascii="Times New Roman" w:hAnsi="Times New Roman"/>
          <w:sz w:val="24"/>
          <w:szCs w:val="24"/>
        </w:rPr>
      </w:pPr>
    </w:p>
    <w:p w:rsidR="00DD16CF" w:rsidRPr="00E30E15" w:rsidP="00997F51">
      <w:pPr>
        <w:autoSpaceDE w:val="0"/>
        <w:autoSpaceDN w:val="0"/>
        <w:bidi w:val="0"/>
        <w:adjustRightInd w:val="0"/>
        <w:spacing w:after="0" w:line="240" w:lineRule="auto"/>
        <w:ind w:left="284"/>
        <w:rPr>
          <w:rFonts w:ascii="Times New Roman" w:hAnsi="Times New Roman"/>
          <w:sz w:val="24"/>
          <w:szCs w:val="24"/>
        </w:rPr>
      </w:pPr>
      <w:r w:rsidRPr="00E30E15">
        <w:rPr>
          <w:rFonts w:ascii="Times New Roman" w:hAnsi="Times New Roman"/>
          <w:sz w:val="24"/>
          <w:szCs w:val="24"/>
        </w:rPr>
        <w:t>Poznámka pod čiarou k odkazu 8</w:t>
      </w:r>
      <w:r w:rsidRPr="00E30E15" w:rsidR="00C10E9F">
        <w:rPr>
          <w:rFonts w:ascii="Times New Roman" w:hAnsi="Times New Roman"/>
          <w:sz w:val="24"/>
          <w:szCs w:val="24"/>
        </w:rPr>
        <w:t>b</w:t>
      </w:r>
      <w:r w:rsidRPr="00E30E15">
        <w:rPr>
          <w:rFonts w:ascii="Times New Roman" w:hAnsi="Times New Roman"/>
          <w:sz w:val="24"/>
          <w:szCs w:val="24"/>
        </w:rPr>
        <w:t xml:space="preserve"> znie:</w:t>
      </w:r>
    </w:p>
    <w:p w:rsidR="00DD16CF" w:rsidRPr="00E30E15" w:rsidP="00997F51">
      <w:pPr>
        <w:autoSpaceDE w:val="0"/>
        <w:autoSpaceDN w:val="0"/>
        <w:bidi w:val="0"/>
        <w:adjustRightInd w:val="0"/>
        <w:spacing w:after="0" w:line="240" w:lineRule="auto"/>
        <w:ind w:left="284"/>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8</w:t>
      </w:r>
      <w:r w:rsidRPr="00E30E15" w:rsidR="00C10E9F">
        <w:rPr>
          <w:rFonts w:ascii="Times New Roman" w:hAnsi="Times New Roman"/>
          <w:sz w:val="24"/>
          <w:szCs w:val="24"/>
          <w:vertAlign w:val="superscript"/>
        </w:rPr>
        <w:t>b</w:t>
      </w:r>
      <w:r w:rsidRPr="00E30E15">
        <w:rPr>
          <w:rFonts w:ascii="Times New Roman" w:hAnsi="Times New Roman"/>
          <w:sz w:val="24"/>
          <w:szCs w:val="24"/>
        </w:rPr>
        <w:t xml:space="preserve">) § 5 ods. 1 písm. b) ôsmy bod zákona č. 153/2013 Z. z. v znení </w:t>
      </w:r>
      <w:r w:rsidRPr="00E30E15" w:rsidR="008572DB">
        <w:rPr>
          <w:rFonts w:ascii="Times New Roman" w:hAnsi="Times New Roman"/>
          <w:sz w:val="24"/>
          <w:szCs w:val="24"/>
        </w:rPr>
        <w:t>zákona č. 77/2015 Z. z</w:t>
      </w:r>
      <w:r w:rsidRPr="00E30E15">
        <w:rPr>
          <w:rFonts w:ascii="Times New Roman" w:hAnsi="Times New Roman"/>
          <w:sz w:val="24"/>
          <w:szCs w:val="24"/>
        </w:rPr>
        <w:t>.“.</w:t>
      </w:r>
    </w:p>
    <w:p w:rsidR="00DD16CF" w:rsidRPr="00E30E15" w:rsidP="000F7911">
      <w:pPr>
        <w:autoSpaceDE w:val="0"/>
        <w:autoSpaceDN w:val="0"/>
        <w:bidi w:val="0"/>
        <w:adjustRightInd w:val="0"/>
        <w:spacing w:after="0" w:line="240" w:lineRule="auto"/>
        <w:rPr>
          <w:rFonts w:ascii="Times New Roman" w:hAnsi="Times New Roman"/>
          <w:sz w:val="24"/>
          <w:szCs w:val="24"/>
        </w:rPr>
      </w:pPr>
    </w:p>
    <w:p w:rsidR="008572DB" w:rsidRPr="00E30E15" w:rsidP="004D4B94">
      <w:pPr>
        <w:pStyle w:val="ListParagraph"/>
        <w:numPr>
          <w:numId w:val="51"/>
        </w:numPr>
        <w:bidi w:val="0"/>
        <w:spacing w:after="0"/>
        <w:ind w:left="426" w:hanging="426"/>
        <w:jc w:val="both"/>
        <w:rPr>
          <w:rFonts w:ascii="Times New Roman" w:hAnsi="Times New Roman" w:cs="Times New Roman"/>
          <w:lang w:val="sk-SK"/>
        </w:rPr>
      </w:pPr>
      <w:r w:rsidRPr="00E30E15" w:rsidR="00563D11">
        <w:rPr>
          <w:rFonts w:ascii="Times New Roman" w:hAnsi="Times New Roman" w:cs="Times New Roman"/>
          <w:lang w:val="sk-SK"/>
        </w:rPr>
        <w:t xml:space="preserve">V § 8 ods. 8 druhej vete sa </w:t>
      </w:r>
      <w:r w:rsidRPr="00E30E15" w:rsidR="005E28CE">
        <w:rPr>
          <w:rFonts w:ascii="Times New Roman" w:hAnsi="Times New Roman" w:cs="Times New Roman"/>
          <w:lang w:val="sk-SK"/>
        </w:rPr>
        <w:t>slová „ak ide o</w:t>
      </w:r>
      <w:r w:rsidRPr="00E30E15" w:rsidR="00C4404D">
        <w:rPr>
          <w:rFonts w:ascii="Times New Roman" w:hAnsi="Times New Roman" w:cs="Times New Roman"/>
          <w:lang w:val="sk-SK"/>
        </w:rPr>
        <w:t xml:space="preserve"> poskytovanie liečby</w:t>
      </w:r>
      <w:r w:rsidRPr="00E30E15" w:rsidR="00291EA7">
        <w:rPr>
          <w:rFonts w:ascii="Times New Roman" w:hAnsi="Times New Roman" w:cs="Times New Roman"/>
          <w:lang w:val="sk-SK"/>
        </w:rPr>
        <w:t xml:space="preserve">“ </w:t>
      </w:r>
      <w:r w:rsidRPr="00E30E15" w:rsidR="00C4404D">
        <w:rPr>
          <w:rFonts w:ascii="Times New Roman" w:hAnsi="Times New Roman" w:cs="Times New Roman"/>
          <w:lang w:val="sk-SK"/>
        </w:rPr>
        <w:t xml:space="preserve">nahrádzajú slovami „ak ide o poskytnutie liečby </w:t>
      </w:r>
      <w:r w:rsidRPr="00E30E15" w:rsidR="00563D11">
        <w:rPr>
          <w:rFonts w:ascii="Times New Roman" w:hAnsi="Times New Roman" w:cs="Times New Roman"/>
          <w:lang w:val="sk-SK"/>
        </w:rPr>
        <w:t xml:space="preserve">alebo </w:t>
      </w:r>
      <w:r w:rsidRPr="00E30E15" w:rsidR="005E28CE">
        <w:rPr>
          <w:rFonts w:ascii="Times New Roman" w:hAnsi="Times New Roman" w:cs="Times New Roman"/>
          <w:lang w:val="sk-SK"/>
        </w:rPr>
        <w:t xml:space="preserve">ak ide </w:t>
      </w:r>
      <w:r w:rsidRPr="00E30E15" w:rsidR="00563D11">
        <w:rPr>
          <w:rFonts w:ascii="Times New Roman" w:hAnsi="Times New Roman" w:cs="Times New Roman"/>
          <w:lang w:val="sk-SK"/>
        </w:rPr>
        <w:t xml:space="preserve">o poskytnutie diagnostiky </w:t>
      </w:r>
      <w:r w:rsidRPr="00E30E15" w:rsidR="005E28CE">
        <w:rPr>
          <w:rFonts w:ascii="Times New Roman" w:hAnsi="Times New Roman" w:cs="Times New Roman"/>
          <w:lang w:val="sk-SK"/>
        </w:rPr>
        <w:t>formou</w:t>
      </w:r>
      <w:r w:rsidRPr="00E30E15" w:rsidR="00563D11">
        <w:rPr>
          <w:rFonts w:ascii="Times New Roman" w:hAnsi="Times New Roman" w:cs="Times New Roman"/>
          <w:lang w:val="sk-SK"/>
        </w:rPr>
        <w:t xml:space="preserve"> zobrazovacieho vyšetrenia“</w:t>
      </w:r>
      <w:r w:rsidRPr="00E30E15">
        <w:rPr>
          <w:rFonts w:ascii="Times New Roman" w:hAnsi="Times New Roman" w:cs="Times New Roman"/>
          <w:lang w:val="sk-SK"/>
        </w:rPr>
        <w:t>.</w:t>
      </w:r>
    </w:p>
    <w:p w:rsidR="00997F51" w:rsidRPr="00E30E15" w:rsidP="00997F51">
      <w:pPr>
        <w:pStyle w:val="ListParagraph"/>
        <w:bidi w:val="0"/>
        <w:spacing w:after="0"/>
        <w:ind w:left="426"/>
        <w:jc w:val="both"/>
        <w:rPr>
          <w:rFonts w:ascii="Times New Roman" w:hAnsi="Times New Roman" w:cs="Times New Roman"/>
          <w:lang w:val="sk-SK"/>
        </w:rPr>
      </w:pPr>
    </w:p>
    <w:p w:rsidR="008572DB" w:rsidRPr="00E30E15" w:rsidP="004D4B94">
      <w:pPr>
        <w:pStyle w:val="ListParagraph"/>
        <w:numPr>
          <w:numId w:val="51"/>
        </w:numPr>
        <w:bidi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V § 8 ods. 8 sa na konci pripájajú tieto vety:</w:t>
      </w:r>
    </w:p>
    <w:p w:rsidR="00563D11" w:rsidRPr="00E30E15" w:rsidP="00997F51">
      <w:pPr>
        <w:pStyle w:val="ListParagraph"/>
        <w:bidi w:val="0"/>
        <w:spacing w:after="0"/>
        <w:ind w:left="426"/>
        <w:jc w:val="both"/>
        <w:rPr>
          <w:rFonts w:ascii="Times New Roman" w:hAnsi="Times New Roman" w:cs="Times New Roman"/>
          <w:lang w:val="sk-SK"/>
        </w:rPr>
      </w:pPr>
      <w:r w:rsidRPr="00E30E15">
        <w:rPr>
          <w:rFonts w:ascii="Times New Roman" w:hAnsi="Times New Roman" w:cs="Times New Roman"/>
          <w:lang w:val="sk-SK"/>
        </w:rPr>
        <w:t xml:space="preserve">„Ak lekár špecialista odporúča pacientovi poskytnutie špecializovanej </w:t>
      </w:r>
      <w:r w:rsidRPr="00E30E15" w:rsidR="00C4404D">
        <w:rPr>
          <w:rFonts w:ascii="Times New Roman" w:hAnsi="Times New Roman" w:cs="Times New Roman"/>
          <w:lang w:val="sk-SK"/>
        </w:rPr>
        <w:t xml:space="preserve">zdravotnej </w:t>
      </w:r>
      <w:r w:rsidRPr="00E30E15">
        <w:rPr>
          <w:rFonts w:ascii="Times New Roman" w:hAnsi="Times New Roman" w:cs="Times New Roman"/>
          <w:lang w:val="sk-SK"/>
        </w:rPr>
        <w:t>starostlivosti podľa odseku 5 písm. b) alebo</w:t>
      </w:r>
      <w:r w:rsidRPr="00E30E15" w:rsidR="005E28CE">
        <w:rPr>
          <w:rFonts w:ascii="Times New Roman" w:hAnsi="Times New Roman" w:cs="Times New Roman"/>
          <w:lang w:val="sk-SK"/>
        </w:rPr>
        <w:t xml:space="preserve"> poskytnutie</w:t>
      </w:r>
      <w:r w:rsidRPr="00E30E15">
        <w:rPr>
          <w:rFonts w:ascii="Times New Roman" w:hAnsi="Times New Roman" w:cs="Times New Roman"/>
          <w:lang w:val="sk-SK"/>
        </w:rPr>
        <w:t xml:space="preserve"> zdravotnej starostlivosti v zariadení spoločných vyšetrovacích a liečebných zložiek, ak ide o poskytnutie liečby alebo o poskytnutie </w:t>
      </w:r>
      <w:r w:rsidRPr="00E30E15">
        <w:rPr>
          <w:rFonts w:ascii="Times New Roman" w:hAnsi="Times New Roman" w:cs="Times New Roman"/>
          <w:bCs/>
          <w:lang w:val="sk-SK"/>
        </w:rPr>
        <w:t xml:space="preserve">diagnostiky </w:t>
      </w:r>
      <w:r w:rsidRPr="00E30E15" w:rsidR="005E28CE">
        <w:rPr>
          <w:rFonts w:ascii="Times New Roman" w:hAnsi="Times New Roman" w:cs="Times New Roman"/>
          <w:bCs/>
          <w:lang w:val="sk-SK"/>
        </w:rPr>
        <w:t>formou</w:t>
      </w:r>
      <w:r w:rsidRPr="00E30E15">
        <w:rPr>
          <w:rFonts w:ascii="Times New Roman" w:hAnsi="Times New Roman" w:cs="Times New Roman"/>
          <w:bCs/>
          <w:lang w:val="sk-SK"/>
        </w:rPr>
        <w:t xml:space="preserve"> zobrazovacieho vyšetrenia</w:t>
      </w:r>
      <w:r w:rsidRPr="00E30E15">
        <w:rPr>
          <w:rFonts w:ascii="Times New Roman" w:hAnsi="Times New Roman" w:cs="Times New Roman"/>
          <w:lang w:val="sk-SK"/>
        </w:rPr>
        <w:t xml:space="preserve">, je povinný bezodkladne vytvoriť záznam o odporúčaní lekára na špecializovanú </w:t>
      </w:r>
      <w:r w:rsidRPr="00E30E15" w:rsidR="00C4404D">
        <w:rPr>
          <w:rFonts w:ascii="Times New Roman" w:hAnsi="Times New Roman" w:cs="Times New Roman"/>
          <w:lang w:val="sk-SK"/>
        </w:rPr>
        <w:t xml:space="preserve">zdravotnú </w:t>
      </w:r>
      <w:r w:rsidRPr="00E30E15">
        <w:rPr>
          <w:rFonts w:ascii="Times New Roman" w:hAnsi="Times New Roman" w:cs="Times New Roman"/>
          <w:lang w:val="sk-SK"/>
        </w:rPr>
        <w:t xml:space="preserve">starostlivosť v elektronickej zdravotnej knižke. Na základe dohody s pacientom ošetrujúci lekár po vytvorení záznamu o odporúčaní lekára na špecializovanú </w:t>
      </w:r>
      <w:r w:rsidRPr="00E30E15" w:rsidR="00C4404D">
        <w:rPr>
          <w:rFonts w:ascii="Times New Roman" w:hAnsi="Times New Roman" w:cs="Times New Roman"/>
          <w:lang w:val="sk-SK"/>
        </w:rPr>
        <w:t xml:space="preserve">zdravotnú </w:t>
      </w:r>
      <w:r w:rsidRPr="00E30E15">
        <w:rPr>
          <w:rFonts w:ascii="Times New Roman" w:hAnsi="Times New Roman" w:cs="Times New Roman"/>
          <w:lang w:val="sk-SK"/>
        </w:rPr>
        <w:t>starostlivosť odporúčanie v listinnej podobe nevyhotoví; o tejto možnosti je ošetrujúci lekár povinný informovať pacienta.“.</w:t>
      </w:r>
    </w:p>
    <w:p w:rsidR="00997F51" w:rsidRPr="00E30E15" w:rsidP="00997F51">
      <w:pPr>
        <w:pStyle w:val="ListParagraph"/>
        <w:bidi w:val="0"/>
        <w:spacing w:after="0"/>
        <w:ind w:left="426"/>
        <w:jc w:val="both"/>
        <w:rPr>
          <w:rFonts w:ascii="Times New Roman" w:hAnsi="Times New Roman" w:cs="Times New Roman"/>
          <w:lang w:val="sk-SK"/>
        </w:rPr>
      </w:pPr>
    </w:p>
    <w:p w:rsidR="00DD16CF" w:rsidRPr="00E30E15" w:rsidP="004D4B94">
      <w:pPr>
        <w:pStyle w:val="ListParagraph"/>
        <w:numPr>
          <w:numId w:val="51"/>
        </w:numPr>
        <w:tabs>
          <w:tab w:val="left" w:pos="426"/>
        </w:tabs>
        <w:suppressAutoHyphens w:val="0"/>
        <w:autoSpaceDN/>
        <w:bidi w:val="0"/>
        <w:spacing w:after="0"/>
        <w:ind w:left="0" w:firstLine="0"/>
        <w:contextualSpacing/>
        <w:jc w:val="both"/>
        <w:textAlignment w:val="auto"/>
        <w:rPr>
          <w:rFonts w:ascii="Times New Roman" w:hAnsi="Times New Roman" w:cs="Times New Roman"/>
          <w:lang w:val="sk-SK"/>
        </w:rPr>
      </w:pPr>
      <w:r w:rsidRPr="00E30E15">
        <w:rPr>
          <w:rFonts w:ascii="Times New Roman" w:hAnsi="Times New Roman" w:cs="Times New Roman"/>
          <w:lang w:val="sk-SK"/>
        </w:rPr>
        <w:t>§ 8 sa dopĺňa odsek</w:t>
      </w:r>
      <w:r w:rsidRPr="00E30E15" w:rsidR="004D4B94">
        <w:rPr>
          <w:rFonts w:ascii="Times New Roman" w:hAnsi="Times New Roman" w:cs="Times New Roman"/>
          <w:lang w:val="sk-SK"/>
        </w:rPr>
        <w:t>mi</w:t>
      </w:r>
      <w:r w:rsidRPr="00E30E15">
        <w:rPr>
          <w:rFonts w:ascii="Times New Roman" w:hAnsi="Times New Roman" w:cs="Times New Roman"/>
          <w:lang w:val="sk-SK"/>
        </w:rPr>
        <w:t xml:space="preserve"> 9</w:t>
      </w:r>
      <w:r w:rsidRPr="00E30E15" w:rsidR="004D4B94">
        <w:rPr>
          <w:rFonts w:ascii="Times New Roman" w:hAnsi="Times New Roman" w:cs="Times New Roman"/>
          <w:lang w:val="sk-SK"/>
        </w:rPr>
        <w:t xml:space="preserve"> a 10</w:t>
      </w:r>
      <w:r w:rsidRPr="00E30E15">
        <w:rPr>
          <w:rFonts w:ascii="Times New Roman" w:hAnsi="Times New Roman" w:cs="Times New Roman"/>
          <w:lang w:val="sk-SK"/>
        </w:rPr>
        <w:t>, ktor</w:t>
      </w:r>
      <w:r w:rsidRPr="00E30E15" w:rsidR="004D4B94">
        <w:rPr>
          <w:rFonts w:ascii="Times New Roman" w:hAnsi="Times New Roman" w:cs="Times New Roman"/>
          <w:lang w:val="sk-SK"/>
        </w:rPr>
        <w:t>é</w:t>
      </w:r>
      <w:r w:rsidRPr="00E30E15">
        <w:rPr>
          <w:rFonts w:ascii="Times New Roman" w:hAnsi="Times New Roman" w:cs="Times New Roman"/>
          <w:lang w:val="sk-SK"/>
        </w:rPr>
        <w:t xml:space="preserve"> zn</w:t>
      </w:r>
      <w:r w:rsidRPr="00E30E15" w:rsidR="004D4B94">
        <w:rPr>
          <w:rFonts w:ascii="Times New Roman" w:hAnsi="Times New Roman" w:cs="Times New Roman"/>
          <w:lang w:val="sk-SK"/>
        </w:rPr>
        <w:t>ejú</w:t>
      </w:r>
      <w:r w:rsidRPr="00E30E15">
        <w:rPr>
          <w:rFonts w:ascii="Times New Roman" w:hAnsi="Times New Roman" w:cs="Times New Roman"/>
          <w:lang w:val="sk-SK"/>
        </w:rPr>
        <w:t>:</w:t>
      </w:r>
    </w:p>
    <w:p w:rsidR="00DD16CF" w:rsidRPr="00E30E15" w:rsidP="00997F51">
      <w:pPr>
        <w:bidi w:val="0"/>
        <w:spacing w:after="0" w:line="240" w:lineRule="auto"/>
        <w:ind w:left="426"/>
        <w:jc w:val="both"/>
        <w:rPr>
          <w:rFonts w:ascii="Times New Roman" w:hAnsi="Times New Roman"/>
          <w:sz w:val="24"/>
          <w:szCs w:val="24"/>
        </w:rPr>
      </w:pPr>
      <w:r w:rsidRPr="00E30E15">
        <w:rPr>
          <w:rFonts w:ascii="Times New Roman" w:hAnsi="Times New Roman"/>
          <w:sz w:val="24"/>
          <w:szCs w:val="24"/>
        </w:rPr>
        <w:t>„(9) Výsledok vyšetrenia spoločných vyšetrovacích a liečebných zložiek sa poskytuje prostredníctvom elektronického záznamu o výsledku vyšetrenia spoločných vyšetrovacích a liečebných zložiek.</w:t>
      </w:r>
      <w:r w:rsidRPr="00E30E15">
        <w:rPr>
          <w:rFonts w:ascii="Times New Roman" w:hAnsi="Times New Roman"/>
          <w:sz w:val="24"/>
          <w:szCs w:val="24"/>
          <w:vertAlign w:val="superscript"/>
        </w:rPr>
        <w:t>8c</w:t>
      </w:r>
      <w:r w:rsidRPr="00E30E15">
        <w:rPr>
          <w:rFonts w:ascii="Times New Roman" w:hAnsi="Times New Roman"/>
          <w:sz w:val="24"/>
          <w:szCs w:val="24"/>
        </w:rPr>
        <w:t>) Na základe dohody poskytovateľov sa výsledok vyšetrenia spoločných vyšetrovacích a liečebných zložiek v listinnej podobe nevyhotoví.</w:t>
      </w:r>
    </w:p>
    <w:p w:rsidR="004D4B94" w:rsidRPr="00E30E15" w:rsidP="004D4B94">
      <w:pPr>
        <w:bidi w:val="0"/>
        <w:spacing w:before="60" w:after="60" w:line="240" w:lineRule="auto"/>
        <w:ind w:left="426" w:hanging="143"/>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 </w:t>
      </w:r>
    </w:p>
    <w:p w:rsidR="004D4B94" w:rsidRPr="00E30E15" w:rsidP="004D4B94">
      <w:pPr>
        <w:bidi w:val="0"/>
        <w:spacing w:before="60" w:after="60" w:line="240" w:lineRule="auto"/>
        <w:ind w:left="426" w:hanging="143"/>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  (10) Poskytovateľ ambulantnej starostlivosti môže na žiadosť osoby poskytovať domácu starostlivosť mimo ordinačných hodín, ktorú osoba uhrádza podľa cenníka všetkých zdravotných výkonov.”.</w:t>
      </w:r>
    </w:p>
    <w:p w:rsidR="00DD16CF" w:rsidRPr="00E30E15" w:rsidP="00997F51">
      <w:pPr>
        <w:bidi w:val="0"/>
        <w:spacing w:after="0" w:line="240" w:lineRule="auto"/>
        <w:ind w:left="426"/>
        <w:rPr>
          <w:rFonts w:ascii="Times New Roman" w:hAnsi="Times New Roman"/>
          <w:sz w:val="24"/>
          <w:szCs w:val="24"/>
        </w:rPr>
      </w:pPr>
    </w:p>
    <w:p w:rsidR="00DD16CF" w:rsidRPr="00E30E15" w:rsidP="00997F51">
      <w:pPr>
        <w:bidi w:val="0"/>
        <w:spacing w:after="0" w:line="240" w:lineRule="auto"/>
        <w:ind w:left="426"/>
        <w:rPr>
          <w:rFonts w:ascii="Times New Roman" w:hAnsi="Times New Roman"/>
          <w:sz w:val="24"/>
          <w:szCs w:val="24"/>
        </w:rPr>
      </w:pPr>
      <w:r w:rsidRPr="00E30E15">
        <w:rPr>
          <w:rFonts w:ascii="Times New Roman" w:hAnsi="Times New Roman"/>
          <w:sz w:val="24"/>
          <w:szCs w:val="24"/>
        </w:rPr>
        <w:t>Poznámka pod čiarou k odkazu 8c znie:</w:t>
      </w:r>
    </w:p>
    <w:p w:rsidR="00DD16CF" w:rsidRPr="00E30E15" w:rsidP="00997F51">
      <w:pPr>
        <w:bidi w:val="0"/>
        <w:spacing w:after="0" w:line="240" w:lineRule="auto"/>
        <w:ind w:left="426"/>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8c</w:t>
      </w:r>
      <w:r w:rsidRPr="00E30E15">
        <w:rPr>
          <w:rFonts w:ascii="Times New Roman" w:hAnsi="Times New Roman"/>
          <w:sz w:val="24"/>
          <w:szCs w:val="24"/>
        </w:rPr>
        <w:t xml:space="preserve">) § 5 ods. 1 písm. b) štvrtý bod zákona č. 153/2013 Z. z. v znení </w:t>
      </w:r>
      <w:r w:rsidRPr="00E30E15" w:rsidR="00C4404D">
        <w:rPr>
          <w:rFonts w:ascii="Times New Roman" w:hAnsi="Times New Roman"/>
          <w:sz w:val="24"/>
          <w:szCs w:val="24"/>
        </w:rPr>
        <w:t>zákona č. 77/2015 Z. z</w:t>
      </w:r>
      <w:r w:rsidRPr="00E30E15">
        <w:rPr>
          <w:rFonts w:ascii="Times New Roman" w:hAnsi="Times New Roman"/>
          <w:sz w:val="24"/>
          <w:szCs w:val="24"/>
        </w:rPr>
        <w:t>.“.</w:t>
      </w:r>
    </w:p>
    <w:p w:rsidR="00282610" w:rsidRPr="00E30E15" w:rsidP="00282610">
      <w:pPr>
        <w:bidi w:val="0"/>
        <w:spacing w:before="60" w:after="60" w:line="240" w:lineRule="auto"/>
        <w:ind w:left="426"/>
        <w:contextualSpacing/>
        <w:jc w:val="both"/>
        <w:rPr>
          <w:rFonts w:ascii="Times New Roman" w:hAnsi="Times New Roman"/>
          <w:b/>
          <w:sz w:val="24"/>
          <w:szCs w:val="24"/>
          <w:lang w:eastAsia="sk-SK"/>
        </w:rPr>
      </w:pPr>
    </w:p>
    <w:p w:rsidR="00282610" w:rsidRPr="00E30E15" w:rsidP="00400B27">
      <w:pPr>
        <w:pStyle w:val="ListParagraph"/>
        <w:numPr>
          <w:numId w:val="51"/>
        </w:numPr>
        <w:bidi w:val="0"/>
        <w:spacing w:before="60" w:after="0"/>
        <w:ind w:left="426" w:hanging="426"/>
        <w:contextualSpacing/>
        <w:jc w:val="both"/>
        <w:rPr>
          <w:rFonts w:ascii="Times New Roman" w:hAnsi="Times New Roman"/>
          <w:lang w:val="sk-SK" w:eastAsia="sk-SK"/>
        </w:rPr>
      </w:pPr>
      <w:r w:rsidRPr="00E30E15">
        <w:rPr>
          <w:rFonts w:ascii="Times New Roman" w:hAnsi="Times New Roman"/>
          <w:lang w:val="sk-SK" w:eastAsia="sk-SK"/>
        </w:rPr>
        <w:t xml:space="preserve"> V § 8a ods. 2 časť vety za bodkočiarkou znie:</w:t>
      </w:r>
      <w:r w:rsidRPr="00E30E15" w:rsidR="004D4B94">
        <w:rPr>
          <w:rFonts w:ascii="Times New Roman" w:hAnsi="Times New Roman"/>
          <w:lang w:val="sk-SK" w:eastAsia="sk-SK"/>
        </w:rPr>
        <w:t xml:space="preserve"> </w:t>
      </w:r>
      <w:r w:rsidRPr="00E30E15">
        <w:rPr>
          <w:rFonts w:ascii="Times New Roman" w:hAnsi="Times New Roman"/>
          <w:lang w:val="sk-SK" w:eastAsia="sk-SK"/>
        </w:rPr>
        <w:t>„pri poskytovaní návštevnej služby nesmie byť zo strany organizátora prerušené poskytovanie pevnej ambulantnej pohotovostnej služby v ambulancii pevnej ambulantnej pohotovostnej služby</w:t>
      </w:r>
      <w:r w:rsidRPr="00E30E15" w:rsidR="00A1453B">
        <w:rPr>
          <w:rFonts w:ascii="Times New Roman" w:hAnsi="Times New Roman"/>
          <w:lang w:val="sk-SK" w:eastAsia="sk-SK"/>
        </w:rPr>
        <w:t>.“.</w:t>
      </w:r>
    </w:p>
    <w:p w:rsidR="00282610" w:rsidRPr="00E30E15" w:rsidP="00282610">
      <w:pPr>
        <w:bidi w:val="0"/>
        <w:spacing w:before="60" w:after="0" w:line="240" w:lineRule="auto"/>
        <w:ind w:left="993"/>
        <w:contextualSpacing/>
        <w:jc w:val="both"/>
        <w:rPr>
          <w:rFonts w:ascii="Times New Roman" w:hAnsi="Times New Roman"/>
          <w:sz w:val="24"/>
          <w:szCs w:val="24"/>
          <w:lang w:eastAsia="sk-SK"/>
        </w:rPr>
      </w:pPr>
    </w:p>
    <w:p w:rsidR="00C10E9F" w:rsidRPr="00E30E15" w:rsidP="004D4B94">
      <w:pPr>
        <w:pStyle w:val="ListParagraph"/>
        <w:numPr>
          <w:numId w:val="51"/>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sidR="00DD16CF">
        <w:rPr>
          <w:rFonts w:ascii="Times New Roman" w:hAnsi="Times New Roman" w:cs="Times New Roman"/>
          <w:lang w:val="sk-SK"/>
        </w:rPr>
        <w:t>V § 9 ods. 2 sa na konci pripája</w:t>
      </w:r>
      <w:r w:rsidRPr="00E30E15" w:rsidR="00331EE4">
        <w:rPr>
          <w:rFonts w:ascii="Times New Roman" w:hAnsi="Times New Roman" w:cs="Times New Roman"/>
          <w:lang w:val="sk-SK"/>
        </w:rPr>
        <w:t>jú</w:t>
      </w:r>
      <w:r w:rsidRPr="00E30E15" w:rsidR="00DD16CF">
        <w:rPr>
          <w:rFonts w:ascii="Times New Roman" w:hAnsi="Times New Roman" w:cs="Times New Roman"/>
          <w:lang w:val="sk-SK"/>
        </w:rPr>
        <w:t xml:space="preserve"> t</w:t>
      </w:r>
      <w:r w:rsidRPr="00E30E15" w:rsidR="00331EE4">
        <w:rPr>
          <w:rFonts w:ascii="Times New Roman" w:hAnsi="Times New Roman" w:cs="Times New Roman"/>
          <w:lang w:val="sk-SK"/>
        </w:rPr>
        <w:t>ieto</w:t>
      </w:r>
      <w:r w:rsidRPr="00E30E15" w:rsidR="00DD16CF">
        <w:rPr>
          <w:rFonts w:ascii="Times New Roman" w:hAnsi="Times New Roman" w:cs="Times New Roman"/>
          <w:lang w:val="sk-SK"/>
        </w:rPr>
        <w:t xml:space="preserve"> vet</w:t>
      </w:r>
      <w:r w:rsidRPr="00E30E15" w:rsidR="00331EE4">
        <w:rPr>
          <w:rFonts w:ascii="Times New Roman" w:hAnsi="Times New Roman" w:cs="Times New Roman"/>
          <w:lang w:val="sk-SK"/>
        </w:rPr>
        <w:t>y</w:t>
      </w:r>
      <w:r w:rsidRPr="00E30E15" w:rsidR="00DD16CF">
        <w:rPr>
          <w:rFonts w:ascii="Times New Roman" w:hAnsi="Times New Roman" w:cs="Times New Roman"/>
          <w:lang w:val="sk-SK"/>
        </w:rPr>
        <w:t xml:space="preserve">: </w:t>
      </w:r>
    </w:p>
    <w:p w:rsidR="00C4404D" w:rsidRPr="00E30E15" w:rsidP="00997F51">
      <w:pPr>
        <w:pStyle w:val="ListParagraph"/>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E30E15" w:rsidR="00DD16CF">
        <w:rPr>
          <w:rFonts w:ascii="Times New Roman" w:hAnsi="Times New Roman" w:cs="Times New Roman"/>
          <w:lang w:val="sk-SK"/>
        </w:rPr>
        <w:t>„Ústavnú starostlivosť podľa odseku 1 písm. a) možno poskytnúť aj na základe elektronického záznamu o odporúčaní ošetrujúceho lekára na prijatie do ústavnej starostlivosti.</w:t>
      </w:r>
      <w:r w:rsidRPr="00E30E15" w:rsidR="00DD16CF">
        <w:rPr>
          <w:rFonts w:ascii="Times New Roman" w:hAnsi="Times New Roman" w:cs="Times New Roman"/>
          <w:vertAlign w:val="superscript"/>
          <w:lang w:val="sk-SK"/>
        </w:rPr>
        <w:t>8</w:t>
      </w:r>
      <w:r w:rsidRPr="00E30E15">
        <w:rPr>
          <w:rFonts w:ascii="Times New Roman" w:hAnsi="Times New Roman" w:cs="Times New Roman"/>
          <w:vertAlign w:val="superscript"/>
          <w:lang w:val="sk-SK"/>
        </w:rPr>
        <w:t>d</w:t>
      </w:r>
      <w:r w:rsidRPr="00E30E15" w:rsidR="00DD16CF">
        <w:rPr>
          <w:rFonts w:ascii="Times New Roman" w:hAnsi="Times New Roman" w:cs="Times New Roman"/>
          <w:lang w:val="sk-SK"/>
        </w:rPr>
        <w:t>) Na základe dohody s pacientom ošetrujúci lekár po vytvorení elektronického záznamu o odporúčaní ošetrujúceho lekára do ústavnej starostlivosti odporúčanie v listinnej podobe nevyhotoví; o tejto možnosti je ošetrujúci lekár povinný informovať pacienta.</w:t>
      </w:r>
      <w:r w:rsidRPr="00E30E15">
        <w:rPr>
          <w:rFonts w:ascii="Times New Roman" w:hAnsi="Times New Roman" w:cs="Times New Roman"/>
          <w:lang w:val="sk-SK"/>
        </w:rPr>
        <w:t>“</w:t>
      </w:r>
      <w:r w:rsidRPr="00E30E15" w:rsidR="008C49BF">
        <w:rPr>
          <w:rFonts w:ascii="Times New Roman" w:hAnsi="Times New Roman" w:cs="Times New Roman"/>
          <w:lang w:val="sk-SK"/>
        </w:rPr>
        <w:t>.</w:t>
      </w:r>
    </w:p>
    <w:p w:rsidR="00C4404D" w:rsidRPr="00E30E15" w:rsidP="00997F51">
      <w:pPr>
        <w:pStyle w:val="ListParagraph"/>
        <w:suppressAutoHyphens w:val="0"/>
        <w:autoSpaceDE w:val="0"/>
        <w:bidi w:val="0"/>
        <w:adjustRightInd w:val="0"/>
        <w:spacing w:after="0"/>
        <w:ind w:left="426"/>
        <w:contextualSpacing/>
        <w:jc w:val="both"/>
        <w:textAlignment w:val="auto"/>
        <w:rPr>
          <w:rFonts w:ascii="Times New Roman" w:hAnsi="Times New Roman" w:cs="Times New Roman"/>
          <w:lang w:val="sk-SK"/>
        </w:rPr>
      </w:pPr>
    </w:p>
    <w:p w:rsidR="00C4404D" w:rsidRPr="00E30E15" w:rsidP="00997F51">
      <w:pPr>
        <w:pStyle w:val="ListParagraph"/>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E30E15">
        <w:rPr>
          <w:rFonts w:ascii="Times New Roman" w:hAnsi="Times New Roman" w:cs="Times New Roman"/>
          <w:lang w:val="sk-SK"/>
        </w:rPr>
        <w:t>Poznámka pod čiarou k odkazu 8d znie:</w:t>
      </w:r>
    </w:p>
    <w:p w:rsidR="00C4404D" w:rsidRPr="00E30E15" w:rsidP="00997F51">
      <w:pPr>
        <w:bidi w:val="0"/>
        <w:spacing w:after="0" w:line="240" w:lineRule="auto"/>
        <w:ind w:left="426"/>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8d</w:t>
      </w:r>
      <w:r w:rsidRPr="00E30E15">
        <w:rPr>
          <w:rFonts w:ascii="Times New Roman" w:hAnsi="Times New Roman"/>
          <w:sz w:val="24"/>
          <w:szCs w:val="24"/>
        </w:rPr>
        <w:t>) § 5 ods. 1 písm. b) siedmy bod zákona č. 153/2013 Z. z. v znení zákona č. 77/2015 Z. z.“.</w:t>
      </w:r>
    </w:p>
    <w:p w:rsidR="00C4404D" w:rsidRPr="00E30E15" w:rsidP="000F7911">
      <w:pPr>
        <w:pStyle w:val="ListParagraph"/>
        <w:tabs>
          <w:tab w:val="left" w:pos="4560"/>
        </w:tabs>
        <w:suppressAutoHyphens w:val="0"/>
        <w:autoSpaceDN/>
        <w:bidi w:val="0"/>
        <w:spacing w:after="0"/>
        <w:ind w:left="786"/>
        <w:contextualSpacing/>
        <w:jc w:val="both"/>
        <w:textAlignment w:val="auto"/>
        <w:rPr>
          <w:rFonts w:ascii="Times New Roman" w:hAnsi="Times New Roman" w:cs="Times New Roman"/>
          <w:lang w:val="sk-SK"/>
        </w:rPr>
      </w:pPr>
    </w:p>
    <w:p w:rsidR="00DD16CF" w:rsidRPr="00E30E15" w:rsidP="004D4B94">
      <w:pPr>
        <w:pStyle w:val="ListParagraph"/>
        <w:numPr>
          <w:numId w:val="51"/>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E30E15" w:rsidR="00750E98">
        <w:rPr>
          <w:rFonts w:ascii="Times New Roman" w:hAnsi="Times New Roman" w:cs="Times New Roman"/>
          <w:lang w:val="sk-SK"/>
        </w:rPr>
        <w:t xml:space="preserve"> </w:t>
      </w:r>
      <w:r w:rsidRPr="00E30E15">
        <w:rPr>
          <w:rFonts w:ascii="Times New Roman" w:hAnsi="Times New Roman" w:cs="Times New Roman"/>
          <w:lang w:val="sk-SK"/>
        </w:rPr>
        <w:t>§ 9 sa dopĺňa odsekom 11, ktorý znie:</w:t>
      </w:r>
    </w:p>
    <w:p w:rsidR="00DD16CF" w:rsidRPr="00E30E15" w:rsidP="00750E98">
      <w:pPr>
        <w:autoSpaceDE w:val="0"/>
        <w:autoSpaceDN w:val="0"/>
        <w:bidi w:val="0"/>
        <w:adjustRightInd w:val="0"/>
        <w:spacing w:after="0" w:line="240" w:lineRule="auto"/>
        <w:ind w:left="426"/>
        <w:jc w:val="both"/>
        <w:rPr>
          <w:rFonts w:ascii="Times New Roman" w:hAnsi="Times New Roman"/>
          <w:sz w:val="24"/>
          <w:szCs w:val="24"/>
        </w:rPr>
      </w:pPr>
      <w:r w:rsidRPr="00E30E15">
        <w:rPr>
          <w:rFonts w:ascii="Times New Roman" w:hAnsi="Times New Roman"/>
          <w:sz w:val="24"/>
          <w:szCs w:val="24"/>
        </w:rPr>
        <w:t>„(11) Pri prepustení</w:t>
      </w:r>
      <w:r w:rsidRPr="00E30E15" w:rsidR="00606CAC">
        <w:rPr>
          <w:rFonts w:ascii="Times New Roman" w:hAnsi="Times New Roman"/>
          <w:sz w:val="24"/>
          <w:szCs w:val="24"/>
        </w:rPr>
        <w:t xml:space="preserve"> osoby </w:t>
      </w:r>
      <w:r w:rsidRPr="00E30E15">
        <w:rPr>
          <w:rFonts w:ascii="Times New Roman" w:hAnsi="Times New Roman"/>
          <w:sz w:val="24"/>
          <w:szCs w:val="24"/>
        </w:rPr>
        <w:t>z ústavnej starostlivosti je ošetrujúci lekár povinný bezodkladne vytvoriť elektronický záznam o prepustení osoby z ústavnej starostlivosti v elektronickej zdravotnej knižke.</w:t>
      </w:r>
      <w:r w:rsidRPr="00E30E15" w:rsidR="00C4404D">
        <w:rPr>
          <w:rFonts w:ascii="Times New Roman" w:hAnsi="Times New Roman"/>
          <w:sz w:val="24"/>
          <w:szCs w:val="24"/>
          <w:vertAlign w:val="superscript"/>
        </w:rPr>
        <w:t>8e</w:t>
      </w:r>
      <w:r w:rsidRPr="00E30E15">
        <w:rPr>
          <w:rFonts w:ascii="Times New Roman" w:hAnsi="Times New Roman"/>
          <w:sz w:val="24"/>
          <w:szCs w:val="24"/>
        </w:rPr>
        <w:t xml:space="preserve">) Na základe dohody s pacientom ošetrujúci lekár po vytvorení záznamu o prepustení osoby z ústavnej starostlivosti </w:t>
      </w:r>
      <w:r w:rsidRPr="00E30E15" w:rsidR="00242937">
        <w:rPr>
          <w:rFonts w:ascii="Times New Roman" w:hAnsi="Times New Roman"/>
          <w:sz w:val="24"/>
          <w:szCs w:val="24"/>
        </w:rPr>
        <w:t>lekársku</w:t>
      </w:r>
      <w:r w:rsidRPr="00E30E15">
        <w:rPr>
          <w:rFonts w:ascii="Times New Roman" w:hAnsi="Times New Roman"/>
          <w:sz w:val="24"/>
          <w:szCs w:val="24"/>
        </w:rPr>
        <w:t xml:space="preserve"> prepúšťaciu správu v listinnej podobe nevyhotoví; o tejto možnosti je ošetrujúci lekár povinný informovať pacienta.“. </w:t>
      </w:r>
    </w:p>
    <w:p w:rsidR="00C4404D" w:rsidRPr="00E30E15" w:rsidP="00750E98">
      <w:pPr>
        <w:autoSpaceDE w:val="0"/>
        <w:autoSpaceDN w:val="0"/>
        <w:bidi w:val="0"/>
        <w:adjustRightInd w:val="0"/>
        <w:spacing w:after="0" w:line="240" w:lineRule="auto"/>
        <w:ind w:left="426"/>
        <w:jc w:val="both"/>
        <w:rPr>
          <w:rFonts w:ascii="Times New Roman" w:hAnsi="Times New Roman"/>
          <w:sz w:val="24"/>
          <w:szCs w:val="24"/>
        </w:rPr>
      </w:pPr>
    </w:p>
    <w:p w:rsidR="00C4404D" w:rsidRPr="00E30E15" w:rsidP="00750E98">
      <w:pPr>
        <w:autoSpaceDE w:val="0"/>
        <w:bidi w:val="0"/>
        <w:adjustRightInd w:val="0"/>
        <w:spacing w:after="0" w:line="240" w:lineRule="auto"/>
        <w:ind w:left="426"/>
        <w:contextualSpacing/>
        <w:jc w:val="both"/>
        <w:rPr>
          <w:rFonts w:ascii="Times New Roman" w:hAnsi="Times New Roman"/>
          <w:sz w:val="24"/>
          <w:szCs w:val="24"/>
        </w:rPr>
      </w:pPr>
      <w:r w:rsidRPr="00E30E15">
        <w:rPr>
          <w:rFonts w:ascii="Times New Roman" w:hAnsi="Times New Roman"/>
          <w:sz w:val="24"/>
          <w:szCs w:val="24"/>
        </w:rPr>
        <w:t>Poznámka pod čiarou k odkazu 8e znie:</w:t>
      </w:r>
    </w:p>
    <w:p w:rsidR="00C4404D" w:rsidRPr="00E30E15" w:rsidP="00750E98">
      <w:pPr>
        <w:bidi w:val="0"/>
        <w:spacing w:after="0" w:line="240" w:lineRule="auto"/>
        <w:ind w:left="426"/>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8e</w:t>
      </w:r>
      <w:r w:rsidRPr="00E30E15">
        <w:rPr>
          <w:rFonts w:ascii="Times New Roman" w:hAnsi="Times New Roman"/>
          <w:sz w:val="24"/>
          <w:szCs w:val="24"/>
        </w:rPr>
        <w:t xml:space="preserve">)§ 5 ods. 1 písm. b) </w:t>
      </w:r>
      <w:r w:rsidRPr="00E30E15" w:rsidR="00242937">
        <w:rPr>
          <w:rFonts w:ascii="Times New Roman" w:hAnsi="Times New Roman"/>
          <w:sz w:val="24"/>
          <w:szCs w:val="24"/>
        </w:rPr>
        <w:t>deviaty bod</w:t>
      </w:r>
      <w:r w:rsidRPr="00E30E15">
        <w:rPr>
          <w:rFonts w:ascii="Times New Roman" w:hAnsi="Times New Roman"/>
          <w:sz w:val="24"/>
          <w:szCs w:val="24"/>
        </w:rPr>
        <w:t xml:space="preserve"> zákona č. 153/2013 Z. z. v znení zákona č. 77/2015 Z. z.“.</w:t>
      </w:r>
    </w:p>
    <w:p w:rsidR="00C4404D" w:rsidRPr="00E30E15" w:rsidP="00750E98">
      <w:pPr>
        <w:autoSpaceDE w:val="0"/>
        <w:autoSpaceDN w:val="0"/>
        <w:bidi w:val="0"/>
        <w:adjustRightInd w:val="0"/>
        <w:spacing w:after="0" w:line="240" w:lineRule="auto"/>
        <w:ind w:left="426"/>
        <w:jc w:val="both"/>
        <w:rPr>
          <w:rFonts w:ascii="Times New Roman" w:hAnsi="Times New Roman"/>
          <w:sz w:val="24"/>
          <w:szCs w:val="24"/>
        </w:rPr>
      </w:pPr>
    </w:p>
    <w:p w:rsidR="0002333E" w:rsidRPr="00E30E15" w:rsidP="004D4B94">
      <w:pPr>
        <w:pStyle w:val="ListParagraph"/>
        <w:numPr>
          <w:numId w:val="51"/>
        </w:numPr>
        <w:tabs>
          <w:tab w:val="left" w:pos="4560"/>
        </w:tabs>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Za § 9 sa vkladá § 9a, ktorý vrátane nadpisu znie:</w:t>
      </w:r>
    </w:p>
    <w:p w:rsidR="0002333E" w:rsidRPr="00E30E15" w:rsidP="000F7911">
      <w:pPr>
        <w:pStyle w:val="ListParagraph"/>
        <w:tabs>
          <w:tab w:val="left" w:pos="4560"/>
        </w:tabs>
        <w:suppressAutoHyphens w:val="0"/>
        <w:autoSpaceDN/>
        <w:bidi w:val="0"/>
        <w:spacing w:after="0"/>
        <w:contextualSpacing/>
        <w:jc w:val="both"/>
        <w:textAlignment w:val="auto"/>
        <w:rPr>
          <w:rFonts w:ascii="Times New Roman" w:hAnsi="Times New Roman" w:cs="Times New Roman"/>
          <w:lang w:val="sk-SK"/>
        </w:rPr>
      </w:pPr>
    </w:p>
    <w:p w:rsidR="0002333E" w:rsidRPr="00E30E15" w:rsidP="000F7911">
      <w:pPr>
        <w:tabs>
          <w:tab w:val="left" w:pos="4560"/>
        </w:tabs>
        <w:bidi w:val="0"/>
        <w:spacing w:after="0" w:line="240" w:lineRule="auto"/>
        <w:jc w:val="center"/>
        <w:rPr>
          <w:rFonts w:ascii="Times New Roman" w:hAnsi="Times New Roman"/>
          <w:sz w:val="24"/>
          <w:szCs w:val="24"/>
        </w:rPr>
      </w:pPr>
      <w:r w:rsidRPr="00E30E15">
        <w:rPr>
          <w:rFonts w:ascii="Times New Roman" w:hAnsi="Times New Roman"/>
          <w:sz w:val="24"/>
          <w:szCs w:val="24"/>
        </w:rPr>
        <w:t>„§ 9a</w:t>
      </w:r>
    </w:p>
    <w:p w:rsidR="0002333E" w:rsidRPr="00E30E15" w:rsidP="000F7911">
      <w:pPr>
        <w:tabs>
          <w:tab w:val="left" w:pos="4560"/>
        </w:tabs>
        <w:bidi w:val="0"/>
        <w:spacing w:after="0" w:line="240" w:lineRule="auto"/>
        <w:jc w:val="center"/>
        <w:rPr>
          <w:rFonts w:ascii="Times New Roman" w:hAnsi="Times New Roman"/>
          <w:sz w:val="24"/>
          <w:szCs w:val="24"/>
        </w:rPr>
      </w:pPr>
      <w:r w:rsidRPr="00E30E15">
        <w:rPr>
          <w:rFonts w:ascii="Times New Roman" w:hAnsi="Times New Roman"/>
          <w:sz w:val="24"/>
          <w:szCs w:val="24"/>
        </w:rPr>
        <w:t>Ústavná pohotovostná služba</w:t>
      </w:r>
    </w:p>
    <w:p w:rsidR="0002333E" w:rsidRPr="00E30E15" w:rsidP="000F7911">
      <w:pPr>
        <w:tabs>
          <w:tab w:val="left" w:pos="4560"/>
        </w:tabs>
        <w:bidi w:val="0"/>
        <w:spacing w:after="0" w:line="240" w:lineRule="auto"/>
        <w:jc w:val="both"/>
        <w:rPr>
          <w:rFonts w:ascii="Times New Roman" w:hAnsi="Times New Roman"/>
          <w:sz w:val="24"/>
          <w:szCs w:val="24"/>
        </w:rPr>
      </w:pPr>
    </w:p>
    <w:p w:rsidR="0002333E" w:rsidRPr="00E30E15" w:rsidP="00E435D1">
      <w:pPr>
        <w:pStyle w:val="ListParagraph"/>
        <w:numPr>
          <w:numId w:val="15"/>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750E98">
        <w:rPr>
          <w:rFonts w:ascii="Times New Roman" w:hAnsi="Times New Roman" w:cs="Times New Roman"/>
          <w:lang w:val="sk-SK"/>
        </w:rPr>
        <w:t xml:space="preserve"> </w:t>
      </w:r>
      <w:r w:rsidRPr="00E30E15">
        <w:rPr>
          <w:rFonts w:ascii="Times New Roman" w:hAnsi="Times New Roman" w:cs="Times New Roman"/>
          <w:lang w:val="sk-SK"/>
        </w:rPr>
        <w:t xml:space="preserve">Ústavná pohotovostná služba poskytovaná poskytovateľom ústavnej starostlivosti v nemocnici sa poskytuje ako </w:t>
      </w:r>
    </w:p>
    <w:p w:rsidR="0002333E" w:rsidRPr="00E30E15" w:rsidP="00E435D1">
      <w:pPr>
        <w:pStyle w:val="ListParagraph"/>
        <w:numPr>
          <w:numId w:val="16"/>
        </w:numPr>
        <w:suppressAutoHyphens w:val="0"/>
        <w:autoSpaceDN/>
        <w:bidi w:val="0"/>
        <w:spacing w:after="0"/>
        <w:ind w:left="709" w:hanging="283"/>
        <w:contextualSpacing/>
        <w:textAlignment w:val="auto"/>
        <w:rPr>
          <w:rFonts w:ascii="Times New Roman" w:hAnsi="Times New Roman" w:cs="Times New Roman"/>
          <w:lang w:val="sk-SK"/>
        </w:rPr>
      </w:pPr>
      <w:r w:rsidRPr="00E30E15">
        <w:rPr>
          <w:rFonts w:ascii="Times New Roman" w:hAnsi="Times New Roman" w:cs="Times New Roman"/>
          <w:lang w:val="sk-SK"/>
        </w:rPr>
        <w:t xml:space="preserve">urgentná </w:t>
      </w:r>
      <w:r w:rsidRPr="00E30E15" w:rsidR="002801DD">
        <w:rPr>
          <w:rFonts w:ascii="Times New Roman" w:hAnsi="Times New Roman" w:cs="Times New Roman"/>
          <w:lang w:val="sk-SK"/>
        </w:rPr>
        <w:t xml:space="preserve">zdravotná </w:t>
      </w:r>
      <w:r w:rsidRPr="00E30E15">
        <w:rPr>
          <w:rFonts w:ascii="Times New Roman" w:hAnsi="Times New Roman" w:cs="Times New Roman"/>
          <w:lang w:val="sk-SK"/>
        </w:rPr>
        <w:t>starostlivosť na urgentnom príjme 1.</w:t>
      </w:r>
      <w:r w:rsidRPr="00E30E15" w:rsidR="00750E98">
        <w:rPr>
          <w:rFonts w:ascii="Times New Roman" w:hAnsi="Times New Roman" w:cs="Times New Roman"/>
          <w:lang w:val="sk-SK"/>
        </w:rPr>
        <w:t xml:space="preserve"> </w:t>
      </w:r>
      <w:r w:rsidRPr="00E30E15" w:rsidR="00242937">
        <w:rPr>
          <w:rFonts w:ascii="Times New Roman" w:hAnsi="Times New Roman" w:cs="Times New Roman"/>
          <w:lang w:val="sk-SK"/>
        </w:rPr>
        <w:t>typu</w:t>
      </w:r>
      <w:r w:rsidRPr="00E30E15" w:rsidR="00242937">
        <w:rPr>
          <w:rFonts w:ascii="Times New Roman" w:hAnsi="Times New Roman" w:cs="Times New Roman"/>
          <w:vertAlign w:val="superscript"/>
          <w:lang w:val="sk-SK"/>
        </w:rPr>
        <w:t>8f</w:t>
      </w:r>
      <w:r w:rsidRPr="00E30E15" w:rsidR="00213D1D">
        <w:rPr>
          <w:rFonts w:ascii="Times New Roman" w:hAnsi="Times New Roman" w:cs="Times New Roman"/>
          <w:lang w:val="sk-SK"/>
        </w:rPr>
        <w:t>)</w:t>
      </w:r>
      <w:r w:rsidRPr="00E30E15">
        <w:rPr>
          <w:rFonts w:ascii="Times New Roman" w:hAnsi="Times New Roman" w:cs="Times New Roman"/>
          <w:lang w:val="sk-SK"/>
        </w:rPr>
        <w:t xml:space="preserve"> alebo</w:t>
      </w:r>
      <w:r w:rsidRPr="00E30E15" w:rsidR="00242937">
        <w:rPr>
          <w:rFonts w:ascii="Times New Roman" w:hAnsi="Times New Roman" w:cs="Times New Roman"/>
          <w:lang w:val="sk-SK"/>
        </w:rPr>
        <w:t xml:space="preserve"> na</w:t>
      </w:r>
      <w:r w:rsidRPr="00E30E15">
        <w:rPr>
          <w:rFonts w:ascii="Times New Roman" w:hAnsi="Times New Roman" w:cs="Times New Roman"/>
          <w:lang w:val="sk-SK"/>
        </w:rPr>
        <w:t xml:space="preserve"> urgentnom príjme 2. </w:t>
      </w:r>
      <w:r w:rsidRPr="00E30E15" w:rsidR="00242937">
        <w:rPr>
          <w:rFonts w:ascii="Times New Roman" w:hAnsi="Times New Roman" w:cs="Times New Roman"/>
          <w:lang w:val="sk-SK"/>
        </w:rPr>
        <w:t>typu</w:t>
      </w:r>
      <w:r w:rsidRPr="00E30E15" w:rsidR="00242937">
        <w:rPr>
          <w:rFonts w:ascii="Times New Roman" w:hAnsi="Times New Roman" w:cs="Times New Roman"/>
          <w:vertAlign w:val="superscript"/>
          <w:lang w:val="sk-SK"/>
        </w:rPr>
        <w:t>8f</w:t>
      </w:r>
      <w:r w:rsidRPr="00E30E15" w:rsidR="00213D1D">
        <w:rPr>
          <w:rFonts w:ascii="Times New Roman" w:hAnsi="Times New Roman" w:cs="Times New Roman"/>
          <w:lang w:val="sk-SK"/>
        </w:rPr>
        <w:t>)</w:t>
      </w:r>
      <w:r w:rsidRPr="00E30E15">
        <w:rPr>
          <w:rFonts w:ascii="Times New Roman" w:hAnsi="Times New Roman" w:cs="Times New Roman"/>
          <w:lang w:val="sk-SK"/>
        </w:rPr>
        <w:t xml:space="preserve"> alebo </w:t>
      </w:r>
    </w:p>
    <w:p w:rsidR="00B77A33" w:rsidRPr="00E30E15" w:rsidP="00E435D1">
      <w:pPr>
        <w:pStyle w:val="ListParagraph"/>
        <w:numPr>
          <w:numId w:val="16"/>
        </w:numPr>
        <w:suppressAutoHyphens w:val="0"/>
        <w:autoSpaceDN/>
        <w:bidi w:val="0"/>
        <w:spacing w:after="0"/>
        <w:ind w:left="709" w:hanging="283"/>
        <w:contextualSpacing/>
        <w:textAlignment w:val="auto"/>
        <w:rPr>
          <w:rFonts w:ascii="Times New Roman" w:hAnsi="Times New Roman" w:cs="Times New Roman"/>
          <w:lang w:val="sk-SK"/>
        </w:rPr>
      </w:pPr>
      <w:r w:rsidRPr="00E30E15">
        <w:rPr>
          <w:rFonts w:ascii="Times New Roman" w:hAnsi="Times New Roman" w:cs="Times New Roman"/>
          <w:lang w:val="sk-SK"/>
        </w:rPr>
        <w:t xml:space="preserve">zdravotná starostlivosť </w:t>
      </w:r>
      <w:r w:rsidRPr="00E30E15" w:rsidR="00242937">
        <w:rPr>
          <w:rFonts w:ascii="Times New Roman" w:hAnsi="Times New Roman" w:cs="Times New Roman"/>
          <w:lang w:val="sk-SK"/>
        </w:rPr>
        <w:t xml:space="preserve">v </w:t>
      </w:r>
      <w:r w:rsidRPr="00E30E15">
        <w:rPr>
          <w:rFonts w:ascii="Times New Roman" w:hAnsi="Times New Roman" w:cs="Times New Roman"/>
          <w:lang w:val="sk-SK"/>
        </w:rPr>
        <w:t>ambulancii ústavnej pohotovostnej služby.</w:t>
      </w:r>
    </w:p>
    <w:p w:rsidR="0002333E" w:rsidRPr="00E30E15" w:rsidP="00750E98">
      <w:pPr>
        <w:pStyle w:val="ListParagraph"/>
        <w:bidi w:val="0"/>
        <w:spacing w:after="0"/>
        <w:ind w:left="1080"/>
        <w:rPr>
          <w:rFonts w:ascii="Times New Roman" w:hAnsi="Times New Roman" w:cs="Times New Roman"/>
          <w:lang w:val="sk-SK"/>
        </w:rPr>
      </w:pPr>
    </w:p>
    <w:p w:rsidR="0002333E" w:rsidRPr="00E30E15" w:rsidP="00E435D1">
      <w:pPr>
        <w:pStyle w:val="ListParagraph"/>
        <w:numPr>
          <w:numId w:val="15"/>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750E98">
        <w:rPr>
          <w:rFonts w:ascii="Times New Roman" w:hAnsi="Times New Roman" w:cs="Times New Roman"/>
          <w:lang w:val="sk-SK"/>
        </w:rPr>
        <w:t xml:space="preserve"> </w:t>
      </w:r>
      <w:r w:rsidRPr="00E30E15" w:rsidR="00E012D7">
        <w:rPr>
          <w:rFonts w:ascii="Times New Roman" w:hAnsi="Times New Roman" w:cs="Times New Roman"/>
          <w:lang w:val="sk-SK"/>
        </w:rPr>
        <w:t>Zdravotnícky pracovník p</w:t>
      </w:r>
      <w:r w:rsidRPr="00E30E15">
        <w:rPr>
          <w:rFonts w:ascii="Times New Roman" w:hAnsi="Times New Roman" w:cs="Times New Roman"/>
          <w:lang w:val="sk-SK"/>
        </w:rPr>
        <w:t>oskytovateľ</w:t>
      </w:r>
      <w:r w:rsidRPr="00E30E15" w:rsidR="00E012D7">
        <w:rPr>
          <w:rFonts w:ascii="Times New Roman" w:hAnsi="Times New Roman" w:cs="Times New Roman"/>
          <w:lang w:val="sk-SK"/>
        </w:rPr>
        <w:t>a</w:t>
      </w:r>
      <w:r w:rsidRPr="00E30E15">
        <w:rPr>
          <w:rFonts w:ascii="Times New Roman" w:hAnsi="Times New Roman" w:cs="Times New Roman"/>
          <w:lang w:val="sk-SK"/>
        </w:rPr>
        <w:t xml:space="preserve"> ústavnej starostlivosti v</w:t>
      </w:r>
      <w:r w:rsidRPr="00E30E15" w:rsidR="00E012D7">
        <w:rPr>
          <w:rFonts w:ascii="Times New Roman" w:hAnsi="Times New Roman" w:cs="Times New Roman"/>
          <w:lang w:val="sk-SK"/>
        </w:rPr>
        <w:t> </w:t>
      </w:r>
      <w:r w:rsidRPr="00E30E15">
        <w:rPr>
          <w:rFonts w:ascii="Times New Roman" w:hAnsi="Times New Roman" w:cs="Times New Roman"/>
          <w:lang w:val="sk-SK"/>
        </w:rPr>
        <w:t>nemocnici</w:t>
      </w:r>
      <w:r w:rsidRPr="00E30E15" w:rsidR="00E012D7">
        <w:rPr>
          <w:rFonts w:ascii="Times New Roman" w:hAnsi="Times New Roman" w:cs="Times New Roman"/>
          <w:lang w:val="sk-SK"/>
        </w:rPr>
        <w:t>, ktorý poskytoval urgentnú zdravotnú starostlivosť osobe,</w:t>
      </w:r>
      <w:r w:rsidRPr="00E30E15">
        <w:rPr>
          <w:rFonts w:ascii="Times New Roman" w:hAnsi="Times New Roman" w:cs="Times New Roman"/>
          <w:lang w:val="sk-SK"/>
        </w:rPr>
        <w:t xml:space="preserve"> ukončí </w:t>
      </w:r>
      <w:r w:rsidRPr="00E30E15" w:rsidR="00E012D7">
        <w:rPr>
          <w:rFonts w:ascii="Times New Roman" w:hAnsi="Times New Roman" w:cs="Times New Roman"/>
          <w:lang w:val="sk-SK"/>
        </w:rPr>
        <w:t xml:space="preserve">tejto </w:t>
      </w:r>
      <w:r w:rsidRPr="00E30E15">
        <w:rPr>
          <w:rFonts w:ascii="Times New Roman" w:hAnsi="Times New Roman" w:cs="Times New Roman"/>
          <w:lang w:val="sk-SK"/>
        </w:rPr>
        <w:t>osobe poskytovanie ústavnej pohotovostnej služby na urgentnom príjme podľa odseku 1 písm. a)</w:t>
      </w:r>
      <w:r w:rsidRPr="00E30E15" w:rsidR="00B70942">
        <w:rPr>
          <w:rFonts w:ascii="Times New Roman" w:hAnsi="Times New Roman" w:cs="Times New Roman"/>
          <w:lang w:val="sk-SK"/>
        </w:rPr>
        <w:t>,</w:t>
      </w:r>
      <w:r w:rsidRPr="00E30E15">
        <w:rPr>
          <w:rFonts w:ascii="Times New Roman" w:hAnsi="Times New Roman" w:cs="Times New Roman"/>
          <w:lang w:val="sk-SK"/>
        </w:rPr>
        <w:t xml:space="preserve"> ak</w:t>
      </w:r>
      <w:r w:rsidRPr="00E30E15" w:rsidR="00B70942">
        <w:rPr>
          <w:rFonts w:ascii="Times New Roman" w:hAnsi="Times New Roman" w:cs="Times New Roman"/>
          <w:lang w:val="sk-SK"/>
        </w:rPr>
        <w:t xml:space="preserve"> zdravotný stav osoby</w:t>
      </w:r>
    </w:p>
    <w:p w:rsidR="0002333E" w:rsidRPr="00E30E15" w:rsidP="00E435D1">
      <w:pPr>
        <w:pStyle w:val="ListParagraph"/>
        <w:numPr>
          <w:numId w:val="14"/>
        </w:numPr>
        <w:tabs>
          <w:tab w:val="left" w:pos="4560"/>
        </w:tabs>
        <w:suppressAutoHyphens w:val="0"/>
        <w:autoSpaceDN/>
        <w:bidi w:val="0"/>
        <w:spacing w:after="0"/>
        <w:ind w:left="709" w:hanging="283"/>
        <w:contextualSpacing/>
        <w:jc w:val="both"/>
        <w:textAlignment w:val="auto"/>
        <w:rPr>
          <w:rFonts w:ascii="Times New Roman" w:hAnsi="Times New Roman" w:cs="Times New Roman"/>
          <w:lang w:val="sk-SK"/>
        </w:rPr>
      </w:pPr>
      <w:r w:rsidRPr="00E30E15">
        <w:rPr>
          <w:rFonts w:ascii="Times New Roman" w:hAnsi="Times New Roman" w:cs="Times New Roman"/>
          <w:lang w:val="sk-SK"/>
        </w:rPr>
        <w:t>nevyžaduje poskytovanie ústavnej pohotovostnej služby alebo</w:t>
      </w:r>
    </w:p>
    <w:p w:rsidR="00E012D7" w:rsidRPr="00E30E15" w:rsidP="00E435D1">
      <w:pPr>
        <w:pStyle w:val="ListParagraph"/>
        <w:numPr>
          <w:numId w:val="14"/>
        </w:numPr>
        <w:tabs>
          <w:tab w:val="left" w:pos="4560"/>
        </w:tabs>
        <w:suppressAutoHyphens w:val="0"/>
        <w:autoSpaceDN/>
        <w:bidi w:val="0"/>
        <w:spacing w:after="0"/>
        <w:ind w:left="709" w:hanging="283"/>
        <w:contextualSpacing/>
        <w:jc w:val="both"/>
        <w:textAlignment w:val="auto"/>
        <w:rPr>
          <w:rFonts w:ascii="Times New Roman" w:hAnsi="Times New Roman" w:cs="Times New Roman"/>
          <w:lang w:val="sk-SK"/>
        </w:rPr>
      </w:pPr>
      <w:r w:rsidRPr="00E30E15" w:rsidR="0002333E">
        <w:rPr>
          <w:rFonts w:ascii="Times New Roman" w:hAnsi="Times New Roman" w:cs="Times New Roman"/>
          <w:lang w:val="sk-SK"/>
        </w:rPr>
        <w:t>vyžaduje poskytovanie ústavnej starostlivosti</w:t>
      </w:r>
      <w:r w:rsidRPr="00E30E15">
        <w:rPr>
          <w:rFonts w:ascii="Times New Roman" w:hAnsi="Times New Roman" w:cs="Times New Roman"/>
          <w:lang w:val="sk-SK"/>
        </w:rPr>
        <w:t>.</w:t>
      </w:r>
    </w:p>
    <w:p w:rsidR="00E012D7" w:rsidRPr="00E30E15" w:rsidP="00750E98">
      <w:pPr>
        <w:bidi w:val="0"/>
        <w:spacing w:after="0" w:line="240" w:lineRule="auto"/>
        <w:ind w:left="709" w:hanging="283"/>
        <w:rPr>
          <w:rFonts w:ascii="Times New Roman" w:hAnsi="Times New Roman"/>
          <w:sz w:val="24"/>
          <w:szCs w:val="24"/>
        </w:rPr>
      </w:pPr>
    </w:p>
    <w:p w:rsidR="00AC4DC8" w:rsidRPr="00E30E15" w:rsidP="00E435D1">
      <w:pPr>
        <w:pStyle w:val="ListParagraph"/>
        <w:numPr>
          <w:numId w:val="15"/>
        </w:numPr>
        <w:bidi w:val="0"/>
        <w:spacing w:after="0"/>
        <w:ind w:left="426" w:firstLine="0"/>
        <w:jc w:val="both"/>
        <w:rPr>
          <w:rFonts w:ascii="Times New Roman" w:hAnsi="Times New Roman" w:cs="Times New Roman"/>
          <w:lang w:val="sk-SK"/>
        </w:rPr>
      </w:pPr>
      <w:r w:rsidRPr="00E30E15" w:rsidR="00E012D7">
        <w:rPr>
          <w:rFonts w:ascii="Times New Roman" w:hAnsi="Times New Roman" w:cs="Times New Roman"/>
          <w:lang w:val="sk-SK"/>
        </w:rPr>
        <w:t>Zdravotnícky pracovník poskytovateľa ústavnej starostlivosti v nemocnici, ktorý poskytoval urgentnú zdravotnú starostlivosť osobe,</w:t>
      </w:r>
      <w:r w:rsidRPr="00E30E15" w:rsidR="00E012D7">
        <w:rPr>
          <w:rFonts w:ascii="Times New Roman" w:hAnsi="Times New Roman" w:cs="Times New Roman"/>
          <w:lang w:val="sk-SK"/>
        </w:rPr>
        <w:t xml:space="preserve"> </w:t>
      </w:r>
      <w:r w:rsidRPr="00E30E15" w:rsidR="00706477">
        <w:rPr>
          <w:rFonts w:ascii="Times New Roman" w:hAnsi="Times New Roman" w:cs="Times New Roman"/>
          <w:lang w:val="sk-SK"/>
        </w:rPr>
        <w:t xml:space="preserve">je povinný </w:t>
      </w:r>
      <w:r w:rsidRPr="00E30E15" w:rsidR="0002333E">
        <w:rPr>
          <w:rFonts w:ascii="Times New Roman" w:hAnsi="Times New Roman" w:cs="Times New Roman"/>
          <w:lang w:val="sk-SK"/>
        </w:rPr>
        <w:t xml:space="preserve">pri ukončení poskytovania ústavnej pohotovostnej služby </w:t>
      </w:r>
      <w:r w:rsidRPr="00E30E15" w:rsidR="00E012D7">
        <w:rPr>
          <w:rFonts w:ascii="Times New Roman" w:hAnsi="Times New Roman" w:cs="Times New Roman"/>
          <w:lang w:val="sk-SK"/>
        </w:rPr>
        <w:t xml:space="preserve">tejto </w:t>
      </w:r>
      <w:r w:rsidRPr="00E30E15" w:rsidR="0002333E">
        <w:rPr>
          <w:rFonts w:ascii="Times New Roman" w:hAnsi="Times New Roman" w:cs="Times New Roman"/>
          <w:lang w:val="sk-SK"/>
        </w:rPr>
        <w:t>osobe na urgentnom príjme podľa odseku 1 písm. a) vyhotoviť správu o poskytnutí urgentnej starostlivosti.</w:t>
      </w:r>
      <w:r w:rsidRPr="00E30E15">
        <w:rPr>
          <w:rFonts w:ascii="Times New Roman" w:hAnsi="Times New Roman" w:cs="Times New Roman"/>
          <w:lang w:val="sk-SK"/>
        </w:rPr>
        <w:t>“.</w:t>
      </w:r>
    </w:p>
    <w:p w:rsidR="00750E98" w:rsidRPr="00E30E15" w:rsidP="00750E98">
      <w:pPr>
        <w:pStyle w:val="ListParagraph"/>
        <w:bidi w:val="0"/>
        <w:spacing w:after="0"/>
        <w:ind w:left="426"/>
        <w:jc w:val="both"/>
        <w:rPr>
          <w:rFonts w:ascii="Times New Roman" w:hAnsi="Times New Roman" w:cs="Times New Roman"/>
          <w:lang w:val="sk-SK"/>
        </w:rPr>
      </w:pPr>
    </w:p>
    <w:p w:rsidR="00AC4DC8" w:rsidRPr="00E30E15" w:rsidP="00750E98">
      <w:pPr>
        <w:tabs>
          <w:tab w:val="left" w:pos="4560"/>
        </w:tabs>
        <w:bidi w:val="0"/>
        <w:spacing w:after="0" w:line="240" w:lineRule="auto"/>
        <w:ind w:left="426"/>
        <w:contextualSpacing/>
        <w:jc w:val="both"/>
        <w:rPr>
          <w:rFonts w:ascii="Times New Roman" w:hAnsi="Times New Roman"/>
          <w:sz w:val="24"/>
          <w:szCs w:val="24"/>
        </w:rPr>
      </w:pPr>
      <w:r w:rsidRPr="00E30E15">
        <w:rPr>
          <w:rFonts w:ascii="Times New Roman" w:hAnsi="Times New Roman"/>
          <w:sz w:val="24"/>
          <w:szCs w:val="24"/>
        </w:rPr>
        <w:t xml:space="preserve">Poznámka pod čiarou k odkazu </w:t>
      </w:r>
      <w:r w:rsidRPr="00E30E15" w:rsidR="00242937">
        <w:rPr>
          <w:rFonts w:ascii="Times New Roman" w:hAnsi="Times New Roman"/>
          <w:sz w:val="24"/>
          <w:szCs w:val="24"/>
        </w:rPr>
        <w:t xml:space="preserve">8f </w:t>
      </w:r>
      <w:r w:rsidRPr="00E30E15">
        <w:rPr>
          <w:rFonts w:ascii="Times New Roman" w:hAnsi="Times New Roman"/>
          <w:sz w:val="24"/>
          <w:szCs w:val="24"/>
        </w:rPr>
        <w:t>znie:</w:t>
      </w:r>
    </w:p>
    <w:p w:rsidR="00AC4DC8" w:rsidRPr="00E30E15" w:rsidP="00750E98">
      <w:pPr>
        <w:tabs>
          <w:tab w:val="left" w:pos="284"/>
        </w:tabs>
        <w:bidi w:val="0"/>
        <w:spacing w:after="0" w:line="240" w:lineRule="auto"/>
        <w:ind w:left="426"/>
        <w:contextualSpacing/>
        <w:jc w:val="both"/>
        <w:rPr>
          <w:rFonts w:ascii="Times New Roman" w:hAnsi="Times New Roman"/>
          <w:sz w:val="24"/>
          <w:szCs w:val="24"/>
        </w:rPr>
      </w:pPr>
      <w:r w:rsidRPr="00E30E15">
        <w:rPr>
          <w:rFonts w:ascii="Times New Roman" w:hAnsi="Times New Roman"/>
          <w:sz w:val="24"/>
          <w:szCs w:val="24"/>
        </w:rPr>
        <w:t>„</w:t>
      </w:r>
      <w:r w:rsidRPr="00E30E15" w:rsidR="00242937">
        <w:rPr>
          <w:rFonts w:ascii="Times New Roman" w:hAnsi="Times New Roman"/>
          <w:sz w:val="24"/>
          <w:szCs w:val="24"/>
          <w:vertAlign w:val="superscript"/>
        </w:rPr>
        <w:t>8f</w:t>
      </w:r>
      <w:r w:rsidRPr="00E30E15">
        <w:rPr>
          <w:rFonts w:ascii="Times New Roman" w:hAnsi="Times New Roman"/>
          <w:sz w:val="24"/>
          <w:szCs w:val="24"/>
        </w:rPr>
        <w:t>) § 7 ods. 15 zákona č. 578/2004 Z. z. v znení zákona č. .../2017 Z. z.“.</w:t>
      </w:r>
    </w:p>
    <w:p w:rsidR="0002333E" w:rsidRPr="00E30E15" w:rsidP="000F7911">
      <w:pPr>
        <w:pStyle w:val="ListParagraph"/>
        <w:tabs>
          <w:tab w:val="left" w:pos="4560"/>
        </w:tabs>
        <w:bidi w:val="0"/>
        <w:spacing w:after="0"/>
        <w:rPr>
          <w:rFonts w:ascii="Times New Roman" w:hAnsi="Times New Roman" w:cs="Times New Roman"/>
          <w:lang w:val="sk-SK"/>
        </w:rPr>
      </w:pPr>
    </w:p>
    <w:p w:rsidR="00DD177C" w:rsidRPr="00E30E15" w:rsidP="004D4B94">
      <w:pPr>
        <w:pStyle w:val="ListParagraph"/>
        <w:numPr>
          <w:numId w:val="51"/>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Za § 10 sa vkladá § 10a, ktorý vrátane nadpisu znie:</w:t>
      </w:r>
    </w:p>
    <w:p w:rsidR="00DD177C" w:rsidRPr="00E30E15" w:rsidP="000F7911">
      <w:pPr>
        <w:pStyle w:val="ListParagraph"/>
        <w:bidi w:val="0"/>
        <w:spacing w:after="0"/>
        <w:rPr>
          <w:rFonts w:ascii="Times New Roman" w:hAnsi="Times New Roman" w:cs="Times New Roman"/>
          <w:lang w:val="sk-SK"/>
        </w:rPr>
      </w:pPr>
    </w:p>
    <w:p w:rsidR="00DD177C" w:rsidRPr="00E30E15" w:rsidP="000F7911">
      <w:pPr>
        <w:bidi w:val="0"/>
        <w:spacing w:after="0" w:line="240" w:lineRule="auto"/>
        <w:jc w:val="center"/>
        <w:rPr>
          <w:rFonts w:ascii="Times New Roman" w:hAnsi="Times New Roman"/>
          <w:sz w:val="24"/>
          <w:szCs w:val="24"/>
        </w:rPr>
      </w:pPr>
      <w:r w:rsidRPr="00E30E15">
        <w:rPr>
          <w:rFonts w:ascii="Times New Roman" w:hAnsi="Times New Roman"/>
          <w:sz w:val="24"/>
          <w:szCs w:val="24"/>
        </w:rPr>
        <w:t>„§ 10a</w:t>
      </w:r>
    </w:p>
    <w:p w:rsidR="00DD177C" w:rsidRPr="00E30E15" w:rsidP="000F7911">
      <w:pPr>
        <w:bidi w:val="0"/>
        <w:spacing w:after="0" w:line="240" w:lineRule="auto"/>
        <w:jc w:val="center"/>
        <w:rPr>
          <w:rFonts w:ascii="Times New Roman" w:hAnsi="Times New Roman"/>
          <w:sz w:val="24"/>
          <w:szCs w:val="24"/>
        </w:rPr>
      </w:pPr>
      <w:r w:rsidRPr="00E30E15">
        <w:rPr>
          <w:rFonts w:ascii="Times New Roman" w:hAnsi="Times New Roman"/>
          <w:sz w:val="24"/>
          <w:szCs w:val="24"/>
        </w:rPr>
        <w:t>Ošetrovateľská starostlivosť v zariadení sociáln</w:t>
      </w:r>
      <w:r w:rsidRPr="00E30E15" w:rsidR="0050765D">
        <w:rPr>
          <w:rFonts w:ascii="Times New Roman" w:hAnsi="Times New Roman"/>
          <w:sz w:val="24"/>
          <w:szCs w:val="24"/>
        </w:rPr>
        <w:t>ej pomoci</w:t>
      </w:r>
    </w:p>
    <w:p w:rsidR="00EE5626" w:rsidRPr="00E30E15" w:rsidP="000F7911">
      <w:pPr>
        <w:bidi w:val="0"/>
        <w:spacing w:after="0" w:line="240" w:lineRule="auto"/>
        <w:jc w:val="center"/>
        <w:rPr>
          <w:rFonts w:ascii="Times New Roman" w:hAnsi="Times New Roman"/>
          <w:strike/>
          <w:sz w:val="24"/>
          <w:szCs w:val="24"/>
        </w:rPr>
      </w:pPr>
    </w:p>
    <w:p w:rsidR="00EE5626" w:rsidRPr="00E30E15" w:rsidP="00E435D1">
      <w:pPr>
        <w:pStyle w:val="ListParagraph"/>
        <w:numPr>
          <w:numId w:val="29"/>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750E98">
        <w:rPr>
          <w:rFonts w:ascii="Times New Roman" w:hAnsi="Times New Roman" w:cs="Times New Roman"/>
          <w:lang w:val="sk-SK"/>
        </w:rPr>
        <w:t xml:space="preserve"> </w:t>
      </w:r>
      <w:r w:rsidRPr="00E30E15">
        <w:rPr>
          <w:rFonts w:ascii="Times New Roman" w:hAnsi="Times New Roman" w:cs="Times New Roman"/>
          <w:lang w:val="sk-SK"/>
        </w:rPr>
        <w:t>Zariadenie sociáln</w:t>
      </w:r>
      <w:r w:rsidRPr="00E30E15" w:rsidR="001E402A">
        <w:rPr>
          <w:rFonts w:ascii="Times New Roman" w:hAnsi="Times New Roman" w:cs="Times New Roman"/>
          <w:lang w:val="sk-SK"/>
        </w:rPr>
        <w:t xml:space="preserve">ej pomoci </w:t>
      </w:r>
      <w:r w:rsidRPr="00E30E15">
        <w:rPr>
          <w:rFonts w:ascii="Times New Roman" w:hAnsi="Times New Roman" w:cs="Times New Roman"/>
          <w:lang w:val="sk-SK"/>
        </w:rPr>
        <w:t>môže poskytovať ošetrovateľskú starostlivosť, ak ju poskytujú zamestnanci, ktorí spĺňajú podmienky na výkon zdravotníckeho povolania podľa osobit</w:t>
      </w:r>
      <w:r w:rsidRPr="00E30E15" w:rsidR="0050765D">
        <w:rPr>
          <w:rFonts w:ascii="Times New Roman" w:hAnsi="Times New Roman" w:cs="Times New Roman"/>
          <w:lang w:val="sk-SK"/>
        </w:rPr>
        <w:t>n</w:t>
      </w:r>
      <w:r w:rsidRPr="00E30E15">
        <w:rPr>
          <w:rFonts w:ascii="Times New Roman" w:hAnsi="Times New Roman" w:cs="Times New Roman"/>
          <w:lang w:val="sk-SK"/>
        </w:rPr>
        <w:t>ého predpisu.</w:t>
      </w:r>
      <w:r w:rsidRPr="00E30E15">
        <w:rPr>
          <w:rFonts w:ascii="Times New Roman" w:hAnsi="Times New Roman" w:cs="Times New Roman"/>
          <w:vertAlign w:val="superscript"/>
          <w:lang w:val="sk-SK"/>
        </w:rPr>
        <w:t>9aa</w:t>
      </w:r>
      <w:r w:rsidRPr="00E30E15">
        <w:rPr>
          <w:rFonts w:ascii="Times New Roman" w:hAnsi="Times New Roman" w:cs="Times New Roman"/>
          <w:lang w:val="sk-SK"/>
        </w:rPr>
        <w:t>)</w:t>
      </w:r>
    </w:p>
    <w:p w:rsidR="00EE5626" w:rsidRPr="00E30E15" w:rsidP="000F7911">
      <w:pPr>
        <w:pStyle w:val="ListParagraph"/>
        <w:bidi w:val="0"/>
        <w:spacing w:after="0"/>
        <w:ind w:left="360"/>
        <w:rPr>
          <w:rFonts w:ascii="Times New Roman" w:hAnsi="Times New Roman" w:cs="Times New Roman"/>
          <w:lang w:val="sk-SK"/>
        </w:rPr>
      </w:pPr>
    </w:p>
    <w:p w:rsidR="00EE5626" w:rsidRPr="00E30E15" w:rsidP="00E435D1">
      <w:pPr>
        <w:pStyle w:val="ListParagraph"/>
        <w:numPr>
          <w:numId w:val="29"/>
        </w:numPr>
        <w:suppressAutoHyphens w:val="0"/>
        <w:autoSpaceDN/>
        <w:bidi w:val="0"/>
        <w:spacing w:after="0"/>
        <w:ind w:left="709" w:hanging="283"/>
        <w:contextualSpacing/>
        <w:jc w:val="both"/>
        <w:textAlignment w:val="auto"/>
        <w:rPr>
          <w:rFonts w:ascii="Times New Roman" w:hAnsi="Times New Roman" w:cs="Times New Roman"/>
          <w:lang w:val="sk-SK"/>
        </w:rPr>
      </w:pPr>
      <w:r w:rsidRPr="00E30E15" w:rsidR="00750E98">
        <w:rPr>
          <w:rFonts w:ascii="Times New Roman" w:hAnsi="Times New Roman" w:cs="Times New Roman"/>
          <w:lang w:val="sk-SK"/>
        </w:rPr>
        <w:t xml:space="preserve"> </w:t>
      </w:r>
      <w:r w:rsidRPr="00E30E15">
        <w:rPr>
          <w:rFonts w:ascii="Times New Roman" w:hAnsi="Times New Roman" w:cs="Times New Roman"/>
          <w:lang w:val="sk-SK"/>
        </w:rPr>
        <w:t>Zariadenie sociáln</w:t>
      </w:r>
      <w:r w:rsidRPr="00E30E15" w:rsidR="001E402A">
        <w:rPr>
          <w:rFonts w:ascii="Times New Roman" w:hAnsi="Times New Roman" w:cs="Times New Roman"/>
          <w:lang w:val="sk-SK"/>
        </w:rPr>
        <w:t>ej pomoci</w:t>
      </w:r>
      <w:r w:rsidRPr="00E30E15">
        <w:rPr>
          <w:rFonts w:ascii="Times New Roman" w:hAnsi="Times New Roman" w:cs="Times New Roman"/>
          <w:lang w:val="sk-SK"/>
        </w:rPr>
        <w:t>, ktoré poskytuje ošetrovateľskú starostlivosť je povinné</w:t>
      </w:r>
    </w:p>
    <w:p w:rsidR="00EE5626" w:rsidRPr="00E30E15" w:rsidP="00E435D1">
      <w:pPr>
        <w:pStyle w:val="ListParagraph"/>
        <w:numPr>
          <w:numId w:val="38"/>
        </w:numPr>
        <w:suppressAutoHyphens w:val="0"/>
        <w:autoSpaceDN/>
        <w:bidi w:val="0"/>
        <w:spacing w:after="0"/>
        <w:ind w:left="709" w:hanging="283"/>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poskytovať ošetrovateľskú starostlivosť </w:t>
      </w:r>
      <w:r w:rsidRPr="00E30E15" w:rsidR="0009060C">
        <w:rPr>
          <w:rFonts w:ascii="Times New Roman" w:hAnsi="Times New Roman" w:cs="Times New Roman"/>
          <w:lang w:val="sk-SK"/>
        </w:rPr>
        <w:t xml:space="preserve">v súlade </w:t>
      </w:r>
      <w:r w:rsidRPr="00E30E15" w:rsidR="00DB327D">
        <w:rPr>
          <w:rFonts w:ascii="Times New Roman" w:hAnsi="Times New Roman" w:cs="Times New Roman"/>
          <w:lang w:val="sk-SK"/>
        </w:rPr>
        <w:t xml:space="preserve">so štandardnými diagnostickými postupmi a štandardnými terapeutickými postupmi, </w:t>
      </w:r>
      <w:r w:rsidRPr="00E30E15" w:rsidR="0009060C">
        <w:rPr>
          <w:rFonts w:ascii="Times New Roman" w:hAnsi="Times New Roman" w:cs="Times New Roman"/>
          <w:lang w:val="sk-SK"/>
        </w:rPr>
        <w:t xml:space="preserve"> </w:t>
      </w:r>
    </w:p>
    <w:p w:rsidR="00EE5626" w:rsidRPr="00E30E15" w:rsidP="00E435D1">
      <w:pPr>
        <w:pStyle w:val="ListParagraph"/>
        <w:numPr>
          <w:numId w:val="38"/>
        </w:numPr>
        <w:tabs>
          <w:tab w:val="left" w:pos="426"/>
        </w:tabs>
        <w:suppressAutoHyphens w:val="0"/>
        <w:autoSpaceDN/>
        <w:bidi w:val="0"/>
        <w:spacing w:after="0"/>
        <w:ind w:left="709" w:hanging="283"/>
        <w:contextualSpacing/>
        <w:jc w:val="both"/>
        <w:textAlignment w:val="auto"/>
        <w:rPr>
          <w:rFonts w:ascii="Times New Roman" w:hAnsi="Times New Roman" w:cs="Times New Roman"/>
          <w:lang w:val="sk-SK"/>
        </w:rPr>
      </w:pPr>
      <w:r w:rsidRPr="00E30E15">
        <w:rPr>
          <w:rFonts w:ascii="Times New Roman" w:hAnsi="Times New Roman" w:cs="Times New Roman"/>
          <w:lang w:val="sk-SK"/>
        </w:rPr>
        <w:t>spĺňať základné materiálno-technické vybavenie podľa prílohy č. 1,</w:t>
      </w:r>
    </w:p>
    <w:p w:rsidR="00EE5626" w:rsidRPr="00E30E15" w:rsidP="00E435D1">
      <w:pPr>
        <w:pStyle w:val="ListParagraph"/>
        <w:numPr>
          <w:numId w:val="38"/>
        </w:numPr>
        <w:suppressAutoHyphens w:val="0"/>
        <w:autoSpaceDN/>
        <w:bidi w:val="0"/>
        <w:spacing w:after="0"/>
        <w:ind w:left="709" w:hanging="283"/>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viesť zdravotnú dokumentáciu </w:t>
      </w:r>
      <w:r w:rsidRPr="00E30E15" w:rsidR="00606CAC">
        <w:rPr>
          <w:rFonts w:ascii="Times New Roman" w:hAnsi="Times New Roman" w:cs="Times New Roman"/>
          <w:lang w:val="sk-SK"/>
        </w:rPr>
        <w:t xml:space="preserve">podľa </w:t>
      </w:r>
      <w:r w:rsidRPr="00E30E15">
        <w:rPr>
          <w:rFonts w:ascii="Times New Roman" w:hAnsi="Times New Roman" w:cs="Times New Roman"/>
          <w:lang w:val="sk-SK"/>
        </w:rPr>
        <w:t xml:space="preserve">§ 19 ods. </w:t>
      </w:r>
      <w:r w:rsidRPr="00E30E15" w:rsidR="00606CAC">
        <w:rPr>
          <w:rFonts w:ascii="Times New Roman" w:hAnsi="Times New Roman" w:cs="Times New Roman"/>
          <w:lang w:val="sk-SK"/>
        </w:rPr>
        <w:t>2</w:t>
      </w:r>
      <w:r w:rsidRPr="00E30E15">
        <w:rPr>
          <w:rFonts w:ascii="Times New Roman" w:hAnsi="Times New Roman" w:cs="Times New Roman"/>
          <w:lang w:val="sk-SK"/>
        </w:rPr>
        <w:t>.</w:t>
      </w:r>
    </w:p>
    <w:p w:rsidR="00EE5626" w:rsidRPr="00E30E15" w:rsidP="00750E98">
      <w:pPr>
        <w:pStyle w:val="ListParagraph"/>
        <w:bidi w:val="0"/>
        <w:spacing w:after="0"/>
        <w:ind w:left="709" w:hanging="283"/>
        <w:rPr>
          <w:rFonts w:ascii="Times New Roman" w:hAnsi="Times New Roman" w:cs="Times New Roman"/>
          <w:lang w:val="sk-SK"/>
        </w:rPr>
      </w:pPr>
    </w:p>
    <w:p w:rsidR="0050765D" w:rsidRPr="00E30E15" w:rsidP="00E435D1">
      <w:pPr>
        <w:pStyle w:val="ListParagraph"/>
        <w:numPr>
          <w:numId w:val="29"/>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750E98">
        <w:rPr>
          <w:rFonts w:ascii="Times New Roman" w:hAnsi="Times New Roman" w:cs="Times New Roman"/>
          <w:lang w:val="sk-SK"/>
        </w:rPr>
        <w:t xml:space="preserve"> </w:t>
      </w:r>
      <w:r w:rsidRPr="00E30E15" w:rsidR="00EE5626">
        <w:rPr>
          <w:rFonts w:ascii="Times New Roman" w:hAnsi="Times New Roman" w:cs="Times New Roman"/>
          <w:lang w:val="sk-SK"/>
        </w:rPr>
        <w:t>Zariadenie sociáln</w:t>
      </w:r>
      <w:r w:rsidRPr="00E30E15" w:rsidR="001E402A">
        <w:rPr>
          <w:rFonts w:ascii="Times New Roman" w:hAnsi="Times New Roman" w:cs="Times New Roman"/>
          <w:lang w:val="sk-SK"/>
        </w:rPr>
        <w:t>ej pomoci</w:t>
      </w:r>
      <w:r w:rsidRPr="00E30E15" w:rsidR="00EE5626">
        <w:rPr>
          <w:rFonts w:ascii="Times New Roman" w:hAnsi="Times New Roman" w:cs="Times New Roman"/>
          <w:lang w:val="sk-SK"/>
        </w:rPr>
        <w:t>, ktoré má uzatvorenú so zdravotnou poisťovňou zmluvu podľa osobitného predpisu,</w:t>
      </w:r>
      <w:r w:rsidRPr="00E30E15" w:rsidR="00EE5626">
        <w:rPr>
          <w:rFonts w:ascii="Times New Roman" w:hAnsi="Times New Roman" w:cs="Times New Roman"/>
          <w:vertAlign w:val="superscript"/>
          <w:lang w:val="sk-SK"/>
        </w:rPr>
        <w:t>9ab</w:t>
      </w:r>
      <w:r w:rsidRPr="00E30E15" w:rsidR="00EE5626">
        <w:rPr>
          <w:rFonts w:ascii="Times New Roman" w:hAnsi="Times New Roman" w:cs="Times New Roman"/>
          <w:lang w:val="sk-SK"/>
        </w:rPr>
        <w:t>)</w:t>
      </w:r>
      <w:r w:rsidRPr="00E30E15" w:rsidR="00291EA7">
        <w:rPr>
          <w:rFonts w:ascii="Times New Roman" w:hAnsi="Times New Roman" w:cs="Times New Roman"/>
          <w:lang w:val="sk-SK"/>
        </w:rPr>
        <w:t xml:space="preserve"> </w:t>
      </w:r>
      <w:r w:rsidRPr="00E30E15" w:rsidR="00EE5626">
        <w:rPr>
          <w:rFonts w:ascii="Times New Roman" w:hAnsi="Times New Roman" w:cs="Times New Roman"/>
          <w:lang w:val="sk-SK"/>
        </w:rPr>
        <w:t>musí mať určenú osobu zodpovednú za poskytovanie ošetrovateľskej starostlivosti v zariadení sociáln</w:t>
      </w:r>
      <w:r w:rsidRPr="00E30E15">
        <w:rPr>
          <w:rFonts w:ascii="Times New Roman" w:hAnsi="Times New Roman" w:cs="Times New Roman"/>
          <w:lang w:val="sk-SK"/>
        </w:rPr>
        <w:t xml:space="preserve">ej pomoci </w:t>
      </w:r>
      <w:r w:rsidRPr="00E30E15" w:rsidR="00EE5626">
        <w:rPr>
          <w:rFonts w:ascii="Times New Roman" w:hAnsi="Times New Roman" w:cs="Times New Roman"/>
          <w:lang w:val="sk-SK"/>
        </w:rPr>
        <w:t xml:space="preserve">(ďalej len „zodpovedná osoba“). </w:t>
      </w:r>
      <w:r w:rsidRPr="00E30E15">
        <w:rPr>
          <w:rFonts w:ascii="Times New Roman" w:hAnsi="Times New Roman" w:cs="Times New Roman"/>
          <w:lang w:val="sk-SK"/>
        </w:rPr>
        <w:t xml:space="preserve">Zodpovedná osoba môže byť určená najviac pre dve zariadenia sociálnej pomoci, ak </w:t>
      </w:r>
      <w:r w:rsidRPr="00E30E15" w:rsidR="004D4B94">
        <w:rPr>
          <w:rFonts w:ascii="Times New Roman" w:hAnsi="Times New Roman" w:cs="Times New Roman"/>
          <w:lang w:val="sk-SK"/>
        </w:rPr>
        <w:t xml:space="preserve">každé z týchto </w:t>
      </w:r>
      <w:r w:rsidRPr="00E30E15">
        <w:rPr>
          <w:rFonts w:ascii="Times New Roman" w:hAnsi="Times New Roman" w:cs="Times New Roman"/>
          <w:lang w:val="sk-SK"/>
        </w:rPr>
        <w:t>zariaden</w:t>
      </w:r>
      <w:r w:rsidRPr="00E30E15" w:rsidR="004D4B94">
        <w:rPr>
          <w:rFonts w:ascii="Times New Roman" w:hAnsi="Times New Roman" w:cs="Times New Roman"/>
          <w:lang w:val="sk-SK"/>
        </w:rPr>
        <w:t>í</w:t>
      </w:r>
      <w:r w:rsidRPr="00E30E15">
        <w:rPr>
          <w:rFonts w:ascii="Times New Roman" w:hAnsi="Times New Roman" w:cs="Times New Roman"/>
          <w:lang w:val="sk-SK"/>
        </w:rPr>
        <w:t xml:space="preserve"> sociálnej pomoci má menej ako 10 lôžok určených pre poskytovanie ošetrovateľskej starostlivosti</w:t>
      </w:r>
      <w:r w:rsidRPr="00E30E15" w:rsidR="004D4B94">
        <w:rPr>
          <w:rFonts w:ascii="Times New Roman" w:hAnsi="Times New Roman" w:cs="Times New Roman"/>
          <w:lang w:val="sk-SK"/>
        </w:rPr>
        <w:t>,</w:t>
      </w:r>
      <w:r w:rsidRPr="00E30E15">
        <w:rPr>
          <w:rFonts w:ascii="Times New Roman" w:hAnsi="Times New Roman" w:cs="Times New Roman"/>
          <w:lang w:val="sk-SK"/>
        </w:rPr>
        <w:t xml:space="preserve"> a musí byť v pracovnoprávnom vzťahu s</w:t>
      </w:r>
      <w:r w:rsidRPr="00E30E15" w:rsidR="004D4B94">
        <w:rPr>
          <w:rFonts w:ascii="Times New Roman" w:hAnsi="Times New Roman" w:cs="Times New Roman"/>
          <w:lang w:val="sk-SK"/>
        </w:rPr>
        <w:t xml:space="preserve"> každým z týchto </w:t>
      </w:r>
      <w:r w:rsidRPr="00E30E15">
        <w:rPr>
          <w:rFonts w:ascii="Times New Roman" w:hAnsi="Times New Roman" w:cs="Times New Roman"/>
          <w:lang w:val="sk-SK"/>
        </w:rPr>
        <w:t xml:space="preserve">zariadení sociálnej pomoci. </w:t>
      </w:r>
    </w:p>
    <w:p w:rsidR="00EE5626" w:rsidRPr="00E30E15" w:rsidP="000F7911">
      <w:pPr>
        <w:bidi w:val="0"/>
        <w:spacing w:after="0" w:line="240" w:lineRule="auto"/>
        <w:contextualSpacing/>
        <w:jc w:val="both"/>
        <w:rPr>
          <w:rFonts w:ascii="Times New Roman" w:hAnsi="Times New Roman"/>
          <w:sz w:val="24"/>
          <w:szCs w:val="24"/>
        </w:rPr>
      </w:pPr>
    </w:p>
    <w:p w:rsidR="00EE5626" w:rsidRPr="00E30E15" w:rsidP="00E435D1">
      <w:pPr>
        <w:pStyle w:val="ListParagraph"/>
        <w:numPr>
          <w:numId w:val="29"/>
        </w:numPr>
        <w:suppressAutoHyphens w:val="0"/>
        <w:autoSpaceDN/>
        <w:bidi w:val="0"/>
        <w:spacing w:after="0"/>
        <w:ind w:left="709" w:hanging="283"/>
        <w:contextualSpacing/>
        <w:jc w:val="both"/>
        <w:textAlignment w:val="auto"/>
        <w:rPr>
          <w:rFonts w:ascii="Times New Roman" w:hAnsi="Times New Roman" w:cs="Times New Roman"/>
          <w:lang w:val="sk-SK"/>
        </w:rPr>
      </w:pPr>
      <w:r w:rsidRPr="00E30E15" w:rsidR="004D4B94">
        <w:rPr>
          <w:rFonts w:ascii="Times New Roman" w:hAnsi="Times New Roman" w:cs="Times New Roman"/>
          <w:lang w:val="sk-SK"/>
        </w:rPr>
        <w:t xml:space="preserve"> </w:t>
      </w:r>
      <w:r w:rsidRPr="00E30E15">
        <w:rPr>
          <w:rFonts w:ascii="Times New Roman" w:hAnsi="Times New Roman" w:cs="Times New Roman"/>
          <w:lang w:val="sk-SK"/>
        </w:rPr>
        <w:t>Zodpovedná osoba nesmie vykonávať činnosť odborného zástupcu poskytovateľa.</w:t>
      </w:r>
    </w:p>
    <w:p w:rsidR="00EE5626" w:rsidRPr="00E30E15" w:rsidP="000F7911">
      <w:pPr>
        <w:pStyle w:val="ListParagraph"/>
        <w:bidi w:val="0"/>
        <w:spacing w:after="0"/>
        <w:ind w:left="360"/>
        <w:rPr>
          <w:rFonts w:ascii="Times New Roman" w:hAnsi="Times New Roman" w:cs="Times New Roman"/>
          <w:lang w:val="sk-SK"/>
        </w:rPr>
      </w:pPr>
    </w:p>
    <w:p w:rsidR="0050765D" w:rsidRPr="00E30E15" w:rsidP="00E435D1">
      <w:pPr>
        <w:pStyle w:val="ListParagraph"/>
        <w:numPr>
          <w:numId w:val="29"/>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750E98">
        <w:rPr>
          <w:rFonts w:ascii="Times New Roman" w:hAnsi="Times New Roman" w:cs="Times New Roman"/>
          <w:lang w:val="sk-SK"/>
        </w:rPr>
        <w:t xml:space="preserve"> </w:t>
      </w:r>
      <w:r w:rsidRPr="00E30E15" w:rsidR="001E402A">
        <w:rPr>
          <w:rFonts w:ascii="Times New Roman" w:hAnsi="Times New Roman" w:cs="Times New Roman"/>
          <w:lang w:val="sk-SK"/>
        </w:rPr>
        <w:t xml:space="preserve">Zodpovedná osoba musí mať vysokoškolské vzdelanie druhého stupňa v študijnom odbore ošetrovateľstvo, </w:t>
      </w:r>
      <w:r w:rsidRPr="00E30E15">
        <w:rPr>
          <w:rFonts w:ascii="Times New Roman" w:hAnsi="Times New Roman" w:cs="Times New Roman"/>
          <w:lang w:val="sk-SK"/>
        </w:rPr>
        <w:t>trojročnú</w:t>
      </w:r>
      <w:r w:rsidRPr="00E30E15" w:rsidR="001E402A">
        <w:rPr>
          <w:rFonts w:ascii="Times New Roman" w:hAnsi="Times New Roman" w:cs="Times New Roman"/>
          <w:lang w:val="sk-SK"/>
        </w:rPr>
        <w:t xml:space="preserve"> odbornú prax a musí spĺňať odbornú spôsobilosť na výkon špecia</w:t>
      </w:r>
      <w:r w:rsidRPr="00E30E15">
        <w:rPr>
          <w:rFonts w:ascii="Times New Roman" w:hAnsi="Times New Roman" w:cs="Times New Roman"/>
          <w:lang w:val="sk-SK"/>
        </w:rPr>
        <w:t>lizovaných pracovných činností v špecializačnom odbore ošetrovateľská starostlivosť v</w:t>
      </w:r>
    </w:p>
    <w:p w:rsidR="003D23B2" w:rsidRPr="00E30E15" w:rsidP="00E435D1">
      <w:pPr>
        <w:pStyle w:val="ListParagraph"/>
        <w:numPr>
          <w:numId w:val="44"/>
        </w:numPr>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 xml:space="preserve">komunite, </w:t>
      </w:r>
    </w:p>
    <w:p w:rsidR="00242937" w:rsidRPr="00E30E15" w:rsidP="00E435D1">
      <w:pPr>
        <w:pStyle w:val="ListParagraph"/>
        <w:numPr>
          <w:numId w:val="44"/>
        </w:numPr>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pediatrii,</w:t>
      </w:r>
    </w:p>
    <w:p w:rsidR="003D23B2" w:rsidRPr="00E30E15" w:rsidP="00E435D1">
      <w:pPr>
        <w:pStyle w:val="ListParagraph"/>
        <w:numPr>
          <w:numId w:val="44"/>
        </w:numPr>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 xml:space="preserve">psychiatrii, </w:t>
      </w:r>
    </w:p>
    <w:p w:rsidR="003D23B2" w:rsidRPr="00E30E15" w:rsidP="00E435D1">
      <w:pPr>
        <w:pStyle w:val="ListParagraph"/>
        <w:numPr>
          <w:numId w:val="44"/>
        </w:numPr>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 xml:space="preserve">odboroch vnútorného lekárstva, </w:t>
      </w:r>
    </w:p>
    <w:p w:rsidR="003D23B2" w:rsidRPr="00E30E15" w:rsidP="00E435D1">
      <w:pPr>
        <w:pStyle w:val="ListParagraph"/>
        <w:numPr>
          <w:numId w:val="44"/>
        </w:numPr>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 xml:space="preserve">odboroch chirurgie alebo </w:t>
      </w:r>
    </w:p>
    <w:p w:rsidR="003D23B2" w:rsidRPr="00E30E15" w:rsidP="00E435D1">
      <w:pPr>
        <w:pStyle w:val="ListParagraph"/>
        <w:numPr>
          <w:numId w:val="44"/>
        </w:numPr>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onkológii.</w:t>
      </w:r>
    </w:p>
    <w:p w:rsidR="002801DD" w:rsidRPr="00E30E15" w:rsidP="000F7911">
      <w:pPr>
        <w:pStyle w:val="ListParagraph"/>
        <w:bidi w:val="0"/>
        <w:spacing w:after="0"/>
        <w:rPr>
          <w:rFonts w:ascii="Times New Roman" w:hAnsi="Times New Roman" w:cs="Times New Roman"/>
          <w:lang w:val="sk-SK"/>
        </w:rPr>
      </w:pPr>
    </w:p>
    <w:p w:rsidR="00EE5626" w:rsidRPr="00E30E15" w:rsidP="00E435D1">
      <w:pPr>
        <w:pStyle w:val="ListParagraph"/>
        <w:numPr>
          <w:numId w:val="29"/>
        </w:numPr>
        <w:bidi w:val="0"/>
        <w:spacing w:after="0"/>
        <w:ind w:left="426" w:firstLine="0"/>
        <w:jc w:val="both"/>
        <w:rPr>
          <w:rFonts w:ascii="Times New Roman" w:hAnsi="Times New Roman" w:cs="Times New Roman"/>
          <w:lang w:val="sk-SK"/>
        </w:rPr>
      </w:pPr>
      <w:r w:rsidRPr="00E30E15" w:rsidR="00B64B09">
        <w:rPr>
          <w:rFonts w:ascii="Times New Roman" w:hAnsi="Times New Roman" w:cs="Times New Roman"/>
          <w:lang w:val="sk-SK"/>
        </w:rPr>
        <w:t xml:space="preserve"> </w:t>
      </w:r>
      <w:r w:rsidRPr="00E30E15" w:rsidR="00242937">
        <w:rPr>
          <w:rFonts w:ascii="Times New Roman" w:hAnsi="Times New Roman" w:cs="Times New Roman"/>
          <w:lang w:val="sk-SK"/>
        </w:rPr>
        <w:t>Zariadenie sociálnej pomoci podľa odseku 3</w:t>
      </w:r>
      <w:r w:rsidRPr="00E30E15" w:rsidR="00242937">
        <w:rPr>
          <w:rFonts w:ascii="Times New Roman" w:hAnsi="Times New Roman" w:cs="Times New Roman"/>
          <w:lang w:val="sk-SK"/>
        </w:rPr>
        <w:t xml:space="preserve"> </w:t>
      </w:r>
      <w:r w:rsidRPr="00E30E15">
        <w:rPr>
          <w:rFonts w:ascii="Times New Roman" w:hAnsi="Times New Roman" w:cs="Times New Roman"/>
          <w:lang w:val="sk-SK"/>
        </w:rPr>
        <w:t>poskytuje ošetrovateľskú starostlivosť osobe umiestnenej v zariadení sociáln</w:t>
      </w:r>
      <w:r w:rsidRPr="00E30E15" w:rsidR="001E402A">
        <w:rPr>
          <w:rFonts w:ascii="Times New Roman" w:hAnsi="Times New Roman" w:cs="Times New Roman"/>
          <w:lang w:val="sk-SK"/>
        </w:rPr>
        <w:t>ej pomoci</w:t>
      </w:r>
      <w:r w:rsidRPr="00E30E15">
        <w:rPr>
          <w:rFonts w:ascii="Times New Roman" w:hAnsi="Times New Roman" w:cs="Times New Roman"/>
          <w:lang w:val="sk-SK"/>
        </w:rPr>
        <w:t xml:space="preserve">, ktorá spĺňa indikačné kritériá na poskytovanie ošetrovateľskej starostlivosti (ďalej len „indikačné kritériá“). Splnenie indikačných kritérií v súlade so štandardnými diagnostickými postupmi a štandardnými terapeutickými postupmi posudzuje zodpovedná osoba a indikuje všeobecný lekár na základe návrhu zodpovednej osoby o potrebe poskytovania ošetrovateľskej starostlivosti. </w:t>
      </w:r>
    </w:p>
    <w:p w:rsidR="00282610" w:rsidRPr="00E30E15" w:rsidP="00B64B09">
      <w:pPr>
        <w:pStyle w:val="ListParagraph"/>
        <w:bidi w:val="0"/>
        <w:spacing w:after="0"/>
        <w:ind w:left="426"/>
        <w:jc w:val="both"/>
        <w:rPr>
          <w:rFonts w:ascii="Times New Roman" w:hAnsi="Times New Roman" w:cs="Times New Roman"/>
          <w:lang w:val="sk-SK"/>
        </w:rPr>
      </w:pPr>
    </w:p>
    <w:p w:rsidR="00EE5626" w:rsidRPr="00E30E15" w:rsidP="00E435D1">
      <w:pPr>
        <w:pStyle w:val="ListParagraph"/>
        <w:numPr>
          <w:numId w:val="29"/>
        </w:numPr>
        <w:bidi w:val="0"/>
        <w:spacing w:after="0"/>
        <w:ind w:left="426" w:firstLine="0"/>
        <w:contextualSpacing/>
        <w:jc w:val="both"/>
        <w:rPr>
          <w:rFonts w:ascii="Times New Roman" w:hAnsi="Times New Roman" w:cs="Times New Roman"/>
          <w:lang w:val="sk-SK"/>
        </w:rPr>
      </w:pPr>
      <w:r w:rsidRPr="00E30E15" w:rsidR="00B64B09">
        <w:rPr>
          <w:rFonts w:ascii="Times New Roman" w:hAnsi="Times New Roman" w:cs="Times New Roman"/>
          <w:lang w:val="sk-SK"/>
        </w:rPr>
        <w:t xml:space="preserve"> </w:t>
      </w:r>
      <w:r w:rsidRPr="00E30E15">
        <w:rPr>
          <w:rFonts w:ascii="Times New Roman" w:hAnsi="Times New Roman" w:cs="Times New Roman"/>
          <w:lang w:val="sk-SK"/>
        </w:rPr>
        <w:t>Indikačné kritériá na poskytovanie ošetrovateľskej starostlivosti v zariadení sociáln</w:t>
      </w:r>
      <w:r w:rsidRPr="00E30E15" w:rsidR="001E402A">
        <w:rPr>
          <w:rFonts w:ascii="Times New Roman" w:hAnsi="Times New Roman" w:cs="Times New Roman"/>
          <w:lang w:val="sk-SK"/>
        </w:rPr>
        <w:t xml:space="preserve">ej pomoci </w:t>
      </w:r>
      <w:r w:rsidRPr="00E30E15" w:rsidR="004D4B94">
        <w:rPr>
          <w:rFonts w:ascii="Times New Roman" w:hAnsi="Times New Roman" w:cs="Times New Roman"/>
          <w:lang w:val="sk-SK"/>
        </w:rPr>
        <w:t xml:space="preserve">podľa odseku 3 </w:t>
      </w:r>
      <w:r w:rsidRPr="00E30E15">
        <w:rPr>
          <w:rFonts w:ascii="Times New Roman" w:hAnsi="Times New Roman" w:cs="Times New Roman"/>
          <w:lang w:val="sk-SK"/>
        </w:rPr>
        <w:t xml:space="preserve">a </w:t>
      </w:r>
      <w:r w:rsidRPr="00E30E15" w:rsidR="00364383">
        <w:rPr>
          <w:rFonts w:ascii="Times New Roman" w:hAnsi="Times New Roman"/>
          <w:lang w:val="sk-SK" w:eastAsia="sk-SK"/>
        </w:rPr>
        <w:t>vzor návrhu zodpovednej osoby na indikáciu</w:t>
      </w:r>
      <w:r w:rsidRPr="00E30E15" w:rsidR="00364383">
        <w:rPr>
          <w:rFonts w:ascii="Times New Roman" w:hAnsi="Times New Roman" w:cs="Times New Roman"/>
          <w:lang w:val="sk-SK"/>
        </w:rPr>
        <w:t xml:space="preserve"> </w:t>
      </w:r>
      <w:r w:rsidRPr="00E30E15">
        <w:rPr>
          <w:rFonts w:ascii="Times New Roman" w:hAnsi="Times New Roman" w:cs="Times New Roman"/>
          <w:lang w:val="sk-SK"/>
        </w:rPr>
        <w:t xml:space="preserve">poskytovania ošetrovateľskej starostlivosti osobe umiestnenej v zariadení </w:t>
      </w:r>
      <w:r w:rsidRPr="00E30E15" w:rsidR="001E402A">
        <w:rPr>
          <w:rFonts w:ascii="Times New Roman" w:hAnsi="Times New Roman" w:cs="Times New Roman"/>
          <w:lang w:val="sk-SK"/>
        </w:rPr>
        <w:t>sociálnej pomoci</w:t>
      </w:r>
      <w:r w:rsidRPr="00E30E15">
        <w:rPr>
          <w:rFonts w:ascii="Times New Roman" w:hAnsi="Times New Roman" w:cs="Times New Roman"/>
          <w:lang w:val="sk-SK"/>
        </w:rPr>
        <w:t xml:space="preserve"> ustanoví ministerstvo zdravotníctva všeobecne záväzným právnym predpisom.“.</w:t>
      </w:r>
    </w:p>
    <w:p w:rsidR="003833E2" w:rsidRPr="00E30E15" w:rsidP="000F7911">
      <w:pPr>
        <w:bidi w:val="0"/>
        <w:spacing w:after="0" w:line="240" w:lineRule="auto"/>
        <w:ind w:left="426"/>
        <w:rPr>
          <w:rFonts w:ascii="Times New Roman" w:hAnsi="Times New Roman"/>
          <w:sz w:val="24"/>
          <w:szCs w:val="24"/>
        </w:rPr>
      </w:pPr>
    </w:p>
    <w:p w:rsidR="00EE5626" w:rsidRPr="00E30E15" w:rsidP="000F7911">
      <w:pPr>
        <w:bidi w:val="0"/>
        <w:spacing w:after="0" w:line="240" w:lineRule="auto"/>
        <w:ind w:left="426"/>
        <w:rPr>
          <w:rFonts w:ascii="Times New Roman" w:hAnsi="Times New Roman"/>
          <w:sz w:val="24"/>
          <w:szCs w:val="24"/>
        </w:rPr>
      </w:pPr>
      <w:r w:rsidRPr="00E30E15">
        <w:rPr>
          <w:rFonts w:ascii="Times New Roman" w:hAnsi="Times New Roman"/>
          <w:sz w:val="24"/>
          <w:szCs w:val="24"/>
        </w:rPr>
        <w:t>Poznámky pod čiarou k odkazom 9aa a 9ab znejú:</w:t>
      </w:r>
    </w:p>
    <w:p w:rsidR="00EE5626" w:rsidRPr="00E30E15" w:rsidP="000F7911">
      <w:pPr>
        <w:bidi w:val="0"/>
        <w:spacing w:after="0" w:line="240" w:lineRule="auto"/>
        <w:ind w:left="426"/>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9aa</w:t>
      </w:r>
      <w:r w:rsidRPr="00E30E15">
        <w:rPr>
          <w:rFonts w:ascii="Times New Roman" w:hAnsi="Times New Roman"/>
          <w:sz w:val="24"/>
          <w:szCs w:val="24"/>
        </w:rPr>
        <w:t xml:space="preserve">) § 31 zákona č. 578/2004 Z. z. </w:t>
      </w:r>
      <w:r w:rsidRPr="00E30E15" w:rsidR="00242937">
        <w:rPr>
          <w:rFonts w:ascii="Times New Roman" w:hAnsi="Times New Roman"/>
          <w:sz w:val="24"/>
          <w:szCs w:val="24"/>
        </w:rPr>
        <w:t>v znení neskorších predpisov</w:t>
      </w:r>
      <w:r w:rsidRPr="00E30E15" w:rsidR="009939DE">
        <w:rPr>
          <w:rFonts w:ascii="Times New Roman" w:hAnsi="Times New Roman"/>
          <w:sz w:val="24"/>
          <w:szCs w:val="24"/>
        </w:rPr>
        <w:t>.</w:t>
      </w:r>
      <w:r w:rsidRPr="00E30E15">
        <w:rPr>
          <w:rFonts w:ascii="Times New Roman" w:hAnsi="Times New Roman"/>
          <w:sz w:val="24"/>
          <w:szCs w:val="24"/>
        </w:rPr>
        <w:t xml:space="preserve">        </w:t>
        <w:tab/>
      </w:r>
    </w:p>
    <w:p w:rsidR="00EE5626" w:rsidRPr="00E30E15" w:rsidP="000F7911">
      <w:pPr>
        <w:bidi w:val="0"/>
        <w:spacing w:after="0" w:line="240" w:lineRule="auto"/>
        <w:ind w:left="426"/>
        <w:rPr>
          <w:rFonts w:ascii="Times New Roman" w:hAnsi="Times New Roman"/>
          <w:sz w:val="24"/>
          <w:szCs w:val="24"/>
        </w:rPr>
      </w:pPr>
      <w:r w:rsidRPr="00E30E15">
        <w:rPr>
          <w:rFonts w:ascii="Times New Roman" w:hAnsi="Times New Roman"/>
          <w:sz w:val="24"/>
          <w:szCs w:val="24"/>
          <w:vertAlign w:val="superscript"/>
        </w:rPr>
        <w:t>9ab</w:t>
      </w:r>
      <w:r w:rsidRPr="00E30E15">
        <w:rPr>
          <w:rFonts w:ascii="Times New Roman" w:hAnsi="Times New Roman"/>
          <w:sz w:val="24"/>
          <w:szCs w:val="24"/>
        </w:rPr>
        <w:t xml:space="preserve">) § 7a zákona č. 581/2004 Z. z. </w:t>
      </w:r>
      <w:r w:rsidRPr="00E30E15" w:rsidR="00BB7DAB">
        <w:rPr>
          <w:rFonts w:ascii="Times New Roman" w:hAnsi="Times New Roman"/>
          <w:sz w:val="24"/>
          <w:szCs w:val="24"/>
        </w:rPr>
        <w:t>v znení zákona č. .../2017 Z. z</w:t>
      </w:r>
      <w:r w:rsidRPr="00E30E15" w:rsidR="009939DE">
        <w:rPr>
          <w:rFonts w:ascii="Times New Roman" w:hAnsi="Times New Roman"/>
          <w:sz w:val="24"/>
          <w:szCs w:val="24"/>
        </w:rPr>
        <w:t>.</w:t>
      </w:r>
      <w:r w:rsidRPr="00E30E15">
        <w:rPr>
          <w:rFonts w:ascii="Times New Roman" w:hAnsi="Times New Roman"/>
          <w:sz w:val="24"/>
          <w:szCs w:val="24"/>
        </w:rPr>
        <w:t>“.</w:t>
      </w:r>
    </w:p>
    <w:p w:rsidR="00DD177C" w:rsidRPr="00E30E15" w:rsidP="000F7911">
      <w:pPr>
        <w:pStyle w:val="ListParagraph"/>
        <w:suppressAutoHyphens w:val="0"/>
        <w:autoSpaceDE w:val="0"/>
        <w:bidi w:val="0"/>
        <w:adjustRightInd w:val="0"/>
        <w:spacing w:after="0"/>
        <w:ind w:left="786"/>
        <w:contextualSpacing/>
        <w:jc w:val="both"/>
        <w:textAlignment w:val="auto"/>
        <w:rPr>
          <w:rFonts w:ascii="Times New Roman" w:hAnsi="Times New Roman" w:cs="Times New Roman"/>
          <w:lang w:val="sk-SK"/>
        </w:rPr>
      </w:pPr>
    </w:p>
    <w:p w:rsidR="00AD7650" w:rsidRPr="00E30E15" w:rsidP="004D4B94">
      <w:pPr>
        <w:pStyle w:val="ListParagraph"/>
        <w:numPr>
          <w:numId w:val="51"/>
        </w:numPr>
        <w:tabs>
          <w:tab w:val="left" w:pos="426"/>
        </w:tabs>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19 ods. 2 písm. c) sa za slová „o chorobe osoby,” vkladajú slová „</w:t>
      </w:r>
      <w:r w:rsidRPr="00E30E15" w:rsidR="00F32AB8">
        <w:rPr>
          <w:rFonts w:ascii="Times New Roman" w:hAnsi="Times New Roman" w:cs="Times New Roman"/>
          <w:lang w:val="sk-SK"/>
        </w:rPr>
        <w:t xml:space="preserve">žiadanku </w:t>
      </w:r>
      <w:r w:rsidRPr="00E30E15">
        <w:rPr>
          <w:rFonts w:ascii="Times New Roman" w:hAnsi="Times New Roman" w:cs="Times New Roman"/>
          <w:lang w:val="sk-SK"/>
        </w:rPr>
        <w:t>na vyšetrenia spoločných vyšetrovacích a liečebných zložiek, údaje“.</w:t>
      </w:r>
    </w:p>
    <w:p w:rsidR="00A1453B" w:rsidRPr="00E30E15" w:rsidP="00A1453B">
      <w:pPr>
        <w:pStyle w:val="ListParagraph"/>
        <w:tabs>
          <w:tab w:val="left" w:pos="426"/>
        </w:tabs>
        <w:suppressAutoHyphens w:val="0"/>
        <w:autoSpaceDN/>
        <w:bidi w:val="0"/>
        <w:spacing w:after="0"/>
        <w:ind w:left="426"/>
        <w:contextualSpacing/>
        <w:jc w:val="both"/>
        <w:textAlignment w:val="auto"/>
        <w:rPr>
          <w:rFonts w:ascii="Times New Roman" w:hAnsi="Times New Roman" w:cs="Times New Roman"/>
          <w:lang w:val="sk-SK"/>
        </w:rPr>
      </w:pPr>
    </w:p>
    <w:p w:rsidR="003833E2" w:rsidRPr="00E30E15" w:rsidP="00364383">
      <w:pPr>
        <w:pStyle w:val="ListParagraph"/>
        <w:numPr>
          <w:numId w:val="51"/>
        </w:numPr>
        <w:bidi w:val="0"/>
        <w:spacing w:before="60" w:after="60"/>
        <w:ind w:left="426" w:hanging="426"/>
        <w:contextualSpacing/>
        <w:jc w:val="both"/>
        <w:rPr>
          <w:rFonts w:ascii="Times New Roman" w:hAnsi="Times New Roman" w:cs="Times New Roman"/>
          <w:lang w:val="sk-SK" w:eastAsia="sk-SK"/>
        </w:rPr>
      </w:pPr>
      <w:r w:rsidRPr="00E30E15">
        <w:rPr>
          <w:rFonts w:ascii="Times New Roman" w:hAnsi="Times New Roman" w:cs="Times New Roman"/>
          <w:lang w:val="sk-SK" w:eastAsia="sk-SK"/>
        </w:rPr>
        <w:t>§ 19 sa dopĺňa odsekom 7, ktorý znie:</w:t>
      </w:r>
    </w:p>
    <w:p w:rsidR="003833E2" w:rsidRPr="00E30E15" w:rsidP="003833E2">
      <w:pPr>
        <w:bidi w:val="0"/>
        <w:spacing w:before="60" w:after="60" w:line="240" w:lineRule="auto"/>
        <w:ind w:left="720"/>
        <w:contextualSpacing/>
        <w:jc w:val="both"/>
        <w:rPr>
          <w:rFonts w:ascii="Times New Roman" w:hAnsi="Times New Roman"/>
          <w:sz w:val="24"/>
          <w:szCs w:val="24"/>
          <w:lang w:eastAsia="sk-SK"/>
        </w:rPr>
      </w:pPr>
    </w:p>
    <w:p w:rsidR="003833E2" w:rsidRPr="00E30E15" w:rsidP="003A5F43">
      <w:pPr>
        <w:tabs>
          <w:tab w:val="left" w:pos="567"/>
        </w:tabs>
        <w:bidi w:val="0"/>
        <w:spacing w:before="60" w:after="60" w:line="240" w:lineRule="auto"/>
        <w:ind w:left="426"/>
        <w:contextualSpacing/>
        <w:jc w:val="both"/>
        <w:rPr>
          <w:rFonts w:ascii="Times New Roman" w:hAnsi="Times New Roman"/>
          <w:sz w:val="24"/>
          <w:szCs w:val="24"/>
          <w:lang w:eastAsia="sk-SK"/>
        </w:rPr>
      </w:pPr>
      <w:r w:rsidRPr="00E30E15" w:rsidR="003A5F43">
        <w:rPr>
          <w:rFonts w:ascii="Times New Roman" w:hAnsi="Times New Roman"/>
          <w:sz w:val="24"/>
          <w:szCs w:val="24"/>
          <w:lang w:eastAsia="sk-SK"/>
        </w:rPr>
        <w:t>„</w:t>
      </w:r>
      <w:r w:rsidRPr="00E30E15">
        <w:rPr>
          <w:rFonts w:ascii="Times New Roman" w:hAnsi="Times New Roman"/>
          <w:sz w:val="24"/>
          <w:szCs w:val="24"/>
          <w:lang w:eastAsia="sk-SK"/>
        </w:rPr>
        <w:t>(7) Ak sa má poskytnúť zdravotná starostlivosť v doplnkových ordinačných hodinách alebo ako domáca starostlivosť na žiadosť osoby mimo ordinačných hodín, zdravotná dokumentácia osoby musí obsahovať aj zápis, v ktorom sa uvedie poučenie osoby v čase poskytnutia zdravotnej starostlivosti, že ide o zdravotnú starostlivosť uhrádzanú touto osobou podľa cenníka všetkých zdravotných výkonov, ktoré poskytuje poskytovateľ, výška úhrady za poskytnutie tejto zdravotnej starostlivosti a poučenie o možnosti poskytnutia zdravotnej starostlivosti uhrádzanej z verejného zdravotného poistenia mimo doplnkových ordinačných hodín. Tento zápis musí osoba potvrdiť ošetrujúcemu zdravotníckemu pracovníkovi svojim podpisom</w:t>
      </w:r>
      <w:r w:rsidRPr="00E30E15" w:rsidR="00364383">
        <w:rPr>
          <w:rFonts w:ascii="Times New Roman" w:hAnsi="Times New Roman"/>
          <w:sz w:val="24"/>
          <w:szCs w:val="24"/>
          <w:lang w:eastAsia="sk-SK"/>
        </w:rPr>
        <w:t>.“.</w:t>
      </w:r>
    </w:p>
    <w:p w:rsidR="00AD7650" w:rsidRPr="00E30E15" w:rsidP="00364383">
      <w:pPr>
        <w:autoSpaceDE w:val="0"/>
        <w:autoSpaceDN w:val="0"/>
        <w:bidi w:val="0"/>
        <w:spacing w:after="0" w:line="240" w:lineRule="auto"/>
        <w:ind w:left="720" w:hanging="436"/>
        <w:jc w:val="both"/>
        <w:rPr>
          <w:rFonts w:ascii="Times New Roman" w:hAnsi="Times New Roman"/>
        </w:rPr>
      </w:pPr>
      <w:r w:rsidRPr="00E30E15" w:rsidR="003833E2">
        <w:rPr>
          <w:rFonts w:ascii="Times New Roman" w:hAnsi="Times New Roman"/>
          <w:bCs/>
          <w:sz w:val="24"/>
          <w:szCs w:val="24"/>
        </w:rPr>
        <w:t xml:space="preserve"> </w:t>
      </w:r>
      <w:r w:rsidRPr="00E30E15">
        <w:rPr>
          <w:rFonts w:ascii="Times New Roman" w:hAnsi="Times New Roman"/>
        </w:rPr>
        <w:t xml:space="preserve"> </w:t>
      </w:r>
    </w:p>
    <w:p w:rsidR="006F6E81" w:rsidRPr="00E30E15" w:rsidP="004D4B94">
      <w:pPr>
        <w:pStyle w:val="ListParagraph"/>
        <w:numPr>
          <w:numId w:val="51"/>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24 sa odseky 5 až 7 vypúšťajú.</w:t>
      </w:r>
    </w:p>
    <w:p w:rsidR="00B64B09" w:rsidRPr="00E30E15" w:rsidP="00B64B09">
      <w:pPr>
        <w:pStyle w:val="ListParagraph"/>
        <w:bidi w:val="0"/>
        <w:spacing w:after="0"/>
        <w:jc w:val="both"/>
        <w:rPr>
          <w:rFonts w:ascii="Times New Roman" w:hAnsi="Times New Roman" w:cs="Times New Roman"/>
          <w:lang w:val="sk-SK"/>
        </w:rPr>
      </w:pPr>
    </w:p>
    <w:p w:rsidR="006F6E81" w:rsidRPr="00E30E15" w:rsidP="00B64B09">
      <w:pPr>
        <w:pStyle w:val="ListParagraph"/>
        <w:bidi w:val="0"/>
        <w:spacing w:after="0"/>
        <w:ind w:hanging="294"/>
        <w:jc w:val="both"/>
        <w:rPr>
          <w:rFonts w:ascii="Times New Roman" w:hAnsi="Times New Roman" w:cs="Times New Roman"/>
          <w:lang w:val="sk-SK"/>
        </w:rPr>
      </w:pPr>
      <w:r w:rsidRPr="00E30E15">
        <w:rPr>
          <w:rFonts w:ascii="Times New Roman" w:hAnsi="Times New Roman" w:cs="Times New Roman"/>
          <w:lang w:val="sk-SK"/>
        </w:rPr>
        <w:t xml:space="preserve">Poznámka </w:t>
      </w:r>
      <w:r w:rsidRPr="00E30E15" w:rsidR="00AC7CCA">
        <w:rPr>
          <w:rFonts w:ascii="Times New Roman" w:hAnsi="Times New Roman" w:cs="Times New Roman"/>
          <w:lang w:val="sk-SK"/>
        </w:rPr>
        <w:t xml:space="preserve">pod čiarou </w:t>
      </w:r>
      <w:r w:rsidRPr="00E30E15" w:rsidR="00242937">
        <w:rPr>
          <w:rFonts w:ascii="Times New Roman" w:hAnsi="Times New Roman" w:cs="Times New Roman"/>
          <w:lang w:val="sk-SK"/>
        </w:rPr>
        <w:t xml:space="preserve">k odkazu </w:t>
      </w:r>
      <w:r w:rsidRPr="00E30E15">
        <w:rPr>
          <w:rFonts w:ascii="Times New Roman" w:hAnsi="Times New Roman" w:cs="Times New Roman"/>
          <w:lang w:val="sk-SK"/>
        </w:rPr>
        <w:t>31b sa vypúšťa.</w:t>
      </w:r>
    </w:p>
    <w:p w:rsidR="00DD16CF" w:rsidRPr="00E30E15" w:rsidP="000F7911">
      <w:pPr>
        <w:pStyle w:val="Standard"/>
        <w:widowControl w:val="0"/>
        <w:autoSpaceDE w:val="0"/>
        <w:bidi w:val="0"/>
        <w:ind w:left="927"/>
        <w:jc w:val="both"/>
        <w:rPr>
          <w:rFonts w:ascii="Times New Roman" w:hAnsi="Times New Roman" w:cs="Times New Roman"/>
          <w:lang w:val="sk-SK"/>
        </w:rPr>
      </w:pPr>
    </w:p>
    <w:p w:rsidR="0002333E" w:rsidRPr="00E30E15" w:rsidP="004D4B94">
      <w:pPr>
        <w:pStyle w:val="Standard"/>
        <w:widowControl w:val="0"/>
        <w:numPr>
          <w:numId w:val="51"/>
        </w:numPr>
        <w:autoSpaceDE w:val="0"/>
        <w:bidi w:val="0"/>
        <w:ind w:left="426" w:hanging="426"/>
        <w:jc w:val="both"/>
        <w:rPr>
          <w:rFonts w:ascii="Times New Roman" w:hAnsi="Times New Roman" w:cs="Times New Roman"/>
          <w:lang w:val="sk-SK"/>
        </w:rPr>
      </w:pPr>
      <w:r w:rsidRPr="00E30E15">
        <w:rPr>
          <w:rFonts w:ascii="Times New Roman" w:hAnsi="Times New Roman" w:cs="Times New Roman"/>
          <w:lang w:val="sk-SK"/>
        </w:rPr>
        <w:t>V § 41 odsek 1 znie:</w:t>
      </w:r>
    </w:p>
    <w:p w:rsidR="0002333E" w:rsidRPr="00E30E15" w:rsidP="00B64B09">
      <w:pPr>
        <w:pStyle w:val="Standard"/>
        <w:widowControl w:val="0"/>
        <w:autoSpaceDE w:val="0"/>
        <w:bidi w:val="0"/>
        <w:ind w:left="426"/>
        <w:jc w:val="both"/>
        <w:rPr>
          <w:rFonts w:ascii="Times New Roman" w:hAnsi="Times New Roman" w:cs="Times New Roman"/>
          <w:lang w:val="sk-SK"/>
        </w:rPr>
      </w:pPr>
      <w:r w:rsidRPr="00E30E15">
        <w:rPr>
          <w:rFonts w:ascii="Times New Roman" w:hAnsi="Times New Roman" w:cs="Times New Roman"/>
          <w:lang w:val="sk-SK"/>
        </w:rPr>
        <w:t>„(1) Každý, kto sa dozvedel o úmrtí mimo zdravotníckeho zariadenia ústavnej starostlivosti alebo našiel mŕtve telo mimo zdravotníckeho zariadenia ústavnej starostlivosti</w:t>
      </w:r>
      <w:r w:rsidRPr="00E30E15" w:rsidR="00524032">
        <w:rPr>
          <w:rFonts w:ascii="Times New Roman" w:hAnsi="Times New Roman" w:cs="Times New Roman"/>
          <w:lang w:val="sk-SK"/>
        </w:rPr>
        <w:t>,</w:t>
      </w:r>
      <w:r w:rsidRPr="00E30E15">
        <w:rPr>
          <w:rFonts w:ascii="Times New Roman" w:hAnsi="Times New Roman" w:cs="Times New Roman"/>
          <w:lang w:val="sk-SK"/>
        </w:rPr>
        <w:t xml:space="preserve"> je povinný túto skutočnosť bezodkladne oznámiť operačnému stredisku </w:t>
      </w:r>
      <w:r w:rsidRPr="00E30E15" w:rsidR="00862A76">
        <w:rPr>
          <w:rFonts w:ascii="Times New Roman" w:hAnsi="Times New Roman" w:cs="Times New Roman"/>
          <w:lang w:val="sk-SK"/>
        </w:rPr>
        <w:t xml:space="preserve">tiesňového volania </w:t>
      </w:r>
      <w:r w:rsidRPr="00E30E15">
        <w:rPr>
          <w:rFonts w:ascii="Times New Roman" w:hAnsi="Times New Roman" w:cs="Times New Roman"/>
          <w:lang w:val="sk-SK"/>
        </w:rPr>
        <w:t>záchrannej zdravotnej služby,</w:t>
      </w:r>
      <w:r w:rsidRPr="00E30E15">
        <w:rPr>
          <w:rFonts w:ascii="Times New Roman" w:hAnsi="Times New Roman" w:cs="Times New Roman"/>
          <w:vertAlign w:val="superscript"/>
          <w:lang w:val="sk-SK"/>
        </w:rPr>
        <w:t>41a</w:t>
      </w:r>
      <w:r w:rsidRPr="00E30E15">
        <w:rPr>
          <w:rFonts w:ascii="Times New Roman" w:hAnsi="Times New Roman" w:cs="Times New Roman"/>
          <w:lang w:val="sk-SK"/>
        </w:rPr>
        <w:t xml:space="preserve">) na </w:t>
      </w:r>
      <w:r w:rsidRPr="00E30E15" w:rsidR="004E3BD8">
        <w:rPr>
          <w:rFonts w:ascii="Times New Roman" w:hAnsi="Times New Roman" w:cs="Times New Roman"/>
          <w:lang w:val="sk-SK"/>
        </w:rPr>
        <w:t xml:space="preserve">jednotné európske číslo tiesňového volania </w:t>
      </w:r>
      <w:r w:rsidRPr="00E30E15" w:rsidR="00033F5C">
        <w:rPr>
          <w:rFonts w:ascii="Times New Roman" w:hAnsi="Times New Roman" w:cs="Times New Roman"/>
          <w:lang w:val="sk-SK"/>
        </w:rPr>
        <w:t>„</w:t>
      </w:r>
      <w:r w:rsidRPr="00E30E15" w:rsidR="004E3BD8">
        <w:rPr>
          <w:rFonts w:ascii="Times New Roman" w:hAnsi="Times New Roman" w:cs="Times New Roman"/>
          <w:lang w:val="sk-SK"/>
        </w:rPr>
        <w:t>112</w:t>
      </w:r>
      <w:r w:rsidRPr="00E30E15" w:rsidR="00033F5C">
        <w:rPr>
          <w:rFonts w:ascii="Times New Roman" w:hAnsi="Times New Roman" w:cs="Times New Roman"/>
          <w:lang w:val="sk-SK"/>
        </w:rPr>
        <w:t>“</w:t>
      </w:r>
      <w:r w:rsidRPr="00E30E15" w:rsidR="00862A76">
        <w:rPr>
          <w:rFonts w:ascii="Times New Roman" w:hAnsi="Times New Roman" w:cs="Times New Roman"/>
          <w:vertAlign w:val="superscript"/>
          <w:lang w:val="sk-SK"/>
        </w:rPr>
        <w:t>41b</w:t>
      </w:r>
      <w:r w:rsidRPr="00E30E15" w:rsidR="00862A76">
        <w:rPr>
          <w:rFonts w:ascii="Times New Roman" w:hAnsi="Times New Roman" w:cs="Times New Roman"/>
          <w:lang w:val="sk-SK"/>
        </w:rPr>
        <w:t>)</w:t>
      </w:r>
      <w:r w:rsidRPr="00E30E15">
        <w:rPr>
          <w:rFonts w:ascii="Times New Roman" w:hAnsi="Times New Roman" w:cs="Times New Roman"/>
          <w:lang w:val="sk-SK"/>
        </w:rPr>
        <w:t xml:space="preserve"> alebo útvaru Policajného zboru.“</w:t>
      </w:r>
      <w:r w:rsidRPr="00E30E15" w:rsidR="008C49BF">
        <w:rPr>
          <w:rFonts w:ascii="Times New Roman" w:hAnsi="Times New Roman" w:cs="Times New Roman"/>
          <w:lang w:val="sk-SK"/>
        </w:rPr>
        <w:t>.</w:t>
      </w:r>
    </w:p>
    <w:p w:rsidR="0002333E" w:rsidRPr="00E30E15" w:rsidP="00B64B09">
      <w:pPr>
        <w:pStyle w:val="Standard"/>
        <w:widowControl w:val="0"/>
        <w:autoSpaceDE w:val="0"/>
        <w:bidi w:val="0"/>
        <w:ind w:left="426"/>
        <w:jc w:val="both"/>
        <w:rPr>
          <w:rFonts w:ascii="Times New Roman" w:hAnsi="Times New Roman" w:cs="Times New Roman"/>
          <w:lang w:val="sk-SK"/>
        </w:rPr>
      </w:pPr>
      <w:r w:rsidRPr="00E30E15">
        <w:rPr>
          <w:rFonts w:ascii="Times New Roman" w:hAnsi="Times New Roman" w:cs="Times New Roman"/>
          <w:lang w:val="sk-SK"/>
        </w:rPr>
        <w:t xml:space="preserve"> </w:t>
      </w:r>
    </w:p>
    <w:p w:rsidR="0002333E" w:rsidRPr="00E30E15" w:rsidP="00725CBC">
      <w:pPr>
        <w:pStyle w:val="Standard"/>
        <w:widowControl w:val="0"/>
        <w:autoSpaceDE w:val="0"/>
        <w:bidi w:val="0"/>
        <w:ind w:left="426"/>
        <w:jc w:val="both"/>
        <w:rPr>
          <w:rFonts w:ascii="Times New Roman" w:hAnsi="Times New Roman" w:cs="Times New Roman"/>
          <w:lang w:val="sk-SK"/>
        </w:rPr>
      </w:pPr>
      <w:r w:rsidRPr="00E30E15">
        <w:rPr>
          <w:rFonts w:ascii="Times New Roman" w:hAnsi="Times New Roman" w:cs="Times New Roman"/>
          <w:lang w:val="sk-SK"/>
        </w:rPr>
        <w:t>Poznámky pod čiarou k odkazom 41a a 41b znejú:</w:t>
      </w:r>
    </w:p>
    <w:p w:rsidR="0002333E" w:rsidRPr="00E30E15" w:rsidP="00725CBC">
      <w:pPr>
        <w:pStyle w:val="Standard"/>
        <w:widowControl w:val="0"/>
        <w:autoSpaceDE w:val="0"/>
        <w:bidi w:val="0"/>
        <w:ind w:left="426"/>
        <w:jc w:val="both"/>
        <w:rPr>
          <w:rFonts w:ascii="Times New Roman" w:hAnsi="Times New Roman" w:cs="Times New Roman"/>
          <w:lang w:val="sk-SK"/>
        </w:rPr>
      </w:pPr>
      <w:r w:rsidRPr="00E30E15">
        <w:rPr>
          <w:rFonts w:ascii="Times New Roman" w:hAnsi="Times New Roman" w:cs="Times New Roman"/>
          <w:lang w:val="sk-SK"/>
        </w:rPr>
        <w:t>„</w:t>
      </w:r>
      <w:r w:rsidRPr="00E30E15">
        <w:rPr>
          <w:rFonts w:ascii="Times New Roman" w:hAnsi="Times New Roman" w:cs="Times New Roman"/>
          <w:vertAlign w:val="superscript"/>
          <w:lang w:val="sk-SK"/>
        </w:rPr>
        <w:t>41a</w:t>
      </w:r>
      <w:r w:rsidRPr="00E30E15">
        <w:rPr>
          <w:rFonts w:ascii="Times New Roman" w:hAnsi="Times New Roman" w:cs="Times New Roman"/>
          <w:lang w:val="sk-SK"/>
        </w:rPr>
        <w:t xml:space="preserve">) § 3 zákona č. 579/2004 Z. z. v znení </w:t>
      </w:r>
      <w:r w:rsidRPr="00E30E15" w:rsidR="000B2153">
        <w:rPr>
          <w:rFonts w:ascii="Times New Roman" w:hAnsi="Times New Roman" w:cs="Times New Roman"/>
          <w:lang w:val="sk-SK"/>
        </w:rPr>
        <w:t>neskorších predpisov.</w:t>
      </w:r>
    </w:p>
    <w:p w:rsidR="0002333E" w:rsidRPr="00E30E15" w:rsidP="00BB7DAB">
      <w:pPr>
        <w:pStyle w:val="Standard"/>
        <w:widowControl w:val="0"/>
        <w:autoSpaceDE w:val="0"/>
        <w:bidi w:val="0"/>
        <w:ind w:left="851" w:hanging="425"/>
        <w:jc w:val="both"/>
        <w:rPr>
          <w:rFonts w:ascii="Times New Roman" w:hAnsi="Times New Roman" w:cs="Times New Roman"/>
          <w:lang w:val="sk-SK"/>
        </w:rPr>
      </w:pPr>
      <w:r w:rsidRPr="00E30E15">
        <w:rPr>
          <w:rFonts w:ascii="Times New Roman" w:hAnsi="Times New Roman" w:cs="Times New Roman"/>
          <w:vertAlign w:val="superscript"/>
          <w:lang w:val="sk-SK"/>
        </w:rPr>
        <w:t>41b</w:t>
      </w:r>
      <w:r w:rsidRPr="00E30E15">
        <w:rPr>
          <w:rFonts w:ascii="Times New Roman" w:hAnsi="Times New Roman" w:cs="Times New Roman"/>
          <w:lang w:val="sk-SK"/>
        </w:rPr>
        <w:t>) § 6 zákona č. 129/2002 Z. z.</w:t>
      </w:r>
      <w:r w:rsidRPr="00E30E15" w:rsidR="00862A76">
        <w:rPr>
          <w:rFonts w:ascii="Times New Roman" w:hAnsi="Times New Roman" w:cs="Times New Roman"/>
          <w:lang w:val="sk-SK"/>
        </w:rPr>
        <w:t xml:space="preserve"> o integrovanom záchrannom systém</w:t>
      </w:r>
      <w:r w:rsidRPr="00E30E15" w:rsidR="00AC7CCA">
        <w:rPr>
          <w:rFonts w:ascii="Times New Roman" w:hAnsi="Times New Roman" w:cs="Times New Roman"/>
          <w:lang w:val="sk-SK"/>
        </w:rPr>
        <w:t>e</w:t>
      </w:r>
      <w:r w:rsidRPr="00E30E15" w:rsidR="00BB7DAB">
        <w:rPr>
          <w:rFonts w:ascii="Times New Roman" w:hAnsi="Times New Roman" w:cs="Times New Roman"/>
          <w:lang w:val="sk-SK"/>
        </w:rPr>
        <w:t xml:space="preserve"> v znení neskorších predpisov</w:t>
      </w:r>
      <w:r w:rsidRPr="00E30E15" w:rsidR="00AC7CCA">
        <w:rPr>
          <w:rFonts w:ascii="Times New Roman" w:hAnsi="Times New Roman" w:cs="Times New Roman"/>
          <w:lang w:val="sk-SK"/>
        </w:rPr>
        <w:t>.</w:t>
      </w:r>
      <w:r w:rsidRPr="00E30E15">
        <w:rPr>
          <w:rFonts w:ascii="Times New Roman" w:hAnsi="Times New Roman" w:cs="Times New Roman"/>
          <w:lang w:val="sk-SK"/>
        </w:rPr>
        <w:t>“.</w:t>
      </w:r>
    </w:p>
    <w:p w:rsidR="0002333E" w:rsidRPr="00E30E15" w:rsidP="00725CBC">
      <w:pPr>
        <w:pStyle w:val="Standard"/>
        <w:widowControl w:val="0"/>
        <w:autoSpaceDE w:val="0"/>
        <w:bidi w:val="0"/>
        <w:ind w:hanging="426"/>
        <w:jc w:val="both"/>
        <w:rPr>
          <w:rFonts w:ascii="Times New Roman" w:hAnsi="Times New Roman" w:cs="Times New Roman"/>
          <w:i/>
          <w:lang w:val="sk-SK"/>
        </w:rPr>
      </w:pPr>
    </w:p>
    <w:p w:rsidR="0002333E" w:rsidRPr="00E30E15" w:rsidP="00364383">
      <w:pPr>
        <w:pStyle w:val="Standard"/>
        <w:widowControl w:val="0"/>
        <w:numPr>
          <w:numId w:val="51"/>
        </w:numPr>
        <w:autoSpaceDE w:val="0"/>
        <w:bidi w:val="0"/>
        <w:ind w:left="426" w:hanging="426"/>
        <w:jc w:val="both"/>
        <w:rPr>
          <w:rFonts w:ascii="Times New Roman" w:hAnsi="Times New Roman" w:cs="Times New Roman"/>
          <w:lang w:val="sk-SK"/>
        </w:rPr>
      </w:pPr>
      <w:r w:rsidRPr="00E30E15">
        <w:rPr>
          <w:rFonts w:ascii="Times New Roman" w:hAnsi="Times New Roman" w:cs="Times New Roman"/>
          <w:lang w:val="sk-SK"/>
        </w:rPr>
        <w:t>V § 41 ods. 2</w:t>
      </w:r>
      <w:r w:rsidRPr="00E30E15" w:rsidR="00862A76">
        <w:rPr>
          <w:rFonts w:ascii="Times New Roman" w:hAnsi="Times New Roman" w:cs="Times New Roman"/>
          <w:lang w:val="sk-SK"/>
        </w:rPr>
        <w:t xml:space="preserve"> úvodnej vete</w:t>
      </w:r>
      <w:r w:rsidRPr="00E30E15">
        <w:rPr>
          <w:rFonts w:ascii="Times New Roman" w:hAnsi="Times New Roman" w:cs="Times New Roman"/>
          <w:lang w:val="sk-SK"/>
        </w:rPr>
        <w:t xml:space="preserve"> sa vypúšťajú slová „úmrtie, ktoré sa mu oznámilo podľa odseku 1, a“ a za slová „v zdravotníckom zariadení“ sa vkladajú slová „ústavnej starostlivosti“.</w:t>
      </w:r>
    </w:p>
    <w:p w:rsidR="0002333E" w:rsidRPr="00E30E15" w:rsidP="00364383">
      <w:pPr>
        <w:pStyle w:val="Standard"/>
        <w:widowControl w:val="0"/>
        <w:autoSpaceDE w:val="0"/>
        <w:bidi w:val="0"/>
        <w:ind w:left="426" w:hanging="426"/>
        <w:rPr>
          <w:rFonts w:ascii="Times New Roman" w:hAnsi="Times New Roman" w:cs="Times New Roman"/>
          <w:i/>
          <w:lang w:val="sk-SK"/>
        </w:rPr>
      </w:pPr>
    </w:p>
    <w:p w:rsidR="0002333E" w:rsidRPr="00E30E15" w:rsidP="00364383">
      <w:pPr>
        <w:pStyle w:val="Standard"/>
        <w:widowControl w:val="0"/>
        <w:numPr>
          <w:numId w:val="51"/>
        </w:numPr>
        <w:autoSpaceDE w:val="0"/>
        <w:bidi w:val="0"/>
        <w:ind w:left="426" w:hanging="426"/>
        <w:jc w:val="both"/>
        <w:rPr>
          <w:rFonts w:ascii="Times New Roman" w:hAnsi="Times New Roman" w:cs="Times New Roman"/>
          <w:lang w:val="sk-SK"/>
        </w:rPr>
      </w:pPr>
      <w:r w:rsidRPr="00E30E15">
        <w:rPr>
          <w:rFonts w:ascii="Times New Roman" w:hAnsi="Times New Roman" w:cs="Times New Roman"/>
          <w:lang w:val="sk-SK"/>
        </w:rPr>
        <w:t>V § 41 ods. 3 sa za slová „v zdravotníckom zariadení“ vkladajú slová „ústavnej starostlivosti“.</w:t>
      </w:r>
    </w:p>
    <w:p w:rsidR="0002333E" w:rsidRPr="00E30E15" w:rsidP="00364383">
      <w:pPr>
        <w:pStyle w:val="ListParagraph"/>
        <w:bidi w:val="0"/>
        <w:spacing w:after="0"/>
        <w:ind w:left="426" w:hanging="426"/>
        <w:rPr>
          <w:rFonts w:ascii="Times New Roman" w:hAnsi="Times New Roman" w:cs="Times New Roman"/>
          <w:lang w:val="sk-SK"/>
        </w:rPr>
      </w:pPr>
    </w:p>
    <w:p w:rsidR="0002333E" w:rsidRPr="00E30E15" w:rsidP="00364383">
      <w:pPr>
        <w:pStyle w:val="Standard"/>
        <w:widowControl w:val="0"/>
        <w:numPr>
          <w:numId w:val="51"/>
        </w:numPr>
        <w:autoSpaceDE w:val="0"/>
        <w:bidi w:val="0"/>
        <w:ind w:left="426" w:hanging="426"/>
        <w:jc w:val="both"/>
        <w:rPr>
          <w:rFonts w:ascii="Times New Roman" w:hAnsi="Times New Roman" w:cs="Times New Roman"/>
          <w:lang w:val="sk-SK"/>
        </w:rPr>
      </w:pPr>
      <w:r w:rsidRPr="00E30E15" w:rsidR="00DD16CF">
        <w:rPr>
          <w:rFonts w:ascii="Times New Roman" w:hAnsi="Times New Roman" w:cs="Times New Roman"/>
          <w:lang w:val="sk-SK"/>
        </w:rPr>
        <w:t xml:space="preserve"> </w:t>
      </w:r>
      <w:r w:rsidRPr="00E30E15">
        <w:rPr>
          <w:rFonts w:ascii="Times New Roman" w:hAnsi="Times New Roman" w:cs="Times New Roman"/>
          <w:lang w:val="sk-SK"/>
        </w:rPr>
        <w:t xml:space="preserve">§ 42 sa </w:t>
      </w:r>
      <w:r w:rsidRPr="00E30E15" w:rsidR="0068324A">
        <w:rPr>
          <w:rFonts w:ascii="Times New Roman" w:hAnsi="Times New Roman" w:cs="Times New Roman"/>
          <w:lang w:val="sk-SK"/>
        </w:rPr>
        <w:t>vypúšťa.</w:t>
      </w:r>
    </w:p>
    <w:p w:rsidR="0002333E" w:rsidRPr="00E30E15" w:rsidP="00364383">
      <w:pPr>
        <w:pStyle w:val="Standard"/>
        <w:widowControl w:val="0"/>
        <w:autoSpaceDE w:val="0"/>
        <w:bidi w:val="0"/>
        <w:ind w:left="426" w:hanging="426"/>
        <w:jc w:val="both"/>
        <w:rPr>
          <w:rFonts w:ascii="Times New Roman" w:hAnsi="Times New Roman" w:cs="Times New Roman"/>
          <w:lang w:val="sk-SK"/>
        </w:rPr>
      </w:pPr>
    </w:p>
    <w:p w:rsidR="0002333E" w:rsidRPr="00E30E15" w:rsidP="00364383">
      <w:pPr>
        <w:pStyle w:val="Standard"/>
        <w:widowControl w:val="0"/>
        <w:numPr>
          <w:numId w:val="51"/>
        </w:numPr>
        <w:autoSpaceDE w:val="0"/>
        <w:bidi w:val="0"/>
        <w:ind w:left="426" w:hanging="426"/>
        <w:jc w:val="both"/>
        <w:rPr>
          <w:rFonts w:ascii="Times New Roman" w:hAnsi="Times New Roman" w:cs="Times New Roman"/>
          <w:lang w:val="sk-SK"/>
        </w:rPr>
      </w:pPr>
      <w:r w:rsidRPr="00E30E15" w:rsidR="00331EE4">
        <w:rPr>
          <w:rFonts w:ascii="Times New Roman" w:hAnsi="Times New Roman" w:cs="Times New Roman"/>
          <w:lang w:val="sk-SK"/>
        </w:rPr>
        <w:t xml:space="preserve">V </w:t>
      </w:r>
      <w:r w:rsidRPr="00E30E15">
        <w:rPr>
          <w:rFonts w:ascii="Times New Roman" w:hAnsi="Times New Roman" w:cs="Times New Roman"/>
          <w:lang w:val="sk-SK"/>
        </w:rPr>
        <w:t>§ 43 odsek 8 znie:</w:t>
      </w:r>
    </w:p>
    <w:p w:rsidR="0002333E" w:rsidRPr="00E30E15" w:rsidP="00725CBC">
      <w:pPr>
        <w:pStyle w:val="Standard"/>
        <w:widowControl w:val="0"/>
        <w:autoSpaceDE w:val="0"/>
        <w:bidi w:val="0"/>
        <w:ind w:left="502" w:hanging="76"/>
        <w:jc w:val="both"/>
        <w:rPr>
          <w:rFonts w:ascii="Times New Roman" w:hAnsi="Times New Roman" w:cs="Times New Roman"/>
          <w:lang w:val="sk-SK"/>
        </w:rPr>
      </w:pPr>
      <w:r w:rsidRPr="00E30E15">
        <w:rPr>
          <w:rFonts w:ascii="Times New Roman" w:hAnsi="Times New Roman" w:cs="Times New Roman"/>
          <w:lang w:val="sk-SK"/>
        </w:rPr>
        <w:t xml:space="preserve">„(8) </w:t>
      </w:r>
      <w:r w:rsidRPr="00E30E15" w:rsidR="001E402A">
        <w:rPr>
          <w:rFonts w:ascii="Times New Roman" w:hAnsi="Times New Roman" w:cs="Times New Roman"/>
          <w:lang w:val="sk-SK"/>
        </w:rPr>
        <w:t xml:space="preserve">Po určení smrti lekárom alebo konzíliom možno na mŕtvom tele vykonať len </w:t>
      </w:r>
    </w:p>
    <w:p w:rsidR="0002333E" w:rsidRPr="00E30E15" w:rsidP="00E435D1">
      <w:pPr>
        <w:pStyle w:val="Standard"/>
        <w:widowControl w:val="0"/>
        <w:numPr>
          <w:numId w:val="48"/>
        </w:numPr>
        <w:autoSpaceDE w:val="0"/>
        <w:bidi w:val="0"/>
        <w:ind w:left="709" w:hanging="283"/>
        <w:jc w:val="both"/>
        <w:rPr>
          <w:rFonts w:ascii="Times New Roman" w:hAnsi="Times New Roman" w:cs="Times New Roman"/>
          <w:lang w:val="sk-SK"/>
        </w:rPr>
      </w:pPr>
      <w:r w:rsidRPr="00E30E15">
        <w:rPr>
          <w:rFonts w:ascii="Times New Roman" w:hAnsi="Times New Roman" w:cs="Times New Roman"/>
          <w:lang w:val="sk-SK"/>
        </w:rPr>
        <w:t>prehliadku mŕtveho tela,</w:t>
      </w:r>
    </w:p>
    <w:p w:rsidR="0002333E" w:rsidRPr="00E30E15" w:rsidP="00E435D1">
      <w:pPr>
        <w:pStyle w:val="Standard"/>
        <w:widowControl w:val="0"/>
        <w:numPr>
          <w:numId w:val="48"/>
        </w:numPr>
        <w:autoSpaceDE w:val="0"/>
        <w:bidi w:val="0"/>
        <w:ind w:left="709" w:hanging="283"/>
        <w:jc w:val="both"/>
        <w:rPr>
          <w:rFonts w:ascii="Times New Roman" w:hAnsi="Times New Roman" w:cs="Times New Roman"/>
          <w:lang w:val="sk-SK"/>
        </w:rPr>
      </w:pPr>
      <w:r w:rsidRPr="00E30E15">
        <w:rPr>
          <w:rFonts w:ascii="Times New Roman" w:hAnsi="Times New Roman" w:cs="Times New Roman"/>
          <w:lang w:val="sk-SK"/>
        </w:rPr>
        <w:t>pitvu, vrátane príslušných vyšetrení,</w:t>
      </w:r>
      <w:r w:rsidRPr="00E30E15">
        <w:rPr>
          <w:rFonts w:ascii="Times New Roman" w:hAnsi="Times New Roman" w:cs="Times New Roman"/>
          <w:vertAlign w:val="superscript"/>
          <w:lang w:val="sk-SK"/>
        </w:rPr>
        <w:t>14</w:t>
      </w:r>
      <w:r w:rsidRPr="00E30E15">
        <w:rPr>
          <w:rFonts w:ascii="Times New Roman" w:hAnsi="Times New Roman" w:cs="Times New Roman"/>
          <w:lang w:val="sk-SK"/>
        </w:rPr>
        <w:t>)</w:t>
      </w:r>
    </w:p>
    <w:p w:rsidR="0002333E" w:rsidRPr="00E30E15" w:rsidP="00E435D1">
      <w:pPr>
        <w:pStyle w:val="Standard"/>
        <w:widowControl w:val="0"/>
        <w:numPr>
          <w:numId w:val="48"/>
        </w:numPr>
        <w:autoSpaceDE w:val="0"/>
        <w:bidi w:val="0"/>
        <w:ind w:left="709" w:hanging="283"/>
        <w:jc w:val="both"/>
        <w:rPr>
          <w:rFonts w:ascii="Times New Roman" w:hAnsi="Times New Roman" w:cs="Times New Roman"/>
          <w:lang w:val="sk-SK"/>
        </w:rPr>
      </w:pPr>
      <w:r w:rsidRPr="00E30E15">
        <w:rPr>
          <w:rFonts w:ascii="Times New Roman" w:hAnsi="Times New Roman" w:cs="Times New Roman"/>
          <w:lang w:val="sk-SK"/>
        </w:rPr>
        <w:t xml:space="preserve">zdravotné výkony potrebné na účely odberu </w:t>
      </w:r>
      <w:r w:rsidRPr="00E30E15" w:rsidR="001901FA">
        <w:rPr>
          <w:rFonts w:ascii="Times New Roman" w:hAnsi="Times New Roman" w:cs="Times New Roman"/>
          <w:lang w:val="sk-SK"/>
        </w:rPr>
        <w:t xml:space="preserve">ľudských </w:t>
      </w:r>
      <w:r w:rsidRPr="00E30E15">
        <w:rPr>
          <w:rFonts w:ascii="Times New Roman" w:hAnsi="Times New Roman" w:cs="Times New Roman"/>
          <w:lang w:val="sk-SK"/>
        </w:rPr>
        <w:t>orgánov,</w:t>
      </w:r>
      <w:r w:rsidRPr="00E30E15" w:rsidR="001901FA">
        <w:rPr>
          <w:rFonts w:ascii="Times New Roman" w:hAnsi="Times New Roman" w:cs="Times New Roman"/>
          <w:lang w:val="sk-SK"/>
        </w:rPr>
        <w:t xml:space="preserve"> ľudských</w:t>
      </w:r>
      <w:r w:rsidRPr="00E30E15">
        <w:rPr>
          <w:rFonts w:ascii="Times New Roman" w:hAnsi="Times New Roman" w:cs="Times New Roman"/>
          <w:lang w:val="sk-SK"/>
        </w:rPr>
        <w:t xml:space="preserve"> tkanív a</w:t>
      </w:r>
      <w:r w:rsidRPr="00E30E15" w:rsidR="001901FA">
        <w:rPr>
          <w:rFonts w:ascii="Times New Roman" w:hAnsi="Times New Roman" w:cs="Times New Roman"/>
          <w:lang w:val="sk-SK"/>
        </w:rPr>
        <w:t xml:space="preserve"> ľudských</w:t>
      </w:r>
      <w:r w:rsidRPr="00E30E15">
        <w:rPr>
          <w:rFonts w:ascii="Times New Roman" w:hAnsi="Times New Roman" w:cs="Times New Roman"/>
          <w:lang w:val="sk-SK"/>
        </w:rPr>
        <w:t> buniek,</w:t>
      </w:r>
      <w:r w:rsidRPr="00E30E15">
        <w:rPr>
          <w:rFonts w:ascii="Times New Roman" w:hAnsi="Times New Roman" w:cs="Times New Roman"/>
          <w:vertAlign w:val="superscript"/>
          <w:lang w:val="sk-SK"/>
        </w:rPr>
        <w:t>45</w:t>
      </w:r>
      <w:r w:rsidRPr="00E30E15">
        <w:rPr>
          <w:rFonts w:ascii="Times New Roman" w:hAnsi="Times New Roman" w:cs="Times New Roman"/>
          <w:lang w:val="sk-SK"/>
        </w:rPr>
        <w:t>)</w:t>
      </w:r>
    </w:p>
    <w:p w:rsidR="0002333E" w:rsidRPr="00E30E15" w:rsidP="00E435D1">
      <w:pPr>
        <w:pStyle w:val="Standard"/>
        <w:widowControl w:val="0"/>
        <w:numPr>
          <w:numId w:val="48"/>
        </w:numPr>
        <w:autoSpaceDE w:val="0"/>
        <w:bidi w:val="0"/>
        <w:ind w:left="709" w:hanging="283"/>
        <w:jc w:val="both"/>
        <w:rPr>
          <w:rFonts w:ascii="Times New Roman" w:hAnsi="Times New Roman" w:cs="Times New Roman"/>
          <w:lang w:val="sk-SK"/>
        </w:rPr>
      </w:pPr>
      <w:r w:rsidRPr="00E30E15">
        <w:rPr>
          <w:rFonts w:ascii="Times New Roman" w:hAnsi="Times New Roman" w:cs="Times New Roman"/>
          <w:lang w:val="sk-SK"/>
        </w:rPr>
        <w:t>zdravotné výkony vedúce k pôrodu, ak ide o tehotnú ženu,</w:t>
      </w:r>
    </w:p>
    <w:p w:rsidR="0002333E" w:rsidRPr="00E30E15" w:rsidP="00E435D1">
      <w:pPr>
        <w:pStyle w:val="Standard"/>
        <w:widowControl w:val="0"/>
        <w:numPr>
          <w:numId w:val="48"/>
        </w:numPr>
        <w:autoSpaceDE w:val="0"/>
        <w:bidi w:val="0"/>
        <w:ind w:left="709" w:hanging="283"/>
        <w:jc w:val="both"/>
        <w:rPr>
          <w:rFonts w:ascii="Times New Roman" w:hAnsi="Times New Roman" w:cs="Times New Roman"/>
          <w:lang w:val="sk-SK"/>
        </w:rPr>
      </w:pPr>
      <w:r w:rsidRPr="00E30E15">
        <w:rPr>
          <w:rFonts w:ascii="Times New Roman" w:hAnsi="Times New Roman" w:cs="Times New Roman"/>
          <w:lang w:val="sk-SK"/>
        </w:rPr>
        <w:t xml:space="preserve">vyberanie implantovaných zdravotníckych </w:t>
      </w:r>
      <w:r w:rsidRPr="00E30E15" w:rsidR="001901FA">
        <w:rPr>
          <w:rFonts w:ascii="Times New Roman" w:hAnsi="Times New Roman" w:cs="Times New Roman"/>
          <w:lang w:val="sk-SK"/>
        </w:rPr>
        <w:t>pomôcok</w:t>
      </w:r>
      <w:r w:rsidRPr="00E30E15">
        <w:rPr>
          <w:rFonts w:ascii="Times New Roman" w:hAnsi="Times New Roman" w:cs="Times New Roman"/>
          <w:lang w:val="sk-SK"/>
        </w:rPr>
        <w:t xml:space="preserve">, ak je to účelné, okrem </w:t>
      </w:r>
      <w:r w:rsidRPr="00E30E15" w:rsidR="004A71DB">
        <w:rPr>
          <w:rFonts w:ascii="Times New Roman" w:hAnsi="Times New Roman" w:cs="Times New Roman"/>
          <w:lang w:val="sk-SK"/>
        </w:rPr>
        <w:t>zubno- lekárskych</w:t>
      </w:r>
      <w:r w:rsidRPr="00E30E15">
        <w:rPr>
          <w:rFonts w:ascii="Times New Roman" w:hAnsi="Times New Roman" w:cs="Times New Roman"/>
          <w:lang w:val="sk-SK"/>
        </w:rPr>
        <w:t xml:space="preserve"> pevných protetických výrobkov,</w:t>
      </w:r>
    </w:p>
    <w:p w:rsidR="0002333E" w:rsidRPr="00E30E15" w:rsidP="00E435D1">
      <w:pPr>
        <w:pStyle w:val="Standard"/>
        <w:widowControl w:val="0"/>
        <w:numPr>
          <w:numId w:val="48"/>
        </w:numPr>
        <w:autoSpaceDE w:val="0"/>
        <w:bidi w:val="0"/>
        <w:ind w:left="709" w:hanging="283"/>
        <w:jc w:val="both"/>
        <w:rPr>
          <w:rFonts w:ascii="Times New Roman" w:hAnsi="Times New Roman" w:cs="Times New Roman"/>
          <w:lang w:val="sk-SK"/>
        </w:rPr>
      </w:pPr>
      <w:r w:rsidRPr="00E30E15">
        <w:rPr>
          <w:rFonts w:ascii="Times New Roman" w:hAnsi="Times New Roman" w:cs="Times New Roman"/>
          <w:lang w:val="sk-SK"/>
        </w:rPr>
        <w:t xml:space="preserve">ďalšie úkony ustanovené osobitným </w:t>
      </w:r>
      <w:r w:rsidRPr="00E30E15" w:rsidR="00862A76">
        <w:rPr>
          <w:rFonts w:ascii="Times New Roman" w:hAnsi="Times New Roman" w:cs="Times New Roman"/>
          <w:lang w:val="sk-SK"/>
        </w:rPr>
        <w:t>predpisom</w:t>
      </w:r>
      <w:r w:rsidRPr="00E30E15">
        <w:rPr>
          <w:rFonts w:ascii="Times New Roman" w:hAnsi="Times New Roman" w:cs="Times New Roman"/>
          <w:lang w:val="sk-SK"/>
        </w:rPr>
        <w:t>.</w:t>
      </w:r>
      <w:r w:rsidRPr="00E30E15">
        <w:rPr>
          <w:rFonts w:ascii="Times New Roman" w:hAnsi="Times New Roman" w:cs="Times New Roman"/>
          <w:vertAlign w:val="superscript"/>
          <w:lang w:val="sk-SK"/>
        </w:rPr>
        <w:t>46</w:t>
      </w:r>
      <w:r w:rsidRPr="00E30E15">
        <w:rPr>
          <w:rFonts w:ascii="Times New Roman" w:hAnsi="Times New Roman" w:cs="Times New Roman"/>
          <w:lang w:val="sk-SK"/>
        </w:rPr>
        <w:t>)“</w:t>
      </w:r>
      <w:r w:rsidRPr="00E30E15" w:rsidR="008C49BF">
        <w:rPr>
          <w:rFonts w:ascii="Times New Roman" w:hAnsi="Times New Roman" w:cs="Times New Roman"/>
          <w:lang w:val="sk-SK"/>
        </w:rPr>
        <w:t>.</w:t>
      </w:r>
    </w:p>
    <w:p w:rsidR="0002333E" w:rsidRPr="00E30E15" w:rsidP="00725CBC">
      <w:pPr>
        <w:pStyle w:val="Standard"/>
        <w:widowControl w:val="0"/>
        <w:autoSpaceDE w:val="0"/>
        <w:bidi w:val="0"/>
        <w:ind w:left="709" w:hanging="283"/>
        <w:rPr>
          <w:rFonts w:ascii="Times New Roman" w:hAnsi="Times New Roman" w:cs="Times New Roman"/>
          <w:lang w:val="sk-SK"/>
        </w:rPr>
      </w:pPr>
    </w:p>
    <w:p w:rsidR="0002333E" w:rsidRPr="00E30E15" w:rsidP="00725CBC">
      <w:pPr>
        <w:pStyle w:val="Standard"/>
        <w:widowControl w:val="0"/>
        <w:autoSpaceDE w:val="0"/>
        <w:bidi w:val="0"/>
        <w:ind w:left="502"/>
        <w:rPr>
          <w:rFonts w:ascii="Times New Roman" w:hAnsi="Times New Roman" w:cs="Times New Roman"/>
          <w:lang w:val="sk-SK"/>
        </w:rPr>
      </w:pPr>
      <w:r w:rsidRPr="00E30E15">
        <w:rPr>
          <w:rFonts w:ascii="Times New Roman" w:hAnsi="Times New Roman" w:cs="Times New Roman"/>
          <w:lang w:val="sk-SK"/>
        </w:rPr>
        <w:t>Poznámka pod čiarou k odkazu 46 znie:</w:t>
      </w:r>
      <w:r w:rsidRPr="00E30E15">
        <w:rPr>
          <w:rFonts w:ascii="Times New Roman" w:hAnsi="Times New Roman" w:cs="Times New Roman"/>
          <w:lang w:val="sk-SK"/>
        </w:rPr>
        <w:t xml:space="preserve"> </w:t>
      </w:r>
    </w:p>
    <w:p w:rsidR="0002333E" w:rsidRPr="00E30E15" w:rsidP="00725CBC">
      <w:pPr>
        <w:pStyle w:val="Standard"/>
        <w:widowControl w:val="0"/>
        <w:autoSpaceDE w:val="0"/>
        <w:bidi w:val="0"/>
        <w:ind w:left="502"/>
        <w:rPr>
          <w:rFonts w:ascii="Times New Roman" w:hAnsi="Times New Roman" w:cs="Times New Roman"/>
          <w:lang w:val="sk-SK"/>
        </w:rPr>
      </w:pPr>
      <w:r w:rsidRPr="00E30E15">
        <w:rPr>
          <w:rFonts w:ascii="Times New Roman" w:hAnsi="Times New Roman" w:cs="Times New Roman"/>
          <w:lang w:val="sk-SK"/>
        </w:rPr>
        <w:t>„</w:t>
      </w:r>
      <w:r w:rsidRPr="00E30E15">
        <w:rPr>
          <w:rFonts w:ascii="Times New Roman" w:hAnsi="Times New Roman" w:cs="Times New Roman"/>
          <w:vertAlign w:val="superscript"/>
          <w:lang w:val="sk-SK"/>
        </w:rPr>
        <w:t>46</w:t>
      </w:r>
      <w:r w:rsidRPr="00E30E15">
        <w:rPr>
          <w:rFonts w:ascii="Times New Roman" w:hAnsi="Times New Roman" w:cs="Times New Roman"/>
          <w:lang w:val="sk-SK"/>
        </w:rPr>
        <w:t xml:space="preserve">) </w:t>
      </w:r>
      <w:r w:rsidRPr="00E30E15" w:rsidR="00F32AB8">
        <w:rPr>
          <w:rFonts w:ascii="Times New Roman" w:hAnsi="Times New Roman" w:cs="Times New Roman"/>
          <w:lang w:val="sk-SK"/>
        </w:rPr>
        <w:t>Z</w:t>
      </w:r>
      <w:r w:rsidRPr="00E30E15">
        <w:rPr>
          <w:rFonts w:ascii="Times New Roman" w:hAnsi="Times New Roman" w:cs="Times New Roman"/>
          <w:lang w:val="sk-SK"/>
        </w:rPr>
        <w:t>ákon č. 131/2010 Z. z</w:t>
      </w:r>
      <w:r w:rsidRPr="00E30E15" w:rsidR="002A4BA6">
        <w:rPr>
          <w:rFonts w:ascii="Times New Roman" w:hAnsi="Times New Roman" w:cs="Times New Roman"/>
          <w:lang w:val="sk-SK"/>
        </w:rPr>
        <w:t>.</w:t>
      </w:r>
      <w:r w:rsidRPr="00E30E15">
        <w:rPr>
          <w:rFonts w:ascii="Times New Roman" w:hAnsi="Times New Roman" w:cs="Times New Roman"/>
          <w:lang w:val="sk-SK"/>
        </w:rPr>
        <w:t>“.</w:t>
      </w:r>
    </w:p>
    <w:p w:rsidR="00A1453B" w:rsidRPr="00E30E15" w:rsidP="00725CBC">
      <w:pPr>
        <w:pStyle w:val="Standard"/>
        <w:widowControl w:val="0"/>
        <w:autoSpaceDE w:val="0"/>
        <w:bidi w:val="0"/>
        <w:ind w:left="502"/>
        <w:rPr>
          <w:rFonts w:ascii="Times New Roman" w:hAnsi="Times New Roman" w:cs="Times New Roman"/>
          <w:lang w:val="sk-SK"/>
        </w:rPr>
      </w:pPr>
    </w:p>
    <w:p w:rsidR="003833E2" w:rsidRPr="00E30E15" w:rsidP="00364383">
      <w:pPr>
        <w:pStyle w:val="ListParagraph"/>
        <w:numPr>
          <w:numId w:val="51"/>
        </w:numPr>
        <w:bidi w:val="0"/>
        <w:spacing w:before="60" w:after="60"/>
        <w:ind w:left="426" w:hanging="426"/>
        <w:contextualSpacing/>
        <w:jc w:val="both"/>
        <w:rPr>
          <w:rFonts w:ascii="Times New Roman" w:hAnsi="Times New Roman"/>
          <w:lang w:val="sk-SK" w:eastAsia="sk-SK"/>
        </w:rPr>
      </w:pPr>
      <w:r w:rsidRPr="00E30E15">
        <w:rPr>
          <w:rFonts w:ascii="Times New Roman" w:hAnsi="Times New Roman"/>
          <w:lang w:val="sk-SK" w:eastAsia="sk-SK"/>
        </w:rPr>
        <w:t>V § 45 ods. 1 písmeno c) znie:</w:t>
      </w:r>
    </w:p>
    <w:p w:rsidR="003833E2" w:rsidRPr="00E30E15" w:rsidP="00364383">
      <w:pPr>
        <w:bidi w:val="0"/>
        <w:spacing w:after="0" w:line="240" w:lineRule="auto"/>
        <w:ind w:left="851" w:hanging="567"/>
        <w:jc w:val="both"/>
        <w:rPr>
          <w:rFonts w:ascii="Times New Roman" w:hAnsi="Times New Roman"/>
          <w:bCs/>
          <w:sz w:val="24"/>
          <w:szCs w:val="24"/>
        </w:rPr>
      </w:pPr>
      <w:r w:rsidRPr="00E30E15">
        <w:rPr>
          <w:rFonts w:ascii="Times New Roman" w:hAnsi="Times New Roman"/>
          <w:bCs/>
          <w:sz w:val="24"/>
          <w:szCs w:val="24"/>
        </w:rPr>
        <w:t xml:space="preserve">   „c) vydáva štandardné postupy na výkon prevencie, štandardné diagnostické postupy a štandardné terapeutické postupy a uverejňuje ich na svojom webovom sídle</w:t>
      </w:r>
      <w:r w:rsidRPr="00E30E15" w:rsidR="00364383">
        <w:rPr>
          <w:rFonts w:ascii="Times New Roman" w:hAnsi="Times New Roman"/>
          <w:bCs/>
          <w:sz w:val="24"/>
          <w:szCs w:val="24"/>
        </w:rPr>
        <w:t>,“.</w:t>
      </w:r>
    </w:p>
    <w:p w:rsidR="003833E2" w:rsidRPr="00E30E15" w:rsidP="000F7911">
      <w:pPr>
        <w:pStyle w:val="Standard"/>
        <w:widowControl w:val="0"/>
        <w:autoSpaceDE w:val="0"/>
        <w:bidi w:val="0"/>
        <w:ind w:left="567"/>
        <w:rPr>
          <w:rFonts w:ascii="Times New Roman" w:hAnsi="Times New Roman" w:cs="Times New Roman"/>
          <w:lang w:val="sk-SK"/>
        </w:rPr>
      </w:pPr>
    </w:p>
    <w:p w:rsidR="003833E2" w:rsidRPr="00E30E15" w:rsidP="003833E2">
      <w:pPr>
        <w:bidi w:val="0"/>
        <w:spacing w:before="60" w:after="60" w:line="240" w:lineRule="auto"/>
        <w:ind w:left="360"/>
        <w:contextualSpacing/>
        <w:jc w:val="both"/>
        <w:rPr>
          <w:rFonts w:ascii="Times New Roman" w:hAnsi="Times New Roman"/>
          <w:sz w:val="24"/>
          <w:szCs w:val="24"/>
          <w:lang w:eastAsia="sk-SK"/>
        </w:rPr>
      </w:pPr>
    </w:p>
    <w:p w:rsidR="00DD16CF" w:rsidRPr="00E30E15" w:rsidP="004D4B94">
      <w:pPr>
        <w:pStyle w:val="ListParagraph"/>
        <w:numPr>
          <w:numId w:val="51"/>
        </w:numPr>
        <w:autoSpaceDE w:val="0"/>
        <w:bidi w:val="0"/>
        <w:adjustRightInd w:val="0"/>
        <w:spacing w:after="0"/>
        <w:ind w:left="426" w:hanging="426"/>
        <w:contextualSpacing/>
        <w:jc w:val="both"/>
        <w:rPr>
          <w:rFonts w:ascii="Times New Roman" w:hAnsi="Times New Roman"/>
          <w:lang w:val="sk-SK"/>
        </w:rPr>
      </w:pPr>
      <w:r w:rsidRPr="00E30E15">
        <w:rPr>
          <w:rFonts w:ascii="Times New Roman" w:hAnsi="Times New Roman"/>
          <w:lang w:val="sk-SK"/>
        </w:rPr>
        <w:t>V § 45 ods. 1 sa vypúšťa písmeno ac).</w:t>
      </w:r>
    </w:p>
    <w:p w:rsidR="00725CBC" w:rsidRPr="00E30E15" w:rsidP="00725CBC">
      <w:pPr>
        <w:pStyle w:val="ListParagraph"/>
        <w:autoSpaceDE w:val="0"/>
        <w:bidi w:val="0"/>
        <w:adjustRightInd w:val="0"/>
        <w:spacing w:after="0"/>
        <w:ind w:left="426"/>
        <w:contextualSpacing/>
        <w:jc w:val="both"/>
        <w:rPr>
          <w:rFonts w:ascii="Times New Roman" w:hAnsi="Times New Roman"/>
          <w:lang w:val="sk-SK"/>
        </w:rPr>
      </w:pPr>
    </w:p>
    <w:p w:rsidR="00DD16CF" w:rsidRPr="00E30E15" w:rsidP="00725CBC">
      <w:pPr>
        <w:pStyle w:val="ListParagraph"/>
        <w:autoSpaceDE w:val="0"/>
        <w:bidi w:val="0"/>
        <w:adjustRightInd w:val="0"/>
        <w:spacing w:after="0"/>
        <w:ind w:left="426"/>
        <w:rPr>
          <w:rFonts w:ascii="Times New Roman" w:hAnsi="Times New Roman"/>
          <w:lang w:val="sk-SK"/>
        </w:rPr>
      </w:pPr>
      <w:r w:rsidRPr="00E30E15">
        <w:rPr>
          <w:rFonts w:ascii="Times New Roman" w:hAnsi="Times New Roman"/>
          <w:lang w:val="sk-SK"/>
        </w:rPr>
        <w:t>Doterajšie písmená ad) až al) sa označujú ako písmená ac) až ak).</w:t>
      </w:r>
    </w:p>
    <w:p w:rsidR="00731522" w:rsidRPr="00E30E15" w:rsidP="00731522">
      <w:pPr>
        <w:bidi w:val="0"/>
        <w:spacing w:after="0" w:line="240" w:lineRule="auto"/>
        <w:ind w:left="426" w:hanging="426"/>
        <w:contextualSpacing/>
        <w:jc w:val="both"/>
        <w:rPr>
          <w:rFonts w:ascii="Times New Roman" w:hAnsi="Times New Roman"/>
          <w:sz w:val="24"/>
          <w:szCs w:val="24"/>
        </w:rPr>
      </w:pPr>
    </w:p>
    <w:p w:rsidR="00D85115" w:rsidP="00D85115">
      <w:pPr>
        <w:pStyle w:val="ListParagraph"/>
        <w:numPr>
          <w:numId w:val="51"/>
        </w:numPr>
        <w:bidi w:val="0"/>
        <w:spacing w:before="60" w:after="60"/>
        <w:ind w:left="426" w:hanging="426"/>
        <w:contextualSpacing/>
        <w:jc w:val="both"/>
        <w:rPr>
          <w:rFonts w:ascii="Times New Roman" w:hAnsi="Times New Roman"/>
          <w:lang w:val="sk-SK" w:eastAsia="sk-SK"/>
        </w:rPr>
      </w:pPr>
      <w:r w:rsidRPr="00E30E15">
        <w:rPr>
          <w:rFonts w:ascii="Times New Roman" w:hAnsi="Times New Roman"/>
          <w:lang w:val="sk-SK" w:eastAsia="sk-SK"/>
        </w:rPr>
        <w:t>V § 46 ods. 1 písm. m) sa za slovo „hodiny“ vkladajú slová „a doplnkové ordinačné hodiny,“.</w:t>
      </w:r>
    </w:p>
    <w:p w:rsidR="00D85115" w:rsidRPr="00D85115" w:rsidP="00D85115">
      <w:pPr>
        <w:bidi w:val="0"/>
        <w:spacing w:before="60" w:after="60"/>
        <w:contextualSpacing/>
        <w:jc w:val="both"/>
        <w:rPr>
          <w:rFonts w:ascii="Times New Roman" w:hAnsi="Times New Roman"/>
          <w:lang w:eastAsia="sk-SK"/>
        </w:rPr>
      </w:pPr>
    </w:p>
    <w:p w:rsidR="004B5D54" w:rsidRPr="00E30E15" w:rsidP="00D85115">
      <w:pPr>
        <w:pStyle w:val="ListParagraph"/>
        <w:numPr>
          <w:numId w:val="51"/>
        </w:numPr>
        <w:bidi w:val="0"/>
        <w:spacing w:after="0"/>
        <w:ind w:left="426" w:hanging="426"/>
        <w:contextualSpacing/>
        <w:jc w:val="both"/>
        <w:rPr>
          <w:rFonts w:ascii="Times New Roman" w:hAnsi="Times New Roman"/>
          <w:lang w:val="sk-SK"/>
        </w:rPr>
      </w:pPr>
      <w:r w:rsidRPr="00E30E15" w:rsidR="00CB5450">
        <w:rPr>
          <w:rFonts w:ascii="Times New Roman" w:hAnsi="Times New Roman"/>
          <w:lang w:val="sk-SK"/>
        </w:rPr>
        <w:t>§ 49g sa vypúšťa.</w:t>
      </w:r>
    </w:p>
    <w:p w:rsidR="004B5D54" w:rsidRPr="00E30E15" w:rsidP="00731522">
      <w:pPr>
        <w:bidi w:val="0"/>
        <w:spacing w:after="0" w:line="240" w:lineRule="auto"/>
        <w:ind w:left="426" w:hanging="426"/>
        <w:contextualSpacing/>
        <w:jc w:val="both"/>
        <w:rPr>
          <w:rFonts w:ascii="Times New Roman" w:hAnsi="Times New Roman"/>
          <w:sz w:val="24"/>
          <w:szCs w:val="24"/>
        </w:rPr>
      </w:pPr>
    </w:p>
    <w:p w:rsidR="00AC7CCA" w:rsidRPr="00E30E15" w:rsidP="004D4B94">
      <w:pPr>
        <w:pStyle w:val="ListParagraph"/>
        <w:numPr>
          <w:numId w:val="51"/>
        </w:numPr>
        <w:bidi w:val="0"/>
        <w:spacing w:after="0"/>
        <w:ind w:left="426" w:hanging="426"/>
        <w:contextualSpacing/>
        <w:jc w:val="both"/>
        <w:rPr>
          <w:rFonts w:ascii="Times New Roman" w:hAnsi="Times New Roman"/>
          <w:lang w:val="sk-SK"/>
        </w:rPr>
      </w:pPr>
      <w:r w:rsidRPr="00E30E15">
        <w:rPr>
          <w:rFonts w:ascii="Times New Roman" w:hAnsi="Times New Roman"/>
          <w:lang w:val="sk-SK"/>
        </w:rPr>
        <w:t>Zákon sa dopĺňa prílohou č. 1, ktorá vrátane nadpisu znie:</w:t>
      </w:r>
    </w:p>
    <w:p w:rsidR="00EE5626" w:rsidRPr="00E30E15" w:rsidP="000F7911">
      <w:pPr>
        <w:pStyle w:val="ListParagraph"/>
        <w:bidi w:val="0"/>
        <w:spacing w:after="0"/>
        <w:rPr>
          <w:rFonts w:ascii="Times New Roman" w:hAnsi="Times New Roman" w:cs="Times New Roman"/>
          <w:lang w:val="sk-SK"/>
        </w:rPr>
      </w:pPr>
    </w:p>
    <w:p w:rsidR="00EE5626" w:rsidRPr="00E30E15" w:rsidP="000F7911">
      <w:pPr>
        <w:bidi w:val="0"/>
        <w:spacing w:after="0" w:line="240" w:lineRule="auto"/>
        <w:ind w:left="5664" w:firstLine="1140"/>
        <w:rPr>
          <w:rFonts w:ascii="Times New Roman" w:hAnsi="Times New Roman"/>
          <w:sz w:val="24"/>
          <w:szCs w:val="24"/>
        </w:rPr>
      </w:pPr>
      <w:r w:rsidRPr="00E30E15">
        <w:rPr>
          <w:rFonts w:ascii="Times New Roman" w:hAnsi="Times New Roman"/>
          <w:sz w:val="24"/>
          <w:szCs w:val="24"/>
        </w:rPr>
        <w:t xml:space="preserve">  „Príloha č. </w:t>
      </w:r>
      <w:r w:rsidRPr="00E30E15" w:rsidR="006E65E5">
        <w:rPr>
          <w:rFonts w:ascii="Times New Roman" w:hAnsi="Times New Roman"/>
          <w:sz w:val="24"/>
          <w:szCs w:val="24"/>
        </w:rPr>
        <w:t>1</w:t>
      </w:r>
    </w:p>
    <w:p w:rsidR="00EE5626" w:rsidRPr="00E30E15" w:rsidP="000F7911">
      <w:pPr>
        <w:bidi w:val="0"/>
        <w:spacing w:after="0" w:line="240" w:lineRule="auto"/>
        <w:ind w:left="3192" w:firstLine="348"/>
        <w:jc w:val="right"/>
        <w:rPr>
          <w:rFonts w:ascii="Times New Roman" w:hAnsi="Times New Roman"/>
          <w:sz w:val="24"/>
          <w:szCs w:val="24"/>
        </w:rPr>
      </w:pPr>
      <w:r w:rsidRPr="00E30E15">
        <w:rPr>
          <w:rFonts w:ascii="Times New Roman" w:hAnsi="Times New Roman"/>
          <w:sz w:val="24"/>
          <w:szCs w:val="24"/>
        </w:rPr>
        <w:t>k zákonu č. 576/2004 Z. z.</w:t>
      </w:r>
    </w:p>
    <w:p w:rsidR="00EE5626" w:rsidRPr="00E30E15" w:rsidP="000F7911">
      <w:pPr>
        <w:bidi w:val="0"/>
        <w:spacing w:after="0" w:line="240" w:lineRule="auto"/>
        <w:ind w:left="3192" w:firstLine="348"/>
        <w:jc w:val="right"/>
        <w:rPr>
          <w:rFonts w:ascii="Times New Roman" w:hAnsi="Times New Roman"/>
          <w:sz w:val="24"/>
          <w:szCs w:val="24"/>
        </w:rPr>
      </w:pPr>
      <w:r w:rsidRPr="00E30E15">
        <w:rPr>
          <w:rFonts w:ascii="Times New Roman" w:hAnsi="Times New Roman"/>
          <w:sz w:val="24"/>
          <w:szCs w:val="24"/>
        </w:rPr>
        <w:t xml:space="preserve">  </w:t>
      </w:r>
    </w:p>
    <w:p w:rsidR="00EE5626" w:rsidRPr="00E30E15" w:rsidP="000F7911">
      <w:pPr>
        <w:bidi w:val="0"/>
        <w:spacing w:after="0" w:line="240" w:lineRule="auto"/>
        <w:jc w:val="center"/>
        <w:rPr>
          <w:rFonts w:ascii="Times New Roman" w:hAnsi="Times New Roman"/>
          <w:sz w:val="24"/>
          <w:szCs w:val="24"/>
        </w:rPr>
      </w:pPr>
      <w:r w:rsidRPr="00E30E15">
        <w:rPr>
          <w:rFonts w:ascii="Times New Roman" w:hAnsi="Times New Roman"/>
          <w:sz w:val="24"/>
          <w:szCs w:val="24"/>
        </w:rPr>
        <w:t xml:space="preserve">Základné materiálno-technické vybavenie na poskytovanie ošetrovateľskej starostlivosti v zariadení </w:t>
      </w:r>
      <w:r w:rsidRPr="00E30E15" w:rsidR="001E402A">
        <w:rPr>
          <w:rFonts w:ascii="Times New Roman" w:hAnsi="Times New Roman"/>
          <w:sz w:val="24"/>
          <w:szCs w:val="24"/>
        </w:rPr>
        <w:t>sociálnej pomoci</w:t>
      </w:r>
    </w:p>
    <w:p w:rsidR="00EE5626" w:rsidRPr="00E30E15" w:rsidP="000F7911">
      <w:pPr>
        <w:bidi w:val="0"/>
        <w:spacing w:after="0" w:line="240" w:lineRule="auto"/>
        <w:rPr>
          <w:rFonts w:ascii="Times New Roman" w:hAnsi="Times New Roman"/>
          <w:sz w:val="24"/>
          <w:szCs w:val="24"/>
        </w:rPr>
      </w:pP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tlakomer a fonendoskop,</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glukomer,</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teplomer,</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ústne lopatky,</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emitná miska,</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krajčírsky centimeter,</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jednorazové ihly, jednorazové striekačky, i. v. kanyly,</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Esmarchovo ovínadlo,</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tampóny na dezinfekciu kože,</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dezinfekčný roztok,</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indikátorové papieriky na vyšetrenie moču,</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sterilné </w:t>
      </w:r>
      <w:r w:rsidRPr="00E30E15" w:rsidR="00A2084E">
        <w:rPr>
          <w:rFonts w:ascii="Times New Roman" w:hAnsi="Times New Roman" w:cs="Times New Roman"/>
          <w:lang w:val="sk-SK"/>
        </w:rPr>
        <w:t xml:space="preserve">štvorce </w:t>
      </w:r>
      <w:r w:rsidRPr="00E30E15">
        <w:rPr>
          <w:rFonts w:ascii="Times New Roman" w:hAnsi="Times New Roman" w:cs="Times New Roman"/>
          <w:lang w:val="sk-SK"/>
        </w:rPr>
        <w:t>a nesterilné štvorce,</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sterilné chirurgické nástroje (pinzeta, nožnice, peán),</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sterilné </w:t>
      </w:r>
      <w:r w:rsidRPr="00E30E15" w:rsidR="00A2084E">
        <w:rPr>
          <w:rFonts w:ascii="Times New Roman" w:hAnsi="Times New Roman" w:cs="Times New Roman"/>
          <w:lang w:val="sk-SK"/>
        </w:rPr>
        <w:t xml:space="preserve">ovínadlá </w:t>
      </w:r>
      <w:r w:rsidRPr="00E30E15">
        <w:rPr>
          <w:rFonts w:ascii="Times New Roman" w:hAnsi="Times New Roman" w:cs="Times New Roman"/>
          <w:lang w:val="sk-SK"/>
        </w:rPr>
        <w:t>a nesterilné ovínadlá,</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preväzové nožnice,</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leukoplast,</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jednorazové podložky,</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sterilné</w:t>
      </w:r>
      <w:r w:rsidRPr="00E30E15" w:rsidR="00A2084E">
        <w:rPr>
          <w:rFonts w:ascii="Times New Roman" w:hAnsi="Times New Roman" w:cs="Times New Roman"/>
          <w:lang w:val="sk-SK"/>
        </w:rPr>
        <w:t xml:space="preserve"> jednorazové rukavice</w:t>
      </w:r>
      <w:r w:rsidRPr="00E30E15">
        <w:rPr>
          <w:rFonts w:ascii="Times New Roman" w:hAnsi="Times New Roman" w:cs="Times New Roman"/>
          <w:lang w:val="sk-SK"/>
        </w:rPr>
        <w:t xml:space="preserve"> a nesterilné jednorazové rukavice,</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ochranná tvárová maska,</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dóza alebo vrecko na odpadový materiál,</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pomôcky na podávanie infúznej liečby,</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odsávačka a sterilné odsávacie katétre,</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sterilné nasogastrické sondy a Jannetove striekačky,</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chladnička na lie</w:t>
      </w:r>
      <w:r w:rsidRPr="00E30E15" w:rsidR="00054293">
        <w:rPr>
          <w:rFonts w:ascii="Times New Roman" w:hAnsi="Times New Roman" w:cs="Times New Roman"/>
          <w:lang w:val="sk-SK"/>
        </w:rPr>
        <w:t xml:space="preserve">ky s kalibrovaným teplomerom, </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skrinka na nástroje a zdravotnícky materiál,</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kartotečná skrinka,</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polohovateľná posteľ, ak sa ošetrovateľská starostlivosť poskytuje imobilnému pacientovi, </w:t>
      </w:r>
    </w:p>
    <w:p w:rsidR="00EE5626" w:rsidRPr="00E30E15" w:rsidP="00E435D1">
      <w:pPr>
        <w:pStyle w:val="ListParagraph"/>
        <w:numPr>
          <w:ilvl w:val="1"/>
          <w:numId w:val="33"/>
        </w:numPr>
        <w:suppressAutoHyphens w:val="0"/>
        <w:autoSpaceDN/>
        <w:bidi w:val="0"/>
        <w:spacing w:after="0"/>
        <w:ind w:left="851" w:hanging="425"/>
        <w:contextualSpacing/>
        <w:jc w:val="both"/>
        <w:textAlignment w:val="auto"/>
        <w:rPr>
          <w:rFonts w:ascii="Times New Roman" w:hAnsi="Times New Roman" w:cs="Times New Roman"/>
          <w:lang w:val="sk-SK"/>
        </w:rPr>
      </w:pPr>
      <w:r w:rsidRPr="00E30E15">
        <w:rPr>
          <w:rFonts w:ascii="Times New Roman" w:hAnsi="Times New Roman" w:cs="Times New Roman"/>
          <w:lang w:val="sk-SK"/>
        </w:rPr>
        <w:t>antidekubitové pomôcky, ak sa ošetrovateľská starostlivosť poskytuje imobilnému pacientovi.“.</w:t>
      </w:r>
    </w:p>
    <w:p w:rsidR="00364383" w:rsidRPr="00E30E15" w:rsidP="000F7911">
      <w:pPr>
        <w:bidi w:val="0"/>
        <w:spacing w:after="0" w:line="240" w:lineRule="auto"/>
        <w:rPr>
          <w:rFonts w:ascii="Times New Roman" w:hAnsi="Times New Roman"/>
          <w:sz w:val="24"/>
          <w:szCs w:val="24"/>
        </w:rPr>
      </w:pPr>
    </w:p>
    <w:p w:rsidR="00D85115" w:rsidP="000F7911">
      <w:pPr>
        <w:bidi w:val="0"/>
        <w:spacing w:after="0" w:line="240" w:lineRule="auto"/>
        <w:jc w:val="center"/>
        <w:rPr>
          <w:rFonts w:ascii="Times New Roman" w:hAnsi="Times New Roman"/>
          <w:b/>
          <w:sz w:val="24"/>
          <w:szCs w:val="24"/>
        </w:rPr>
      </w:pPr>
    </w:p>
    <w:p w:rsidR="00D85115" w:rsidP="000F7911">
      <w:pPr>
        <w:bidi w:val="0"/>
        <w:spacing w:after="0" w:line="240" w:lineRule="auto"/>
        <w:jc w:val="center"/>
        <w:rPr>
          <w:rFonts w:ascii="Times New Roman" w:hAnsi="Times New Roman"/>
          <w:b/>
          <w:sz w:val="24"/>
          <w:szCs w:val="24"/>
        </w:rPr>
      </w:pPr>
    </w:p>
    <w:p w:rsidR="00D85115" w:rsidP="000F7911">
      <w:pPr>
        <w:bidi w:val="0"/>
        <w:spacing w:after="0" w:line="240" w:lineRule="auto"/>
        <w:jc w:val="center"/>
        <w:rPr>
          <w:rFonts w:ascii="Times New Roman" w:hAnsi="Times New Roman"/>
          <w:b/>
          <w:sz w:val="24"/>
          <w:szCs w:val="24"/>
        </w:rPr>
      </w:pPr>
    </w:p>
    <w:p w:rsidR="001B0AB0" w:rsidP="000F7911">
      <w:pPr>
        <w:bidi w:val="0"/>
        <w:spacing w:after="0" w:line="240" w:lineRule="auto"/>
        <w:jc w:val="center"/>
        <w:rPr>
          <w:rFonts w:ascii="Times New Roman" w:hAnsi="Times New Roman"/>
          <w:b/>
          <w:sz w:val="24"/>
          <w:szCs w:val="24"/>
        </w:rPr>
      </w:pPr>
    </w:p>
    <w:p w:rsidR="001B0AB0" w:rsidP="000F7911">
      <w:pPr>
        <w:bidi w:val="0"/>
        <w:spacing w:after="0" w:line="240" w:lineRule="auto"/>
        <w:jc w:val="center"/>
        <w:rPr>
          <w:rFonts w:ascii="Times New Roman" w:hAnsi="Times New Roman"/>
          <w:b/>
          <w:sz w:val="24"/>
          <w:szCs w:val="24"/>
        </w:rPr>
      </w:pPr>
    </w:p>
    <w:p w:rsidR="001B0AB0" w:rsidP="000F7911">
      <w:pPr>
        <w:bidi w:val="0"/>
        <w:spacing w:after="0" w:line="240" w:lineRule="auto"/>
        <w:jc w:val="center"/>
        <w:rPr>
          <w:rFonts w:ascii="Times New Roman" w:hAnsi="Times New Roman"/>
          <w:b/>
          <w:sz w:val="24"/>
          <w:szCs w:val="24"/>
        </w:rPr>
      </w:pPr>
    </w:p>
    <w:p w:rsidR="00D03EB7" w:rsidRPr="00E30E15" w:rsidP="000F7911">
      <w:pPr>
        <w:bidi w:val="0"/>
        <w:spacing w:after="0" w:line="240" w:lineRule="auto"/>
        <w:jc w:val="center"/>
        <w:rPr>
          <w:rFonts w:ascii="Times New Roman" w:hAnsi="Times New Roman"/>
          <w:b/>
          <w:sz w:val="24"/>
          <w:szCs w:val="24"/>
        </w:rPr>
      </w:pPr>
      <w:r w:rsidRPr="00E30E15" w:rsidR="00605BD0">
        <w:rPr>
          <w:rFonts w:ascii="Times New Roman" w:hAnsi="Times New Roman"/>
          <w:b/>
          <w:sz w:val="24"/>
          <w:szCs w:val="24"/>
        </w:rPr>
        <w:t>Čl. II</w:t>
      </w:r>
    </w:p>
    <w:p w:rsidR="00605BD0" w:rsidRPr="00E30E15" w:rsidP="000F7911">
      <w:pPr>
        <w:bidi w:val="0"/>
        <w:spacing w:after="0" w:line="240" w:lineRule="auto"/>
        <w:jc w:val="center"/>
        <w:rPr>
          <w:rFonts w:ascii="Times New Roman" w:hAnsi="Times New Roman"/>
          <w:sz w:val="24"/>
          <w:szCs w:val="24"/>
        </w:rPr>
      </w:pPr>
    </w:p>
    <w:p w:rsidR="00DD177C" w:rsidRPr="00E30E15" w:rsidP="000F7911">
      <w:pPr>
        <w:bidi w:val="0"/>
        <w:spacing w:after="0" w:line="240" w:lineRule="auto"/>
        <w:jc w:val="both"/>
        <w:rPr>
          <w:rFonts w:ascii="Times New Roman" w:hAnsi="Times New Roman"/>
          <w:sz w:val="24"/>
          <w:szCs w:val="24"/>
        </w:rPr>
      </w:pPr>
      <w:r w:rsidRPr="00E30E15">
        <w:rPr>
          <w:rFonts w:ascii="Times New Roman" w:hAnsi="Times New Roman"/>
          <w:sz w:val="24"/>
          <w:szCs w:val="24"/>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w:t>
      </w:r>
      <w:r w:rsidRPr="00E30E15" w:rsidR="00BB7DAB">
        <w:rPr>
          <w:rFonts w:ascii="Times New Roman" w:hAnsi="Times New Roman"/>
          <w:sz w:val="24"/>
          <w:szCs w:val="24"/>
        </w:rPr>
        <w:t>. z., zákona č. 428/2015 Z. z.,</w:t>
      </w:r>
      <w:r w:rsidRPr="00E30E15">
        <w:rPr>
          <w:rFonts w:ascii="Times New Roman" w:hAnsi="Times New Roman"/>
          <w:sz w:val="24"/>
          <w:szCs w:val="24"/>
        </w:rPr>
        <w:t xml:space="preserve"> zákona č. 356/2016 Z. z. </w:t>
      </w:r>
      <w:r w:rsidRPr="00E30E15" w:rsidR="00BB7DAB">
        <w:rPr>
          <w:rFonts w:ascii="Times New Roman" w:hAnsi="Times New Roman"/>
          <w:sz w:val="24"/>
          <w:szCs w:val="24"/>
        </w:rPr>
        <w:t xml:space="preserve">a zákona č. 257/2017 Z. z. </w:t>
      </w:r>
      <w:r w:rsidRPr="00E30E15">
        <w:rPr>
          <w:rFonts w:ascii="Times New Roman" w:hAnsi="Times New Roman"/>
          <w:sz w:val="24"/>
          <w:szCs w:val="24"/>
        </w:rPr>
        <w:t>sa mení</w:t>
      </w:r>
      <w:r w:rsidRPr="00E30E15" w:rsidR="00054293">
        <w:rPr>
          <w:rFonts w:ascii="Times New Roman" w:hAnsi="Times New Roman"/>
          <w:sz w:val="24"/>
          <w:szCs w:val="24"/>
        </w:rPr>
        <w:t xml:space="preserve"> a dopĺňa</w:t>
      </w:r>
      <w:r w:rsidRPr="00E30E15">
        <w:rPr>
          <w:rFonts w:ascii="Times New Roman" w:hAnsi="Times New Roman"/>
          <w:sz w:val="24"/>
          <w:szCs w:val="24"/>
        </w:rPr>
        <w:t xml:space="preserve"> takto:</w:t>
      </w:r>
    </w:p>
    <w:p w:rsidR="00DD177C" w:rsidRPr="00E30E15" w:rsidP="000F7911">
      <w:pPr>
        <w:bidi w:val="0"/>
        <w:spacing w:after="0" w:line="240" w:lineRule="auto"/>
        <w:rPr>
          <w:rFonts w:ascii="Times New Roman" w:hAnsi="Times New Roman"/>
          <w:sz w:val="24"/>
          <w:szCs w:val="24"/>
        </w:rPr>
      </w:pPr>
    </w:p>
    <w:p w:rsidR="003833E2" w:rsidRPr="00E30E15" w:rsidP="004A7F35">
      <w:pPr>
        <w:pStyle w:val="ListParagraph"/>
        <w:numPr>
          <w:ilvl w:val="3"/>
          <w:numId w:val="52"/>
        </w:numPr>
        <w:autoSpaceDE w:val="0"/>
        <w:bidi w:val="0"/>
        <w:adjustRightInd w:val="0"/>
        <w:spacing w:before="60" w:after="60"/>
        <w:ind w:left="284" w:hanging="284"/>
        <w:contextualSpacing/>
        <w:jc w:val="both"/>
        <w:rPr>
          <w:rFonts w:ascii="Times New Roman" w:hAnsi="Times New Roman"/>
          <w:lang w:val="sk-SK" w:eastAsia="sk-SK"/>
        </w:rPr>
      </w:pPr>
      <w:r w:rsidRPr="00E30E15">
        <w:rPr>
          <w:rFonts w:ascii="Times New Roman" w:hAnsi="Times New Roman"/>
          <w:lang w:val="sk-SK" w:eastAsia="sk-SK"/>
        </w:rPr>
        <w:t xml:space="preserve"> </w:t>
      </w:r>
      <w:r w:rsidR="0006243C">
        <w:rPr>
          <w:rFonts w:ascii="Times New Roman" w:hAnsi="Times New Roman"/>
          <w:lang w:val="sk-SK" w:eastAsia="sk-SK"/>
        </w:rPr>
        <w:t xml:space="preserve">V </w:t>
      </w:r>
      <w:r w:rsidRPr="00E30E15">
        <w:rPr>
          <w:rFonts w:ascii="Times New Roman" w:hAnsi="Times New Roman"/>
          <w:lang w:val="sk-SK" w:eastAsia="sk-SK"/>
        </w:rPr>
        <w:t>§ 3 ods. 2 sa slovo „Na“ nahrádza slovami „Ak tento zákon alebo osobitný predpis</w:t>
      </w:r>
      <w:r w:rsidRPr="00E30E15">
        <w:rPr>
          <w:rFonts w:ascii="Times New Roman" w:hAnsi="Times New Roman"/>
          <w:vertAlign w:val="superscript"/>
          <w:lang w:val="sk-SK" w:eastAsia="sk-SK"/>
        </w:rPr>
        <w:t>8a</w:t>
      </w:r>
      <w:r w:rsidRPr="00E30E15" w:rsidR="00A1453B">
        <w:rPr>
          <w:rFonts w:ascii="Times New Roman" w:hAnsi="Times New Roman"/>
          <w:lang w:val="sk-SK" w:eastAsia="sk-SK"/>
        </w:rPr>
        <w:t>) neustanovuje inak, na“.</w:t>
      </w:r>
    </w:p>
    <w:p w:rsidR="003833E2" w:rsidRPr="00E30E15" w:rsidP="003833E2">
      <w:pPr>
        <w:autoSpaceDE w:val="0"/>
        <w:autoSpaceDN w:val="0"/>
        <w:bidi w:val="0"/>
        <w:adjustRightInd w:val="0"/>
        <w:spacing w:before="60" w:after="60" w:line="240" w:lineRule="auto"/>
        <w:ind w:left="644"/>
        <w:contextualSpacing/>
        <w:jc w:val="both"/>
        <w:rPr>
          <w:rFonts w:ascii="Times New Roman" w:hAnsi="Times New Roman"/>
          <w:sz w:val="24"/>
          <w:szCs w:val="24"/>
          <w:lang w:eastAsia="sk-SK"/>
        </w:rPr>
      </w:pPr>
    </w:p>
    <w:p w:rsidR="003833E2" w:rsidRPr="00E30E15" w:rsidP="004A7F35">
      <w:pPr>
        <w:autoSpaceDE w:val="0"/>
        <w:autoSpaceDN w:val="0"/>
        <w:bidi w:val="0"/>
        <w:adjustRightInd w:val="0"/>
        <w:spacing w:before="60" w:after="60" w:line="240" w:lineRule="auto"/>
        <w:ind w:left="284"/>
        <w:contextualSpacing/>
        <w:jc w:val="both"/>
        <w:rPr>
          <w:rFonts w:ascii="Times New Roman" w:hAnsi="Times New Roman"/>
          <w:sz w:val="24"/>
          <w:szCs w:val="24"/>
          <w:lang w:eastAsia="sk-SK"/>
        </w:rPr>
      </w:pPr>
      <w:r w:rsidRPr="00E30E15">
        <w:rPr>
          <w:rFonts w:ascii="Times New Roman" w:hAnsi="Times New Roman"/>
          <w:sz w:val="24"/>
          <w:szCs w:val="24"/>
          <w:lang w:eastAsia="sk-SK"/>
        </w:rPr>
        <w:t>Poznámka pod čiarou k odkazu 8a znie:</w:t>
      </w:r>
    </w:p>
    <w:p w:rsidR="003833E2" w:rsidRPr="00E30E15" w:rsidP="004A7F35">
      <w:pPr>
        <w:autoSpaceDE w:val="0"/>
        <w:autoSpaceDN w:val="0"/>
        <w:bidi w:val="0"/>
        <w:adjustRightInd w:val="0"/>
        <w:spacing w:before="60" w:after="60" w:line="240" w:lineRule="auto"/>
        <w:ind w:left="709" w:hanging="425"/>
        <w:contextualSpacing/>
        <w:jc w:val="both"/>
        <w:rPr>
          <w:rFonts w:ascii="Times New Roman" w:hAnsi="Times New Roman"/>
          <w:sz w:val="24"/>
          <w:szCs w:val="24"/>
          <w:lang w:eastAsia="sk-SK"/>
        </w:rPr>
      </w:pPr>
      <w:r w:rsidRPr="00E30E15">
        <w:rPr>
          <w:rFonts w:ascii="Times New Roman" w:hAnsi="Times New Roman"/>
          <w:sz w:val="24"/>
          <w:szCs w:val="24"/>
          <w:lang w:eastAsia="sk-SK"/>
        </w:rPr>
        <w:t>„</w:t>
      </w:r>
      <w:r w:rsidRPr="00E30E15">
        <w:rPr>
          <w:rFonts w:ascii="Times New Roman" w:hAnsi="Times New Roman"/>
          <w:sz w:val="24"/>
          <w:szCs w:val="24"/>
          <w:vertAlign w:val="superscript"/>
          <w:lang w:eastAsia="sk-SK"/>
        </w:rPr>
        <w:t>8a</w:t>
      </w:r>
      <w:r w:rsidRPr="00E30E15">
        <w:rPr>
          <w:rFonts w:ascii="Times New Roman" w:hAnsi="Times New Roman"/>
          <w:sz w:val="24"/>
          <w:szCs w:val="24"/>
          <w:lang w:eastAsia="sk-SK"/>
        </w:rPr>
        <w:t>) § 2a, § 6 ods. 13, §</w:t>
      </w:r>
      <w:r w:rsidRPr="00E30E15" w:rsidR="00BB7DAB">
        <w:rPr>
          <w:rFonts w:ascii="Times New Roman" w:hAnsi="Times New Roman"/>
          <w:sz w:val="24"/>
          <w:szCs w:val="24"/>
          <w:lang w:eastAsia="sk-SK"/>
        </w:rPr>
        <w:t xml:space="preserve"> </w:t>
      </w:r>
      <w:r w:rsidRPr="00E30E15">
        <w:rPr>
          <w:rFonts w:ascii="Times New Roman" w:hAnsi="Times New Roman"/>
          <w:sz w:val="24"/>
          <w:szCs w:val="24"/>
          <w:lang w:eastAsia="sk-SK"/>
        </w:rPr>
        <w:t>8  ods. 10, §</w:t>
      </w:r>
      <w:r w:rsidRPr="00E30E15" w:rsidR="00BB7DAB">
        <w:rPr>
          <w:rFonts w:ascii="Times New Roman" w:hAnsi="Times New Roman"/>
          <w:sz w:val="24"/>
          <w:szCs w:val="24"/>
          <w:lang w:eastAsia="sk-SK"/>
        </w:rPr>
        <w:t xml:space="preserve"> </w:t>
      </w:r>
      <w:r w:rsidRPr="00E30E15">
        <w:rPr>
          <w:rFonts w:ascii="Times New Roman" w:hAnsi="Times New Roman"/>
          <w:sz w:val="24"/>
          <w:szCs w:val="24"/>
          <w:lang w:eastAsia="sk-SK"/>
        </w:rPr>
        <w:t>19 ods. 7 zákona č. 576/2004 Z. z. v znení zákona č. .../2017 Z. z.“.</w:t>
      </w:r>
    </w:p>
    <w:p w:rsidR="003833E2" w:rsidRPr="00E30E15" w:rsidP="003833E2">
      <w:pPr>
        <w:autoSpaceDE w:val="0"/>
        <w:autoSpaceDN w:val="0"/>
        <w:bidi w:val="0"/>
        <w:adjustRightInd w:val="0"/>
        <w:spacing w:before="60" w:after="60" w:line="240" w:lineRule="auto"/>
        <w:ind w:left="426"/>
        <w:contextualSpacing/>
        <w:jc w:val="both"/>
        <w:rPr>
          <w:rFonts w:ascii="Times New Roman" w:hAnsi="Times New Roman"/>
          <w:sz w:val="24"/>
          <w:szCs w:val="24"/>
          <w:lang w:eastAsia="sk-SK"/>
        </w:rPr>
      </w:pPr>
    </w:p>
    <w:p w:rsidR="00DD177C" w:rsidRPr="00E30E15" w:rsidP="004A7F35">
      <w:pPr>
        <w:pStyle w:val="ListParagraph"/>
        <w:numPr>
          <w:ilvl w:val="3"/>
          <w:numId w:val="52"/>
        </w:numPr>
        <w:bidi w:val="0"/>
        <w:spacing w:after="0"/>
        <w:ind w:left="284"/>
        <w:contextualSpacing/>
        <w:jc w:val="both"/>
        <w:rPr>
          <w:rFonts w:ascii="Times New Roman" w:hAnsi="Times New Roman"/>
          <w:lang w:val="sk-SK"/>
        </w:rPr>
      </w:pPr>
      <w:r w:rsidRPr="00E30E15">
        <w:rPr>
          <w:rFonts w:ascii="Times New Roman" w:hAnsi="Times New Roman"/>
          <w:lang w:val="sk-SK"/>
        </w:rPr>
        <w:t>V § 3 odsek 15 znie:</w:t>
      </w:r>
    </w:p>
    <w:p w:rsidR="00EE5626" w:rsidRPr="00E30E15" w:rsidP="00F31010">
      <w:pPr>
        <w:pStyle w:val="ListParagraph"/>
        <w:bidi w:val="0"/>
        <w:spacing w:after="0"/>
        <w:ind w:left="284"/>
        <w:jc w:val="both"/>
        <w:rPr>
          <w:rFonts w:ascii="Times New Roman" w:hAnsi="Times New Roman" w:cs="Times New Roman"/>
          <w:lang w:val="sk-SK"/>
        </w:rPr>
      </w:pPr>
      <w:r w:rsidRPr="00E30E15">
        <w:rPr>
          <w:rFonts w:ascii="Times New Roman" w:hAnsi="Times New Roman" w:cs="Times New Roman"/>
          <w:lang w:val="sk-SK"/>
        </w:rPr>
        <w:t>„(15) Na základe verejného zdravotného poistenia sa uhrádza ošetrovateľská starostlivosť v zariadení sociálnych služieb</w:t>
      </w:r>
      <w:r w:rsidRPr="00E30E15">
        <w:rPr>
          <w:rFonts w:ascii="Times New Roman" w:hAnsi="Times New Roman" w:cs="Times New Roman"/>
          <w:vertAlign w:val="superscript"/>
          <w:lang w:val="sk-SK"/>
        </w:rPr>
        <w:t>11g</w:t>
      </w:r>
      <w:r w:rsidRPr="00E30E15">
        <w:rPr>
          <w:rFonts w:ascii="Times New Roman" w:hAnsi="Times New Roman" w:cs="Times New Roman"/>
          <w:lang w:val="sk-SK"/>
        </w:rPr>
        <w:t>) a v zariadení sociálnoprávnej ochrany detí a sociálnej kurately,</w:t>
      </w:r>
      <w:r w:rsidRPr="00E30E15">
        <w:rPr>
          <w:rFonts w:ascii="Times New Roman" w:hAnsi="Times New Roman" w:cs="Times New Roman"/>
          <w:vertAlign w:val="superscript"/>
          <w:lang w:val="sk-SK"/>
        </w:rPr>
        <w:t>11h</w:t>
      </w:r>
      <w:r w:rsidRPr="00E30E15">
        <w:rPr>
          <w:rFonts w:ascii="Times New Roman" w:hAnsi="Times New Roman" w:cs="Times New Roman"/>
          <w:lang w:val="sk-SK"/>
        </w:rPr>
        <w:t>) ak majú so zdravotnou poisťovňou uzatvorenú zmluvu podľa osobitného predpisu;</w:t>
      </w:r>
      <w:r w:rsidRPr="00E30E15">
        <w:rPr>
          <w:rFonts w:ascii="Times New Roman" w:hAnsi="Times New Roman" w:cs="Times New Roman"/>
          <w:vertAlign w:val="superscript"/>
          <w:lang w:val="sk-SK"/>
        </w:rPr>
        <w:t>11i</w:t>
      </w:r>
      <w:r w:rsidRPr="00E30E15">
        <w:rPr>
          <w:rFonts w:ascii="Times New Roman" w:hAnsi="Times New Roman" w:cs="Times New Roman"/>
          <w:lang w:val="sk-SK"/>
        </w:rPr>
        <w:t>) výšku paušálnej úhrady ustanovuje osobitný predpis.</w:t>
      </w:r>
      <w:r w:rsidRPr="00E30E15">
        <w:rPr>
          <w:rFonts w:ascii="Times New Roman" w:hAnsi="Times New Roman" w:cs="Times New Roman"/>
          <w:vertAlign w:val="superscript"/>
          <w:lang w:val="sk-SK"/>
        </w:rPr>
        <w:t>11j</w:t>
      </w:r>
      <w:r w:rsidRPr="00E30E15">
        <w:rPr>
          <w:rFonts w:ascii="Times New Roman" w:hAnsi="Times New Roman" w:cs="Times New Roman"/>
          <w:lang w:val="sk-SK"/>
        </w:rPr>
        <w:t>)“.</w:t>
      </w:r>
    </w:p>
    <w:p w:rsidR="00EE5626" w:rsidRPr="00E30E15" w:rsidP="00F31010">
      <w:pPr>
        <w:pStyle w:val="ListParagraph"/>
        <w:bidi w:val="0"/>
        <w:spacing w:after="0"/>
        <w:ind w:left="284"/>
        <w:rPr>
          <w:rFonts w:ascii="Times New Roman" w:hAnsi="Times New Roman" w:cs="Times New Roman"/>
          <w:lang w:val="sk-SK"/>
        </w:rPr>
      </w:pPr>
    </w:p>
    <w:p w:rsidR="00EE5626" w:rsidRPr="00E30E15" w:rsidP="00F31010">
      <w:pPr>
        <w:pStyle w:val="ListParagraph"/>
        <w:bidi w:val="0"/>
        <w:spacing w:after="0"/>
        <w:ind w:left="284"/>
        <w:rPr>
          <w:rFonts w:ascii="Times New Roman" w:hAnsi="Times New Roman" w:cs="Times New Roman"/>
          <w:lang w:val="sk-SK"/>
        </w:rPr>
      </w:pPr>
      <w:r w:rsidRPr="00E30E15">
        <w:rPr>
          <w:rFonts w:ascii="Times New Roman" w:hAnsi="Times New Roman" w:cs="Times New Roman"/>
          <w:lang w:val="sk-SK"/>
        </w:rPr>
        <w:t>Poznámky pod čiarou k odkazom 11i a 11j znejú:</w:t>
      </w:r>
    </w:p>
    <w:p w:rsidR="00EE5626" w:rsidRPr="00E30E15" w:rsidP="00F31010">
      <w:pPr>
        <w:pStyle w:val="ListParagraph"/>
        <w:bidi w:val="0"/>
        <w:spacing w:after="0"/>
        <w:ind w:left="284"/>
        <w:rPr>
          <w:rFonts w:ascii="Times New Roman" w:hAnsi="Times New Roman" w:cs="Times New Roman"/>
          <w:lang w:val="sk-SK"/>
        </w:rPr>
      </w:pPr>
      <w:r w:rsidRPr="00E30E15">
        <w:rPr>
          <w:rFonts w:ascii="Times New Roman" w:hAnsi="Times New Roman" w:cs="Times New Roman"/>
          <w:lang w:val="sk-SK"/>
        </w:rPr>
        <w:t>„</w:t>
      </w:r>
      <w:r w:rsidRPr="00E30E15">
        <w:rPr>
          <w:rFonts w:ascii="Times New Roman" w:hAnsi="Times New Roman" w:cs="Times New Roman"/>
          <w:vertAlign w:val="superscript"/>
          <w:lang w:val="sk-SK"/>
        </w:rPr>
        <w:t>11i</w:t>
      </w:r>
      <w:r w:rsidRPr="00E30E15">
        <w:rPr>
          <w:rFonts w:ascii="Times New Roman" w:hAnsi="Times New Roman" w:cs="Times New Roman"/>
          <w:lang w:val="sk-SK"/>
        </w:rPr>
        <w:t xml:space="preserve">) § 7a zákona č. 581/2004 Z. z. v znení </w:t>
      </w:r>
      <w:r w:rsidRPr="00E30E15" w:rsidR="00BB7DAB">
        <w:rPr>
          <w:rFonts w:ascii="Times New Roman" w:hAnsi="Times New Roman" w:cs="Times New Roman"/>
          <w:lang w:val="sk-SK"/>
        </w:rPr>
        <w:t>zákona č. .../2017 Z. z</w:t>
      </w:r>
      <w:r w:rsidRPr="00E30E15" w:rsidR="000B2153">
        <w:rPr>
          <w:rFonts w:ascii="Times New Roman" w:hAnsi="Times New Roman" w:cs="Times New Roman"/>
          <w:lang w:val="sk-SK"/>
        </w:rPr>
        <w:t>.</w:t>
      </w:r>
    </w:p>
    <w:p w:rsidR="00EE5626" w:rsidRPr="00E30E15" w:rsidP="00F31010">
      <w:pPr>
        <w:pStyle w:val="ListParagraph"/>
        <w:bidi w:val="0"/>
        <w:spacing w:after="0"/>
        <w:ind w:left="284"/>
        <w:rPr>
          <w:rFonts w:ascii="Times New Roman" w:hAnsi="Times New Roman" w:cs="Times New Roman"/>
          <w:lang w:val="sk-SK"/>
        </w:rPr>
      </w:pPr>
      <w:r w:rsidRPr="00E30E15">
        <w:rPr>
          <w:rFonts w:ascii="Times New Roman" w:hAnsi="Times New Roman" w:cs="Times New Roman"/>
          <w:vertAlign w:val="superscript"/>
          <w:lang w:val="sk-SK"/>
        </w:rPr>
        <w:t>11j</w:t>
      </w:r>
      <w:r w:rsidRPr="00E30E15">
        <w:rPr>
          <w:rFonts w:ascii="Times New Roman" w:hAnsi="Times New Roman" w:cs="Times New Roman"/>
          <w:lang w:val="sk-SK"/>
        </w:rPr>
        <w:t xml:space="preserve">) § </w:t>
      </w:r>
      <w:r w:rsidRPr="00E30E15" w:rsidR="0068324A">
        <w:rPr>
          <w:rFonts w:ascii="Times New Roman" w:hAnsi="Times New Roman" w:cs="Times New Roman"/>
          <w:lang w:val="sk-SK"/>
        </w:rPr>
        <w:t>8 ods. 1</w:t>
      </w:r>
      <w:r w:rsidRPr="00E30E15" w:rsidR="00E94830">
        <w:rPr>
          <w:rFonts w:ascii="Times New Roman" w:hAnsi="Times New Roman" w:cs="Times New Roman"/>
          <w:lang w:val="sk-SK"/>
        </w:rPr>
        <w:t xml:space="preserve">0 </w:t>
      </w:r>
      <w:r w:rsidRPr="00E30E15">
        <w:rPr>
          <w:rFonts w:ascii="Times New Roman" w:hAnsi="Times New Roman" w:cs="Times New Roman"/>
          <w:lang w:val="sk-SK"/>
        </w:rPr>
        <w:t>zákona č. 581/2004 Z. z. v znení</w:t>
      </w:r>
      <w:r w:rsidRPr="00E30E15" w:rsidR="00F32AB8">
        <w:rPr>
          <w:rFonts w:ascii="Times New Roman" w:hAnsi="Times New Roman" w:cs="Times New Roman"/>
          <w:lang w:val="sk-SK"/>
        </w:rPr>
        <w:t xml:space="preserve"> </w:t>
      </w:r>
      <w:r w:rsidRPr="00E30E15" w:rsidR="00291D13">
        <w:rPr>
          <w:rFonts w:ascii="Times New Roman" w:hAnsi="Times New Roman" w:cs="Times New Roman"/>
          <w:lang w:val="sk-SK"/>
        </w:rPr>
        <w:t>zákona č. …/2017 Z. z</w:t>
      </w:r>
      <w:r w:rsidRPr="00E30E15">
        <w:rPr>
          <w:rFonts w:ascii="Times New Roman" w:hAnsi="Times New Roman" w:cs="Times New Roman"/>
          <w:lang w:val="sk-SK"/>
        </w:rPr>
        <w:t>.“.</w:t>
      </w:r>
    </w:p>
    <w:p w:rsidR="003833E2" w:rsidRPr="00E30E15" w:rsidP="00F31010">
      <w:pPr>
        <w:pStyle w:val="ListParagraph"/>
        <w:bidi w:val="0"/>
        <w:spacing w:after="0"/>
        <w:ind w:left="284"/>
        <w:rPr>
          <w:rFonts w:ascii="Times New Roman" w:hAnsi="Times New Roman" w:cs="Times New Roman"/>
          <w:lang w:val="sk-SK"/>
        </w:rPr>
      </w:pPr>
    </w:p>
    <w:p w:rsidR="003833E2" w:rsidRPr="00E30E15" w:rsidP="004A7F35">
      <w:pPr>
        <w:pStyle w:val="ListParagraph"/>
        <w:numPr>
          <w:ilvl w:val="3"/>
          <w:numId w:val="52"/>
        </w:numPr>
        <w:autoSpaceDE w:val="0"/>
        <w:bidi w:val="0"/>
        <w:adjustRightInd w:val="0"/>
        <w:spacing w:before="60" w:after="60"/>
        <w:ind w:left="284"/>
        <w:contextualSpacing/>
        <w:jc w:val="both"/>
        <w:rPr>
          <w:rFonts w:ascii="Times New Roman" w:hAnsi="Times New Roman"/>
          <w:lang w:val="sk-SK" w:eastAsia="sk-SK"/>
        </w:rPr>
      </w:pPr>
      <w:r w:rsidRPr="00E30E15">
        <w:rPr>
          <w:rFonts w:ascii="Times New Roman" w:hAnsi="Times New Roman"/>
          <w:lang w:val="sk-SK" w:eastAsia="sk-SK"/>
        </w:rPr>
        <w:t xml:space="preserve"> § 3 sa dopĺňa odsekmi 16 a 17, ktoré znejú:</w:t>
      </w:r>
    </w:p>
    <w:p w:rsidR="003833E2" w:rsidRPr="00E30E15" w:rsidP="003833E2">
      <w:pPr>
        <w:bidi w:val="0"/>
        <w:spacing w:before="60" w:after="60" w:line="240" w:lineRule="auto"/>
        <w:ind w:left="720"/>
        <w:contextualSpacing/>
        <w:jc w:val="both"/>
        <w:rPr>
          <w:rFonts w:ascii="Times New Roman" w:hAnsi="Times New Roman"/>
          <w:sz w:val="24"/>
          <w:szCs w:val="24"/>
          <w:lang w:eastAsia="sk-SK"/>
        </w:rPr>
      </w:pPr>
    </w:p>
    <w:p w:rsidR="003833E2" w:rsidRPr="00E30E15" w:rsidP="004A7F35">
      <w:pPr>
        <w:autoSpaceDE w:val="0"/>
        <w:autoSpaceDN w:val="0"/>
        <w:bidi w:val="0"/>
        <w:adjustRightInd w:val="0"/>
        <w:spacing w:before="60" w:after="60" w:line="240" w:lineRule="auto"/>
        <w:ind w:left="284"/>
        <w:contextualSpacing/>
        <w:jc w:val="both"/>
        <w:rPr>
          <w:rFonts w:ascii="Times New Roman" w:hAnsi="Times New Roman"/>
          <w:sz w:val="24"/>
          <w:szCs w:val="24"/>
          <w:lang w:eastAsia="sk-SK"/>
        </w:rPr>
      </w:pPr>
      <w:r w:rsidRPr="00E30E15">
        <w:rPr>
          <w:rFonts w:ascii="Times New Roman" w:hAnsi="Times New Roman"/>
          <w:sz w:val="24"/>
          <w:szCs w:val="24"/>
          <w:lang w:eastAsia="sk-SK"/>
        </w:rPr>
        <w:t>„(16) Ak zdravotné výkony boli poskytnuté počas doplnkových ordinačných hodín</w:t>
      </w:r>
      <w:r w:rsidRPr="00E30E15">
        <w:rPr>
          <w:rFonts w:ascii="Times New Roman" w:hAnsi="Times New Roman"/>
          <w:sz w:val="24"/>
          <w:szCs w:val="24"/>
          <w:vertAlign w:val="superscript"/>
          <w:lang w:eastAsia="sk-SK"/>
        </w:rPr>
        <w:t>11</w:t>
      </w:r>
      <w:r w:rsidRPr="00E30E15" w:rsidR="00BB7DAB">
        <w:rPr>
          <w:rFonts w:ascii="Times New Roman" w:hAnsi="Times New Roman"/>
          <w:sz w:val="24"/>
          <w:szCs w:val="24"/>
          <w:vertAlign w:val="superscript"/>
          <w:lang w:eastAsia="sk-SK"/>
        </w:rPr>
        <w:t>k</w:t>
      </w:r>
      <w:r w:rsidRPr="00E30E15">
        <w:rPr>
          <w:rFonts w:ascii="Times New Roman" w:hAnsi="Times New Roman"/>
          <w:sz w:val="24"/>
          <w:szCs w:val="24"/>
          <w:lang w:eastAsia="sk-SK"/>
        </w:rPr>
        <w:t>) alebo pri domácej starostlivosti na žiadosť osoby</w:t>
      </w:r>
      <w:r w:rsidRPr="00E30E15" w:rsidR="00BB7DAB">
        <w:rPr>
          <w:rFonts w:ascii="Times New Roman" w:hAnsi="Times New Roman"/>
          <w:sz w:val="24"/>
          <w:szCs w:val="24"/>
          <w:vertAlign w:val="superscript"/>
          <w:lang w:eastAsia="sk-SK"/>
        </w:rPr>
        <w:t>11l</w:t>
      </w:r>
      <w:r w:rsidRPr="00E30E15">
        <w:rPr>
          <w:rFonts w:ascii="Times New Roman" w:hAnsi="Times New Roman"/>
          <w:sz w:val="24"/>
          <w:szCs w:val="24"/>
          <w:lang w:eastAsia="sk-SK"/>
        </w:rPr>
        <w:t>)</w:t>
      </w:r>
      <w:r w:rsidRPr="00E30E15">
        <w:rPr>
          <w:rFonts w:ascii="Times New Roman" w:hAnsi="Times New Roman"/>
          <w:sz w:val="24"/>
          <w:szCs w:val="24"/>
          <w:vertAlign w:val="superscript"/>
          <w:lang w:eastAsia="sk-SK"/>
        </w:rPr>
        <w:t xml:space="preserve"> </w:t>
      </w:r>
      <w:r w:rsidRPr="00E30E15">
        <w:rPr>
          <w:rFonts w:ascii="Times New Roman" w:hAnsi="Times New Roman"/>
          <w:sz w:val="24"/>
          <w:szCs w:val="24"/>
          <w:lang w:eastAsia="sk-SK"/>
        </w:rPr>
        <w:t>neuhrádzajú sa na základe verejného zdravotného poistenia; to sa nevzťahuje na zdravotné výkony neodkladnej zdravotnej starostlivosti.</w:t>
      </w:r>
    </w:p>
    <w:p w:rsidR="003833E2" w:rsidRPr="00E30E15" w:rsidP="004A7F35">
      <w:pPr>
        <w:bidi w:val="0"/>
        <w:spacing w:before="60" w:after="60" w:line="240" w:lineRule="auto"/>
        <w:ind w:left="284"/>
        <w:contextualSpacing/>
        <w:jc w:val="both"/>
        <w:rPr>
          <w:rFonts w:ascii="Times New Roman" w:hAnsi="Times New Roman"/>
          <w:sz w:val="24"/>
          <w:szCs w:val="24"/>
          <w:lang w:eastAsia="sk-SK"/>
        </w:rPr>
      </w:pPr>
    </w:p>
    <w:p w:rsidR="003833E2" w:rsidRPr="00E30E15" w:rsidP="004A7F35">
      <w:pPr>
        <w:bidi w:val="0"/>
        <w:spacing w:before="60" w:after="60" w:line="240" w:lineRule="auto"/>
        <w:ind w:left="284"/>
        <w:contextualSpacing/>
        <w:jc w:val="both"/>
        <w:rPr>
          <w:rFonts w:ascii="Times New Roman" w:hAnsi="Times New Roman"/>
          <w:sz w:val="24"/>
          <w:szCs w:val="24"/>
          <w:lang w:eastAsia="sk-SK"/>
        </w:rPr>
      </w:pPr>
      <w:r w:rsidRPr="00E30E15">
        <w:rPr>
          <w:rFonts w:ascii="Times New Roman" w:hAnsi="Times New Roman"/>
          <w:sz w:val="24"/>
          <w:szCs w:val="24"/>
          <w:lang w:eastAsia="sk-SK"/>
        </w:rPr>
        <w:t>(17) Na základe verejného zdravotného poistenia sa zdravotné výkony uhrádzajú podľa odsekov 2 až 4, 9, 11 a 15 a § 7, ak ich indikoval počas doplnkových ordinačných hodín lekár poskytovateľa, ktorý má uzatvorenú zmluvu so zdravotnou poisťovňou podľa osobitného predpisu</w:t>
      </w:r>
      <w:r w:rsidRPr="00E30E15">
        <w:rPr>
          <w:rFonts w:ascii="Times New Roman" w:hAnsi="Times New Roman"/>
          <w:sz w:val="24"/>
          <w:szCs w:val="24"/>
          <w:vertAlign w:val="superscript"/>
          <w:lang w:eastAsia="sk-SK"/>
        </w:rPr>
        <w:t>30</w:t>
      </w:r>
      <w:r w:rsidRPr="00E30E15">
        <w:rPr>
          <w:rFonts w:ascii="Times New Roman" w:hAnsi="Times New Roman"/>
          <w:sz w:val="24"/>
          <w:szCs w:val="24"/>
          <w:lang w:eastAsia="sk-SK"/>
        </w:rPr>
        <w:t>) (ďalej len „zmluvný poskytovateľ“) a majú sa vykonať u iného zmluvného poskytovateľa mimo doplnkových ordinačných hodín.“</w:t>
      </w:r>
      <w:r w:rsidRPr="00E30E15" w:rsidR="004A7F35">
        <w:rPr>
          <w:rFonts w:ascii="Times New Roman" w:hAnsi="Times New Roman"/>
          <w:sz w:val="24"/>
          <w:szCs w:val="24"/>
          <w:lang w:eastAsia="sk-SK"/>
        </w:rPr>
        <w:t>.</w:t>
      </w:r>
    </w:p>
    <w:p w:rsidR="003833E2" w:rsidRPr="00E30E15" w:rsidP="003833E2">
      <w:pPr>
        <w:bidi w:val="0"/>
        <w:spacing w:before="60" w:after="60" w:line="240" w:lineRule="auto"/>
        <w:ind w:left="284"/>
        <w:contextualSpacing/>
        <w:jc w:val="both"/>
        <w:rPr>
          <w:rFonts w:ascii="Times New Roman" w:hAnsi="Times New Roman"/>
          <w:sz w:val="24"/>
          <w:szCs w:val="24"/>
          <w:lang w:eastAsia="sk-SK"/>
        </w:rPr>
      </w:pPr>
    </w:p>
    <w:p w:rsidR="003833E2" w:rsidRPr="00E30E15" w:rsidP="004A7F35">
      <w:pPr>
        <w:bidi w:val="0"/>
        <w:spacing w:before="60" w:after="60" w:line="240" w:lineRule="auto"/>
        <w:ind w:left="426" w:hanging="142"/>
        <w:contextualSpacing/>
        <w:jc w:val="both"/>
        <w:rPr>
          <w:rFonts w:ascii="Times New Roman" w:hAnsi="Times New Roman"/>
          <w:sz w:val="24"/>
          <w:szCs w:val="24"/>
          <w:lang w:eastAsia="sk-SK"/>
        </w:rPr>
      </w:pPr>
      <w:r w:rsidRPr="00E30E15">
        <w:rPr>
          <w:rFonts w:ascii="Times New Roman" w:hAnsi="Times New Roman"/>
          <w:sz w:val="24"/>
          <w:szCs w:val="24"/>
          <w:lang w:eastAsia="sk-SK"/>
        </w:rPr>
        <w:t>Poznámky pod čiarou k odkazom 11</w:t>
      </w:r>
      <w:r w:rsidRPr="00E30E15" w:rsidR="00BB7DAB">
        <w:rPr>
          <w:rFonts w:ascii="Times New Roman" w:hAnsi="Times New Roman"/>
          <w:sz w:val="24"/>
          <w:szCs w:val="24"/>
          <w:lang w:eastAsia="sk-SK"/>
        </w:rPr>
        <w:t>k a 11l</w:t>
      </w:r>
      <w:r w:rsidRPr="00E30E15">
        <w:rPr>
          <w:rFonts w:ascii="Times New Roman" w:hAnsi="Times New Roman"/>
          <w:sz w:val="24"/>
          <w:szCs w:val="24"/>
          <w:lang w:eastAsia="sk-SK"/>
        </w:rPr>
        <w:t xml:space="preserve"> znejú:</w:t>
      </w:r>
    </w:p>
    <w:p w:rsidR="003833E2" w:rsidRPr="00E30E15" w:rsidP="004A7F35">
      <w:pPr>
        <w:bidi w:val="0"/>
        <w:spacing w:before="60" w:after="60" w:line="240" w:lineRule="auto"/>
        <w:ind w:left="426" w:hanging="142"/>
        <w:contextualSpacing/>
        <w:jc w:val="both"/>
        <w:rPr>
          <w:rFonts w:ascii="Times New Roman" w:hAnsi="Times New Roman"/>
          <w:sz w:val="24"/>
          <w:szCs w:val="24"/>
          <w:lang w:eastAsia="sk-SK"/>
        </w:rPr>
      </w:pPr>
      <w:r w:rsidRPr="00E30E15">
        <w:rPr>
          <w:rFonts w:ascii="Times New Roman" w:hAnsi="Times New Roman"/>
          <w:sz w:val="24"/>
          <w:szCs w:val="24"/>
          <w:lang w:eastAsia="sk-SK"/>
        </w:rPr>
        <w:t>„</w:t>
      </w:r>
      <w:r w:rsidRPr="00E30E15">
        <w:rPr>
          <w:rFonts w:ascii="Times New Roman" w:hAnsi="Times New Roman"/>
          <w:sz w:val="24"/>
          <w:szCs w:val="24"/>
          <w:vertAlign w:val="superscript"/>
          <w:lang w:eastAsia="sk-SK"/>
        </w:rPr>
        <w:t>11</w:t>
      </w:r>
      <w:r w:rsidRPr="00E30E15" w:rsidR="00BB7DAB">
        <w:rPr>
          <w:rFonts w:ascii="Times New Roman" w:hAnsi="Times New Roman"/>
          <w:sz w:val="24"/>
          <w:szCs w:val="24"/>
          <w:vertAlign w:val="superscript"/>
          <w:lang w:eastAsia="sk-SK"/>
        </w:rPr>
        <w:t>k</w:t>
      </w:r>
      <w:r w:rsidRPr="00E30E15">
        <w:rPr>
          <w:rFonts w:ascii="Times New Roman" w:hAnsi="Times New Roman"/>
          <w:sz w:val="24"/>
          <w:szCs w:val="24"/>
          <w:lang w:eastAsia="sk-SK"/>
        </w:rPr>
        <w:t>) § 2 ods. 33 zákona č. 576/2004 Z. z.</w:t>
      </w:r>
      <w:r w:rsidRPr="00E30E15" w:rsidR="00BB7DAB">
        <w:rPr>
          <w:rFonts w:ascii="Times New Roman" w:hAnsi="Times New Roman"/>
          <w:sz w:val="24"/>
          <w:szCs w:val="24"/>
          <w:lang w:eastAsia="sk-SK"/>
        </w:rPr>
        <w:t xml:space="preserve"> v znení zákona č. .../2017 Z. z.</w:t>
      </w:r>
    </w:p>
    <w:p w:rsidR="003833E2" w:rsidRPr="00E30E15" w:rsidP="004A7F35">
      <w:pPr>
        <w:bidi w:val="0"/>
        <w:spacing w:before="60" w:after="60" w:line="240" w:lineRule="auto"/>
        <w:ind w:left="426" w:hanging="142"/>
        <w:contextualSpacing/>
        <w:jc w:val="both"/>
        <w:rPr>
          <w:rFonts w:ascii="Times New Roman" w:hAnsi="Times New Roman"/>
          <w:sz w:val="24"/>
          <w:szCs w:val="24"/>
          <w:lang w:eastAsia="sk-SK"/>
        </w:rPr>
      </w:pPr>
      <w:r w:rsidRPr="00E30E15">
        <w:rPr>
          <w:rFonts w:ascii="Times New Roman" w:hAnsi="Times New Roman"/>
          <w:sz w:val="24"/>
          <w:szCs w:val="24"/>
          <w:vertAlign w:val="superscript"/>
          <w:lang w:eastAsia="sk-SK"/>
        </w:rPr>
        <w:t>11</w:t>
      </w:r>
      <w:r w:rsidRPr="00E30E15" w:rsidR="00BB7DAB">
        <w:rPr>
          <w:rFonts w:ascii="Times New Roman" w:hAnsi="Times New Roman"/>
          <w:sz w:val="24"/>
          <w:szCs w:val="24"/>
          <w:vertAlign w:val="superscript"/>
          <w:lang w:eastAsia="sk-SK"/>
        </w:rPr>
        <w:t>l</w:t>
      </w:r>
      <w:r w:rsidRPr="00E30E15">
        <w:rPr>
          <w:rFonts w:ascii="Times New Roman" w:hAnsi="Times New Roman"/>
          <w:sz w:val="24"/>
          <w:szCs w:val="24"/>
          <w:lang w:eastAsia="sk-SK"/>
        </w:rPr>
        <w:t>) § 8 ods. 10 zákona č. 576/2004 Z. z.</w:t>
      </w:r>
      <w:r w:rsidRPr="00E30E15" w:rsidR="00BB7DAB">
        <w:rPr>
          <w:rFonts w:ascii="Times New Roman" w:hAnsi="Times New Roman"/>
          <w:sz w:val="24"/>
          <w:szCs w:val="24"/>
          <w:lang w:eastAsia="sk-SK"/>
        </w:rPr>
        <w:t xml:space="preserve"> v znení zákona č. .../2017 Z. z.</w:t>
      </w:r>
      <w:r w:rsidRPr="00E30E15">
        <w:rPr>
          <w:rFonts w:ascii="Times New Roman" w:hAnsi="Times New Roman"/>
          <w:sz w:val="24"/>
          <w:szCs w:val="24"/>
          <w:lang w:eastAsia="sk-SK"/>
        </w:rPr>
        <w:t>“.</w:t>
      </w:r>
    </w:p>
    <w:p w:rsidR="00484543" w:rsidRPr="00E30E15" w:rsidP="00F31010">
      <w:pPr>
        <w:bidi w:val="0"/>
        <w:spacing w:after="0" w:line="240" w:lineRule="auto"/>
        <w:ind w:left="426" w:hanging="426"/>
        <w:rPr>
          <w:rFonts w:ascii="Times New Roman" w:hAnsi="Times New Roman"/>
          <w:sz w:val="24"/>
          <w:szCs w:val="24"/>
        </w:rPr>
      </w:pPr>
    </w:p>
    <w:p w:rsidR="00054293" w:rsidRPr="00E30E15" w:rsidP="004A7F35">
      <w:pPr>
        <w:pStyle w:val="BalloonText"/>
        <w:numPr>
          <w:ilvl w:val="3"/>
          <w:numId w:val="52"/>
        </w:numPr>
        <w:bidi w:val="0"/>
        <w:ind w:left="284" w:hanging="284"/>
        <w:rPr>
          <w:rFonts w:ascii="Times New Roman" w:hAnsi="Times New Roman" w:cs="Times New Roman"/>
          <w:sz w:val="24"/>
          <w:szCs w:val="24"/>
        </w:rPr>
      </w:pPr>
      <w:r w:rsidRPr="00E30E15">
        <w:rPr>
          <w:rFonts w:ascii="Times New Roman" w:hAnsi="Times New Roman" w:cs="Times New Roman"/>
          <w:sz w:val="24"/>
          <w:szCs w:val="24"/>
        </w:rPr>
        <w:t xml:space="preserve">§ 8 sa dopĺňa písmenom g), ktoré znie: </w:t>
      </w:r>
    </w:p>
    <w:p w:rsidR="00054293" w:rsidRPr="00E30E15" w:rsidP="00F31010">
      <w:pPr>
        <w:pStyle w:val="BalloonText"/>
        <w:bidi w:val="0"/>
        <w:ind w:left="284"/>
        <w:jc w:val="both"/>
        <w:rPr>
          <w:rFonts w:ascii="Times New Roman" w:hAnsi="Times New Roman" w:cs="Times New Roman"/>
          <w:sz w:val="24"/>
          <w:szCs w:val="24"/>
        </w:rPr>
      </w:pPr>
      <w:r w:rsidRPr="00E30E15">
        <w:rPr>
          <w:rFonts w:ascii="Times New Roman" w:hAnsi="Times New Roman" w:cs="Times New Roman"/>
          <w:sz w:val="24"/>
          <w:szCs w:val="24"/>
        </w:rPr>
        <w:t>„g) neuhrádza zdravotn</w:t>
      </w:r>
      <w:r w:rsidRPr="00E30E15" w:rsidR="00A65D3C">
        <w:rPr>
          <w:rFonts w:ascii="Times New Roman" w:hAnsi="Times New Roman" w:cs="Times New Roman"/>
          <w:sz w:val="24"/>
          <w:szCs w:val="24"/>
        </w:rPr>
        <w:t>á</w:t>
      </w:r>
      <w:r w:rsidRPr="00E30E15">
        <w:rPr>
          <w:rFonts w:ascii="Times New Roman" w:hAnsi="Times New Roman" w:cs="Times New Roman"/>
          <w:sz w:val="24"/>
          <w:szCs w:val="24"/>
        </w:rPr>
        <w:t xml:space="preserve"> starostlivosť </w:t>
      </w:r>
      <w:r w:rsidRPr="00E30E15" w:rsidR="00DC2290">
        <w:rPr>
          <w:rFonts w:ascii="Times New Roman" w:hAnsi="Times New Roman" w:cs="Times New Roman"/>
          <w:sz w:val="24"/>
          <w:szCs w:val="24"/>
        </w:rPr>
        <w:t>cudzincovi</w:t>
      </w:r>
      <w:r w:rsidRPr="00E30E15">
        <w:rPr>
          <w:rFonts w:ascii="Times New Roman" w:hAnsi="Times New Roman" w:cs="Times New Roman"/>
          <w:sz w:val="24"/>
          <w:szCs w:val="24"/>
        </w:rPr>
        <w:t xml:space="preserve"> s poskytnutou doplnkovou ochranou</w:t>
      </w:r>
      <w:r w:rsidRPr="00E30E15" w:rsidR="00A2084E">
        <w:rPr>
          <w:rFonts w:ascii="Times New Roman" w:hAnsi="Times New Roman" w:cs="Times New Roman"/>
          <w:sz w:val="24"/>
          <w:szCs w:val="24"/>
        </w:rPr>
        <w:t>, ktorá nie je verejne zdravotne poistená podľa osobitného predpisu</w:t>
      </w:r>
      <w:r w:rsidRPr="00E30E15" w:rsidR="00A2084E">
        <w:rPr>
          <w:rFonts w:ascii="Times New Roman" w:hAnsi="Times New Roman" w:cs="Times New Roman"/>
          <w:sz w:val="24"/>
          <w:szCs w:val="24"/>
          <w:vertAlign w:val="superscript"/>
        </w:rPr>
        <w:t>16a</w:t>
      </w:r>
      <w:r w:rsidRPr="00E30E15" w:rsidR="00A2084E">
        <w:rPr>
          <w:rFonts w:ascii="Times New Roman" w:hAnsi="Times New Roman" w:cs="Times New Roman"/>
          <w:sz w:val="24"/>
          <w:szCs w:val="24"/>
        </w:rPr>
        <w:t>) a ktorá sa preukáže dokladom o opr</w:t>
      </w:r>
      <w:r w:rsidRPr="00E30E15" w:rsidR="00175E90">
        <w:rPr>
          <w:rFonts w:ascii="Times New Roman" w:hAnsi="Times New Roman" w:cs="Times New Roman"/>
          <w:sz w:val="24"/>
          <w:szCs w:val="24"/>
        </w:rPr>
        <w:t>á</w:t>
      </w:r>
      <w:r w:rsidRPr="00E30E15" w:rsidR="00A2084E">
        <w:rPr>
          <w:rFonts w:ascii="Times New Roman" w:hAnsi="Times New Roman" w:cs="Times New Roman"/>
          <w:sz w:val="24"/>
          <w:szCs w:val="24"/>
        </w:rPr>
        <w:t>vnení na poskytnutie zdravotnej starostlivosti</w:t>
      </w:r>
      <w:r w:rsidRPr="00E30E15">
        <w:rPr>
          <w:rFonts w:ascii="Times New Roman" w:hAnsi="Times New Roman" w:cs="Times New Roman"/>
          <w:sz w:val="24"/>
          <w:szCs w:val="24"/>
        </w:rPr>
        <w:t>;</w:t>
      </w:r>
      <w:r w:rsidRPr="00E30E15" w:rsidR="00DC2290">
        <w:rPr>
          <w:rFonts w:ascii="Times New Roman" w:hAnsi="Times New Roman" w:cs="Times New Roman"/>
          <w:sz w:val="24"/>
          <w:szCs w:val="24"/>
          <w:vertAlign w:val="superscript"/>
        </w:rPr>
        <w:t>16b</w:t>
      </w:r>
      <w:r w:rsidRPr="00E30E15">
        <w:rPr>
          <w:rFonts w:ascii="Times New Roman" w:hAnsi="Times New Roman" w:cs="Times New Roman"/>
          <w:sz w:val="24"/>
          <w:szCs w:val="24"/>
        </w:rPr>
        <w:t xml:space="preserve">) </w:t>
      </w:r>
      <w:r w:rsidRPr="00E30E15" w:rsidR="00DC2290">
        <w:rPr>
          <w:rFonts w:ascii="Times New Roman" w:hAnsi="Times New Roman" w:cs="Times New Roman"/>
          <w:sz w:val="24"/>
          <w:szCs w:val="24"/>
        </w:rPr>
        <w:t xml:space="preserve">poskytnutú </w:t>
      </w:r>
      <w:r w:rsidRPr="00E30E15">
        <w:rPr>
          <w:rFonts w:ascii="Times New Roman" w:hAnsi="Times New Roman" w:cs="Times New Roman"/>
          <w:sz w:val="24"/>
          <w:szCs w:val="24"/>
        </w:rPr>
        <w:t xml:space="preserve">zdravotnú starostlivosť </w:t>
      </w:r>
      <w:r w:rsidRPr="00E30E15" w:rsidR="00DC2290">
        <w:rPr>
          <w:rFonts w:ascii="Times New Roman" w:hAnsi="Times New Roman" w:cs="Times New Roman"/>
          <w:sz w:val="24"/>
          <w:szCs w:val="24"/>
        </w:rPr>
        <w:t>v rozsahu, v akom sa uhrádza na základe verejného zdravotného poistenia</w:t>
      </w:r>
      <w:r w:rsidRPr="00E30E15" w:rsidR="00A65D3C">
        <w:rPr>
          <w:rFonts w:ascii="Times New Roman" w:hAnsi="Times New Roman" w:cs="Times New Roman"/>
          <w:sz w:val="24"/>
          <w:szCs w:val="24"/>
        </w:rPr>
        <w:t>,</w:t>
      </w:r>
      <w:r w:rsidRPr="00E30E15" w:rsidR="00DC2290">
        <w:rPr>
          <w:rFonts w:ascii="Times New Roman" w:hAnsi="Times New Roman" w:cs="Times New Roman"/>
          <w:sz w:val="24"/>
          <w:szCs w:val="24"/>
        </w:rPr>
        <w:t xml:space="preserve"> hradí štát prostredníctvom Ministerstva </w:t>
      </w:r>
      <w:r w:rsidRPr="00E30E15">
        <w:rPr>
          <w:rFonts w:ascii="Times New Roman" w:hAnsi="Times New Roman" w:cs="Times New Roman"/>
          <w:sz w:val="24"/>
          <w:szCs w:val="24"/>
        </w:rPr>
        <w:t>vnútra Slovenskej republiky.“</w:t>
      </w:r>
      <w:r w:rsidRPr="00E30E15" w:rsidR="008C49BF">
        <w:rPr>
          <w:rFonts w:ascii="Times New Roman" w:hAnsi="Times New Roman" w:cs="Times New Roman"/>
          <w:sz w:val="24"/>
          <w:szCs w:val="24"/>
        </w:rPr>
        <w:t>.</w:t>
      </w:r>
    </w:p>
    <w:p w:rsidR="00054293" w:rsidRPr="00E30E15" w:rsidP="00F31010">
      <w:pPr>
        <w:pStyle w:val="BalloonText"/>
        <w:bidi w:val="0"/>
        <w:ind w:left="426" w:hanging="426"/>
        <w:rPr>
          <w:rFonts w:ascii="Times New Roman" w:hAnsi="Times New Roman" w:cs="Times New Roman"/>
          <w:sz w:val="24"/>
          <w:szCs w:val="24"/>
        </w:rPr>
      </w:pPr>
    </w:p>
    <w:p w:rsidR="00CE3F16" w:rsidRPr="00E30E15" w:rsidP="00F31010">
      <w:pPr>
        <w:pStyle w:val="BalloonText"/>
        <w:bidi w:val="0"/>
        <w:ind w:left="426" w:hanging="142"/>
        <w:rPr>
          <w:rFonts w:ascii="Times New Roman" w:hAnsi="Times New Roman" w:cs="Times New Roman"/>
          <w:sz w:val="24"/>
          <w:szCs w:val="24"/>
        </w:rPr>
      </w:pPr>
      <w:r w:rsidRPr="00E30E15" w:rsidR="00054293">
        <w:rPr>
          <w:rFonts w:ascii="Times New Roman" w:hAnsi="Times New Roman" w:cs="Times New Roman"/>
          <w:sz w:val="24"/>
          <w:szCs w:val="24"/>
        </w:rPr>
        <w:t>Poznámk</w:t>
      </w:r>
      <w:r w:rsidRPr="00E30E15" w:rsidR="00DC2290">
        <w:rPr>
          <w:rFonts w:ascii="Times New Roman" w:hAnsi="Times New Roman" w:cs="Times New Roman"/>
          <w:sz w:val="24"/>
          <w:szCs w:val="24"/>
        </w:rPr>
        <w:t>y pod čiarou k odkazom 16a a 16b znejú:</w:t>
      </w:r>
    </w:p>
    <w:p w:rsidR="00054293" w:rsidRPr="00E30E15" w:rsidP="00F31010">
      <w:pPr>
        <w:pStyle w:val="BalloonText"/>
        <w:bidi w:val="0"/>
        <w:ind w:left="142" w:firstLine="142"/>
        <w:jc w:val="both"/>
        <w:rPr>
          <w:rFonts w:ascii="Times New Roman" w:hAnsi="Times New Roman" w:cs="Times New Roman"/>
          <w:sz w:val="24"/>
          <w:szCs w:val="24"/>
        </w:rPr>
      </w:pPr>
      <w:r w:rsidRPr="00E30E15">
        <w:rPr>
          <w:rFonts w:ascii="Times New Roman" w:hAnsi="Times New Roman" w:cs="Times New Roman"/>
          <w:sz w:val="24"/>
          <w:szCs w:val="24"/>
        </w:rPr>
        <w:t>„</w:t>
      </w:r>
      <w:r w:rsidRPr="00E30E15">
        <w:rPr>
          <w:rFonts w:ascii="Times New Roman" w:hAnsi="Times New Roman" w:cs="Times New Roman"/>
          <w:sz w:val="24"/>
          <w:szCs w:val="24"/>
          <w:vertAlign w:val="superscript"/>
        </w:rPr>
        <w:t>16a</w:t>
      </w:r>
      <w:r w:rsidRPr="00E30E15">
        <w:rPr>
          <w:rFonts w:ascii="Times New Roman" w:hAnsi="Times New Roman" w:cs="Times New Roman"/>
          <w:sz w:val="24"/>
          <w:szCs w:val="24"/>
        </w:rPr>
        <w:t xml:space="preserve">) </w:t>
      </w:r>
      <w:r w:rsidRPr="00E30E15" w:rsidR="00A2084E">
        <w:rPr>
          <w:rFonts w:ascii="Times New Roman" w:hAnsi="Times New Roman" w:cs="Times New Roman"/>
          <w:sz w:val="24"/>
          <w:szCs w:val="24"/>
        </w:rPr>
        <w:t xml:space="preserve">§ 3 zákona č. 580/2004 Z. z. v znení </w:t>
      </w:r>
      <w:r w:rsidRPr="00E30E15" w:rsidR="00A65D3C">
        <w:rPr>
          <w:rFonts w:ascii="Times New Roman" w:hAnsi="Times New Roman" w:cs="Times New Roman"/>
          <w:sz w:val="24"/>
          <w:szCs w:val="24"/>
        </w:rPr>
        <w:t>neskorších predpisov.</w:t>
      </w:r>
      <w:r w:rsidRPr="00E30E15">
        <w:rPr>
          <w:rFonts w:ascii="Times New Roman" w:hAnsi="Times New Roman" w:cs="Times New Roman"/>
          <w:sz w:val="24"/>
          <w:szCs w:val="24"/>
        </w:rPr>
        <w:t xml:space="preserve"> </w:t>
      </w:r>
    </w:p>
    <w:p w:rsidR="00DC2290" w:rsidRPr="00E30E15" w:rsidP="00F31010">
      <w:pPr>
        <w:pStyle w:val="BalloonText"/>
        <w:bidi w:val="0"/>
        <w:ind w:left="709" w:hanging="425"/>
        <w:jc w:val="both"/>
        <w:rPr>
          <w:rFonts w:ascii="Times New Roman" w:hAnsi="Times New Roman" w:cs="Times New Roman"/>
          <w:sz w:val="24"/>
          <w:szCs w:val="24"/>
        </w:rPr>
      </w:pPr>
      <w:r w:rsidRPr="00E30E15">
        <w:rPr>
          <w:rFonts w:ascii="Times New Roman" w:hAnsi="Times New Roman" w:cs="Times New Roman"/>
          <w:sz w:val="24"/>
          <w:szCs w:val="24"/>
          <w:vertAlign w:val="superscript"/>
        </w:rPr>
        <w:t>16b</w:t>
      </w:r>
      <w:r w:rsidRPr="00E30E15">
        <w:rPr>
          <w:rFonts w:ascii="Times New Roman" w:hAnsi="Times New Roman" w:cs="Times New Roman"/>
          <w:sz w:val="24"/>
          <w:szCs w:val="24"/>
        </w:rPr>
        <w:t>) § 27c ods. 3 zákona č. 480/2002 Z. z. o azyle a o zmene a doplnení niektorých zákonov v znení neskorších predpisov.“.</w:t>
      </w:r>
    </w:p>
    <w:p w:rsidR="004A7F35" w:rsidRPr="00E30E15" w:rsidP="00F31010">
      <w:pPr>
        <w:pStyle w:val="BalloonText"/>
        <w:bidi w:val="0"/>
        <w:ind w:left="709" w:hanging="425"/>
        <w:jc w:val="both"/>
        <w:rPr>
          <w:rFonts w:ascii="Times New Roman" w:hAnsi="Times New Roman" w:cs="Times New Roman"/>
          <w:sz w:val="24"/>
          <w:szCs w:val="24"/>
        </w:rPr>
      </w:pPr>
    </w:p>
    <w:p w:rsidR="003833E2" w:rsidRPr="00E30E15" w:rsidP="00F3562F">
      <w:pPr>
        <w:pStyle w:val="ListParagraph"/>
        <w:numPr>
          <w:ilvl w:val="3"/>
          <w:numId w:val="52"/>
        </w:numPr>
        <w:bidi w:val="0"/>
        <w:spacing w:before="60" w:after="0"/>
        <w:ind w:left="284"/>
        <w:contextualSpacing/>
        <w:jc w:val="both"/>
        <w:rPr>
          <w:rFonts w:ascii="Times New Roman" w:hAnsi="Times New Roman" w:cs="Times New Roman"/>
          <w:lang w:val="sk-SK" w:eastAsia="sk-SK"/>
        </w:rPr>
      </w:pPr>
      <w:r w:rsidRPr="00E30E15">
        <w:rPr>
          <w:rFonts w:ascii="Times New Roman" w:hAnsi="Times New Roman" w:cs="Times New Roman"/>
          <w:lang w:val="sk-SK" w:eastAsia="sk-SK"/>
        </w:rPr>
        <w:t xml:space="preserve"> V § 38 ods. 8 sa písmeno c) dopĺňa siedmym bodom, ktorý znie:</w:t>
      </w:r>
    </w:p>
    <w:p w:rsidR="003833E2" w:rsidRPr="00E30E15" w:rsidP="00F3562F">
      <w:pPr>
        <w:bidi w:val="0"/>
        <w:spacing w:before="60" w:after="0" w:line="240" w:lineRule="auto"/>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     „7. nositeľ ocenenia najmenej zlatej Janského plakety,“.</w:t>
      </w:r>
    </w:p>
    <w:p w:rsidR="003833E2" w:rsidRPr="00E30E15" w:rsidP="003833E2">
      <w:pPr>
        <w:bidi w:val="0"/>
        <w:spacing w:before="60" w:after="0" w:line="240" w:lineRule="auto"/>
        <w:ind w:left="720"/>
        <w:contextualSpacing/>
        <w:jc w:val="both"/>
        <w:rPr>
          <w:rFonts w:ascii="Times New Roman" w:hAnsi="Times New Roman"/>
          <w:sz w:val="24"/>
          <w:szCs w:val="24"/>
          <w:lang w:eastAsia="sk-SK"/>
        </w:rPr>
      </w:pPr>
    </w:p>
    <w:p w:rsidR="003833E2" w:rsidRPr="00E30E15" w:rsidP="00F3562F">
      <w:pPr>
        <w:pStyle w:val="ListParagraph"/>
        <w:numPr>
          <w:ilvl w:val="3"/>
          <w:numId w:val="52"/>
        </w:numPr>
        <w:bidi w:val="0"/>
        <w:spacing w:before="60" w:after="0"/>
        <w:ind w:left="284"/>
        <w:contextualSpacing/>
        <w:jc w:val="both"/>
        <w:rPr>
          <w:rFonts w:ascii="Times New Roman" w:hAnsi="Times New Roman" w:cs="Times New Roman"/>
          <w:lang w:val="sk-SK" w:eastAsia="sk-SK"/>
        </w:rPr>
      </w:pPr>
      <w:r w:rsidRPr="00E30E15">
        <w:rPr>
          <w:rFonts w:ascii="Times New Roman" w:hAnsi="Times New Roman" w:cs="Times New Roman"/>
          <w:lang w:val="sk-SK" w:eastAsia="sk-SK"/>
        </w:rPr>
        <w:t xml:space="preserve"> V § 38 ods. 8 sa písmeno d) dopĺňa tretím bodom, ktorý znie:</w:t>
      </w:r>
    </w:p>
    <w:p w:rsidR="003833E2" w:rsidRPr="00E30E15" w:rsidP="00F3562F">
      <w:pPr>
        <w:bidi w:val="0"/>
        <w:spacing w:before="60" w:after="0" w:line="240" w:lineRule="auto"/>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    „3. nositeľ ocenenia najmenej zlatej Janského plakety,“.</w:t>
      </w:r>
    </w:p>
    <w:p w:rsidR="003833E2" w:rsidRPr="00E30E15" w:rsidP="003833E2">
      <w:pPr>
        <w:bidi w:val="0"/>
        <w:spacing w:before="60" w:after="0" w:line="240" w:lineRule="auto"/>
        <w:ind w:left="720"/>
        <w:contextualSpacing/>
        <w:jc w:val="both"/>
        <w:rPr>
          <w:rFonts w:ascii="Times New Roman" w:hAnsi="Times New Roman"/>
          <w:sz w:val="24"/>
          <w:szCs w:val="24"/>
          <w:lang w:eastAsia="sk-SK"/>
        </w:rPr>
      </w:pPr>
    </w:p>
    <w:p w:rsidR="003833E2" w:rsidRPr="00E30E15" w:rsidP="00F3562F">
      <w:pPr>
        <w:pStyle w:val="ListParagraph"/>
        <w:numPr>
          <w:ilvl w:val="3"/>
          <w:numId w:val="52"/>
        </w:numPr>
        <w:bidi w:val="0"/>
        <w:spacing w:before="60" w:after="0"/>
        <w:ind w:left="284"/>
        <w:contextualSpacing/>
        <w:jc w:val="both"/>
        <w:rPr>
          <w:rFonts w:ascii="Times New Roman" w:hAnsi="Times New Roman" w:cs="Times New Roman"/>
          <w:lang w:val="sk-SK" w:eastAsia="sk-SK"/>
        </w:rPr>
      </w:pPr>
      <w:r w:rsidRPr="00E30E15">
        <w:rPr>
          <w:rFonts w:ascii="Times New Roman" w:hAnsi="Times New Roman" w:cs="Times New Roman"/>
          <w:lang w:val="sk-SK" w:eastAsia="sk-SK"/>
        </w:rPr>
        <w:t xml:space="preserve"> V § 38 ods. 8 písmeno e) znie:</w:t>
      </w:r>
    </w:p>
    <w:p w:rsidR="003833E2" w:rsidRPr="00E30E15" w:rsidP="00F3562F">
      <w:pPr>
        <w:bidi w:val="0"/>
        <w:spacing w:before="60" w:after="0" w:line="240" w:lineRule="auto"/>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    „e) podľa odseku 3 písm. e) je oslobodený:</w:t>
      </w:r>
    </w:p>
    <w:p w:rsidR="003833E2" w:rsidRPr="00E30E15" w:rsidP="00F3562F">
      <w:pPr>
        <w:numPr>
          <w:numId w:val="54"/>
        </w:numPr>
        <w:bidi w:val="0"/>
        <w:spacing w:after="0" w:line="240" w:lineRule="auto"/>
        <w:ind w:left="851" w:hanging="284"/>
        <w:contextualSpacing/>
        <w:jc w:val="both"/>
        <w:rPr>
          <w:rFonts w:ascii="Times New Roman" w:hAnsi="Times New Roman"/>
          <w:sz w:val="24"/>
          <w:szCs w:val="24"/>
          <w:lang w:eastAsia="sk-SK"/>
        </w:rPr>
      </w:pPr>
      <w:r w:rsidRPr="00E30E15">
        <w:rPr>
          <w:rFonts w:ascii="Times New Roman" w:hAnsi="Times New Roman"/>
          <w:sz w:val="24"/>
          <w:szCs w:val="24"/>
          <w:lang w:eastAsia="sk-SK"/>
        </w:rPr>
        <w:t>poistenec, ktorý je držiteľom preukazu občana s ťažkým zdravotným postihnutím, ak pri výdaji zdravotníckej pomôcky preukáže, že má príslušným orgánom priznaný peňažný príspevok na kompenzáciu zvýšených výdavkov podľa osobitného predpisu,</w:t>
      </w:r>
      <w:r w:rsidRPr="00E30E15">
        <w:rPr>
          <w:rFonts w:ascii="Times New Roman" w:hAnsi="Times New Roman"/>
          <w:sz w:val="24"/>
          <w:szCs w:val="24"/>
          <w:vertAlign w:val="superscript"/>
          <w:lang w:eastAsia="sk-SK"/>
        </w:rPr>
        <w:t>27</w:t>
      </w:r>
      <w:r w:rsidRPr="00E30E15">
        <w:rPr>
          <w:rFonts w:ascii="Times New Roman" w:hAnsi="Times New Roman"/>
          <w:sz w:val="24"/>
          <w:szCs w:val="24"/>
          <w:lang w:eastAsia="sk-SK"/>
        </w:rPr>
        <w:t>)</w:t>
      </w:r>
    </w:p>
    <w:p w:rsidR="003833E2" w:rsidRPr="00E30E15" w:rsidP="00F3562F">
      <w:pPr>
        <w:numPr>
          <w:numId w:val="54"/>
        </w:numPr>
        <w:bidi w:val="0"/>
        <w:spacing w:after="0" w:line="240" w:lineRule="auto"/>
        <w:ind w:left="851" w:hanging="284"/>
        <w:contextualSpacing/>
        <w:jc w:val="both"/>
        <w:rPr>
          <w:rFonts w:ascii="Times New Roman" w:hAnsi="Times New Roman"/>
          <w:sz w:val="24"/>
          <w:szCs w:val="24"/>
          <w:lang w:eastAsia="sk-SK"/>
        </w:rPr>
      </w:pPr>
      <w:r w:rsidRPr="00E30E15">
        <w:rPr>
          <w:rFonts w:ascii="Times New Roman" w:hAnsi="Times New Roman"/>
          <w:sz w:val="24"/>
          <w:szCs w:val="24"/>
          <w:lang w:eastAsia="sk-SK"/>
        </w:rPr>
        <w:t>nositeľ ocenenia najmenej zlatej Janského plakety,“.</w:t>
      </w:r>
    </w:p>
    <w:p w:rsidR="003833E2" w:rsidRPr="00E30E15" w:rsidP="003833E2">
      <w:pPr>
        <w:bidi w:val="0"/>
        <w:spacing w:before="60" w:after="0" w:line="240" w:lineRule="auto"/>
        <w:ind w:left="1080"/>
        <w:contextualSpacing/>
        <w:jc w:val="both"/>
        <w:rPr>
          <w:rFonts w:ascii="Times New Roman" w:hAnsi="Times New Roman"/>
          <w:sz w:val="24"/>
          <w:szCs w:val="24"/>
          <w:lang w:eastAsia="sk-SK"/>
        </w:rPr>
      </w:pPr>
    </w:p>
    <w:p w:rsidR="00F3562F" w:rsidRPr="00E30E15" w:rsidP="00F3562F">
      <w:pPr>
        <w:pStyle w:val="ListParagraph"/>
        <w:numPr>
          <w:ilvl w:val="3"/>
          <w:numId w:val="52"/>
        </w:numPr>
        <w:bidi w:val="0"/>
        <w:spacing w:before="60" w:after="0"/>
        <w:ind w:left="284"/>
        <w:contextualSpacing/>
        <w:jc w:val="both"/>
        <w:rPr>
          <w:rFonts w:ascii="Times New Roman" w:hAnsi="Times New Roman" w:cs="Times New Roman"/>
          <w:lang w:val="sk-SK" w:eastAsia="sk-SK"/>
        </w:rPr>
      </w:pPr>
      <w:r w:rsidRPr="00E30E15" w:rsidR="003833E2">
        <w:rPr>
          <w:rFonts w:ascii="Times New Roman" w:hAnsi="Times New Roman" w:cs="Times New Roman"/>
          <w:lang w:val="sk-SK" w:eastAsia="sk-SK"/>
        </w:rPr>
        <w:t xml:space="preserve"> V § 38 ods. 8 sa písmeno g) dopĺňa piatym bodom, ktorý znie:</w:t>
      </w:r>
    </w:p>
    <w:p w:rsidR="003833E2" w:rsidRPr="00E30E15" w:rsidP="00F3562F">
      <w:pPr>
        <w:pStyle w:val="ListParagraph"/>
        <w:bidi w:val="0"/>
        <w:spacing w:before="60" w:after="0"/>
        <w:ind w:left="284"/>
        <w:contextualSpacing/>
        <w:jc w:val="both"/>
        <w:rPr>
          <w:rFonts w:ascii="Times New Roman" w:hAnsi="Times New Roman" w:cs="Times New Roman"/>
          <w:lang w:val="sk-SK" w:eastAsia="sk-SK"/>
        </w:rPr>
      </w:pPr>
      <w:r w:rsidRPr="00E30E15">
        <w:rPr>
          <w:rFonts w:ascii="Times New Roman" w:hAnsi="Times New Roman" w:cs="Times New Roman"/>
          <w:lang w:val="sk-SK" w:eastAsia="sk-SK"/>
        </w:rPr>
        <w:t>„5. nositeľ ocenenia najmenej zlatej Janského plakety</w:t>
      </w:r>
      <w:r w:rsidRPr="00E30E15" w:rsidR="00BB7DAB">
        <w:rPr>
          <w:rFonts w:ascii="Times New Roman" w:hAnsi="Times New Roman" w:cs="Times New Roman"/>
          <w:lang w:val="sk-SK" w:eastAsia="sk-SK"/>
        </w:rPr>
        <w:t>.</w:t>
      </w:r>
      <w:r w:rsidRPr="00E30E15" w:rsidR="00F3562F">
        <w:rPr>
          <w:rFonts w:ascii="Times New Roman" w:hAnsi="Times New Roman" w:cs="Times New Roman"/>
          <w:lang w:val="sk-SK" w:eastAsia="sk-SK"/>
        </w:rPr>
        <w:t>“.</w:t>
      </w:r>
    </w:p>
    <w:p w:rsidR="003833E2" w:rsidRPr="00E30E15" w:rsidP="003833E2">
      <w:pPr>
        <w:bidi w:val="0"/>
        <w:spacing w:before="60" w:after="0" w:line="240" w:lineRule="auto"/>
        <w:ind w:left="709"/>
        <w:contextualSpacing/>
        <w:jc w:val="both"/>
        <w:rPr>
          <w:rFonts w:ascii="Times New Roman" w:hAnsi="Times New Roman"/>
          <w:sz w:val="24"/>
          <w:szCs w:val="24"/>
          <w:lang w:eastAsia="sk-SK"/>
        </w:rPr>
      </w:pPr>
    </w:p>
    <w:p w:rsidR="00F3562F" w:rsidRPr="00E30E15" w:rsidP="00F3562F">
      <w:pPr>
        <w:pStyle w:val="ListParagraph"/>
        <w:numPr>
          <w:ilvl w:val="3"/>
          <w:numId w:val="52"/>
        </w:numPr>
        <w:autoSpaceDE w:val="0"/>
        <w:bidi w:val="0"/>
        <w:adjustRightInd w:val="0"/>
        <w:spacing w:after="0"/>
        <w:ind w:left="284"/>
        <w:rPr>
          <w:rFonts w:ascii="Times New Roman" w:hAnsi="Times New Roman"/>
          <w:bCs/>
          <w:lang w:val="sk-SK"/>
        </w:rPr>
      </w:pPr>
      <w:r w:rsidRPr="00E30E15">
        <w:rPr>
          <w:rFonts w:ascii="Times New Roman" w:hAnsi="Times New Roman"/>
          <w:bCs/>
          <w:lang w:val="sk-SK"/>
        </w:rPr>
        <w:t>V § 44 ods. 1 sa na konci bodka nahrádza čiarkou a pripájajú sa tieto slová: „ak tento zákon neustanovuje inak.“.</w:t>
      </w:r>
    </w:p>
    <w:p w:rsidR="00054293" w:rsidRPr="00E30E15" w:rsidP="00F31010">
      <w:pPr>
        <w:pStyle w:val="BalloonText"/>
        <w:bidi w:val="0"/>
        <w:ind w:left="426" w:hanging="426"/>
        <w:rPr>
          <w:rFonts w:ascii="Times New Roman" w:hAnsi="Times New Roman" w:cs="Times New Roman"/>
          <w:sz w:val="24"/>
          <w:szCs w:val="24"/>
        </w:rPr>
      </w:pPr>
    </w:p>
    <w:p w:rsidR="00DD177C" w:rsidRPr="00E30E15" w:rsidP="00F3562F">
      <w:pPr>
        <w:pStyle w:val="ListParagraph"/>
        <w:numPr>
          <w:ilvl w:val="3"/>
          <w:numId w:val="52"/>
        </w:numPr>
        <w:suppressAutoHyphens w:val="0"/>
        <w:autoSpaceDN/>
        <w:bidi w:val="0"/>
        <w:spacing w:after="0"/>
        <w:ind w:left="284" w:hanging="391"/>
        <w:contextualSpacing/>
        <w:jc w:val="both"/>
        <w:textAlignment w:val="auto"/>
        <w:rPr>
          <w:rFonts w:ascii="Times New Roman" w:hAnsi="Times New Roman" w:cs="Times New Roman"/>
          <w:lang w:val="sk-SK"/>
        </w:rPr>
      </w:pPr>
      <w:r w:rsidRPr="00E30E15">
        <w:rPr>
          <w:rFonts w:ascii="Times New Roman" w:hAnsi="Times New Roman" w:cs="Times New Roman"/>
          <w:lang w:val="sk-SK"/>
        </w:rPr>
        <w:t>Príloha č. 7 sa vypúšťa.</w:t>
      </w:r>
    </w:p>
    <w:p w:rsidR="00F31010" w:rsidRPr="00E30E15" w:rsidP="00F31010">
      <w:pPr>
        <w:bidi w:val="0"/>
        <w:spacing w:after="0" w:line="240" w:lineRule="auto"/>
        <w:ind w:left="426" w:hanging="426"/>
        <w:jc w:val="center"/>
        <w:rPr>
          <w:rFonts w:ascii="Times New Roman" w:hAnsi="Times New Roman"/>
          <w:sz w:val="24"/>
          <w:szCs w:val="24"/>
        </w:rPr>
      </w:pPr>
    </w:p>
    <w:p w:rsidR="00D03EB7" w:rsidRPr="00E30E15" w:rsidP="000F7911">
      <w:pPr>
        <w:bidi w:val="0"/>
        <w:spacing w:after="0" w:line="240" w:lineRule="auto"/>
        <w:jc w:val="center"/>
        <w:rPr>
          <w:rFonts w:ascii="Times New Roman" w:hAnsi="Times New Roman"/>
          <w:b/>
          <w:sz w:val="24"/>
          <w:szCs w:val="24"/>
        </w:rPr>
      </w:pPr>
      <w:r w:rsidRPr="00E30E15" w:rsidR="0002333E">
        <w:rPr>
          <w:rFonts w:ascii="Times New Roman" w:hAnsi="Times New Roman"/>
          <w:b/>
          <w:sz w:val="24"/>
          <w:szCs w:val="24"/>
        </w:rPr>
        <w:t xml:space="preserve">Čl. </w:t>
      </w:r>
      <w:r w:rsidRPr="00E30E15" w:rsidR="009B2AD4">
        <w:rPr>
          <w:rFonts w:ascii="Times New Roman" w:hAnsi="Times New Roman"/>
          <w:b/>
          <w:sz w:val="24"/>
          <w:szCs w:val="24"/>
        </w:rPr>
        <w:t>I</w:t>
      </w:r>
      <w:r w:rsidRPr="00E30E15" w:rsidR="00962F28">
        <w:rPr>
          <w:rFonts w:ascii="Times New Roman" w:hAnsi="Times New Roman"/>
          <w:b/>
          <w:sz w:val="24"/>
          <w:szCs w:val="24"/>
        </w:rPr>
        <w:t>II</w:t>
      </w:r>
    </w:p>
    <w:p w:rsidR="0002333E" w:rsidRPr="00E30E15" w:rsidP="000F7911">
      <w:pPr>
        <w:bidi w:val="0"/>
        <w:spacing w:after="0" w:line="240" w:lineRule="auto"/>
        <w:jc w:val="center"/>
        <w:rPr>
          <w:rFonts w:ascii="Times New Roman" w:hAnsi="Times New Roman"/>
          <w:sz w:val="24"/>
          <w:szCs w:val="24"/>
        </w:rPr>
      </w:pPr>
    </w:p>
    <w:p w:rsidR="0002333E" w:rsidRPr="00E30E15" w:rsidP="000F7911">
      <w:pPr>
        <w:bidi w:val="0"/>
        <w:spacing w:after="0" w:line="240" w:lineRule="auto"/>
        <w:jc w:val="both"/>
        <w:rPr>
          <w:rFonts w:ascii="Times New Roman" w:hAnsi="Times New Roman"/>
          <w:sz w:val="24"/>
          <w:szCs w:val="24"/>
        </w:rPr>
      </w:pPr>
      <w:r w:rsidRPr="00E30E15">
        <w:rPr>
          <w:rFonts w:ascii="Times New Roman" w:hAnsi="Times New Roman"/>
          <w:sz w:val="24"/>
          <w:szCs w:val="24"/>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w:t>
      </w:r>
      <w:r w:rsidRPr="00E30E15" w:rsidR="00BB7DAB">
        <w:rPr>
          <w:rFonts w:ascii="Times New Roman" w:hAnsi="Times New Roman"/>
          <w:sz w:val="24"/>
          <w:szCs w:val="24"/>
        </w:rPr>
        <w:t>, zákona č. 41/2017 Z. z.,</w:t>
      </w:r>
      <w:r w:rsidRPr="00E30E15" w:rsidR="00DE4B92">
        <w:rPr>
          <w:rFonts w:ascii="Times New Roman" w:hAnsi="Times New Roman"/>
          <w:sz w:val="24"/>
          <w:szCs w:val="24"/>
        </w:rPr>
        <w:t xml:space="preserve"> </w:t>
      </w:r>
      <w:r w:rsidRPr="00E30E15">
        <w:rPr>
          <w:rFonts w:ascii="Times New Roman" w:hAnsi="Times New Roman"/>
          <w:sz w:val="24"/>
          <w:szCs w:val="24"/>
        </w:rPr>
        <w:t>zákona č. 92/2017 Z. z.</w:t>
      </w:r>
      <w:r w:rsidRPr="00E30E15" w:rsidR="00BB7DAB">
        <w:rPr>
          <w:rFonts w:ascii="Times New Roman" w:hAnsi="Times New Roman"/>
          <w:sz w:val="24"/>
          <w:szCs w:val="24"/>
        </w:rPr>
        <w:t>, zákona č. 257/2017 Z. z. a zákona č. .../2017 Z. z. (tlač 706)</w:t>
      </w:r>
      <w:r w:rsidRPr="00E30E15">
        <w:rPr>
          <w:rFonts w:ascii="Times New Roman" w:hAnsi="Times New Roman"/>
          <w:sz w:val="24"/>
          <w:szCs w:val="24"/>
        </w:rPr>
        <w:t xml:space="preserve"> sa mení a dopĺňa takto:</w:t>
      </w:r>
    </w:p>
    <w:p w:rsidR="0002333E" w:rsidRPr="00E30E15" w:rsidP="000F7911">
      <w:pPr>
        <w:bidi w:val="0"/>
        <w:spacing w:after="0" w:line="240" w:lineRule="auto"/>
        <w:jc w:val="center"/>
        <w:rPr>
          <w:rFonts w:ascii="Times New Roman" w:hAnsi="Times New Roman"/>
          <w:sz w:val="24"/>
          <w:szCs w:val="24"/>
        </w:rPr>
      </w:pPr>
    </w:p>
    <w:p w:rsidR="0002333E" w:rsidRPr="00E30E15" w:rsidP="00E435D1">
      <w:pPr>
        <w:numPr>
          <w:numId w:val="12"/>
        </w:numPr>
        <w:tabs>
          <w:tab w:val="left" w:pos="284"/>
        </w:tabs>
        <w:bidi w:val="0"/>
        <w:spacing w:after="0" w:line="240" w:lineRule="auto"/>
        <w:ind w:left="0" w:right="423" w:firstLine="0"/>
        <w:jc w:val="both"/>
        <w:rPr>
          <w:rFonts w:ascii="Times New Roman" w:hAnsi="Times New Roman"/>
          <w:sz w:val="24"/>
          <w:szCs w:val="24"/>
        </w:rPr>
      </w:pPr>
      <w:r w:rsidRPr="00E30E15" w:rsidR="00331EE4">
        <w:rPr>
          <w:rFonts w:ascii="Times New Roman" w:hAnsi="Times New Roman"/>
          <w:sz w:val="24"/>
          <w:szCs w:val="24"/>
        </w:rPr>
        <w:t xml:space="preserve">V </w:t>
      </w:r>
      <w:r w:rsidRPr="00E30E15">
        <w:rPr>
          <w:rFonts w:ascii="Times New Roman" w:hAnsi="Times New Roman"/>
          <w:sz w:val="24"/>
          <w:szCs w:val="24"/>
        </w:rPr>
        <w:t xml:space="preserve">§ 3 </w:t>
      </w:r>
      <w:r w:rsidRPr="00E30E15" w:rsidR="00331EE4">
        <w:rPr>
          <w:rFonts w:ascii="Times New Roman" w:hAnsi="Times New Roman"/>
          <w:sz w:val="24"/>
          <w:szCs w:val="24"/>
        </w:rPr>
        <w:t xml:space="preserve">sa </w:t>
      </w:r>
      <w:r w:rsidRPr="00E30E15">
        <w:rPr>
          <w:rFonts w:ascii="Times New Roman" w:hAnsi="Times New Roman"/>
          <w:sz w:val="24"/>
          <w:szCs w:val="24"/>
        </w:rPr>
        <w:t>ods</w:t>
      </w:r>
      <w:r w:rsidRPr="00E30E15" w:rsidR="00331EE4">
        <w:rPr>
          <w:rFonts w:ascii="Times New Roman" w:hAnsi="Times New Roman"/>
          <w:sz w:val="24"/>
          <w:szCs w:val="24"/>
        </w:rPr>
        <w:t>ek</w:t>
      </w:r>
      <w:r w:rsidRPr="00E30E15">
        <w:rPr>
          <w:rFonts w:ascii="Times New Roman" w:hAnsi="Times New Roman"/>
          <w:sz w:val="24"/>
          <w:szCs w:val="24"/>
        </w:rPr>
        <w:t xml:space="preserve"> 1 dopĺňa písmenom g), ktoré znie:</w:t>
      </w:r>
    </w:p>
    <w:p w:rsidR="0002333E" w:rsidRPr="00E30E15" w:rsidP="00F31010">
      <w:pPr>
        <w:bidi w:val="0"/>
        <w:spacing w:after="0" w:line="240" w:lineRule="auto"/>
        <w:ind w:left="284" w:right="423"/>
        <w:jc w:val="both"/>
        <w:rPr>
          <w:rFonts w:ascii="Times New Roman" w:hAnsi="Times New Roman"/>
          <w:sz w:val="24"/>
          <w:szCs w:val="24"/>
        </w:rPr>
      </w:pPr>
      <w:r w:rsidRPr="00E30E15">
        <w:rPr>
          <w:rFonts w:ascii="Times New Roman" w:hAnsi="Times New Roman"/>
          <w:sz w:val="24"/>
          <w:szCs w:val="24"/>
        </w:rPr>
        <w:t>„g) vykonávaní prehliadky mŕtveho tela</w:t>
      </w:r>
      <w:r w:rsidRPr="00E30E15" w:rsidR="00A54A15">
        <w:rPr>
          <w:rFonts w:ascii="Times New Roman" w:hAnsi="Times New Roman"/>
          <w:sz w:val="24"/>
          <w:szCs w:val="24"/>
        </w:rPr>
        <w:t>.</w:t>
      </w:r>
      <w:r w:rsidRPr="00E30E15">
        <w:rPr>
          <w:rFonts w:ascii="Times New Roman" w:hAnsi="Times New Roman"/>
          <w:sz w:val="24"/>
          <w:szCs w:val="24"/>
          <w:vertAlign w:val="superscript"/>
        </w:rPr>
        <w:t>5a</w:t>
      </w:r>
      <w:r w:rsidRPr="00E30E15">
        <w:rPr>
          <w:rFonts w:ascii="Times New Roman" w:hAnsi="Times New Roman"/>
          <w:sz w:val="24"/>
          <w:szCs w:val="24"/>
        </w:rPr>
        <w:t>)“</w:t>
      </w:r>
      <w:r w:rsidRPr="00E30E15" w:rsidR="008A6151">
        <w:rPr>
          <w:rFonts w:ascii="Times New Roman" w:hAnsi="Times New Roman"/>
          <w:sz w:val="24"/>
          <w:szCs w:val="24"/>
        </w:rPr>
        <w:t>.</w:t>
      </w:r>
    </w:p>
    <w:p w:rsidR="00C276B5" w:rsidRPr="00E30E15" w:rsidP="00F31010">
      <w:pPr>
        <w:bidi w:val="0"/>
        <w:spacing w:after="0" w:line="240" w:lineRule="auto"/>
        <w:ind w:right="423"/>
        <w:jc w:val="both"/>
        <w:rPr>
          <w:rFonts w:ascii="Times New Roman" w:hAnsi="Times New Roman"/>
          <w:sz w:val="24"/>
          <w:szCs w:val="24"/>
        </w:rPr>
      </w:pPr>
    </w:p>
    <w:p w:rsidR="0002333E" w:rsidRPr="00E30E15" w:rsidP="00F31010">
      <w:pPr>
        <w:widowControl w:val="0"/>
        <w:autoSpaceDE w:val="0"/>
        <w:autoSpaceDN w:val="0"/>
        <w:bidi w:val="0"/>
        <w:adjustRightInd w:val="0"/>
        <w:spacing w:after="0" w:line="240" w:lineRule="auto"/>
        <w:ind w:left="284"/>
        <w:rPr>
          <w:rFonts w:ascii="Times New Roman" w:hAnsi="Times New Roman"/>
          <w:sz w:val="24"/>
          <w:szCs w:val="24"/>
        </w:rPr>
      </w:pPr>
      <w:r w:rsidRPr="00E30E15" w:rsidR="0068324A">
        <w:rPr>
          <w:rFonts w:ascii="Times New Roman" w:hAnsi="Times New Roman"/>
          <w:sz w:val="24"/>
          <w:szCs w:val="24"/>
        </w:rPr>
        <w:t xml:space="preserve">Poznámka </w:t>
      </w:r>
      <w:r w:rsidRPr="00E30E15">
        <w:rPr>
          <w:rFonts w:ascii="Times New Roman" w:hAnsi="Times New Roman"/>
          <w:sz w:val="24"/>
          <w:szCs w:val="24"/>
        </w:rPr>
        <w:t>pod čiarou k </w:t>
      </w:r>
      <w:r w:rsidRPr="00E30E15" w:rsidR="0068324A">
        <w:rPr>
          <w:rFonts w:ascii="Times New Roman" w:hAnsi="Times New Roman"/>
          <w:sz w:val="24"/>
          <w:szCs w:val="24"/>
        </w:rPr>
        <w:t>odkazu</w:t>
      </w:r>
      <w:r w:rsidRPr="00E30E15" w:rsidR="00324F98">
        <w:rPr>
          <w:rFonts w:ascii="Times New Roman" w:hAnsi="Times New Roman"/>
          <w:sz w:val="24"/>
          <w:szCs w:val="24"/>
        </w:rPr>
        <w:t xml:space="preserve"> </w:t>
      </w:r>
      <w:r w:rsidRPr="00E30E15">
        <w:rPr>
          <w:rFonts w:ascii="Times New Roman" w:hAnsi="Times New Roman"/>
          <w:sz w:val="24"/>
          <w:szCs w:val="24"/>
        </w:rPr>
        <w:t xml:space="preserve">5a </w:t>
      </w:r>
      <w:r w:rsidRPr="00E30E15" w:rsidR="0068324A">
        <w:rPr>
          <w:rFonts w:ascii="Times New Roman" w:hAnsi="Times New Roman"/>
          <w:sz w:val="24"/>
          <w:szCs w:val="24"/>
        </w:rPr>
        <w:t>znie:</w:t>
      </w:r>
    </w:p>
    <w:p w:rsidR="0002333E" w:rsidRPr="00E30E15" w:rsidP="00F31010">
      <w:pPr>
        <w:widowControl w:val="0"/>
        <w:autoSpaceDE w:val="0"/>
        <w:autoSpaceDN w:val="0"/>
        <w:bidi w:val="0"/>
        <w:adjustRightInd w:val="0"/>
        <w:spacing w:after="0" w:line="240" w:lineRule="auto"/>
        <w:ind w:left="284"/>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5a</w:t>
      </w:r>
      <w:r w:rsidRPr="00E30E15">
        <w:rPr>
          <w:rFonts w:ascii="Times New Roman" w:hAnsi="Times New Roman"/>
          <w:sz w:val="24"/>
          <w:szCs w:val="24"/>
        </w:rPr>
        <w:t xml:space="preserve">) § 47b </w:t>
      </w:r>
      <w:r w:rsidRPr="00E30E15" w:rsidR="00443DB9">
        <w:rPr>
          <w:rFonts w:ascii="Times New Roman" w:hAnsi="Times New Roman"/>
          <w:sz w:val="24"/>
          <w:szCs w:val="24"/>
        </w:rPr>
        <w:t>až 47f</w:t>
      </w:r>
      <w:r w:rsidRPr="00E30E15">
        <w:rPr>
          <w:rFonts w:ascii="Times New Roman" w:hAnsi="Times New Roman"/>
          <w:sz w:val="24"/>
          <w:szCs w:val="24"/>
        </w:rPr>
        <w:t xml:space="preserve"> zákona č. 581/2004 Z. z. v znení zákona č. .../2017 Z. z.</w:t>
      </w:r>
      <w:r w:rsidRPr="00E30E15" w:rsidR="00A54A15">
        <w:rPr>
          <w:rFonts w:ascii="Times New Roman" w:hAnsi="Times New Roman"/>
          <w:sz w:val="24"/>
          <w:szCs w:val="24"/>
        </w:rPr>
        <w:t>“.</w:t>
      </w:r>
    </w:p>
    <w:p w:rsidR="0002333E" w:rsidRPr="00E30E15" w:rsidP="00F31010">
      <w:pPr>
        <w:widowControl w:val="0"/>
        <w:autoSpaceDE w:val="0"/>
        <w:autoSpaceDN w:val="0"/>
        <w:bidi w:val="0"/>
        <w:adjustRightInd w:val="0"/>
        <w:spacing w:after="0" w:line="240" w:lineRule="auto"/>
        <w:ind w:left="284"/>
        <w:rPr>
          <w:rFonts w:ascii="Times New Roman" w:hAnsi="Times New Roman"/>
          <w:sz w:val="24"/>
          <w:szCs w:val="24"/>
        </w:rPr>
      </w:pPr>
    </w:p>
    <w:p w:rsidR="0002333E" w:rsidRPr="00E30E15" w:rsidP="00E435D1">
      <w:pPr>
        <w:pStyle w:val="ListParagraph"/>
        <w:numPr>
          <w:numId w:val="12"/>
        </w:numPr>
        <w:tabs>
          <w:tab w:val="left" w:pos="284"/>
        </w:tabs>
        <w:suppressAutoHyphens w:val="0"/>
        <w:autoSpaceDN/>
        <w:bidi w:val="0"/>
        <w:spacing w:after="0"/>
        <w:ind w:left="0" w:firstLine="0"/>
        <w:contextualSpacing/>
        <w:jc w:val="both"/>
        <w:textAlignment w:val="auto"/>
        <w:rPr>
          <w:rFonts w:ascii="Times New Roman" w:hAnsi="Times New Roman" w:cs="Times New Roman"/>
          <w:lang w:val="sk-SK"/>
        </w:rPr>
      </w:pPr>
      <w:r w:rsidRPr="00E30E15">
        <w:rPr>
          <w:rFonts w:ascii="Times New Roman" w:hAnsi="Times New Roman" w:cs="Times New Roman"/>
          <w:lang w:val="sk-SK"/>
        </w:rPr>
        <w:t>V § 5 ods</w:t>
      </w:r>
      <w:r w:rsidRPr="00E30E15" w:rsidR="00CE3F16">
        <w:rPr>
          <w:rFonts w:ascii="Times New Roman" w:hAnsi="Times New Roman" w:cs="Times New Roman"/>
          <w:lang w:val="sk-SK"/>
        </w:rPr>
        <w:t>ek 3 znie:</w:t>
      </w:r>
    </w:p>
    <w:p w:rsidR="001D567A" w:rsidRPr="00E30E15" w:rsidP="00F31010">
      <w:pPr>
        <w:bidi w:val="0"/>
        <w:spacing w:after="0" w:line="240" w:lineRule="auto"/>
        <w:ind w:left="284"/>
        <w:jc w:val="both"/>
        <w:rPr>
          <w:rFonts w:ascii="Times New Roman" w:hAnsi="Times New Roman"/>
          <w:sz w:val="24"/>
          <w:szCs w:val="24"/>
        </w:rPr>
      </w:pPr>
      <w:r w:rsidRPr="00E30E15" w:rsidR="00A65D3C">
        <w:rPr>
          <w:rFonts w:ascii="Times New Roman" w:hAnsi="Times New Roman"/>
          <w:sz w:val="24"/>
          <w:szCs w:val="24"/>
        </w:rPr>
        <w:t>„</w:t>
      </w:r>
      <w:r w:rsidRPr="00E30E15" w:rsidR="00D2150F">
        <w:rPr>
          <w:rFonts w:ascii="Times New Roman" w:hAnsi="Times New Roman"/>
          <w:sz w:val="24"/>
          <w:szCs w:val="24"/>
        </w:rPr>
        <w:t>(3) Pevná sieť poskytovateľov je také určenie poskytovateľov ústavnej zdravotnej starostlivosti v rámci minimálnej siete, aby sa zabezpečilo poskytovanie ústavnej pohotovostnej služby</w:t>
      </w:r>
      <w:r w:rsidRPr="00E30E15" w:rsidR="00D2150F">
        <w:rPr>
          <w:rFonts w:ascii="Times New Roman" w:hAnsi="Times New Roman"/>
          <w:sz w:val="24"/>
          <w:szCs w:val="24"/>
          <w:vertAlign w:val="superscript"/>
        </w:rPr>
        <w:t>9b</w:t>
      </w:r>
      <w:r w:rsidRPr="00E30E15" w:rsidR="00D2150F">
        <w:rPr>
          <w:rFonts w:ascii="Times New Roman" w:hAnsi="Times New Roman"/>
          <w:sz w:val="24"/>
          <w:szCs w:val="24"/>
        </w:rPr>
        <w:t xml:space="preserve">) na príslušnom území s prihliadnutím na kritériá uvedené v odseku 1 písm. a) až d). Zdravotné poisťovne zaradia do pevnej siete každého poskytovateľa ústavnej zdravotnej starostlivosti, ktorý poskytuje urgentnú starostlivosť na urgentnom príjme 1. typu alebo </w:t>
      </w:r>
      <w:r w:rsidRPr="00E30E15" w:rsidR="00DE4B92">
        <w:rPr>
          <w:rFonts w:ascii="Times New Roman" w:hAnsi="Times New Roman"/>
          <w:sz w:val="24"/>
          <w:szCs w:val="24"/>
        </w:rPr>
        <w:t xml:space="preserve">na </w:t>
      </w:r>
      <w:r w:rsidRPr="00E30E15" w:rsidR="00D2150F">
        <w:rPr>
          <w:rFonts w:ascii="Times New Roman" w:hAnsi="Times New Roman"/>
          <w:sz w:val="24"/>
          <w:szCs w:val="24"/>
        </w:rPr>
        <w:t>urgentnom príjme 2. typu</w:t>
      </w:r>
      <w:r w:rsidRPr="00E30E15" w:rsidR="00FB3AD9">
        <w:rPr>
          <w:rFonts w:ascii="Times New Roman" w:hAnsi="Times New Roman"/>
          <w:sz w:val="24"/>
          <w:szCs w:val="24"/>
        </w:rPr>
        <w:t xml:space="preserve"> </w:t>
      </w:r>
      <w:r w:rsidRPr="00E30E15" w:rsidR="00B124AD">
        <w:rPr>
          <w:rFonts w:ascii="Times New Roman" w:hAnsi="Times New Roman"/>
          <w:sz w:val="24"/>
          <w:szCs w:val="24"/>
        </w:rPr>
        <w:t>podľa osobitného predpisu</w:t>
      </w:r>
      <w:r w:rsidRPr="00E30E15" w:rsidR="00B124AD">
        <w:rPr>
          <w:rFonts w:ascii="Times New Roman" w:hAnsi="Times New Roman"/>
          <w:sz w:val="24"/>
          <w:szCs w:val="24"/>
          <w:vertAlign w:val="superscript"/>
        </w:rPr>
        <w:t>9c</w:t>
      </w:r>
      <w:r w:rsidRPr="00E30E15" w:rsidR="00B124AD">
        <w:rPr>
          <w:rFonts w:ascii="Times New Roman" w:hAnsi="Times New Roman"/>
          <w:sz w:val="24"/>
          <w:szCs w:val="24"/>
        </w:rPr>
        <w:t>)</w:t>
      </w:r>
      <w:r w:rsidRPr="00E30E15" w:rsidR="00D2150F">
        <w:rPr>
          <w:rFonts w:ascii="Times New Roman" w:hAnsi="Times New Roman"/>
          <w:sz w:val="24"/>
          <w:szCs w:val="24"/>
        </w:rPr>
        <w:t xml:space="preserve">; v okrese, v ktorom takýto poskytovateľ nie je zaradený do pevnej siete, zdravotná poisťovňa zaraďuje do pevnej siete poskytovateľov ústavnej zdravotnej starostlivosti, ktorý poskytuje </w:t>
      </w:r>
      <w:r w:rsidRPr="00E30E15">
        <w:rPr>
          <w:rFonts w:ascii="Times New Roman" w:hAnsi="Times New Roman"/>
          <w:sz w:val="24"/>
          <w:szCs w:val="24"/>
        </w:rPr>
        <w:t>ústavnú pohotovostnú službu na ambulancii ústavnej pohotovostnej služby tak</w:t>
      </w:r>
      <w:r w:rsidRPr="00E30E15" w:rsidR="00D2150F">
        <w:rPr>
          <w:rFonts w:ascii="Times New Roman" w:hAnsi="Times New Roman"/>
          <w:sz w:val="24"/>
          <w:szCs w:val="24"/>
        </w:rPr>
        <w:t xml:space="preserve">, aby pre každý okres Slovenskej republiky bola splnená podmienka, že </w:t>
      </w:r>
      <w:r w:rsidRPr="00E30E15" w:rsidR="00DE4B92">
        <w:rPr>
          <w:rFonts w:ascii="Times New Roman" w:hAnsi="Times New Roman"/>
          <w:sz w:val="24"/>
          <w:szCs w:val="24"/>
        </w:rPr>
        <w:t xml:space="preserve">najmenej </w:t>
      </w:r>
      <w:r w:rsidRPr="00E30E15" w:rsidR="00D2150F">
        <w:rPr>
          <w:rFonts w:ascii="Times New Roman" w:hAnsi="Times New Roman"/>
          <w:sz w:val="24"/>
          <w:szCs w:val="24"/>
        </w:rPr>
        <w:t>jeden poskytovateľ ústavnej zdravotnej starostlivosti zaradený do pevnej siete po</w:t>
      </w:r>
      <w:r w:rsidRPr="00E30E15">
        <w:rPr>
          <w:rFonts w:ascii="Times New Roman" w:hAnsi="Times New Roman"/>
          <w:sz w:val="24"/>
          <w:szCs w:val="24"/>
        </w:rPr>
        <w:t>skytuje zdravotnú starostlivosť na území</w:t>
      </w:r>
    </w:p>
    <w:p w:rsidR="00D2150F" w:rsidRPr="00E30E15" w:rsidP="00F31010">
      <w:pPr>
        <w:bidi w:val="0"/>
        <w:spacing w:after="0" w:line="240" w:lineRule="auto"/>
        <w:ind w:left="284"/>
        <w:jc w:val="both"/>
        <w:rPr>
          <w:rFonts w:ascii="Times New Roman" w:hAnsi="Times New Roman"/>
          <w:sz w:val="24"/>
          <w:szCs w:val="24"/>
        </w:rPr>
      </w:pPr>
      <w:r w:rsidRPr="00E30E15">
        <w:rPr>
          <w:rFonts w:ascii="Times New Roman" w:hAnsi="Times New Roman"/>
          <w:sz w:val="24"/>
          <w:szCs w:val="24"/>
        </w:rPr>
        <w:t>a) príslušného okresu alebo</w:t>
      </w:r>
    </w:p>
    <w:p w:rsidR="00D2150F" w:rsidRPr="00E30E15" w:rsidP="00F31010">
      <w:pPr>
        <w:bidi w:val="0"/>
        <w:spacing w:after="0" w:line="240" w:lineRule="auto"/>
        <w:ind w:left="284"/>
        <w:jc w:val="both"/>
        <w:rPr>
          <w:rFonts w:ascii="Times New Roman" w:hAnsi="Times New Roman"/>
          <w:sz w:val="24"/>
          <w:szCs w:val="24"/>
        </w:rPr>
      </w:pPr>
      <w:r w:rsidRPr="00E30E15" w:rsidR="001D567A">
        <w:rPr>
          <w:rFonts w:ascii="Times New Roman" w:hAnsi="Times New Roman"/>
          <w:sz w:val="24"/>
          <w:szCs w:val="24"/>
        </w:rPr>
        <w:t xml:space="preserve">b) </w:t>
      </w:r>
      <w:r w:rsidRPr="00E30E15" w:rsidR="00AC7CCA">
        <w:rPr>
          <w:rFonts w:ascii="Times New Roman" w:hAnsi="Times New Roman"/>
          <w:sz w:val="24"/>
          <w:szCs w:val="24"/>
        </w:rPr>
        <w:t xml:space="preserve">okresu </w:t>
      </w:r>
      <w:r w:rsidRPr="00E30E15">
        <w:rPr>
          <w:rFonts w:ascii="Times New Roman" w:hAnsi="Times New Roman"/>
          <w:sz w:val="24"/>
          <w:szCs w:val="24"/>
        </w:rPr>
        <w:t>susediaceho</w:t>
      </w:r>
      <w:r w:rsidRPr="00E30E15" w:rsidR="00DE4B92">
        <w:rPr>
          <w:rFonts w:ascii="Times New Roman" w:hAnsi="Times New Roman"/>
          <w:sz w:val="24"/>
          <w:szCs w:val="24"/>
        </w:rPr>
        <w:t xml:space="preserve"> </w:t>
      </w:r>
      <w:r w:rsidRPr="00E30E15">
        <w:rPr>
          <w:rFonts w:ascii="Times New Roman" w:hAnsi="Times New Roman"/>
          <w:sz w:val="24"/>
          <w:szCs w:val="24"/>
        </w:rPr>
        <w:t>s príslušným okresom.</w:t>
      </w:r>
      <w:r w:rsidRPr="00E30E15" w:rsidR="00A65D3C">
        <w:rPr>
          <w:rFonts w:ascii="Times New Roman" w:hAnsi="Times New Roman"/>
          <w:sz w:val="24"/>
          <w:szCs w:val="24"/>
        </w:rPr>
        <w:t>“.</w:t>
      </w:r>
    </w:p>
    <w:p w:rsidR="00D2150F" w:rsidRPr="00E30E15" w:rsidP="00F31010">
      <w:pPr>
        <w:pStyle w:val="ListParagraph"/>
        <w:bidi w:val="0"/>
        <w:spacing w:after="0"/>
        <w:ind w:left="284"/>
        <w:jc w:val="both"/>
        <w:rPr>
          <w:rFonts w:ascii="Times New Roman" w:hAnsi="Times New Roman" w:cs="Times New Roman"/>
          <w:lang w:val="sk-SK"/>
        </w:rPr>
      </w:pPr>
    </w:p>
    <w:p w:rsidR="0002333E" w:rsidRPr="00E30E15" w:rsidP="00F31010">
      <w:pPr>
        <w:bidi w:val="0"/>
        <w:spacing w:after="0" w:line="240" w:lineRule="auto"/>
        <w:ind w:left="284"/>
        <w:jc w:val="both"/>
        <w:rPr>
          <w:rFonts w:ascii="Times New Roman" w:hAnsi="Times New Roman"/>
          <w:sz w:val="24"/>
          <w:szCs w:val="24"/>
        </w:rPr>
      </w:pPr>
      <w:r w:rsidRPr="00E30E15">
        <w:rPr>
          <w:rFonts w:ascii="Times New Roman" w:hAnsi="Times New Roman"/>
          <w:sz w:val="24"/>
          <w:szCs w:val="24"/>
        </w:rPr>
        <w:t>Poznámk</w:t>
      </w:r>
      <w:r w:rsidRPr="00E30E15" w:rsidR="00CE3F16">
        <w:rPr>
          <w:rFonts w:ascii="Times New Roman" w:hAnsi="Times New Roman"/>
          <w:sz w:val="24"/>
          <w:szCs w:val="24"/>
        </w:rPr>
        <w:t>y</w:t>
      </w:r>
      <w:r w:rsidRPr="00E30E15">
        <w:rPr>
          <w:rFonts w:ascii="Times New Roman" w:hAnsi="Times New Roman"/>
          <w:sz w:val="24"/>
          <w:szCs w:val="24"/>
        </w:rPr>
        <w:t xml:space="preserve"> pod čiarou k odkaz</w:t>
      </w:r>
      <w:r w:rsidRPr="00E30E15" w:rsidR="00CE3F16">
        <w:rPr>
          <w:rFonts w:ascii="Times New Roman" w:hAnsi="Times New Roman"/>
          <w:sz w:val="24"/>
          <w:szCs w:val="24"/>
        </w:rPr>
        <w:t>om</w:t>
      </w:r>
      <w:r w:rsidRPr="00E30E15">
        <w:rPr>
          <w:rFonts w:ascii="Times New Roman" w:hAnsi="Times New Roman"/>
          <w:sz w:val="24"/>
          <w:szCs w:val="24"/>
        </w:rPr>
        <w:t xml:space="preserve"> 9b </w:t>
      </w:r>
      <w:r w:rsidRPr="00E30E15" w:rsidR="00CE3F16">
        <w:rPr>
          <w:rFonts w:ascii="Times New Roman" w:hAnsi="Times New Roman"/>
          <w:sz w:val="24"/>
          <w:szCs w:val="24"/>
        </w:rPr>
        <w:t>a 9c znejú:</w:t>
      </w:r>
    </w:p>
    <w:p w:rsidR="00B124AD" w:rsidRPr="00E30E15" w:rsidP="00F31010">
      <w:pPr>
        <w:bidi w:val="0"/>
        <w:spacing w:after="0" w:line="240" w:lineRule="auto"/>
        <w:ind w:left="284" w:right="423"/>
        <w:jc w:val="both"/>
        <w:rPr>
          <w:rFonts w:ascii="Times New Roman" w:hAnsi="Times New Roman"/>
          <w:sz w:val="24"/>
          <w:szCs w:val="24"/>
        </w:rPr>
      </w:pPr>
      <w:r w:rsidRPr="00E30E15" w:rsidR="0002333E">
        <w:rPr>
          <w:rFonts w:ascii="Times New Roman" w:hAnsi="Times New Roman"/>
          <w:sz w:val="24"/>
          <w:szCs w:val="24"/>
        </w:rPr>
        <w:t>„</w:t>
      </w:r>
      <w:r w:rsidRPr="00E30E15" w:rsidR="0002333E">
        <w:rPr>
          <w:rFonts w:ascii="Times New Roman" w:hAnsi="Times New Roman"/>
          <w:sz w:val="24"/>
          <w:szCs w:val="24"/>
          <w:vertAlign w:val="superscript"/>
        </w:rPr>
        <w:t>9b</w:t>
      </w:r>
      <w:r w:rsidRPr="00E30E15" w:rsidR="0002333E">
        <w:rPr>
          <w:rFonts w:ascii="Times New Roman" w:hAnsi="Times New Roman"/>
          <w:sz w:val="24"/>
          <w:szCs w:val="24"/>
        </w:rPr>
        <w:t>) § 9a zákona č. 576/2004 Z. z. v znení zákona č. .../2017 Z. z.</w:t>
      </w:r>
    </w:p>
    <w:p w:rsidR="0002333E" w:rsidRPr="00E30E15" w:rsidP="00F31010">
      <w:pPr>
        <w:bidi w:val="0"/>
        <w:spacing w:after="0" w:line="240" w:lineRule="auto"/>
        <w:ind w:left="567" w:right="423" w:hanging="283"/>
        <w:jc w:val="both"/>
        <w:rPr>
          <w:rFonts w:ascii="Times New Roman" w:hAnsi="Times New Roman"/>
          <w:sz w:val="24"/>
          <w:szCs w:val="24"/>
        </w:rPr>
      </w:pPr>
      <w:r w:rsidRPr="00E30E15" w:rsidR="00B124AD">
        <w:rPr>
          <w:rFonts w:ascii="Times New Roman" w:hAnsi="Times New Roman"/>
          <w:sz w:val="24"/>
          <w:szCs w:val="24"/>
          <w:vertAlign w:val="superscript"/>
        </w:rPr>
        <w:t>9c</w:t>
      </w:r>
      <w:r w:rsidRPr="00E30E15" w:rsidR="00B124AD">
        <w:rPr>
          <w:rFonts w:ascii="Times New Roman" w:hAnsi="Times New Roman"/>
          <w:sz w:val="24"/>
          <w:szCs w:val="24"/>
        </w:rPr>
        <w:t xml:space="preserve">) Nariadenie vlády Slovenskej republiky č. 640/2008 Z. z. </w:t>
      </w:r>
      <w:r w:rsidRPr="00E30E15" w:rsidR="00DE4B92">
        <w:rPr>
          <w:rFonts w:ascii="Times New Roman" w:hAnsi="Times New Roman"/>
          <w:sz w:val="24"/>
          <w:szCs w:val="24"/>
        </w:rPr>
        <w:t xml:space="preserve">o verejnej minimálnej sieti poskytovateľov zdravotnej starostlivosti </w:t>
      </w:r>
      <w:r w:rsidRPr="00E30E15" w:rsidR="00B124AD">
        <w:rPr>
          <w:rFonts w:ascii="Times New Roman" w:hAnsi="Times New Roman"/>
          <w:sz w:val="24"/>
          <w:szCs w:val="24"/>
        </w:rPr>
        <w:t>v znení neskorších predpisov.</w:t>
      </w:r>
      <w:r w:rsidRPr="00E30E15">
        <w:rPr>
          <w:rFonts w:ascii="Times New Roman" w:hAnsi="Times New Roman"/>
          <w:sz w:val="24"/>
          <w:szCs w:val="24"/>
        </w:rPr>
        <w:t>“</w:t>
      </w:r>
      <w:r w:rsidRPr="00E30E15" w:rsidR="00FE6E1E">
        <w:rPr>
          <w:rFonts w:ascii="Times New Roman" w:hAnsi="Times New Roman"/>
          <w:sz w:val="24"/>
          <w:szCs w:val="24"/>
        </w:rPr>
        <w:t>.</w:t>
      </w:r>
    </w:p>
    <w:p w:rsidR="0002333E" w:rsidRPr="00E30E15" w:rsidP="00F31010">
      <w:pPr>
        <w:bidi w:val="0"/>
        <w:spacing w:after="0" w:line="240" w:lineRule="auto"/>
        <w:ind w:right="423"/>
        <w:jc w:val="both"/>
        <w:rPr>
          <w:rFonts w:ascii="Times New Roman" w:hAnsi="Times New Roman"/>
          <w:sz w:val="24"/>
          <w:szCs w:val="24"/>
        </w:rPr>
      </w:pPr>
    </w:p>
    <w:p w:rsidR="00370650" w:rsidRPr="00E30E15" w:rsidP="00E435D1">
      <w:pPr>
        <w:pStyle w:val="ListParagraph"/>
        <w:numPr>
          <w:numId w:val="12"/>
        </w:numPr>
        <w:tabs>
          <w:tab w:val="left" w:pos="284"/>
        </w:tabs>
        <w:bidi w:val="0"/>
        <w:spacing w:after="0"/>
        <w:ind w:left="0" w:right="423" w:firstLine="0"/>
        <w:jc w:val="both"/>
        <w:rPr>
          <w:rFonts w:ascii="Times New Roman" w:hAnsi="Times New Roman" w:cs="Times New Roman"/>
          <w:lang w:val="sk-SK"/>
        </w:rPr>
      </w:pPr>
      <w:r w:rsidRPr="00E30E15">
        <w:rPr>
          <w:rFonts w:ascii="Times New Roman" w:hAnsi="Times New Roman" w:cs="Times New Roman"/>
          <w:lang w:val="sk-SK"/>
        </w:rPr>
        <w:t>§ 7 sa dopĺňa odsekom 15, ktorý znie:</w:t>
      </w:r>
    </w:p>
    <w:p w:rsidR="00370650" w:rsidRPr="00E30E15" w:rsidP="00F31010">
      <w:pPr>
        <w:pStyle w:val="ListParagraph"/>
        <w:bidi w:val="0"/>
        <w:spacing w:after="0"/>
        <w:ind w:left="284" w:right="423"/>
        <w:jc w:val="both"/>
        <w:rPr>
          <w:rFonts w:ascii="Times New Roman" w:hAnsi="Times New Roman" w:cs="Times New Roman"/>
          <w:lang w:val="sk-SK"/>
        </w:rPr>
      </w:pPr>
      <w:r w:rsidRPr="00E30E15">
        <w:rPr>
          <w:rFonts w:ascii="Times New Roman" w:hAnsi="Times New Roman" w:cs="Times New Roman"/>
          <w:lang w:val="sk-SK"/>
        </w:rPr>
        <w:t xml:space="preserve">„(15) </w:t>
      </w:r>
      <w:r w:rsidRPr="00E30E15" w:rsidR="006A6614">
        <w:rPr>
          <w:rFonts w:ascii="Times New Roman" w:hAnsi="Times New Roman" w:cs="Times New Roman"/>
          <w:lang w:val="sk-SK"/>
        </w:rPr>
        <w:t xml:space="preserve">Urgentný príjem </w:t>
      </w:r>
      <w:r w:rsidRPr="00E30E15" w:rsidR="00643C4F">
        <w:rPr>
          <w:rFonts w:ascii="Times New Roman" w:hAnsi="Times New Roman" w:cs="Times New Roman"/>
          <w:lang w:val="sk-SK"/>
        </w:rPr>
        <w:t>1.</w:t>
      </w:r>
      <w:r w:rsidRPr="00E30E15" w:rsidR="006A6614">
        <w:rPr>
          <w:rFonts w:ascii="Times New Roman" w:hAnsi="Times New Roman" w:cs="Times New Roman"/>
          <w:lang w:val="sk-SK"/>
        </w:rPr>
        <w:t xml:space="preserve"> typu a urgentný príjem </w:t>
      </w:r>
      <w:r w:rsidRPr="00E30E15" w:rsidR="00643C4F">
        <w:rPr>
          <w:rFonts w:ascii="Times New Roman" w:hAnsi="Times New Roman" w:cs="Times New Roman"/>
          <w:lang w:val="sk-SK"/>
        </w:rPr>
        <w:t>2.</w:t>
      </w:r>
      <w:r w:rsidRPr="00E30E15" w:rsidR="006A6614">
        <w:rPr>
          <w:rFonts w:ascii="Times New Roman" w:hAnsi="Times New Roman" w:cs="Times New Roman"/>
          <w:lang w:val="sk-SK"/>
        </w:rPr>
        <w:t xml:space="preserve"> typu sú prevádzkové útvary poskytovateľa podľa odseku 4 písm. a), v ktorých sa poskytuje urgentná zdravotná starostlivosť. Poskytovateľ podľa odseku 4 písm. a), ktorý poskytuje urgentnú zdravotnú starostlivosť na urgentnom príjme </w:t>
      </w:r>
      <w:r w:rsidRPr="00E30E15" w:rsidR="00643C4F">
        <w:rPr>
          <w:rFonts w:ascii="Times New Roman" w:hAnsi="Times New Roman" w:cs="Times New Roman"/>
          <w:lang w:val="sk-SK"/>
        </w:rPr>
        <w:t>2.</w:t>
      </w:r>
      <w:r w:rsidRPr="00E30E15" w:rsidR="006A6614">
        <w:rPr>
          <w:rFonts w:ascii="Times New Roman" w:hAnsi="Times New Roman" w:cs="Times New Roman"/>
          <w:lang w:val="sk-SK"/>
        </w:rPr>
        <w:t xml:space="preserve"> typu a spĺňa požiadavky podľa § 8 ods. 1 a 2 sa môže</w:t>
      </w:r>
      <w:r w:rsidRPr="00E30E15" w:rsidR="0061231C">
        <w:rPr>
          <w:rFonts w:ascii="Times New Roman" w:hAnsi="Times New Roman" w:cs="Times New Roman"/>
          <w:lang w:val="sk-SK"/>
        </w:rPr>
        <w:t xml:space="preserve"> na základe písomného súhlasu ministerstva</w:t>
      </w:r>
      <w:r w:rsidRPr="00E30E15" w:rsidR="006A6614">
        <w:rPr>
          <w:rFonts w:ascii="Times New Roman" w:hAnsi="Times New Roman" w:cs="Times New Roman"/>
          <w:lang w:val="sk-SK"/>
        </w:rPr>
        <w:t xml:space="preserve"> označiť za Traumacentrum.</w:t>
      </w:r>
      <w:r w:rsidRPr="00E30E15" w:rsidR="00F32AB8">
        <w:rPr>
          <w:rFonts w:ascii="Times New Roman" w:hAnsi="Times New Roman" w:cs="Times New Roman"/>
          <w:lang w:val="sk-SK"/>
        </w:rPr>
        <w:t>“</w:t>
      </w:r>
      <w:r w:rsidRPr="00E30E15" w:rsidR="0061231C">
        <w:rPr>
          <w:rFonts w:ascii="Times New Roman" w:hAnsi="Times New Roman" w:cs="Times New Roman"/>
          <w:lang w:val="sk-SK"/>
        </w:rPr>
        <w:t>.</w:t>
      </w:r>
    </w:p>
    <w:p w:rsidR="00370650" w:rsidRPr="00E30E15" w:rsidP="00F31010">
      <w:pPr>
        <w:bidi w:val="0"/>
        <w:spacing w:after="0" w:line="240" w:lineRule="auto"/>
        <w:ind w:right="423"/>
        <w:jc w:val="both"/>
        <w:rPr>
          <w:rFonts w:ascii="Times New Roman" w:hAnsi="Times New Roman"/>
          <w:sz w:val="24"/>
          <w:szCs w:val="24"/>
        </w:rPr>
      </w:pPr>
    </w:p>
    <w:p w:rsidR="00443DB9" w:rsidRPr="00E30E15" w:rsidP="00E435D1">
      <w:pPr>
        <w:pStyle w:val="ListParagraph"/>
        <w:numPr>
          <w:numId w:val="12"/>
        </w:numPr>
        <w:tabs>
          <w:tab w:val="left" w:pos="284"/>
        </w:tabs>
        <w:bidi w:val="0"/>
        <w:spacing w:after="0"/>
        <w:ind w:left="0" w:firstLine="0"/>
        <w:jc w:val="both"/>
        <w:rPr>
          <w:rFonts w:ascii="Times New Roman" w:hAnsi="Times New Roman" w:cs="Times New Roman"/>
          <w:lang w:val="sk-SK"/>
        </w:rPr>
      </w:pPr>
      <w:r w:rsidRPr="00E30E15">
        <w:rPr>
          <w:rFonts w:ascii="Times New Roman" w:hAnsi="Times New Roman" w:cs="Times New Roman"/>
          <w:lang w:val="sk-SK"/>
        </w:rPr>
        <w:t xml:space="preserve">Poznámka pod čiarou k odkazu </w:t>
      </w:r>
      <w:r w:rsidRPr="00E30E15" w:rsidR="00F32AB8">
        <w:rPr>
          <w:rFonts w:ascii="Times New Roman" w:hAnsi="Times New Roman" w:cs="Times New Roman"/>
          <w:lang w:val="sk-SK"/>
        </w:rPr>
        <w:t xml:space="preserve">49 </w:t>
      </w:r>
      <w:r w:rsidRPr="00E30E15">
        <w:rPr>
          <w:rFonts w:ascii="Times New Roman" w:hAnsi="Times New Roman" w:cs="Times New Roman"/>
          <w:lang w:val="sk-SK"/>
        </w:rPr>
        <w:t>znie:</w:t>
      </w:r>
    </w:p>
    <w:p w:rsidR="00563D11" w:rsidRPr="00E30E15" w:rsidP="00F31010">
      <w:pPr>
        <w:pStyle w:val="ListParagraph"/>
        <w:bidi w:val="0"/>
        <w:spacing w:after="0"/>
        <w:ind w:left="709" w:hanging="425"/>
        <w:jc w:val="both"/>
        <w:rPr>
          <w:rFonts w:ascii="Times New Roman" w:hAnsi="Times New Roman" w:cs="Times New Roman"/>
          <w:lang w:val="sk-SK"/>
        </w:rPr>
      </w:pPr>
      <w:r w:rsidRPr="00E30E15">
        <w:rPr>
          <w:rFonts w:ascii="Times New Roman" w:hAnsi="Times New Roman" w:cs="Times New Roman"/>
          <w:lang w:val="sk-SK"/>
        </w:rPr>
        <w:t>„</w:t>
      </w:r>
      <w:r w:rsidRPr="00E30E15" w:rsidR="00F32AB8">
        <w:rPr>
          <w:rFonts w:ascii="Times New Roman" w:hAnsi="Times New Roman" w:cs="Times New Roman"/>
          <w:vertAlign w:val="superscript"/>
          <w:lang w:val="sk-SK"/>
        </w:rPr>
        <w:t>49</w:t>
      </w:r>
      <w:r w:rsidRPr="00E30E15" w:rsidR="00443DB9">
        <w:rPr>
          <w:rFonts w:ascii="Times New Roman" w:hAnsi="Times New Roman" w:cs="Times New Roman"/>
          <w:lang w:val="sk-SK"/>
        </w:rPr>
        <w:t xml:space="preserve">) </w:t>
      </w:r>
      <w:r w:rsidRPr="00E30E15">
        <w:rPr>
          <w:rFonts w:ascii="Times New Roman" w:hAnsi="Times New Roman" w:cs="Times New Roman"/>
          <w:lang w:val="sk-SK"/>
        </w:rPr>
        <w:t>§ 18,</w:t>
      </w:r>
      <w:r w:rsidRPr="00E30E15" w:rsidR="00A65D3C">
        <w:rPr>
          <w:rFonts w:ascii="Times New Roman" w:hAnsi="Times New Roman" w:cs="Times New Roman"/>
          <w:lang w:val="sk-SK"/>
        </w:rPr>
        <w:t xml:space="preserve"> §</w:t>
      </w:r>
      <w:r w:rsidRPr="00E30E15">
        <w:rPr>
          <w:rFonts w:ascii="Times New Roman" w:hAnsi="Times New Roman" w:cs="Times New Roman"/>
          <w:lang w:val="sk-SK"/>
        </w:rPr>
        <w:t xml:space="preserve"> 24 a 25 zákona č. 576/2004 Z. z. v znení </w:t>
      </w:r>
      <w:r w:rsidRPr="00E30E15" w:rsidR="00F32AB8">
        <w:rPr>
          <w:rFonts w:ascii="Times New Roman" w:hAnsi="Times New Roman" w:cs="Times New Roman"/>
          <w:lang w:val="sk-SK"/>
        </w:rPr>
        <w:t>neskorších predpisov.</w:t>
      </w:r>
      <w:r w:rsidRPr="00E30E15">
        <w:rPr>
          <w:rFonts w:ascii="Times New Roman" w:hAnsi="Times New Roman" w:cs="Times New Roman"/>
          <w:lang w:val="sk-SK"/>
        </w:rPr>
        <w:t xml:space="preserve"> § 5 a príloha č. 2 prvý bod zákona č. 153/2013 Z. z. v znení </w:t>
      </w:r>
      <w:r w:rsidRPr="00E30E15" w:rsidR="00F32AB8">
        <w:rPr>
          <w:rFonts w:ascii="Times New Roman" w:hAnsi="Times New Roman" w:cs="Times New Roman"/>
          <w:lang w:val="sk-SK"/>
        </w:rPr>
        <w:t>neskorších predpisov</w:t>
      </w:r>
      <w:r w:rsidRPr="00E30E15">
        <w:rPr>
          <w:rFonts w:ascii="Times New Roman" w:hAnsi="Times New Roman" w:cs="Times New Roman"/>
          <w:lang w:val="sk-SK"/>
        </w:rPr>
        <w:t>.“.</w:t>
      </w:r>
    </w:p>
    <w:p w:rsidR="00563D11" w:rsidRPr="00E30E15" w:rsidP="00F31010">
      <w:pPr>
        <w:pStyle w:val="ListParagraph"/>
        <w:bidi w:val="0"/>
        <w:spacing w:after="0"/>
        <w:ind w:left="284" w:right="423"/>
        <w:jc w:val="both"/>
        <w:rPr>
          <w:rFonts w:ascii="Times New Roman" w:hAnsi="Times New Roman" w:cs="Times New Roman"/>
          <w:lang w:val="sk-SK"/>
        </w:rPr>
      </w:pPr>
    </w:p>
    <w:p w:rsidR="0002333E" w:rsidRPr="00E30E15" w:rsidP="00E435D1">
      <w:pPr>
        <w:pStyle w:val="ListParagraph"/>
        <w:numPr>
          <w:numId w:val="12"/>
        </w:numPr>
        <w:tabs>
          <w:tab w:val="left" w:pos="284"/>
        </w:tabs>
        <w:bidi w:val="0"/>
        <w:spacing w:after="0"/>
        <w:ind w:left="0" w:right="423" w:firstLine="0"/>
        <w:jc w:val="both"/>
        <w:rPr>
          <w:rFonts w:ascii="Times New Roman" w:hAnsi="Times New Roman" w:cs="Times New Roman"/>
          <w:lang w:val="sk-SK"/>
        </w:rPr>
      </w:pPr>
      <w:r w:rsidRPr="00E30E15">
        <w:rPr>
          <w:rFonts w:ascii="Times New Roman" w:hAnsi="Times New Roman" w:cs="Times New Roman"/>
          <w:lang w:val="sk-SK"/>
        </w:rPr>
        <w:t>V § 79 ods. 1 písmeno w) znie:</w:t>
      </w:r>
    </w:p>
    <w:p w:rsidR="003B1D7D" w:rsidRPr="00E30E15" w:rsidP="00F31010">
      <w:pPr>
        <w:bidi w:val="0"/>
        <w:spacing w:after="0" w:line="240" w:lineRule="auto"/>
        <w:ind w:left="284" w:right="423"/>
        <w:jc w:val="both"/>
        <w:rPr>
          <w:rFonts w:ascii="Times New Roman" w:hAnsi="Times New Roman"/>
          <w:sz w:val="24"/>
          <w:szCs w:val="24"/>
        </w:rPr>
      </w:pPr>
      <w:r w:rsidRPr="00E30E15" w:rsidR="0002333E">
        <w:rPr>
          <w:rFonts w:ascii="Times New Roman" w:hAnsi="Times New Roman"/>
          <w:sz w:val="24"/>
          <w:szCs w:val="24"/>
        </w:rPr>
        <w:t xml:space="preserve">„w) zabezpečiť </w:t>
      </w:r>
    </w:p>
    <w:p w:rsidR="00545399" w:rsidRPr="00E30E15" w:rsidP="00E435D1">
      <w:pPr>
        <w:pStyle w:val="ListParagraph"/>
        <w:numPr>
          <w:ilvl w:val="3"/>
          <w:numId w:val="45"/>
        </w:numPr>
        <w:tabs>
          <w:tab w:val="left" w:pos="567"/>
        </w:tabs>
        <w:bidi w:val="0"/>
        <w:spacing w:after="0"/>
        <w:ind w:left="567" w:right="423" w:hanging="283"/>
        <w:jc w:val="both"/>
        <w:rPr>
          <w:rFonts w:ascii="Times New Roman" w:hAnsi="Times New Roman" w:cs="Times New Roman"/>
          <w:lang w:val="sk-SK"/>
        </w:rPr>
      </w:pPr>
      <w:r w:rsidRPr="00E30E15" w:rsidR="0002333E">
        <w:rPr>
          <w:rFonts w:ascii="Times New Roman" w:hAnsi="Times New Roman" w:cs="Times New Roman"/>
          <w:lang w:val="sk-SK"/>
        </w:rPr>
        <w:t>vykonávanie prehliadok mŕtvych tiel</w:t>
      </w:r>
      <w:r w:rsidRPr="00E30E15" w:rsidR="00443DB9">
        <w:rPr>
          <w:rFonts w:ascii="Times New Roman" w:hAnsi="Times New Roman" w:cs="Times New Roman"/>
          <w:lang w:val="sk-SK"/>
        </w:rPr>
        <w:t xml:space="preserve"> </w:t>
      </w:r>
      <w:r w:rsidRPr="00E30E15" w:rsidR="0002333E">
        <w:rPr>
          <w:rFonts w:ascii="Times New Roman" w:hAnsi="Times New Roman" w:cs="Times New Roman"/>
          <w:lang w:val="sk-SK"/>
        </w:rPr>
        <w:t>na základe rozpisu úradu pre dohľad,</w:t>
      </w:r>
      <w:r w:rsidRPr="00E30E15" w:rsidR="0002333E">
        <w:rPr>
          <w:rFonts w:ascii="Times New Roman" w:hAnsi="Times New Roman" w:cs="Times New Roman"/>
          <w:vertAlign w:val="superscript"/>
          <w:lang w:val="sk-SK"/>
        </w:rPr>
        <w:t>55aa</w:t>
      </w:r>
      <w:r w:rsidRPr="00E30E15" w:rsidR="0002333E">
        <w:rPr>
          <w:rFonts w:ascii="Times New Roman" w:hAnsi="Times New Roman" w:cs="Times New Roman"/>
          <w:lang w:val="sk-SK"/>
        </w:rPr>
        <w:t xml:space="preserve">) poskytovať úradu pre dohľad potrebnú súčinnosť pre zabezpečenie vykonávania prehliadok mŕtvych tiel podľa osobitného </w:t>
      </w:r>
      <w:r w:rsidRPr="00E30E15" w:rsidR="0068324A">
        <w:rPr>
          <w:rFonts w:ascii="Times New Roman" w:hAnsi="Times New Roman" w:cs="Times New Roman"/>
          <w:lang w:val="sk-SK"/>
        </w:rPr>
        <w:t>predpisu</w:t>
      </w:r>
      <w:r w:rsidRPr="00E30E15" w:rsidR="0068324A">
        <w:rPr>
          <w:rFonts w:ascii="Times New Roman" w:hAnsi="Times New Roman" w:cs="Times New Roman"/>
          <w:vertAlign w:val="superscript"/>
          <w:lang w:val="sk-SK"/>
        </w:rPr>
        <w:t>55ab</w:t>
      </w:r>
      <w:r w:rsidRPr="00E30E15" w:rsidR="0002333E">
        <w:rPr>
          <w:rFonts w:ascii="Times New Roman" w:hAnsi="Times New Roman" w:cs="Times New Roman"/>
          <w:lang w:val="sk-SK"/>
        </w:rPr>
        <w:t>) a nariaďovať pitvy podľa osobitného predpisu</w:t>
      </w:r>
      <w:r w:rsidRPr="00E30E15" w:rsidR="00CB5450">
        <w:rPr>
          <w:rFonts w:ascii="Times New Roman" w:hAnsi="Times New Roman" w:cs="Times New Roman"/>
          <w:lang w:val="sk-SK"/>
        </w:rPr>
        <w:t>,</w:t>
      </w:r>
      <w:r w:rsidRPr="00E30E15" w:rsidR="0002333E">
        <w:rPr>
          <w:rFonts w:ascii="Times New Roman" w:hAnsi="Times New Roman" w:cs="Times New Roman"/>
          <w:vertAlign w:val="superscript"/>
          <w:lang w:val="sk-SK"/>
        </w:rPr>
        <w:t>55b</w:t>
      </w:r>
      <w:r w:rsidRPr="00E30E15" w:rsidR="0002333E">
        <w:rPr>
          <w:rFonts w:ascii="Times New Roman" w:hAnsi="Times New Roman" w:cs="Times New Roman"/>
          <w:lang w:val="sk-SK"/>
        </w:rPr>
        <w:t>)</w:t>
      </w:r>
      <w:r w:rsidRPr="00E30E15" w:rsidR="003B1D7D">
        <w:rPr>
          <w:rFonts w:ascii="Times New Roman" w:hAnsi="Times New Roman" w:cs="Times New Roman"/>
          <w:lang w:val="sk-SK"/>
        </w:rPr>
        <w:t xml:space="preserve"> ak ide o poskytovateľa </w:t>
      </w:r>
      <w:r w:rsidRPr="00E30E15">
        <w:rPr>
          <w:rFonts w:ascii="Times New Roman" w:hAnsi="Times New Roman" w:cs="Times New Roman"/>
          <w:lang w:val="sk-SK"/>
        </w:rPr>
        <w:t xml:space="preserve">všeobecnej </w:t>
      </w:r>
      <w:r w:rsidRPr="00E30E15" w:rsidR="00443DB9">
        <w:rPr>
          <w:rFonts w:ascii="Times New Roman" w:hAnsi="Times New Roman" w:cs="Times New Roman"/>
          <w:lang w:val="sk-SK"/>
        </w:rPr>
        <w:t xml:space="preserve">ambulantnej </w:t>
      </w:r>
      <w:r w:rsidRPr="00E30E15">
        <w:rPr>
          <w:rFonts w:ascii="Times New Roman" w:hAnsi="Times New Roman" w:cs="Times New Roman"/>
          <w:lang w:val="sk-SK"/>
        </w:rPr>
        <w:t>zdravotnej starostlivosti</w:t>
      </w:r>
      <w:r w:rsidRPr="00E30E15" w:rsidR="00F3562F">
        <w:rPr>
          <w:rFonts w:ascii="Times New Roman" w:hAnsi="Times New Roman"/>
          <w:lang w:val="sk-SK" w:eastAsia="sk-SK"/>
        </w:rPr>
        <w:t xml:space="preserve"> alebo poskytovateľa špecializovanej ambulantnej zdravotnej starostlivosti</w:t>
      </w:r>
      <w:r w:rsidRPr="00E30E15">
        <w:rPr>
          <w:rFonts w:ascii="Times New Roman" w:hAnsi="Times New Roman" w:cs="Times New Roman"/>
          <w:lang w:val="sk-SK"/>
        </w:rPr>
        <w:t>,</w:t>
      </w:r>
    </w:p>
    <w:p w:rsidR="0002333E" w:rsidRPr="00E30E15" w:rsidP="00E435D1">
      <w:pPr>
        <w:pStyle w:val="ListParagraph"/>
        <w:numPr>
          <w:ilvl w:val="3"/>
          <w:numId w:val="45"/>
        </w:numPr>
        <w:tabs>
          <w:tab w:val="left" w:pos="284"/>
        </w:tabs>
        <w:bidi w:val="0"/>
        <w:spacing w:after="0"/>
        <w:ind w:left="567" w:right="423" w:hanging="283"/>
        <w:jc w:val="both"/>
        <w:rPr>
          <w:rFonts w:ascii="Times New Roman" w:hAnsi="Times New Roman" w:cs="Times New Roman"/>
          <w:lang w:val="sk-SK"/>
        </w:rPr>
      </w:pPr>
      <w:r w:rsidRPr="00E30E15" w:rsidR="00545399">
        <w:rPr>
          <w:rFonts w:ascii="Times New Roman" w:hAnsi="Times New Roman" w:cs="Times New Roman"/>
          <w:lang w:val="sk-SK"/>
        </w:rPr>
        <w:t>vykonávanie prehliadok mŕtvych tiel</w:t>
      </w:r>
      <w:r w:rsidRPr="00E30E15" w:rsidR="00545399">
        <w:rPr>
          <w:rFonts w:ascii="Times New Roman" w:hAnsi="Times New Roman" w:cs="Times New Roman"/>
          <w:vertAlign w:val="superscript"/>
          <w:lang w:val="sk-SK"/>
        </w:rPr>
        <w:t>55ac</w:t>
      </w:r>
      <w:r w:rsidRPr="00E30E15" w:rsidR="00545399">
        <w:rPr>
          <w:rFonts w:ascii="Times New Roman" w:hAnsi="Times New Roman" w:cs="Times New Roman"/>
          <w:lang w:val="sk-SK"/>
        </w:rPr>
        <w:t>) svojim prehliadaj</w:t>
      </w:r>
      <w:r w:rsidR="00EB02E2">
        <w:rPr>
          <w:rFonts w:ascii="Times New Roman" w:hAnsi="Times New Roman" w:cs="Times New Roman"/>
          <w:lang w:val="sk-SK"/>
        </w:rPr>
        <w:t>ú</w:t>
      </w:r>
      <w:r w:rsidRPr="00E30E15" w:rsidR="00545399">
        <w:rPr>
          <w:rFonts w:ascii="Times New Roman" w:hAnsi="Times New Roman" w:cs="Times New Roman"/>
          <w:lang w:val="sk-SK"/>
        </w:rPr>
        <w:t>cim lekárom, ak ide o poskytovateľa ústavnej zdravotnej starostlivosti,</w:t>
      </w:r>
      <w:r w:rsidRPr="00E30E15">
        <w:rPr>
          <w:rFonts w:ascii="Times New Roman" w:hAnsi="Times New Roman" w:cs="Times New Roman"/>
          <w:lang w:val="sk-SK"/>
        </w:rPr>
        <w:t>“</w:t>
      </w:r>
      <w:r w:rsidRPr="00E30E15" w:rsidR="008A6151">
        <w:rPr>
          <w:rFonts w:ascii="Times New Roman" w:hAnsi="Times New Roman" w:cs="Times New Roman"/>
          <w:lang w:val="sk-SK"/>
        </w:rPr>
        <w:t>.</w:t>
      </w:r>
    </w:p>
    <w:p w:rsidR="00331EE4" w:rsidRPr="00E30E15" w:rsidP="000F7911">
      <w:pPr>
        <w:widowControl w:val="0"/>
        <w:autoSpaceDE w:val="0"/>
        <w:autoSpaceDN w:val="0"/>
        <w:bidi w:val="0"/>
        <w:adjustRightInd w:val="0"/>
        <w:spacing w:after="0" w:line="240" w:lineRule="auto"/>
        <w:ind w:left="567"/>
        <w:rPr>
          <w:rFonts w:ascii="Times New Roman" w:hAnsi="Times New Roman"/>
          <w:sz w:val="24"/>
          <w:szCs w:val="24"/>
        </w:rPr>
      </w:pPr>
    </w:p>
    <w:p w:rsidR="00443DB9" w:rsidRPr="00E30E15" w:rsidP="00F31010">
      <w:pPr>
        <w:widowControl w:val="0"/>
        <w:autoSpaceDE w:val="0"/>
        <w:autoSpaceDN w:val="0"/>
        <w:bidi w:val="0"/>
        <w:adjustRightInd w:val="0"/>
        <w:spacing w:after="0" w:line="240" w:lineRule="auto"/>
        <w:ind w:left="284"/>
        <w:rPr>
          <w:rFonts w:ascii="Times New Roman" w:hAnsi="Times New Roman"/>
          <w:sz w:val="24"/>
          <w:szCs w:val="24"/>
        </w:rPr>
      </w:pPr>
      <w:r w:rsidRPr="00E30E15">
        <w:rPr>
          <w:rFonts w:ascii="Times New Roman" w:hAnsi="Times New Roman"/>
          <w:sz w:val="24"/>
          <w:szCs w:val="24"/>
        </w:rPr>
        <w:t>Poznámka pod čiarou k odkazu 55a sa vypúšťa.</w:t>
      </w:r>
    </w:p>
    <w:p w:rsidR="00443DB9" w:rsidRPr="00E30E15" w:rsidP="00F31010">
      <w:pPr>
        <w:widowControl w:val="0"/>
        <w:autoSpaceDE w:val="0"/>
        <w:autoSpaceDN w:val="0"/>
        <w:bidi w:val="0"/>
        <w:adjustRightInd w:val="0"/>
        <w:spacing w:after="0" w:line="240" w:lineRule="auto"/>
        <w:ind w:left="284"/>
        <w:rPr>
          <w:rFonts w:ascii="Times New Roman" w:hAnsi="Times New Roman"/>
          <w:sz w:val="24"/>
          <w:szCs w:val="24"/>
        </w:rPr>
      </w:pPr>
    </w:p>
    <w:p w:rsidR="0002333E" w:rsidRPr="00E30E15" w:rsidP="00F31010">
      <w:pPr>
        <w:widowControl w:val="0"/>
        <w:autoSpaceDE w:val="0"/>
        <w:autoSpaceDN w:val="0"/>
        <w:bidi w:val="0"/>
        <w:adjustRightInd w:val="0"/>
        <w:spacing w:after="0" w:line="240" w:lineRule="auto"/>
        <w:ind w:left="284"/>
        <w:rPr>
          <w:rFonts w:ascii="Times New Roman" w:hAnsi="Times New Roman"/>
          <w:sz w:val="24"/>
          <w:szCs w:val="24"/>
        </w:rPr>
      </w:pPr>
      <w:r w:rsidRPr="00E30E15">
        <w:rPr>
          <w:rFonts w:ascii="Times New Roman" w:hAnsi="Times New Roman"/>
          <w:sz w:val="24"/>
          <w:szCs w:val="24"/>
        </w:rPr>
        <w:t>Poznámk</w:t>
      </w:r>
      <w:r w:rsidRPr="00E30E15" w:rsidR="00FE6E1E">
        <w:rPr>
          <w:rFonts w:ascii="Times New Roman" w:hAnsi="Times New Roman"/>
          <w:sz w:val="24"/>
          <w:szCs w:val="24"/>
        </w:rPr>
        <w:t>y</w:t>
      </w:r>
      <w:r w:rsidRPr="00E30E15">
        <w:rPr>
          <w:rFonts w:ascii="Times New Roman" w:hAnsi="Times New Roman"/>
          <w:sz w:val="24"/>
          <w:szCs w:val="24"/>
        </w:rPr>
        <w:t xml:space="preserve"> pod čiarou k odkaz</w:t>
      </w:r>
      <w:r w:rsidRPr="00E30E15" w:rsidR="00FE6E1E">
        <w:rPr>
          <w:rFonts w:ascii="Times New Roman" w:hAnsi="Times New Roman"/>
          <w:sz w:val="24"/>
          <w:szCs w:val="24"/>
        </w:rPr>
        <w:t>om</w:t>
      </w:r>
      <w:r w:rsidRPr="00E30E15">
        <w:rPr>
          <w:rFonts w:ascii="Times New Roman" w:hAnsi="Times New Roman"/>
          <w:sz w:val="24"/>
          <w:szCs w:val="24"/>
        </w:rPr>
        <w:t xml:space="preserve"> 55aa a</w:t>
      </w:r>
      <w:r w:rsidRPr="00E30E15" w:rsidR="00CE3F16">
        <w:rPr>
          <w:rFonts w:ascii="Times New Roman" w:hAnsi="Times New Roman"/>
          <w:sz w:val="24"/>
          <w:szCs w:val="24"/>
        </w:rPr>
        <w:t>ž</w:t>
      </w:r>
      <w:r w:rsidRPr="00E30E15">
        <w:rPr>
          <w:rFonts w:ascii="Times New Roman" w:hAnsi="Times New Roman"/>
          <w:sz w:val="24"/>
          <w:szCs w:val="24"/>
        </w:rPr>
        <w:t> 55a</w:t>
      </w:r>
      <w:r w:rsidRPr="00E30E15" w:rsidR="00CE3F16">
        <w:rPr>
          <w:rFonts w:ascii="Times New Roman" w:hAnsi="Times New Roman"/>
          <w:sz w:val="24"/>
          <w:szCs w:val="24"/>
        </w:rPr>
        <w:t>c</w:t>
      </w:r>
      <w:r w:rsidRPr="00E30E15">
        <w:rPr>
          <w:rFonts w:ascii="Times New Roman" w:hAnsi="Times New Roman"/>
          <w:sz w:val="24"/>
          <w:szCs w:val="24"/>
        </w:rPr>
        <w:t xml:space="preserve"> zn</w:t>
      </w:r>
      <w:r w:rsidRPr="00E30E15" w:rsidR="00FE6E1E">
        <w:rPr>
          <w:rFonts w:ascii="Times New Roman" w:hAnsi="Times New Roman"/>
          <w:sz w:val="24"/>
          <w:szCs w:val="24"/>
        </w:rPr>
        <w:t>ejú</w:t>
      </w:r>
      <w:r w:rsidRPr="00E30E15">
        <w:rPr>
          <w:rFonts w:ascii="Times New Roman" w:hAnsi="Times New Roman"/>
          <w:sz w:val="24"/>
          <w:szCs w:val="24"/>
        </w:rPr>
        <w:t>:</w:t>
      </w:r>
    </w:p>
    <w:p w:rsidR="0002333E" w:rsidRPr="00E30E15" w:rsidP="00F31010">
      <w:pPr>
        <w:widowControl w:val="0"/>
        <w:autoSpaceDE w:val="0"/>
        <w:autoSpaceDN w:val="0"/>
        <w:bidi w:val="0"/>
        <w:adjustRightInd w:val="0"/>
        <w:spacing w:after="0" w:line="240" w:lineRule="auto"/>
        <w:ind w:left="284"/>
        <w:rPr>
          <w:rFonts w:ascii="Times New Roman" w:hAnsi="Times New Roman"/>
          <w:sz w:val="24"/>
          <w:szCs w:val="24"/>
        </w:rPr>
      </w:pPr>
      <w:r w:rsidRPr="00E30E15" w:rsidR="00291EA7">
        <w:rPr>
          <w:rFonts w:ascii="Times New Roman" w:hAnsi="Times New Roman"/>
          <w:sz w:val="24"/>
          <w:szCs w:val="24"/>
        </w:rPr>
        <w:t>„</w:t>
      </w:r>
      <w:r w:rsidRPr="00E30E15">
        <w:rPr>
          <w:rFonts w:ascii="Times New Roman" w:hAnsi="Times New Roman"/>
          <w:sz w:val="24"/>
          <w:szCs w:val="24"/>
          <w:vertAlign w:val="superscript"/>
        </w:rPr>
        <w:t>55aa</w:t>
      </w:r>
      <w:r w:rsidRPr="00E30E15">
        <w:rPr>
          <w:rFonts w:ascii="Times New Roman" w:hAnsi="Times New Roman"/>
          <w:sz w:val="24"/>
          <w:szCs w:val="24"/>
        </w:rPr>
        <w:t>) § 47d ods.</w:t>
      </w:r>
      <w:r w:rsidRPr="00E30E15" w:rsidR="00443DB9">
        <w:rPr>
          <w:rFonts w:ascii="Times New Roman" w:hAnsi="Times New Roman"/>
          <w:sz w:val="24"/>
          <w:szCs w:val="24"/>
        </w:rPr>
        <w:t xml:space="preserve"> </w:t>
      </w:r>
      <w:r w:rsidR="00B85280">
        <w:rPr>
          <w:rFonts w:ascii="Times New Roman" w:hAnsi="Times New Roman"/>
          <w:sz w:val="24"/>
          <w:szCs w:val="24"/>
        </w:rPr>
        <w:t>7</w:t>
      </w:r>
      <w:r w:rsidRPr="00E30E15">
        <w:rPr>
          <w:rFonts w:ascii="Times New Roman" w:hAnsi="Times New Roman"/>
          <w:sz w:val="24"/>
          <w:szCs w:val="24"/>
        </w:rPr>
        <w:t xml:space="preserve"> a </w:t>
      </w:r>
      <w:r w:rsidRPr="00E30E15" w:rsidR="00BB7DAB">
        <w:rPr>
          <w:rFonts w:ascii="Times New Roman" w:hAnsi="Times New Roman"/>
          <w:sz w:val="24"/>
          <w:szCs w:val="24"/>
        </w:rPr>
        <w:t>9</w:t>
      </w:r>
      <w:r w:rsidRPr="00E30E15">
        <w:rPr>
          <w:rFonts w:ascii="Times New Roman" w:hAnsi="Times New Roman"/>
          <w:sz w:val="24"/>
          <w:szCs w:val="24"/>
        </w:rPr>
        <w:t xml:space="preserve"> zákona č. 581/2004 Z. z. v znení zákona č. .../2017 Z. z.</w:t>
      </w:r>
    </w:p>
    <w:p w:rsidR="00545399" w:rsidRPr="00E30E15" w:rsidP="00F31010">
      <w:pPr>
        <w:bidi w:val="0"/>
        <w:spacing w:after="0" w:line="240" w:lineRule="auto"/>
        <w:ind w:left="284" w:right="423"/>
        <w:jc w:val="both"/>
        <w:rPr>
          <w:rFonts w:ascii="Times New Roman" w:hAnsi="Times New Roman"/>
          <w:sz w:val="24"/>
          <w:szCs w:val="24"/>
        </w:rPr>
      </w:pPr>
      <w:r w:rsidRPr="00E30E15" w:rsidR="0002333E">
        <w:rPr>
          <w:rFonts w:ascii="Times New Roman" w:hAnsi="Times New Roman"/>
          <w:sz w:val="24"/>
          <w:szCs w:val="24"/>
          <w:vertAlign w:val="superscript"/>
        </w:rPr>
        <w:t>55ab</w:t>
      </w:r>
      <w:r w:rsidRPr="00E30E15" w:rsidR="0002333E">
        <w:rPr>
          <w:rFonts w:ascii="Times New Roman" w:hAnsi="Times New Roman"/>
          <w:sz w:val="24"/>
          <w:szCs w:val="24"/>
        </w:rPr>
        <w:t>) § 47d ods.</w:t>
      </w:r>
      <w:r w:rsidRPr="00E30E15" w:rsidR="00CE3F16">
        <w:rPr>
          <w:rFonts w:ascii="Times New Roman" w:hAnsi="Times New Roman"/>
          <w:sz w:val="24"/>
          <w:szCs w:val="24"/>
        </w:rPr>
        <w:t xml:space="preserve"> </w:t>
      </w:r>
      <w:r w:rsidRPr="00E30E15" w:rsidR="00BB7DAB">
        <w:rPr>
          <w:rFonts w:ascii="Times New Roman" w:hAnsi="Times New Roman"/>
          <w:sz w:val="24"/>
          <w:szCs w:val="24"/>
        </w:rPr>
        <w:t>13</w:t>
      </w:r>
      <w:r w:rsidRPr="00E30E15" w:rsidR="00476FD9">
        <w:rPr>
          <w:rFonts w:ascii="Times New Roman" w:hAnsi="Times New Roman"/>
          <w:sz w:val="24"/>
          <w:szCs w:val="24"/>
        </w:rPr>
        <w:t xml:space="preserve"> písm. </w:t>
      </w:r>
      <w:r w:rsidRPr="00E30E15" w:rsidR="00BB7DAB">
        <w:rPr>
          <w:rFonts w:ascii="Times New Roman" w:hAnsi="Times New Roman"/>
          <w:sz w:val="24"/>
          <w:szCs w:val="24"/>
        </w:rPr>
        <w:t>b</w:t>
      </w:r>
      <w:r w:rsidRPr="00E30E15" w:rsidR="00476FD9">
        <w:rPr>
          <w:rFonts w:ascii="Times New Roman" w:hAnsi="Times New Roman"/>
          <w:sz w:val="24"/>
          <w:szCs w:val="24"/>
        </w:rPr>
        <w:t>)</w:t>
      </w:r>
      <w:r w:rsidRPr="00E30E15" w:rsidR="0002333E">
        <w:rPr>
          <w:rFonts w:ascii="Times New Roman" w:hAnsi="Times New Roman"/>
          <w:sz w:val="24"/>
          <w:szCs w:val="24"/>
        </w:rPr>
        <w:t xml:space="preserve"> zákona č. 581/2004 Z. z. v znení zákona č. .../2017 Z. z.</w:t>
      </w:r>
    </w:p>
    <w:p w:rsidR="0002333E" w:rsidRPr="00E30E15" w:rsidP="00F31010">
      <w:pPr>
        <w:bidi w:val="0"/>
        <w:spacing w:after="0" w:line="240" w:lineRule="auto"/>
        <w:ind w:left="284" w:right="423"/>
        <w:jc w:val="both"/>
        <w:rPr>
          <w:rFonts w:ascii="Times New Roman" w:hAnsi="Times New Roman"/>
          <w:sz w:val="24"/>
          <w:szCs w:val="24"/>
        </w:rPr>
      </w:pPr>
      <w:r w:rsidRPr="00E30E15" w:rsidR="00545399">
        <w:rPr>
          <w:rFonts w:ascii="Times New Roman" w:hAnsi="Times New Roman"/>
          <w:sz w:val="24"/>
          <w:szCs w:val="24"/>
          <w:vertAlign w:val="superscript"/>
        </w:rPr>
        <w:t>55ac</w:t>
      </w:r>
      <w:r w:rsidRPr="00E30E15" w:rsidR="00545399">
        <w:rPr>
          <w:rFonts w:ascii="Times New Roman" w:hAnsi="Times New Roman"/>
          <w:sz w:val="24"/>
          <w:szCs w:val="24"/>
        </w:rPr>
        <w:t xml:space="preserve">) </w:t>
      </w:r>
      <w:r w:rsidRPr="00E30E15" w:rsidR="00CE3F16">
        <w:rPr>
          <w:rFonts w:ascii="Times New Roman" w:hAnsi="Times New Roman"/>
          <w:sz w:val="24"/>
          <w:szCs w:val="24"/>
        </w:rPr>
        <w:t>§ 47c</w:t>
      </w:r>
      <w:r w:rsidRPr="00E30E15" w:rsidR="00BB7DAB">
        <w:rPr>
          <w:rFonts w:ascii="Times New Roman" w:hAnsi="Times New Roman"/>
          <w:sz w:val="24"/>
          <w:szCs w:val="24"/>
        </w:rPr>
        <w:t xml:space="preserve"> ods. 2 a 3</w:t>
      </w:r>
      <w:r w:rsidRPr="00E30E15" w:rsidR="00CE3F16">
        <w:rPr>
          <w:rFonts w:ascii="Times New Roman" w:hAnsi="Times New Roman"/>
          <w:sz w:val="24"/>
          <w:szCs w:val="24"/>
        </w:rPr>
        <w:t xml:space="preserve"> zákona č. 581/2004 Z. z. v znení zákona č. .../2017 Z. z.</w:t>
      </w:r>
      <w:r w:rsidRPr="00E30E15">
        <w:rPr>
          <w:rFonts w:ascii="Times New Roman" w:hAnsi="Times New Roman"/>
          <w:sz w:val="24"/>
          <w:szCs w:val="24"/>
        </w:rPr>
        <w:t>“</w:t>
      </w:r>
      <w:r w:rsidRPr="00E30E15" w:rsidR="00FE6E1E">
        <w:rPr>
          <w:rFonts w:ascii="Times New Roman" w:hAnsi="Times New Roman"/>
          <w:sz w:val="24"/>
          <w:szCs w:val="24"/>
        </w:rPr>
        <w:t>.</w:t>
      </w:r>
    </w:p>
    <w:p w:rsidR="0002333E" w:rsidRPr="00E30E15" w:rsidP="000F7911">
      <w:pPr>
        <w:bidi w:val="0"/>
        <w:spacing w:after="0" w:line="240" w:lineRule="auto"/>
        <w:ind w:right="423"/>
        <w:jc w:val="both"/>
        <w:rPr>
          <w:rFonts w:ascii="Times New Roman" w:hAnsi="Times New Roman"/>
          <w:sz w:val="24"/>
          <w:szCs w:val="24"/>
        </w:rPr>
      </w:pPr>
    </w:p>
    <w:p w:rsidR="009F7E04" w:rsidRPr="00E30E15" w:rsidP="00F3562F">
      <w:pPr>
        <w:pStyle w:val="ListParagraph"/>
        <w:numPr>
          <w:numId w:val="12"/>
        </w:numPr>
        <w:bidi w:val="0"/>
        <w:spacing w:after="0"/>
        <w:ind w:left="426"/>
        <w:jc w:val="both"/>
        <w:rPr>
          <w:rFonts w:ascii="Times New Roman" w:hAnsi="Times New Roman"/>
          <w:bCs/>
          <w:lang w:val="sk-SK"/>
        </w:rPr>
      </w:pPr>
      <w:r w:rsidRPr="00E30E15">
        <w:rPr>
          <w:rFonts w:ascii="Times New Roman" w:hAnsi="Times New Roman"/>
          <w:bCs/>
          <w:lang w:val="sk-SK"/>
        </w:rPr>
        <w:t>V § 79 ods. 1 písmeno y) znie:</w:t>
      </w:r>
    </w:p>
    <w:p w:rsidR="009F7E04" w:rsidRPr="00E30E15" w:rsidP="00F3562F">
      <w:pPr>
        <w:bidi w:val="0"/>
        <w:spacing w:after="0" w:line="240" w:lineRule="auto"/>
        <w:ind w:left="851" w:hanging="567"/>
        <w:jc w:val="both"/>
        <w:rPr>
          <w:rFonts w:ascii="Times New Roman" w:hAnsi="Times New Roman"/>
          <w:bCs/>
          <w:sz w:val="24"/>
          <w:szCs w:val="24"/>
        </w:rPr>
      </w:pPr>
      <w:r w:rsidRPr="00E30E15">
        <w:rPr>
          <w:rFonts w:ascii="Times New Roman" w:hAnsi="Times New Roman"/>
          <w:bCs/>
          <w:sz w:val="24"/>
          <w:szCs w:val="24"/>
        </w:rPr>
        <w:t xml:space="preserve">   „y) uzatvoriť zmluvu o poskytovaní zdravotnej starostlivosti s príslušnou  zdravotnou poisťovňou</w:t>
      </w:r>
    </w:p>
    <w:p w:rsidR="009F7E04" w:rsidRPr="00E30E15" w:rsidP="00F3562F">
      <w:pPr>
        <w:bidi w:val="0"/>
        <w:spacing w:after="0" w:line="240" w:lineRule="auto"/>
        <w:ind w:left="1134" w:hanging="283"/>
        <w:jc w:val="both"/>
        <w:rPr>
          <w:rFonts w:ascii="Times New Roman" w:hAnsi="Times New Roman"/>
          <w:bCs/>
          <w:sz w:val="24"/>
          <w:szCs w:val="24"/>
        </w:rPr>
      </w:pPr>
      <w:r w:rsidRPr="00E30E15">
        <w:rPr>
          <w:rFonts w:ascii="Times New Roman" w:hAnsi="Times New Roman"/>
          <w:bCs/>
          <w:sz w:val="24"/>
          <w:szCs w:val="24"/>
        </w:rPr>
        <w:t>1. ak ide o poskytovateľa všeobecnej ambulantnej zdravotnej starostlivosti, ktorý má uzatvorenú dohodu o poskytovaní všeobecnej ambulantnej zdravotnej starostlivosti najmenej s jedným poistencom zdravotnej poisťovne a poskytuje zdravotnú starostlivosť plne uhrádzanú alebo čiastočne uhrádzanú na základe verejného zdravotného poistenia,</w:t>
      </w:r>
    </w:p>
    <w:p w:rsidR="009F7E04" w:rsidRPr="00E30E15" w:rsidP="00F3562F">
      <w:pPr>
        <w:bidi w:val="0"/>
        <w:spacing w:after="0" w:line="240" w:lineRule="auto"/>
        <w:ind w:left="1134" w:hanging="283"/>
        <w:jc w:val="both"/>
        <w:rPr>
          <w:rFonts w:ascii="Times New Roman" w:hAnsi="Times New Roman"/>
          <w:bCs/>
          <w:sz w:val="24"/>
          <w:szCs w:val="24"/>
        </w:rPr>
      </w:pPr>
      <w:r w:rsidRPr="00E30E15" w:rsidR="00F3562F">
        <w:rPr>
          <w:rFonts w:ascii="Times New Roman" w:hAnsi="Times New Roman"/>
          <w:bCs/>
          <w:sz w:val="24"/>
          <w:szCs w:val="24"/>
        </w:rPr>
        <w:t xml:space="preserve">2. </w:t>
      </w:r>
      <w:r w:rsidRPr="00E30E15">
        <w:rPr>
          <w:rFonts w:ascii="Times New Roman" w:hAnsi="Times New Roman"/>
          <w:bCs/>
          <w:sz w:val="24"/>
          <w:szCs w:val="24"/>
        </w:rPr>
        <w:t>pre každú ambulanciu pevnej ambulantnej pohotovostnej služby a pre každú ambulanciu doplnkovej ambulantnej pohotovostnej služby, ak ide o organizátora alebo</w:t>
      </w:r>
    </w:p>
    <w:p w:rsidR="009F7E04" w:rsidRPr="00E30E15" w:rsidP="00F3562F">
      <w:pPr>
        <w:bidi w:val="0"/>
        <w:spacing w:after="0" w:line="240" w:lineRule="auto"/>
        <w:ind w:left="1134" w:hanging="283"/>
        <w:jc w:val="both"/>
        <w:rPr>
          <w:rFonts w:ascii="Times New Roman" w:hAnsi="Times New Roman"/>
          <w:bCs/>
          <w:sz w:val="24"/>
          <w:szCs w:val="24"/>
        </w:rPr>
      </w:pPr>
      <w:r w:rsidRPr="00E30E15">
        <w:rPr>
          <w:rFonts w:ascii="Times New Roman" w:hAnsi="Times New Roman"/>
          <w:bCs/>
          <w:sz w:val="24"/>
          <w:szCs w:val="24"/>
        </w:rPr>
        <w:t>3. ak ide o poskytovateľa ústavnej zdravotnej starostlivosti, ktorý poskytuje urgentnú zdravotnú starostlivosť na urgentnom príjme 1.</w:t>
      </w:r>
      <w:r w:rsidRPr="00E30E15" w:rsidR="00BB7DAB">
        <w:rPr>
          <w:rFonts w:ascii="Times New Roman" w:hAnsi="Times New Roman"/>
          <w:bCs/>
          <w:sz w:val="24"/>
          <w:szCs w:val="24"/>
        </w:rPr>
        <w:t xml:space="preserve"> </w:t>
      </w:r>
      <w:r w:rsidRPr="00E30E15">
        <w:rPr>
          <w:rFonts w:ascii="Times New Roman" w:hAnsi="Times New Roman"/>
          <w:bCs/>
          <w:sz w:val="24"/>
          <w:szCs w:val="24"/>
        </w:rPr>
        <w:t xml:space="preserve">typu alebo </w:t>
      </w:r>
      <w:r w:rsidRPr="00E30E15" w:rsidR="00F3562F">
        <w:rPr>
          <w:rFonts w:ascii="Times New Roman" w:hAnsi="Times New Roman"/>
          <w:bCs/>
          <w:sz w:val="24"/>
          <w:szCs w:val="24"/>
        </w:rPr>
        <w:t>na urgentnom príjme 2. typu,“.</w:t>
      </w:r>
    </w:p>
    <w:p w:rsidR="009F7E04" w:rsidRPr="00E30E15" w:rsidP="009F7E04">
      <w:pPr>
        <w:bidi w:val="0"/>
        <w:spacing w:after="0" w:line="240" w:lineRule="auto"/>
        <w:ind w:left="1701" w:hanging="425"/>
        <w:jc w:val="both"/>
        <w:rPr>
          <w:rFonts w:ascii="Times New Roman" w:hAnsi="Times New Roman"/>
          <w:bCs/>
          <w:sz w:val="24"/>
          <w:szCs w:val="24"/>
        </w:rPr>
      </w:pPr>
    </w:p>
    <w:p w:rsidR="009F7E04" w:rsidRPr="00E30E15" w:rsidP="00F3562F">
      <w:pPr>
        <w:pStyle w:val="ListParagraph"/>
        <w:numPr>
          <w:numId w:val="12"/>
        </w:numPr>
        <w:bidi w:val="0"/>
        <w:spacing w:before="60" w:after="60"/>
        <w:ind w:left="284" w:hanging="284"/>
        <w:contextualSpacing/>
        <w:jc w:val="both"/>
        <w:rPr>
          <w:rFonts w:ascii="Times New Roman" w:hAnsi="Times New Roman"/>
          <w:lang w:val="sk-SK" w:eastAsia="sk-SK"/>
        </w:rPr>
      </w:pPr>
      <w:r w:rsidRPr="00E30E15">
        <w:rPr>
          <w:rFonts w:ascii="Times New Roman" w:hAnsi="Times New Roman"/>
          <w:lang w:val="sk-SK" w:eastAsia="sk-SK"/>
        </w:rPr>
        <w:t xml:space="preserve">  V § 79 ods. 1 písmeno za) znie:</w:t>
      </w:r>
    </w:p>
    <w:p w:rsidR="009F7E04" w:rsidRPr="00E30E15" w:rsidP="009F7E04">
      <w:pPr>
        <w:bidi w:val="0"/>
        <w:spacing w:after="0" w:line="240" w:lineRule="auto"/>
        <w:ind w:left="1276" w:hanging="992"/>
        <w:jc w:val="both"/>
        <w:rPr>
          <w:rFonts w:ascii="Times New Roman" w:hAnsi="Times New Roman"/>
          <w:bCs/>
          <w:sz w:val="24"/>
          <w:szCs w:val="24"/>
        </w:rPr>
      </w:pPr>
      <w:r w:rsidRPr="00E30E15">
        <w:rPr>
          <w:rFonts w:ascii="Times New Roman" w:hAnsi="Times New Roman"/>
          <w:bCs/>
          <w:sz w:val="24"/>
          <w:szCs w:val="24"/>
        </w:rPr>
        <w:t xml:space="preserve">       „za) ak ide o zdravotnícke zariadenie, v ktorom sa poskytuje ambulantná zdravotná starostlivosť, umiestniť na viditeľnom mieste ordinačné hodiny schválené a potvrdené samosprávnym krajom  a doplnkové ordinačné hodiny schválené a potvrdené samosprávnym krajom, ak sú určené a označiť doplnkové ordinačné hodiny nápisom „DOPLNKOVÉ ORDINAČNÉ HODINY“ a schválené ordinačné hodiny a doplnkové ordinačné hodiny dodržiavať; povinnosť dodržiavať doplnkové ordinačné hodiny neplatí v čase, v ktorom poskytovateľ nemá objednaných pacientov,“.</w:t>
      </w:r>
    </w:p>
    <w:p w:rsidR="009F7E04" w:rsidRPr="00E30E15" w:rsidP="009F7E04">
      <w:pPr>
        <w:bidi w:val="0"/>
        <w:spacing w:after="0" w:line="240" w:lineRule="auto"/>
        <w:ind w:left="1276" w:hanging="992"/>
        <w:jc w:val="both"/>
        <w:rPr>
          <w:rFonts w:ascii="Times New Roman" w:hAnsi="Times New Roman"/>
          <w:bCs/>
          <w:sz w:val="24"/>
          <w:szCs w:val="24"/>
        </w:rPr>
      </w:pPr>
    </w:p>
    <w:p w:rsidR="004F65BA" w:rsidRPr="00E30E15" w:rsidP="00E435D1">
      <w:pPr>
        <w:pStyle w:val="ListParagraph"/>
        <w:numPr>
          <w:numId w:val="12"/>
        </w:numPr>
        <w:suppressAutoHyphens w:val="0"/>
        <w:autoSpaceDN/>
        <w:bidi w:val="0"/>
        <w:spacing w:after="0"/>
        <w:ind w:left="284" w:hanging="284"/>
        <w:contextualSpacing/>
        <w:jc w:val="both"/>
        <w:textAlignment w:val="auto"/>
        <w:rPr>
          <w:rFonts w:ascii="Times New Roman" w:hAnsi="Times New Roman" w:cs="Times New Roman"/>
          <w:lang w:val="sk-SK" w:eastAsia="sk-SK"/>
        </w:rPr>
      </w:pPr>
      <w:r w:rsidRPr="00E30E15">
        <w:rPr>
          <w:rFonts w:ascii="Times New Roman" w:hAnsi="Times New Roman" w:cs="Times New Roman"/>
          <w:lang w:val="sk-SK" w:eastAsia="sk-SK"/>
        </w:rPr>
        <w:t>V § 79 ods. 1 písmeno zg) znie:</w:t>
      </w:r>
    </w:p>
    <w:p w:rsidR="004F65BA" w:rsidRPr="00E30E15" w:rsidP="00F3562F">
      <w:pPr>
        <w:bidi w:val="0"/>
        <w:spacing w:after="0" w:line="240" w:lineRule="auto"/>
        <w:ind w:left="709" w:hanging="425"/>
        <w:rPr>
          <w:rFonts w:ascii="Times New Roman" w:hAnsi="Times New Roman"/>
          <w:sz w:val="24"/>
          <w:szCs w:val="24"/>
          <w:lang w:eastAsia="sk-SK"/>
        </w:rPr>
      </w:pPr>
      <w:r w:rsidRPr="00E30E15">
        <w:rPr>
          <w:rFonts w:ascii="Times New Roman" w:hAnsi="Times New Roman"/>
          <w:sz w:val="24"/>
          <w:szCs w:val="24"/>
          <w:lang w:eastAsia="sk-SK"/>
        </w:rPr>
        <w:t>„zg) zapisovať a aktualizovať údaje osoby v pacientskom sumári elektronickej zdravotnej knižky v rozsahu ustanovenom osobitným predpisom,</w:t>
      </w:r>
      <w:r w:rsidRPr="00E30E15">
        <w:rPr>
          <w:rFonts w:ascii="Times New Roman" w:hAnsi="Times New Roman"/>
          <w:sz w:val="24"/>
          <w:szCs w:val="24"/>
          <w:vertAlign w:val="superscript"/>
          <w:lang w:eastAsia="sk-SK"/>
        </w:rPr>
        <w:t>55f</w:t>
      </w:r>
      <w:r w:rsidRPr="00E30E15" w:rsidR="00664564">
        <w:rPr>
          <w:rFonts w:ascii="Times New Roman" w:hAnsi="Times New Roman"/>
          <w:sz w:val="24"/>
          <w:szCs w:val="24"/>
          <w:lang w:eastAsia="sk-SK"/>
        </w:rPr>
        <w:t>)“</w:t>
      </w:r>
      <w:r w:rsidRPr="00E30E15" w:rsidR="008A6151">
        <w:rPr>
          <w:rFonts w:ascii="Times New Roman" w:hAnsi="Times New Roman"/>
          <w:sz w:val="24"/>
          <w:szCs w:val="24"/>
          <w:lang w:eastAsia="sk-SK"/>
        </w:rPr>
        <w:t>.</w:t>
      </w:r>
    </w:p>
    <w:p w:rsidR="004F65BA" w:rsidRPr="00E30E15" w:rsidP="00F31010">
      <w:pPr>
        <w:bidi w:val="0"/>
        <w:spacing w:after="0" w:line="240" w:lineRule="auto"/>
        <w:ind w:left="284" w:hanging="284"/>
        <w:rPr>
          <w:rFonts w:ascii="Times New Roman" w:hAnsi="Times New Roman"/>
          <w:sz w:val="24"/>
          <w:szCs w:val="24"/>
          <w:lang w:eastAsia="sk-SK"/>
        </w:rPr>
      </w:pPr>
    </w:p>
    <w:p w:rsidR="004F65BA" w:rsidRPr="00E30E15" w:rsidP="00F31010">
      <w:pPr>
        <w:bidi w:val="0"/>
        <w:spacing w:after="0" w:line="240" w:lineRule="auto"/>
        <w:ind w:left="284"/>
        <w:rPr>
          <w:rFonts w:ascii="Times New Roman" w:hAnsi="Times New Roman"/>
          <w:sz w:val="24"/>
          <w:szCs w:val="24"/>
          <w:lang w:eastAsia="sk-SK"/>
        </w:rPr>
      </w:pPr>
      <w:r w:rsidRPr="00E30E15">
        <w:rPr>
          <w:rFonts w:ascii="Times New Roman" w:hAnsi="Times New Roman"/>
          <w:sz w:val="24"/>
          <w:szCs w:val="24"/>
          <w:lang w:eastAsia="sk-SK"/>
        </w:rPr>
        <w:t>Poznámka pod čiarou k odkazu 55f znie:</w:t>
      </w:r>
    </w:p>
    <w:p w:rsidR="004F65BA" w:rsidRPr="00E30E15" w:rsidP="00F31010">
      <w:pPr>
        <w:bidi w:val="0"/>
        <w:spacing w:after="0" w:line="240" w:lineRule="auto"/>
        <w:ind w:left="284"/>
        <w:rPr>
          <w:rFonts w:ascii="Times New Roman" w:hAnsi="Times New Roman"/>
          <w:sz w:val="24"/>
          <w:szCs w:val="24"/>
          <w:lang w:eastAsia="sk-SK"/>
        </w:rPr>
      </w:pPr>
      <w:r w:rsidRPr="00E30E15">
        <w:rPr>
          <w:rFonts w:ascii="Times New Roman" w:hAnsi="Times New Roman"/>
          <w:sz w:val="24"/>
          <w:szCs w:val="24"/>
          <w:lang w:eastAsia="sk-SK"/>
        </w:rPr>
        <w:t>„</w:t>
      </w:r>
      <w:r w:rsidRPr="00E30E15">
        <w:rPr>
          <w:rFonts w:ascii="Times New Roman" w:hAnsi="Times New Roman"/>
          <w:sz w:val="24"/>
          <w:szCs w:val="24"/>
          <w:vertAlign w:val="superscript"/>
          <w:lang w:eastAsia="sk-SK"/>
        </w:rPr>
        <w:t>55f</w:t>
      </w:r>
      <w:r w:rsidRPr="00E30E15">
        <w:rPr>
          <w:rFonts w:ascii="Times New Roman" w:hAnsi="Times New Roman"/>
          <w:sz w:val="24"/>
          <w:szCs w:val="24"/>
          <w:lang w:eastAsia="sk-SK"/>
        </w:rPr>
        <w:t xml:space="preserve">) § 6 zákona č. 153/2013 Z. z. v znení </w:t>
      </w:r>
      <w:r w:rsidRPr="00E30E15" w:rsidR="000B2153">
        <w:rPr>
          <w:rFonts w:ascii="Times New Roman" w:hAnsi="Times New Roman"/>
          <w:sz w:val="24"/>
          <w:szCs w:val="24"/>
          <w:lang w:eastAsia="sk-SK"/>
        </w:rPr>
        <w:t>neskorších predpisov.</w:t>
      </w:r>
      <w:r w:rsidRPr="00E30E15">
        <w:rPr>
          <w:rFonts w:ascii="Times New Roman" w:hAnsi="Times New Roman"/>
          <w:sz w:val="24"/>
          <w:szCs w:val="24"/>
          <w:lang w:eastAsia="sk-SK"/>
        </w:rPr>
        <w:t>“.</w:t>
      </w:r>
    </w:p>
    <w:p w:rsidR="004F65BA" w:rsidRPr="00E30E15" w:rsidP="00F31010">
      <w:pPr>
        <w:pStyle w:val="ListParagraph"/>
        <w:bidi w:val="0"/>
        <w:spacing w:after="0"/>
        <w:ind w:left="284" w:hanging="284"/>
        <w:jc w:val="both"/>
        <w:rPr>
          <w:rFonts w:ascii="Times New Roman" w:hAnsi="Times New Roman" w:cs="Times New Roman"/>
          <w:lang w:val="sk-SK"/>
        </w:rPr>
      </w:pPr>
    </w:p>
    <w:p w:rsidR="004F65BA" w:rsidRPr="00E30E15" w:rsidP="00E435D1">
      <w:pPr>
        <w:pStyle w:val="ListParagraph"/>
        <w:numPr>
          <w:numId w:val="12"/>
        </w:numPr>
        <w:suppressAutoHyphens w:val="0"/>
        <w:autoSpaceDN/>
        <w:bidi w:val="0"/>
        <w:spacing w:after="0"/>
        <w:ind w:left="284" w:hanging="284"/>
        <w:contextualSpacing/>
        <w:jc w:val="both"/>
        <w:textAlignment w:val="auto"/>
        <w:rPr>
          <w:rFonts w:ascii="Times New Roman" w:hAnsi="Times New Roman" w:cs="Times New Roman"/>
          <w:lang w:val="sk-SK" w:eastAsia="sk-SK"/>
        </w:rPr>
      </w:pPr>
      <w:r w:rsidRPr="00E30E15">
        <w:rPr>
          <w:rFonts w:ascii="Times New Roman" w:hAnsi="Times New Roman" w:cs="Times New Roman"/>
          <w:lang w:val="sk-SK" w:eastAsia="sk-SK"/>
        </w:rPr>
        <w:t>V § 79 ods. 1 písmeno zi) znie:</w:t>
      </w:r>
    </w:p>
    <w:p w:rsidR="004F65BA" w:rsidRPr="00E30E15" w:rsidP="00F3562F">
      <w:pPr>
        <w:bidi w:val="0"/>
        <w:spacing w:after="0" w:line="240" w:lineRule="auto"/>
        <w:ind w:left="709" w:hanging="425"/>
        <w:jc w:val="both"/>
        <w:rPr>
          <w:rFonts w:ascii="Times New Roman" w:hAnsi="Times New Roman"/>
          <w:sz w:val="24"/>
          <w:szCs w:val="24"/>
          <w:lang w:eastAsia="sk-SK"/>
        </w:rPr>
      </w:pPr>
      <w:r w:rsidRPr="00E30E15">
        <w:rPr>
          <w:rFonts w:ascii="Times New Roman" w:hAnsi="Times New Roman"/>
          <w:sz w:val="24"/>
          <w:szCs w:val="24"/>
          <w:lang w:eastAsia="sk-SK"/>
        </w:rPr>
        <w:t>„zi) vytvoriť bezodkladne po poskytnutí zdravotnej starostlivosti v rámci poskytovania ústavnej zdravotnej starostlivosti príslušný elektronický zdravotný záznam podpísaný elektronickým podpisom</w:t>
      </w:r>
      <w:r w:rsidRPr="00E30E15" w:rsidR="00F32AB8">
        <w:rPr>
          <w:rFonts w:ascii="Times New Roman" w:hAnsi="Times New Roman"/>
          <w:sz w:val="24"/>
          <w:szCs w:val="24"/>
          <w:lang w:eastAsia="sk-SK"/>
        </w:rPr>
        <w:t xml:space="preserve"> </w:t>
      </w:r>
      <w:r w:rsidRPr="00E30E15">
        <w:rPr>
          <w:rFonts w:ascii="Times New Roman" w:hAnsi="Times New Roman"/>
          <w:sz w:val="24"/>
          <w:szCs w:val="24"/>
          <w:lang w:eastAsia="sk-SK"/>
        </w:rPr>
        <w:t>prostredníctvom informačného systému poskytovateľa do elektronickej zdravotnej knižky; to sa nevzťahuje na zdravotnú starostlivosť súvisiacu s tehotenstvom a pôrodom podľa osobitného predpisu</w:t>
      </w:r>
      <w:r w:rsidRPr="00E30E15" w:rsidR="00CB5450">
        <w:rPr>
          <w:rFonts w:ascii="Times New Roman" w:hAnsi="Times New Roman"/>
          <w:sz w:val="24"/>
          <w:szCs w:val="24"/>
          <w:lang w:eastAsia="sk-SK"/>
        </w:rPr>
        <w:t>,</w:t>
      </w:r>
      <w:r w:rsidRPr="00E30E15">
        <w:rPr>
          <w:rFonts w:ascii="Times New Roman" w:hAnsi="Times New Roman"/>
          <w:sz w:val="24"/>
          <w:szCs w:val="24"/>
          <w:vertAlign w:val="superscript"/>
          <w:lang w:eastAsia="sk-SK"/>
        </w:rPr>
        <w:t>55i</w:t>
      </w:r>
      <w:r w:rsidRPr="00E30E15">
        <w:rPr>
          <w:rFonts w:ascii="Times New Roman" w:hAnsi="Times New Roman"/>
          <w:sz w:val="24"/>
          <w:szCs w:val="24"/>
          <w:lang w:eastAsia="sk-SK"/>
        </w:rPr>
        <w:t>)“.</w:t>
      </w:r>
    </w:p>
    <w:p w:rsidR="004F65BA" w:rsidRPr="00E30E15" w:rsidP="00F31010">
      <w:pPr>
        <w:bidi w:val="0"/>
        <w:spacing w:after="0" w:line="240" w:lineRule="auto"/>
        <w:ind w:left="284" w:hanging="284"/>
        <w:rPr>
          <w:rFonts w:ascii="Times New Roman" w:hAnsi="Times New Roman"/>
          <w:sz w:val="24"/>
          <w:szCs w:val="24"/>
          <w:lang w:eastAsia="sk-SK"/>
        </w:rPr>
      </w:pPr>
    </w:p>
    <w:p w:rsidR="004F65BA" w:rsidRPr="00E30E15" w:rsidP="00F31010">
      <w:pPr>
        <w:bidi w:val="0"/>
        <w:spacing w:after="0" w:line="240" w:lineRule="auto"/>
        <w:ind w:left="284"/>
        <w:rPr>
          <w:rFonts w:ascii="Times New Roman" w:hAnsi="Times New Roman"/>
          <w:sz w:val="24"/>
          <w:szCs w:val="24"/>
          <w:lang w:eastAsia="sk-SK"/>
        </w:rPr>
      </w:pPr>
      <w:r w:rsidRPr="00E30E15">
        <w:rPr>
          <w:rFonts w:ascii="Times New Roman" w:hAnsi="Times New Roman"/>
          <w:sz w:val="24"/>
          <w:szCs w:val="24"/>
          <w:lang w:eastAsia="sk-SK"/>
        </w:rPr>
        <w:t>Poznámka pod čiarou k odkazu 55j sa vypúšťa.</w:t>
      </w:r>
    </w:p>
    <w:p w:rsidR="004F65BA" w:rsidRPr="00E30E15" w:rsidP="00F31010">
      <w:pPr>
        <w:bidi w:val="0"/>
        <w:spacing w:after="0" w:line="240" w:lineRule="auto"/>
        <w:ind w:left="284" w:hanging="284"/>
        <w:rPr>
          <w:rFonts w:ascii="Times New Roman" w:hAnsi="Times New Roman"/>
          <w:sz w:val="24"/>
          <w:szCs w:val="24"/>
          <w:lang w:eastAsia="sk-SK"/>
        </w:rPr>
      </w:pPr>
    </w:p>
    <w:p w:rsidR="004F65BA" w:rsidRPr="00E30E15" w:rsidP="00F3562F">
      <w:pPr>
        <w:pStyle w:val="ListParagraph"/>
        <w:numPr>
          <w:numId w:val="12"/>
        </w:numPr>
        <w:tabs>
          <w:tab w:val="left" w:pos="426"/>
        </w:tabs>
        <w:suppressAutoHyphens w:val="0"/>
        <w:autoSpaceDN/>
        <w:bidi w:val="0"/>
        <w:spacing w:after="0"/>
        <w:ind w:left="284" w:hanging="284"/>
        <w:contextualSpacing/>
        <w:jc w:val="both"/>
        <w:textAlignment w:val="auto"/>
        <w:rPr>
          <w:rFonts w:ascii="Times New Roman" w:hAnsi="Times New Roman" w:cs="Times New Roman"/>
          <w:lang w:val="sk-SK" w:eastAsia="sk-SK"/>
        </w:rPr>
      </w:pPr>
      <w:r w:rsidRPr="00E30E15">
        <w:rPr>
          <w:rFonts w:ascii="Times New Roman" w:hAnsi="Times New Roman" w:cs="Times New Roman"/>
          <w:lang w:val="sk-SK" w:eastAsia="sk-SK"/>
        </w:rPr>
        <w:t xml:space="preserve">V § 79 ods. 1 písm. zj) sa slová „psychiatria, klinická psychológia, </w:t>
      </w:r>
      <w:r w:rsidRPr="00E30E15">
        <w:rPr>
          <w:rFonts w:ascii="Times New Roman" w:hAnsi="Times New Roman" w:cs="Times New Roman"/>
          <w:lang w:val="sk-SK"/>
        </w:rPr>
        <w:t>poradenská psychológia alebo pracovná a organizačná psychológia“</w:t>
      </w:r>
      <w:r w:rsidRPr="00E30E15">
        <w:rPr>
          <w:rFonts w:ascii="Times New Roman" w:hAnsi="Times New Roman" w:cs="Times New Roman"/>
          <w:lang w:val="sk-SK" w:eastAsia="sk-SK"/>
        </w:rPr>
        <w:t xml:space="preserve"> nahrádzajú slovami „psychiatria alebo v špecializačnom odbore klinická psychológia“</w:t>
      </w:r>
      <w:r w:rsidRPr="00E30E15">
        <w:rPr>
          <w:rFonts w:ascii="Times New Roman" w:hAnsi="Times New Roman" w:cs="Times New Roman"/>
          <w:lang w:val="sk-SK"/>
        </w:rPr>
        <w:t>.</w:t>
      </w:r>
    </w:p>
    <w:p w:rsidR="009F7E04" w:rsidRPr="00E30E15" w:rsidP="009F7E04">
      <w:pPr>
        <w:bidi w:val="0"/>
        <w:spacing w:after="0"/>
        <w:contextualSpacing/>
        <w:jc w:val="both"/>
        <w:rPr>
          <w:rFonts w:ascii="Times New Roman" w:hAnsi="Times New Roman"/>
          <w:lang w:eastAsia="sk-SK"/>
        </w:rPr>
      </w:pPr>
    </w:p>
    <w:p w:rsidR="009F7E04" w:rsidRPr="00E30E15" w:rsidP="00F3562F">
      <w:pPr>
        <w:pStyle w:val="ListParagraph"/>
        <w:numPr>
          <w:numId w:val="12"/>
        </w:numPr>
        <w:bidi w:val="0"/>
        <w:spacing w:before="60" w:after="60"/>
        <w:ind w:left="426" w:hanging="426"/>
        <w:contextualSpacing/>
        <w:jc w:val="both"/>
        <w:rPr>
          <w:rFonts w:ascii="Times New Roman" w:hAnsi="Times New Roman"/>
          <w:lang w:val="sk-SK" w:eastAsia="sk-SK"/>
        </w:rPr>
      </w:pPr>
      <w:r w:rsidRPr="00E30E15">
        <w:rPr>
          <w:rFonts w:ascii="Times New Roman" w:hAnsi="Times New Roman"/>
          <w:lang w:val="sk-SK" w:eastAsia="sk-SK"/>
        </w:rPr>
        <w:t xml:space="preserve"> V § 79 ods. 1 písm. ap) sa za slová „35 ordinačných hodín</w:t>
      </w:r>
      <w:r w:rsidRPr="00E30E15">
        <w:rPr>
          <w:rFonts w:ascii="Times New Roman" w:hAnsi="Times New Roman"/>
          <w:vertAlign w:val="superscript"/>
          <w:lang w:val="sk-SK" w:eastAsia="sk-SK"/>
        </w:rPr>
        <w:t>55jat</w:t>
      </w:r>
      <w:r w:rsidRPr="00E30E15">
        <w:rPr>
          <w:rFonts w:ascii="Times New Roman" w:hAnsi="Times New Roman"/>
          <w:lang w:val="sk-SK" w:eastAsia="sk-SK"/>
        </w:rPr>
        <w:t>)“ vkladajú slová „bez doplnkových ordinačných hodín</w:t>
      </w:r>
      <w:r w:rsidRPr="00E30E15">
        <w:rPr>
          <w:rFonts w:ascii="Times New Roman" w:hAnsi="Times New Roman"/>
          <w:vertAlign w:val="superscript"/>
          <w:lang w:val="sk-SK" w:eastAsia="sk-SK"/>
        </w:rPr>
        <w:t>55jav</w:t>
      </w:r>
      <w:r w:rsidRPr="00E30E15" w:rsidR="00F3562F">
        <w:rPr>
          <w:rFonts w:ascii="Times New Roman" w:hAnsi="Times New Roman"/>
          <w:lang w:val="sk-SK" w:eastAsia="sk-SK"/>
        </w:rPr>
        <w:t>)“.</w:t>
      </w:r>
    </w:p>
    <w:p w:rsidR="009F7E04" w:rsidRPr="00E30E15" w:rsidP="009F7E04">
      <w:pPr>
        <w:bidi w:val="0"/>
        <w:spacing w:before="60" w:after="60" w:line="240" w:lineRule="auto"/>
        <w:ind w:left="644"/>
        <w:contextualSpacing/>
        <w:jc w:val="both"/>
        <w:rPr>
          <w:rFonts w:ascii="Times New Roman" w:hAnsi="Times New Roman"/>
          <w:sz w:val="24"/>
          <w:szCs w:val="24"/>
          <w:lang w:eastAsia="sk-SK"/>
        </w:rPr>
      </w:pPr>
    </w:p>
    <w:p w:rsidR="009F7E04" w:rsidRPr="00E30E15" w:rsidP="00F3562F">
      <w:pPr>
        <w:bidi w:val="0"/>
        <w:spacing w:after="0" w:line="240" w:lineRule="auto"/>
        <w:ind w:left="426" w:hanging="142"/>
        <w:jc w:val="both"/>
        <w:rPr>
          <w:rFonts w:ascii="Times New Roman" w:hAnsi="Times New Roman"/>
          <w:bCs/>
          <w:sz w:val="24"/>
          <w:szCs w:val="24"/>
        </w:rPr>
      </w:pPr>
      <w:r w:rsidRPr="00E30E15">
        <w:rPr>
          <w:rFonts w:ascii="Times New Roman" w:hAnsi="Times New Roman"/>
          <w:bCs/>
          <w:sz w:val="24"/>
          <w:szCs w:val="24"/>
        </w:rPr>
        <w:tab/>
        <w:t>Poznámka pod čiarou k odkazu 55jav znie:</w:t>
      </w:r>
    </w:p>
    <w:p w:rsidR="009F7E04" w:rsidRPr="00E30E15" w:rsidP="00F3562F">
      <w:pPr>
        <w:bidi w:val="0"/>
        <w:spacing w:after="0" w:line="240" w:lineRule="auto"/>
        <w:ind w:left="426" w:hanging="142"/>
        <w:jc w:val="both"/>
        <w:rPr>
          <w:rFonts w:ascii="Times New Roman" w:hAnsi="Times New Roman"/>
          <w:bCs/>
          <w:sz w:val="24"/>
          <w:szCs w:val="24"/>
        </w:rPr>
      </w:pPr>
      <w:r w:rsidRPr="00E30E15">
        <w:rPr>
          <w:rFonts w:ascii="Times New Roman" w:hAnsi="Times New Roman"/>
          <w:bCs/>
          <w:sz w:val="24"/>
          <w:szCs w:val="24"/>
        </w:rPr>
        <w:t xml:space="preserve">  „</w:t>
      </w:r>
      <w:r w:rsidRPr="00E30E15">
        <w:rPr>
          <w:rFonts w:ascii="Times New Roman" w:hAnsi="Times New Roman"/>
          <w:bCs/>
          <w:sz w:val="24"/>
          <w:szCs w:val="24"/>
          <w:vertAlign w:val="superscript"/>
        </w:rPr>
        <w:t>55jav</w:t>
      </w:r>
      <w:r w:rsidRPr="00E30E15">
        <w:rPr>
          <w:rFonts w:ascii="Times New Roman" w:hAnsi="Times New Roman"/>
          <w:bCs/>
          <w:sz w:val="24"/>
          <w:szCs w:val="24"/>
        </w:rPr>
        <w:t>) § 2 ods.</w:t>
      </w:r>
      <w:r w:rsidRPr="00E30E15" w:rsidR="00F3562F">
        <w:rPr>
          <w:rFonts w:ascii="Times New Roman" w:hAnsi="Times New Roman"/>
          <w:bCs/>
          <w:sz w:val="24"/>
          <w:szCs w:val="24"/>
        </w:rPr>
        <w:t xml:space="preserve"> 33 zákona č. 576/2004 Z. z.</w:t>
      </w:r>
      <w:r w:rsidRPr="00E30E15" w:rsidR="00BB7DAB">
        <w:rPr>
          <w:rFonts w:ascii="Times New Roman" w:hAnsi="Times New Roman"/>
          <w:bCs/>
          <w:sz w:val="24"/>
          <w:szCs w:val="24"/>
        </w:rPr>
        <w:t xml:space="preserve"> v znení zákona č. .../2017 Z. z.</w:t>
      </w:r>
      <w:r w:rsidRPr="00E30E15" w:rsidR="00F3562F">
        <w:rPr>
          <w:rFonts w:ascii="Times New Roman" w:hAnsi="Times New Roman"/>
          <w:bCs/>
          <w:sz w:val="24"/>
          <w:szCs w:val="24"/>
        </w:rPr>
        <w:t>“.</w:t>
      </w:r>
    </w:p>
    <w:p w:rsidR="009F7E04" w:rsidRPr="00E30E15" w:rsidP="009F7E04">
      <w:pPr>
        <w:bidi w:val="0"/>
        <w:spacing w:after="0" w:line="240" w:lineRule="auto"/>
        <w:ind w:left="709" w:hanging="142"/>
        <w:jc w:val="both"/>
        <w:rPr>
          <w:rFonts w:ascii="Times New Roman" w:hAnsi="Times New Roman"/>
          <w:bCs/>
          <w:sz w:val="24"/>
          <w:szCs w:val="24"/>
        </w:rPr>
      </w:pPr>
    </w:p>
    <w:p w:rsidR="009F7E04" w:rsidRPr="00E30E15" w:rsidP="00F3562F">
      <w:pPr>
        <w:pStyle w:val="ListParagraph"/>
        <w:numPr>
          <w:numId w:val="12"/>
        </w:numPr>
        <w:bidi w:val="0"/>
        <w:spacing w:after="0"/>
        <w:ind w:left="426" w:hanging="426"/>
        <w:contextualSpacing/>
        <w:jc w:val="both"/>
        <w:rPr>
          <w:rFonts w:ascii="Times New Roman" w:hAnsi="Times New Roman"/>
          <w:lang w:val="sk-SK" w:eastAsia="sk-SK"/>
        </w:rPr>
      </w:pPr>
      <w:r w:rsidRPr="00E30E15">
        <w:rPr>
          <w:rFonts w:ascii="Times New Roman" w:hAnsi="Times New Roman"/>
          <w:lang w:val="sk-SK" w:eastAsia="sk-SK"/>
        </w:rPr>
        <w:t xml:space="preserve"> V § 7</w:t>
      </w:r>
      <w:r w:rsidRPr="00E30E15" w:rsidR="00BB7DAB">
        <w:rPr>
          <w:rFonts w:ascii="Times New Roman" w:hAnsi="Times New Roman"/>
          <w:lang w:val="sk-SK" w:eastAsia="sk-SK"/>
        </w:rPr>
        <w:t>9 sa odsek 1 dopĺňa písmenami at</w:t>
      </w:r>
      <w:r w:rsidRPr="00E30E15">
        <w:rPr>
          <w:rFonts w:ascii="Times New Roman" w:hAnsi="Times New Roman"/>
          <w:lang w:val="sk-SK" w:eastAsia="sk-SK"/>
        </w:rPr>
        <w:t>) až a</w:t>
      </w:r>
      <w:r w:rsidRPr="00E30E15" w:rsidR="00BB7DAB">
        <w:rPr>
          <w:rFonts w:ascii="Times New Roman" w:hAnsi="Times New Roman"/>
          <w:lang w:val="sk-SK" w:eastAsia="sk-SK"/>
        </w:rPr>
        <w:t>w</w:t>
      </w:r>
      <w:r w:rsidRPr="00E30E15">
        <w:rPr>
          <w:rFonts w:ascii="Times New Roman" w:hAnsi="Times New Roman"/>
          <w:lang w:val="sk-SK" w:eastAsia="sk-SK"/>
        </w:rPr>
        <w:t>), ktoré znejú:</w:t>
      </w:r>
    </w:p>
    <w:p w:rsidR="009F7E04" w:rsidRPr="00E30E15" w:rsidP="009F7E04">
      <w:pPr>
        <w:bidi w:val="0"/>
        <w:spacing w:after="0" w:line="240" w:lineRule="auto"/>
        <w:ind w:left="1276" w:hanging="992"/>
        <w:jc w:val="both"/>
        <w:rPr>
          <w:rFonts w:ascii="Times New Roman" w:hAnsi="Times New Roman"/>
          <w:bCs/>
          <w:sz w:val="24"/>
          <w:szCs w:val="24"/>
        </w:rPr>
      </w:pPr>
      <w:r w:rsidRPr="00E30E15" w:rsidR="00BB7DAB">
        <w:rPr>
          <w:rFonts w:ascii="Times New Roman" w:hAnsi="Times New Roman"/>
          <w:bCs/>
          <w:sz w:val="24"/>
          <w:szCs w:val="24"/>
        </w:rPr>
        <w:t xml:space="preserve">      „at</w:t>
      </w:r>
      <w:r w:rsidRPr="00E30E15">
        <w:rPr>
          <w:rFonts w:ascii="Times New Roman" w:hAnsi="Times New Roman"/>
          <w:bCs/>
          <w:sz w:val="24"/>
          <w:szCs w:val="24"/>
        </w:rPr>
        <w:t>) umožniť pacientom, ak má určené doplnkové ordinačné hodiny, objednanie sa na vyšetrenie počas doplnkových ordinačných hodín prostredníctvom národného informačného systému na objednávanie osôb prevádzkovaného národným centrom zdravotníckych informácií alebo informačného systému na objednávanie osôb, ktorý má overenie zhody,</w:t>
      </w:r>
      <w:r w:rsidRPr="00E30E15">
        <w:rPr>
          <w:rFonts w:ascii="Times New Roman" w:hAnsi="Times New Roman"/>
          <w:bCs/>
          <w:sz w:val="24"/>
          <w:szCs w:val="24"/>
          <w:vertAlign w:val="superscript"/>
        </w:rPr>
        <w:t>55e</w:t>
      </w:r>
      <w:r w:rsidRPr="00E30E15">
        <w:rPr>
          <w:rFonts w:ascii="Times New Roman" w:hAnsi="Times New Roman"/>
          <w:bCs/>
          <w:sz w:val="24"/>
          <w:szCs w:val="24"/>
        </w:rPr>
        <w:t>)</w:t>
      </w:r>
    </w:p>
    <w:p w:rsidR="009F7E04" w:rsidRPr="00E30E15" w:rsidP="009F7E04">
      <w:pPr>
        <w:bidi w:val="0"/>
        <w:spacing w:after="0" w:line="240" w:lineRule="auto"/>
        <w:ind w:left="1276" w:hanging="567"/>
        <w:jc w:val="both"/>
        <w:rPr>
          <w:rFonts w:ascii="Times New Roman" w:hAnsi="Times New Roman"/>
          <w:bCs/>
          <w:sz w:val="24"/>
          <w:szCs w:val="24"/>
        </w:rPr>
      </w:pPr>
      <w:r w:rsidRPr="00E30E15" w:rsidR="00BB7DAB">
        <w:rPr>
          <w:rFonts w:ascii="Times New Roman" w:hAnsi="Times New Roman"/>
          <w:bCs/>
          <w:sz w:val="24"/>
          <w:szCs w:val="24"/>
        </w:rPr>
        <w:t>au</w:t>
      </w:r>
      <w:r w:rsidRPr="00E30E15">
        <w:rPr>
          <w:rFonts w:ascii="Times New Roman" w:hAnsi="Times New Roman"/>
          <w:bCs/>
          <w:sz w:val="24"/>
          <w:szCs w:val="24"/>
        </w:rPr>
        <w:t>) poskytnúť pacientovi zdravotnú starostlivosť počas doplnkových ordinačných hodín najneskôr do 20 dní od objednania sa pacienta prostredníctvom informačného systému na objednávanie osôb prevádzkovaného národným centrom zdravotníckych informácií alebo informačného systému na objednávanie osôb, ktorý má overenie zhody,</w:t>
      </w:r>
      <w:r w:rsidRPr="00E30E15">
        <w:rPr>
          <w:rFonts w:ascii="Times New Roman" w:hAnsi="Times New Roman"/>
          <w:bCs/>
          <w:sz w:val="24"/>
          <w:szCs w:val="24"/>
          <w:vertAlign w:val="superscript"/>
        </w:rPr>
        <w:t>55e</w:t>
      </w:r>
      <w:r w:rsidRPr="00E30E15">
        <w:rPr>
          <w:rFonts w:ascii="Times New Roman" w:hAnsi="Times New Roman"/>
          <w:bCs/>
          <w:sz w:val="24"/>
          <w:szCs w:val="24"/>
        </w:rPr>
        <w:t>) ak ide o poskytovateľa, ktorý má určené doplnkové ordinačné hodiny,</w:t>
      </w:r>
    </w:p>
    <w:p w:rsidR="009F7E04" w:rsidRPr="00E30E15" w:rsidP="009F7E04">
      <w:pPr>
        <w:bidi w:val="0"/>
        <w:spacing w:after="0" w:line="240" w:lineRule="auto"/>
        <w:ind w:left="1276" w:hanging="567"/>
        <w:jc w:val="both"/>
        <w:rPr>
          <w:rFonts w:ascii="Times New Roman" w:hAnsi="Times New Roman"/>
          <w:bCs/>
          <w:sz w:val="24"/>
          <w:szCs w:val="24"/>
        </w:rPr>
      </w:pPr>
      <w:r w:rsidRPr="00E30E15" w:rsidR="00BB7DAB">
        <w:rPr>
          <w:rFonts w:ascii="Times New Roman" w:hAnsi="Times New Roman"/>
          <w:bCs/>
          <w:sz w:val="24"/>
          <w:szCs w:val="24"/>
        </w:rPr>
        <w:t>av</w:t>
      </w:r>
      <w:r w:rsidRPr="00E30E15">
        <w:rPr>
          <w:rFonts w:ascii="Times New Roman" w:hAnsi="Times New Roman"/>
          <w:bCs/>
          <w:sz w:val="24"/>
          <w:szCs w:val="24"/>
        </w:rPr>
        <w:t>) poskytnúť pacientovi zdravotnú starostlivosť na základe odporúčania všeobecného lekára počas ordinačných hodín najneskôr do 20 dní od objednania sa prostredníctvom informačného systému na objednávanie osôb prevádzkovaného národným centrom zdravotníckych informácií alebo informačného systému na objednávanie osôb, ktorý má overenie zhody,</w:t>
      </w:r>
      <w:r w:rsidRPr="00E30E15">
        <w:rPr>
          <w:rFonts w:ascii="Times New Roman" w:hAnsi="Times New Roman"/>
          <w:bCs/>
          <w:sz w:val="24"/>
          <w:szCs w:val="24"/>
          <w:vertAlign w:val="superscript"/>
        </w:rPr>
        <w:t>55e</w:t>
      </w:r>
      <w:r w:rsidRPr="00E30E15">
        <w:rPr>
          <w:rFonts w:ascii="Times New Roman" w:hAnsi="Times New Roman"/>
          <w:bCs/>
          <w:sz w:val="24"/>
          <w:szCs w:val="24"/>
        </w:rPr>
        <w:t>) ak ide o poskytovateľa špecializovanej ambulantnej starostlivosti, ktorý má určené doplnkové ordinačné hodiny,</w:t>
      </w:r>
    </w:p>
    <w:p w:rsidR="009F7E04" w:rsidRPr="00E30E15" w:rsidP="009F7E04">
      <w:pPr>
        <w:bidi w:val="0"/>
        <w:spacing w:before="60" w:after="60" w:line="240" w:lineRule="auto"/>
        <w:ind w:left="1276" w:hanging="567"/>
        <w:contextualSpacing/>
        <w:jc w:val="both"/>
        <w:rPr>
          <w:rFonts w:ascii="Times New Roman" w:hAnsi="Times New Roman"/>
          <w:sz w:val="24"/>
          <w:szCs w:val="24"/>
          <w:lang w:eastAsia="sk-SK"/>
        </w:rPr>
      </w:pPr>
      <w:r w:rsidRPr="00E30E15">
        <w:rPr>
          <w:rFonts w:ascii="Times New Roman" w:hAnsi="Times New Roman"/>
          <w:sz w:val="24"/>
          <w:szCs w:val="24"/>
          <w:lang w:eastAsia="sk-SK"/>
        </w:rPr>
        <w:t>a</w:t>
      </w:r>
      <w:r w:rsidRPr="00E30E15" w:rsidR="00BB7DAB">
        <w:rPr>
          <w:rFonts w:ascii="Times New Roman" w:hAnsi="Times New Roman"/>
          <w:sz w:val="24"/>
          <w:szCs w:val="24"/>
          <w:lang w:eastAsia="sk-SK"/>
        </w:rPr>
        <w:t>w</w:t>
      </w:r>
      <w:r w:rsidRPr="00E30E15">
        <w:rPr>
          <w:rFonts w:ascii="Times New Roman" w:hAnsi="Times New Roman"/>
          <w:sz w:val="24"/>
          <w:szCs w:val="24"/>
          <w:lang w:eastAsia="sk-SK"/>
        </w:rPr>
        <w:t>) do 20. dňa kalendárneho mesiaca oznamovať v elektronickej podobe zdravotnej poisťovni poistenca, ktorému bola poskytnutá zdravotná starostlivosť v predchádzajúcom mesiaci počas doplnkových ordinačných hodín alebo v rámci domácej starostlivosti na žiadosť osoby podľa osobitného predpisu,</w:t>
      </w:r>
      <w:r w:rsidRPr="00E30E15">
        <w:rPr>
          <w:rFonts w:ascii="Times New Roman" w:hAnsi="Times New Roman"/>
          <w:sz w:val="24"/>
          <w:szCs w:val="24"/>
          <w:vertAlign w:val="superscript"/>
          <w:lang w:eastAsia="sk-SK"/>
        </w:rPr>
        <w:t>55jaw</w:t>
      </w:r>
      <w:r w:rsidRPr="00E30E15">
        <w:rPr>
          <w:rFonts w:ascii="Times New Roman" w:hAnsi="Times New Roman"/>
          <w:sz w:val="24"/>
          <w:szCs w:val="24"/>
          <w:lang w:eastAsia="sk-SK"/>
        </w:rPr>
        <w:t>) informáciu o tomto poistencovi v rozsahu  v rozsahu meno, priezvisko a rodné číslo, ak ho má poistenec pridelené, alebo bezvýznamové identifikačné číslo, alebo osobné identifikačné číslo poistenca iného členského štátu s bydliskom v Slovenskej republike a výkonoch, ktoré mu boli poskytnuté za predchádzajúci kalendárny mesiac.“.</w:t>
      </w:r>
    </w:p>
    <w:p w:rsidR="009F7E04" w:rsidRPr="00E30E15" w:rsidP="009F7E04">
      <w:pPr>
        <w:tabs>
          <w:tab w:val="left" w:pos="426"/>
        </w:tabs>
        <w:bidi w:val="0"/>
        <w:spacing w:before="60" w:after="60" w:line="240" w:lineRule="auto"/>
        <w:contextualSpacing/>
        <w:jc w:val="both"/>
        <w:rPr>
          <w:rFonts w:ascii="Times New Roman" w:hAnsi="Times New Roman"/>
          <w:sz w:val="24"/>
          <w:szCs w:val="24"/>
          <w:lang w:eastAsia="sk-SK"/>
        </w:rPr>
      </w:pPr>
    </w:p>
    <w:p w:rsidR="009F7E04" w:rsidRPr="00E30E15" w:rsidP="009F7E04">
      <w:pPr>
        <w:bidi w:val="0"/>
        <w:spacing w:after="0" w:line="240" w:lineRule="auto"/>
        <w:ind w:left="283" w:firstLine="426"/>
        <w:jc w:val="both"/>
        <w:rPr>
          <w:rFonts w:ascii="Times New Roman" w:hAnsi="Times New Roman"/>
          <w:bCs/>
          <w:sz w:val="24"/>
          <w:szCs w:val="24"/>
        </w:rPr>
      </w:pPr>
      <w:r w:rsidRPr="00E30E15">
        <w:rPr>
          <w:rFonts w:ascii="Times New Roman" w:hAnsi="Times New Roman"/>
          <w:bCs/>
          <w:sz w:val="24"/>
          <w:szCs w:val="24"/>
        </w:rPr>
        <w:t>Poznámka pod čiarou k odkazu 55jaw znie:</w:t>
      </w:r>
    </w:p>
    <w:p w:rsidR="009F7E04" w:rsidRPr="00E30E15" w:rsidP="009F7E04">
      <w:pPr>
        <w:bidi w:val="0"/>
        <w:spacing w:after="0" w:line="240" w:lineRule="auto"/>
        <w:ind w:left="283" w:firstLine="426"/>
        <w:jc w:val="both"/>
        <w:rPr>
          <w:rFonts w:ascii="Times New Roman" w:hAnsi="Times New Roman"/>
          <w:bCs/>
          <w:sz w:val="24"/>
          <w:szCs w:val="24"/>
        </w:rPr>
      </w:pPr>
      <w:r w:rsidRPr="00E30E15">
        <w:rPr>
          <w:rFonts w:ascii="Times New Roman" w:hAnsi="Times New Roman"/>
          <w:bCs/>
          <w:sz w:val="24"/>
          <w:szCs w:val="24"/>
        </w:rPr>
        <w:t>„</w:t>
      </w:r>
      <w:r w:rsidRPr="00E30E15">
        <w:rPr>
          <w:rFonts w:ascii="Times New Roman" w:hAnsi="Times New Roman"/>
          <w:bCs/>
          <w:sz w:val="24"/>
          <w:szCs w:val="24"/>
          <w:vertAlign w:val="superscript"/>
        </w:rPr>
        <w:t>55jaw</w:t>
      </w:r>
      <w:r w:rsidRPr="00E30E15">
        <w:rPr>
          <w:rFonts w:ascii="Times New Roman" w:hAnsi="Times New Roman"/>
          <w:bCs/>
          <w:sz w:val="24"/>
          <w:szCs w:val="24"/>
        </w:rPr>
        <w:t>) § 8 ods.</w:t>
      </w:r>
      <w:r w:rsidRPr="00E30E15" w:rsidR="00F3562F">
        <w:rPr>
          <w:rFonts w:ascii="Times New Roman" w:hAnsi="Times New Roman"/>
          <w:bCs/>
          <w:sz w:val="24"/>
          <w:szCs w:val="24"/>
        </w:rPr>
        <w:t xml:space="preserve"> 10 zákona č. 576/2004 Z. z.</w:t>
      </w:r>
      <w:r w:rsidRPr="00E30E15" w:rsidR="00AB687E">
        <w:rPr>
          <w:rFonts w:ascii="Times New Roman" w:hAnsi="Times New Roman"/>
          <w:bCs/>
          <w:sz w:val="24"/>
          <w:szCs w:val="24"/>
        </w:rPr>
        <w:t xml:space="preserve"> v znení zákona č. ..../2017 Z. z.</w:t>
      </w:r>
      <w:r w:rsidRPr="00E30E15" w:rsidR="00F3562F">
        <w:rPr>
          <w:rFonts w:ascii="Times New Roman" w:hAnsi="Times New Roman"/>
          <w:bCs/>
          <w:sz w:val="24"/>
          <w:szCs w:val="24"/>
        </w:rPr>
        <w:t>“.</w:t>
      </w:r>
    </w:p>
    <w:p w:rsidR="009F7E04" w:rsidRPr="00E30E15" w:rsidP="009F7E04">
      <w:pPr>
        <w:tabs>
          <w:tab w:val="left" w:pos="426"/>
        </w:tabs>
        <w:bidi w:val="0"/>
        <w:spacing w:before="60" w:after="60" w:line="240" w:lineRule="auto"/>
        <w:contextualSpacing/>
        <w:jc w:val="both"/>
        <w:rPr>
          <w:rFonts w:ascii="Times New Roman" w:hAnsi="Times New Roman"/>
          <w:sz w:val="24"/>
          <w:szCs w:val="24"/>
          <w:lang w:eastAsia="sk-SK"/>
        </w:rPr>
      </w:pPr>
    </w:p>
    <w:p w:rsidR="006F6E81" w:rsidRPr="00E30E15" w:rsidP="00F3562F">
      <w:pPr>
        <w:pStyle w:val="ListParagraph"/>
        <w:numPr>
          <w:numId w:val="12"/>
        </w:numPr>
        <w:tabs>
          <w:tab w:val="left" w:pos="426"/>
        </w:tabs>
        <w:bidi w:val="0"/>
        <w:spacing w:after="0"/>
        <w:ind w:left="284" w:hanging="284"/>
        <w:rPr>
          <w:rFonts w:ascii="Times New Roman" w:hAnsi="Times New Roman" w:cs="Times New Roman"/>
          <w:lang w:val="sk-SK"/>
        </w:rPr>
      </w:pPr>
      <w:r w:rsidRPr="00E30E15">
        <w:rPr>
          <w:rFonts w:ascii="Times New Roman" w:hAnsi="Times New Roman" w:cs="Times New Roman"/>
          <w:lang w:val="sk-SK"/>
        </w:rPr>
        <w:t>§ 79 sa dopĺňa odsekom 14, ktorý znie:</w:t>
      </w:r>
    </w:p>
    <w:p w:rsidR="00AC0B81" w:rsidRPr="00E30E15" w:rsidP="00F31010">
      <w:pPr>
        <w:pStyle w:val="ListParagraph"/>
        <w:bidi w:val="0"/>
        <w:spacing w:after="0"/>
        <w:ind w:left="284"/>
        <w:jc w:val="both"/>
        <w:rPr>
          <w:rFonts w:ascii="Times New Roman" w:hAnsi="Times New Roman" w:cs="Times New Roman"/>
          <w:lang w:val="sk-SK"/>
        </w:rPr>
      </w:pPr>
      <w:r w:rsidRPr="00E30E15" w:rsidR="006F6E81">
        <w:rPr>
          <w:rFonts w:ascii="Times New Roman" w:hAnsi="Times New Roman" w:cs="Times New Roman"/>
          <w:lang w:val="sk-SK"/>
        </w:rPr>
        <w:t>„(14) Poskytovateľ, ktorý je držiteľom povolenia alebo držiteľom licencie na výkon samostatnej zdravotníckej praxe</w:t>
      </w:r>
      <w:r w:rsidRPr="00E30E15" w:rsidR="002E7B58">
        <w:rPr>
          <w:rFonts w:ascii="Times New Roman" w:hAnsi="Times New Roman" w:cs="Times New Roman"/>
          <w:lang w:val="sk-SK"/>
        </w:rPr>
        <w:t>,</w:t>
      </w:r>
      <w:r w:rsidRPr="00E30E15" w:rsidR="006F6E81">
        <w:rPr>
          <w:rFonts w:ascii="Times New Roman" w:hAnsi="Times New Roman" w:cs="Times New Roman"/>
          <w:lang w:val="sk-SK"/>
        </w:rPr>
        <w:t xml:space="preserve"> je povinný </w:t>
      </w:r>
      <w:r w:rsidRPr="00E30E15">
        <w:rPr>
          <w:rFonts w:ascii="Times New Roman" w:hAnsi="Times New Roman" w:cs="Times New Roman"/>
          <w:lang w:val="sk-SK"/>
        </w:rPr>
        <w:t xml:space="preserve">zaslať </w:t>
      </w:r>
      <w:r w:rsidRPr="00E30E15" w:rsidR="006F6E81">
        <w:rPr>
          <w:rFonts w:ascii="Times New Roman" w:hAnsi="Times New Roman" w:cs="Times New Roman"/>
          <w:lang w:val="sk-SK"/>
        </w:rPr>
        <w:t>národnému centru hlásenie o pacientovi s diagnostikovanou chorobou patologického hráčstva</w:t>
      </w:r>
      <w:r w:rsidRPr="00E30E15" w:rsidR="007506E8">
        <w:rPr>
          <w:rFonts w:ascii="Times New Roman" w:hAnsi="Times New Roman" w:cs="Times New Roman"/>
          <w:vertAlign w:val="superscript"/>
          <w:lang w:val="sk-SK"/>
        </w:rPr>
        <w:t>55d</w:t>
      </w:r>
      <w:r w:rsidRPr="00E30E15" w:rsidR="007506E8">
        <w:rPr>
          <w:rFonts w:ascii="Times New Roman" w:hAnsi="Times New Roman" w:cs="Times New Roman"/>
          <w:lang w:val="sk-SK"/>
        </w:rPr>
        <w:t xml:space="preserve">) </w:t>
      </w:r>
      <w:r w:rsidRPr="00E30E15" w:rsidR="00FC2797">
        <w:rPr>
          <w:rFonts w:ascii="Times New Roman" w:hAnsi="Times New Roman" w:cs="Times New Roman"/>
          <w:lang w:val="sk-SK"/>
        </w:rPr>
        <w:t xml:space="preserve">na </w:t>
      </w:r>
      <w:r w:rsidRPr="00E30E15" w:rsidR="006F6E81">
        <w:rPr>
          <w:rFonts w:ascii="Times New Roman" w:hAnsi="Times New Roman" w:cs="Times New Roman"/>
          <w:lang w:val="sk-SK"/>
        </w:rPr>
        <w:t xml:space="preserve">účely evidencie tohto pacienta v registri fyzických osôb vylúčených z hrania hazardných hier podľa osobitného </w:t>
      </w:r>
      <w:r w:rsidRPr="00E30E15" w:rsidR="007506E8">
        <w:rPr>
          <w:rFonts w:ascii="Times New Roman" w:hAnsi="Times New Roman" w:cs="Times New Roman"/>
          <w:lang w:val="sk-SK"/>
        </w:rPr>
        <w:t>predpisu.</w:t>
      </w:r>
      <w:r w:rsidRPr="00E30E15" w:rsidR="00D32212">
        <w:rPr>
          <w:rFonts w:ascii="Times New Roman" w:hAnsi="Times New Roman" w:cs="Times New Roman"/>
          <w:vertAlign w:val="superscript"/>
          <w:lang w:val="sk-SK"/>
        </w:rPr>
        <w:t>55l</w:t>
      </w:r>
      <w:r w:rsidRPr="00E30E15" w:rsidR="00D32212">
        <w:rPr>
          <w:rFonts w:ascii="Times New Roman" w:hAnsi="Times New Roman" w:cs="Times New Roman"/>
          <w:lang w:val="sk-SK"/>
        </w:rPr>
        <w:t>)</w:t>
      </w:r>
      <w:r w:rsidRPr="00E30E15" w:rsidR="006F6E81">
        <w:rPr>
          <w:rFonts w:ascii="Times New Roman" w:hAnsi="Times New Roman" w:cs="Times New Roman"/>
          <w:lang w:val="sk-SK"/>
        </w:rPr>
        <w:t xml:space="preserve"> Ak </w:t>
      </w:r>
      <w:r w:rsidRPr="00E30E15" w:rsidR="00FC2797">
        <w:rPr>
          <w:rFonts w:ascii="Times New Roman" w:hAnsi="Times New Roman" w:cs="Times New Roman"/>
          <w:lang w:val="sk-SK"/>
        </w:rPr>
        <w:t>by pacient chcel odmietnuť liečbu z dôvodu evidencie v tomto registri, poskytovateľ hlásenie o pacientovi s diagnostikovanou chorobou patologického</w:t>
      </w:r>
      <w:r w:rsidRPr="00E30E15" w:rsidR="00DC6591">
        <w:rPr>
          <w:rFonts w:ascii="Times New Roman" w:hAnsi="Times New Roman" w:cs="Times New Roman"/>
          <w:lang w:val="sk-SK"/>
        </w:rPr>
        <w:t xml:space="preserve"> hráčstva podľa prvej vety nezašle</w:t>
      </w:r>
      <w:r w:rsidRPr="00E30E15" w:rsidR="00FC2797">
        <w:rPr>
          <w:rFonts w:ascii="Times New Roman" w:hAnsi="Times New Roman" w:cs="Times New Roman"/>
          <w:lang w:val="sk-SK"/>
        </w:rPr>
        <w:t xml:space="preserve">, ale </w:t>
      </w:r>
      <w:r w:rsidRPr="00E30E15" w:rsidR="00DC6591">
        <w:rPr>
          <w:rFonts w:ascii="Times New Roman" w:hAnsi="Times New Roman" w:cs="Times New Roman"/>
          <w:lang w:val="sk-SK"/>
        </w:rPr>
        <w:t>túto</w:t>
      </w:r>
      <w:r w:rsidRPr="00E30E15" w:rsidR="00FC2797">
        <w:rPr>
          <w:rFonts w:ascii="Times New Roman" w:hAnsi="Times New Roman" w:cs="Times New Roman"/>
          <w:lang w:val="sk-SK"/>
        </w:rPr>
        <w:t xml:space="preserve"> skutočnos</w:t>
      </w:r>
      <w:r w:rsidRPr="00E30E15" w:rsidR="00DC6591">
        <w:rPr>
          <w:rFonts w:ascii="Times New Roman" w:hAnsi="Times New Roman" w:cs="Times New Roman"/>
          <w:lang w:val="sk-SK"/>
        </w:rPr>
        <w:t>ť</w:t>
      </w:r>
      <w:r w:rsidRPr="00E30E15" w:rsidR="00FC2797">
        <w:rPr>
          <w:rFonts w:ascii="Times New Roman" w:hAnsi="Times New Roman" w:cs="Times New Roman"/>
          <w:lang w:val="sk-SK"/>
        </w:rPr>
        <w:t xml:space="preserve"> písomn</w:t>
      </w:r>
      <w:r w:rsidRPr="00E30E15" w:rsidR="00DC6591">
        <w:rPr>
          <w:rFonts w:ascii="Times New Roman" w:hAnsi="Times New Roman" w:cs="Times New Roman"/>
          <w:lang w:val="sk-SK"/>
        </w:rPr>
        <w:t>e</w:t>
      </w:r>
      <w:r w:rsidRPr="00E30E15" w:rsidR="00FC2797">
        <w:rPr>
          <w:rFonts w:ascii="Times New Roman" w:hAnsi="Times New Roman" w:cs="Times New Roman"/>
          <w:lang w:val="sk-SK"/>
        </w:rPr>
        <w:t xml:space="preserve"> </w:t>
      </w:r>
      <w:r w:rsidRPr="00E30E15" w:rsidR="00DC6591">
        <w:rPr>
          <w:rFonts w:ascii="Times New Roman" w:hAnsi="Times New Roman" w:cs="Times New Roman"/>
          <w:lang w:val="sk-SK"/>
        </w:rPr>
        <w:t>zaznamená</w:t>
      </w:r>
      <w:r w:rsidRPr="00E30E15" w:rsidR="00FC2797">
        <w:rPr>
          <w:rFonts w:ascii="Times New Roman" w:hAnsi="Times New Roman" w:cs="Times New Roman"/>
          <w:lang w:val="sk-SK"/>
        </w:rPr>
        <w:t xml:space="preserve"> v zdravotnej dokumentácii</w:t>
      </w:r>
      <w:r w:rsidRPr="00E30E15">
        <w:rPr>
          <w:rFonts w:ascii="Times New Roman" w:hAnsi="Times New Roman" w:cs="Times New Roman"/>
          <w:lang w:val="sk-SK"/>
        </w:rPr>
        <w:t>; povinnosť tohto poskytovateľa podľa osobitných predpisov</w:t>
      </w:r>
      <w:r w:rsidRPr="00E30E15">
        <w:rPr>
          <w:rFonts w:ascii="Times New Roman" w:hAnsi="Times New Roman" w:cs="Times New Roman"/>
          <w:vertAlign w:val="superscript"/>
          <w:lang w:val="sk-SK"/>
        </w:rPr>
        <w:t>55m</w:t>
      </w:r>
      <w:r w:rsidRPr="00E30E15">
        <w:rPr>
          <w:rFonts w:ascii="Times New Roman" w:hAnsi="Times New Roman" w:cs="Times New Roman"/>
          <w:lang w:val="sk-SK"/>
        </w:rPr>
        <w:t xml:space="preserve">) </w:t>
      </w:r>
      <w:r w:rsidRPr="00E30E15" w:rsidR="00643C4F">
        <w:rPr>
          <w:rFonts w:ascii="Times New Roman" w:hAnsi="Times New Roman" w:cs="Times New Roman"/>
          <w:lang w:val="sk-SK"/>
        </w:rPr>
        <w:t xml:space="preserve">a povinnosť podľa prvej vety </w:t>
      </w:r>
      <w:r w:rsidRPr="00E30E15">
        <w:rPr>
          <w:rFonts w:ascii="Times New Roman" w:hAnsi="Times New Roman" w:cs="Times New Roman"/>
          <w:lang w:val="sk-SK"/>
        </w:rPr>
        <w:t>sa týmto považuje za splnenú.</w:t>
      </w:r>
      <w:r w:rsidRPr="00E30E15" w:rsidR="002E7B58">
        <w:rPr>
          <w:rFonts w:ascii="Times New Roman" w:hAnsi="Times New Roman" w:cs="Times New Roman"/>
          <w:lang w:val="sk-SK"/>
        </w:rPr>
        <w:t>“.</w:t>
      </w:r>
    </w:p>
    <w:p w:rsidR="00F31010" w:rsidRPr="00E30E15" w:rsidP="00F31010">
      <w:pPr>
        <w:pStyle w:val="ListParagraph"/>
        <w:bidi w:val="0"/>
        <w:spacing w:after="0"/>
        <w:ind w:left="284"/>
        <w:jc w:val="both"/>
        <w:rPr>
          <w:rFonts w:ascii="Times New Roman" w:hAnsi="Times New Roman" w:cs="Times New Roman"/>
          <w:lang w:val="sk-SK"/>
        </w:rPr>
      </w:pPr>
    </w:p>
    <w:p w:rsidR="007506E8" w:rsidRPr="00E30E15" w:rsidP="00F31010">
      <w:pPr>
        <w:pStyle w:val="ListParagraph"/>
        <w:bidi w:val="0"/>
        <w:spacing w:after="0"/>
        <w:ind w:left="851" w:hanging="567"/>
        <w:rPr>
          <w:rFonts w:ascii="Times New Roman" w:hAnsi="Times New Roman" w:cs="Times New Roman"/>
          <w:lang w:val="sk-SK"/>
        </w:rPr>
      </w:pPr>
      <w:r w:rsidRPr="00E30E15">
        <w:rPr>
          <w:rFonts w:ascii="Times New Roman" w:hAnsi="Times New Roman" w:cs="Times New Roman"/>
          <w:lang w:val="sk-SK"/>
        </w:rPr>
        <w:t>Poznámk</w:t>
      </w:r>
      <w:r w:rsidRPr="00E30E15" w:rsidR="0070178F">
        <w:rPr>
          <w:rFonts w:ascii="Times New Roman" w:hAnsi="Times New Roman" w:cs="Times New Roman"/>
          <w:lang w:val="sk-SK"/>
        </w:rPr>
        <w:t>y</w:t>
      </w:r>
      <w:r w:rsidRPr="00E30E15">
        <w:rPr>
          <w:rFonts w:ascii="Times New Roman" w:hAnsi="Times New Roman" w:cs="Times New Roman"/>
          <w:lang w:val="sk-SK"/>
        </w:rPr>
        <w:t xml:space="preserve"> pod čiarou k odkaz</w:t>
      </w:r>
      <w:r w:rsidRPr="00E30E15" w:rsidR="0070178F">
        <w:rPr>
          <w:rFonts w:ascii="Times New Roman" w:hAnsi="Times New Roman" w:cs="Times New Roman"/>
          <w:lang w:val="sk-SK"/>
        </w:rPr>
        <w:t>om</w:t>
      </w:r>
      <w:r w:rsidRPr="00E30E15">
        <w:rPr>
          <w:rFonts w:ascii="Times New Roman" w:hAnsi="Times New Roman" w:cs="Times New Roman"/>
          <w:lang w:val="sk-SK"/>
        </w:rPr>
        <w:t xml:space="preserve"> 55l</w:t>
      </w:r>
      <w:r w:rsidRPr="00E30E15" w:rsidR="0070178F">
        <w:rPr>
          <w:rFonts w:ascii="Times New Roman" w:hAnsi="Times New Roman" w:cs="Times New Roman"/>
          <w:lang w:val="sk-SK"/>
        </w:rPr>
        <w:t xml:space="preserve"> a 55m</w:t>
      </w:r>
      <w:r w:rsidRPr="00E30E15">
        <w:rPr>
          <w:rFonts w:ascii="Times New Roman" w:hAnsi="Times New Roman" w:cs="Times New Roman"/>
          <w:lang w:val="sk-SK"/>
        </w:rPr>
        <w:t xml:space="preserve"> zne</w:t>
      </w:r>
      <w:r w:rsidRPr="00E30E15" w:rsidR="0070178F">
        <w:rPr>
          <w:rFonts w:ascii="Times New Roman" w:hAnsi="Times New Roman" w:cs="Times New Roman"/>
          <w:lang w:val="sk-SK"/>
        </w:rPr>
        <w:t>jú</w:t>
      </w:r>
      <w:r w:rsidRPr="00E30E15">
        <w:rPr>
          <w:rFonts w:ascii="Times New Roman" w:hAnsi="Times New Roman" w:cs="Times New Roman"/>
          <w:lang w:val="sk-SK"/>
        </w:rPr>
        <w:t>:</w:t>
      </w:r>
    </w:p>
    <w:p w:rsidR="007506E8" w:rsidRPr="00E30E15" w:rsidP="00EE2787">
      <w:pPr>
        <w:pStyle w:val="ListParagraph"/>
        <w:bidi w:val="0"/>
        <w:spacing w:after="0"/>
        <w:ind w:left="709" w:hanging="425"/>
        <w:rPr>
          <w:rFonts w:ascii="Times New Roman" w:hAnsi="Times New Roman" w:cs="Times New Roman"/>
          <w:lang w:val="sk-SK"/>
        </w:rPr>
      </w:pPr>
      <w:r w:rsidRPr="00E30E15">
        <w:rPr>
          <w:rFonts w:ascii="Times New Roman" w:hAnsi="Times New Roman" w:cs="Times New Roman"/>
          <w:lang w:val="sk-SK"/>
        </w:rPr>
        <w:t>„</w:t>
      </w:r>
      <w:r w:rsidRPr="00E30E15">
        <w:rPr>
          <w:rFonts w:ascii="Times New Roman" w:hAnsi="Times New Roman" w:cs="Times New Roman"/>
          <w:vertAlign w:val="superscript"/>
          <w:lang w:val="sk-SK"/>
        </w:rPr>
        <w:t>55l</w:t>
      </w:r>
      <w:r w:rsidRPr="00E30E15">
        <w:rPr>
          <w:rFonts w:ascii="Times New Roman" w:hAnsi="Times New Roman" w:cs="Times New Roman"/>
          <w:lang w:val="sk-SK"/>
        </w:rPr>
        <w:t>)</w:t>
      </w:r>
      <w:r w:rsidRPr="00E30E15" w:rsidR="00D32212">
        <w:rPr>
          <w:rFonts w:ascii="Times New Roman" w:hAnsi="Times New Roman" w:cs="Times New Roman"/>
          <w:lang w:val="sk-SK"/>
        </w:rPr>
        <w:t xml:space="preserve"> § 35a zákona č. 171/2005 Z. z.</w:t>
      </w:r>
      <w:r w:rsidRPr="00E30E15" w:rsidR="002E7B58">
        <w:rPr>
          <w:rFonts w:ascii="Times New Roman" w:hAnsi="Times New Roman" w:cs="Times New Roman"/>
          <w:lang w:val="sk-SK"/>
        </w:rPr>
        <w:t xml:space="preserve"> o hazardných hrách a o zmene a doplnení niektorých zákonov v znení</w:t>
      </w:r>
      <w:r w:rsidRPr="00E30E15" w:rsidR="00D32212">
        <w:rPr>
          <w:rFonts w:ascii="Times New Roman" w:hAnsi="Times New Roman" w:cs="Times New Roman"/>
          <w:lang w:val="sk-SK"/>
        </w:rPr>
        <w:t xml:space="preserve"> </w:t>
      </w:r>
      <w:r w:rsidRPr="00E30E15" w:rsidR="00E675BF">
        <w:rPr>
          <w:rFonts w:ascii="Times New Roman" w:hAnsi="Times New Roman" w:cs="Times New Roman"/>
          <w:lang w:val="sk-SK"/>
        </w:rPr>
        <w:t>zákona č. 386/2016 Z. z.</w:t>
      </w:r>
    </w:p>
    <w:p w:rsidR="00AC0B81" w:rsidRPr="00E30E15" w:rsidP="00EE2787">
      <w:pPr>
        <w:pStyle w:val="ListParagraph"/>
        <w:bidi w:val="0"/>
        <w:spacing w:after="0"/>
        <w:ind w:left="709" w:hanging="425"/>
        <w:rPr>
          <w:rFonts w:ascii="Times New Roman" w:hAnsi="Times New Roman" w:cs="Times New Roman"/>
          <w:lang w:val="sk-SK"/>
        </w:rPr>
      </w:pPr>
      <w:r w:rsidRPr="00E30E15">
        <w:rPr>
          <w:rFonts w:ascii="Times New Roman" w:hAnsi="Times New Roman" w:cs="Times New Roman"/>
          <w:vertAlign w:val="superscript"/>
          <w:lang w:val="sk-SK"/>
        </w:rPr>
        <w:t>55m</w:t>
      </w:r>
      <w:r w:rsidRPr="00E30E15">
        <w:rPr>
          <w:rFonts w:ascii="Times New Roman" w:hAnsi="Times New Roman" w:cs="Times New Roman"/>
          <w:lang w:val="sk-SK"/>
        </w:rPr>
        <w:t>)</w:t>
      </w:r>
      <w:r w:rsidRPr="00E30E15" w:rsidR="00F31010">
        <w:rPr>
          <w:rFonts w:ascii="Times New Roman" w:hAnsi="Times New Roman" w:cs="Times New Roman"/>
          <w:lang w:val="sk-SK"/>
        </w:rPr>
        <w:t xml:space="preserve"> </w:t>
      </w:r>
      <w:r w:rsidRPr="00E30E15" w:rsidR="00643C4F">
        <w:rPr>
          <w:rFonts w:ascii="Times New Roman" w:hAnsi="Times New Roman" w:cs="Times New Roman"/>
          <w:lang w:val="sk-SK"/>
        </w:rPr>
        <w:t xml:space="preserve">§ 35a zákona č. 171/2005 Z. z. v znení </w:t>
      </w:r>
      <w:r w:rsidRPr="00E30E15" w:rsidR="00E675BF">
        <w:rPr>
          <w:rFonts w:ascii="Times New Roman" w:hAnsi="Times New Roman" w:cs="Times New Roman"/>
          <w:lang w:val="sk-SK"/>
        </w:rPr>
        <w:t>zákona č. 386/2016 Z. z.</w:t>
      </w:r>
      <w:r w:rsidRPr="00E30E15" w:rsidR="00643C4F">
        <w:rPr>
          <w:rFonts w:ascii="Times New Roman" w:hAnsi="Times New Roman" w:cs="Times New Roman"/>
          <w:lang w:val="sk-SK"/>
        </w:rPr>
        <w:t xml:space="preserve"> § 10 ods. 1 písm. m) a n) zákona č. 153/2013 Z. z. v znení </w:t>
      </w:r>
      <w:r w:rsidRPr="00E30E15" w:rsidR="00F32AB8">
        <w:rPr>
          <w:rFonts w:ascii="Times New Roman" w:hAnsi="Times New Roman" w:cs="Times New Roman"/>
          <w:lang w:val="sk-SK"/>
        </w:rPr>
        <w:t>zákona č. .../2017 Z. z</w:t>
      </w:r>
      <w:r w:rsidRPr="00E30E15" w:rsidR="00643C4F">
        <w:rPr>
          <w:rFonts w:ascii="Times New Roman" w:hAnsi="Times New Roman" w:cs="Times New Roman"/>
          <w:lang w:val="sk-SK"/>
        </w:rPr>
        <w:t>.</w:t>
      </w:r>
      <w:r w:rsidRPr="00E30E15" w:rsidR="00291D13">
        <w:rPr>
          <w:rFonts w:ascii="Times New Roman" w:hAnsi="Times New Roman" w:cs="Times New Roman"/>
          <w:lang w:val="sk-SK"/>
        </w:rPr>
        <w:t>“.</w:t>
      </w:r>
    </w:p>
    <w:p w:rsidR="00EE2787" w:rsidRPr="00E30E15" w:rsidP="00EE2787">
      <w:pPr>
        <w:pStyle w:val="ListParagraph"/>
        <w:bidi w:val="0"/>
        <w:spacing w:after="0"/>
        <w:ind w:left="709" w:hanging="425"/>
        <w:rPr>
          <w:rFonts w:ascii="Times New Roman" w:hAnsi="Times New Roman" w:cs="Times New Roman"/>
          <w:lang w:val="sk-SK"/>
        </w:rPr>
      </w:pPr>
    </w:p>
    <w:p w:rsidR="004F65BA" w:rsidRPr="00E30E15" w:rsidP="00E435D1">
      <w:pPr>
        <w:pStyle w:val="ListParagraph"/>
        <w:numPr>
          <w:numId w:val="12"/>
        </w:numPr>
        <w:bidi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 79b sa dopĺňa odsekom 7</w:t>
      </w:r>
      <w:r w:rsidRPr="00E30E15" w:rsidR="00331EE4">
        <w:rPr>
          <w:rFonts w:ascii="Times New Roman" w:hAnsi="Times New Roman" w:cs="Times New Roman"/>
          <w:lang w:val="sk-SK"/>
        </w:rPr>
        <w:t>,</w:t>
      </w:r>
      <w:r w:rsidRPr="00E30E15">
        <w:rPr>
          <w:rFonts w:ascii="Times New Roman" w:hAnsi="Times New Roman" w:cs="Times New Roman"/>
          <w:lang w:val="sk-SK"/>
        </w:rPr>
        <w:t xml:space="preserve"> ktorý znie:</w:t>
      </w:r>
    </w:p>
    <w:p w:rsidR="00054293" w:rsidRPr="00E30E15" w:rsidP="00EE2787">
      <w:pPr>
        <w:bidi w:val="0"/>
        <w:spacing w:after="0" w:line="240" w:lineRule="auto"/>
        <w:ind w:left="426"/>
        <w:jc w:val="both"/>
        <w:rPr>
          <w:rFonts w:ascii="Times New Roman" w:hAnsi="Times New Roman"/>
          <w:sz w:val="24"/>
          <w:szCs w:val="24"/>
        </w:rPr>
      </w:pPr>
      <w:r w:rsidRPr="00E30E15">
        <w:rPr>
          <w:rFonts w:ascii="Times New Roman" w:hAnsi="Times New Roman"/>
          <w:iCs/>
          <w:sz w:val="24"/>
          <w:szCs w:val="24"/>
        </w:rPr>
        <w:t>„(7) Poskytovateľ, ktorý je držiteľom povolenia alebo držiteľom licencie na výkon samostatnej zdravotníckej praxe, je povinný poskytnúť zdravotnú starostlivosť osobe s poskytnutou doplnkovou ochranou, ktorá sa preukáže dokladom o oprávnení na poskytnutie zdravotnej starostlivosti.</w:t>
      </w:r>
      <w:r w:rsidRPr="00E30E15">
        <w:rPr>
          <w:rFonts w:ascii="Times New Roman" w:hAnsi="Times New Roman"/>
          <w:iCs/>
          <w:sz w:val="24"/>
          <w:szCs w:val="24"/>
          <w:vertAlign w:val="superscript"/>
        </w:rPr>
        <w:t>58cf</w:t>
      </w:r>
      <w:r w:rsidRPr="00E30E15">
        <w:rPr>
          <w:rFonts w:ascii="Times New Roman" w:hAnsi="Times New Roman"/>
          <w:iCs/>
          <w:sz w:val="24"/>
          <w:szCs w:val="24"/>
        </w:rPr>
        <w:t>)</w:t>
      </w:r>
      <w:r w:rsidRPr="00E30E15">
        <w:rPr>
          <w:rFonts w:ascii="Times New Roman" w:hAnsi="Times New Roman"/>
          <w:sz w:val="24"/>
          <w:szCs w:val="24"/>
        </w:rPr>
        <w:t>“</w:t>
      </w:r>
      <w:r w:rsidRPr="00E30E15" w:rsidR="008C49BF">
        <w:rPr>
          <w:rFonts w:ascii="Times New Roman" w:hAnsi="Times New Roman"/>
          <w:sz w:val="24"/>
          <w:szCs w:val="24"/>
        </w:rPr>
        <w:t>.</w:t>
      </w:r>
    </w:p>
    <w:p w:rsidR="00331EE4" w:rsidRPr="00E30E15" w:rsidP="00EE2787">
      <w:pPr>
        <w:widowControl w:val="0"/>
        <w:autoSpaceDE w:val="0"/>
        <w:autoSpaceDN w:val="0"/>
        <w:bidi w:val="0"/>
        <w:adjustRightInd w:val="0"/>
        <w:spacing w:after="0" w:line="240" w:lineRule="auto"/>
        <w:ind w:left="426"/>
        <w:rPr>
          <w:rFonts w:ascii="Times New Roman" w:hAnsi="Times New Roman"/>
          <w:sz w:val="24"/>
          <w:szCs w:val="24"/>
        </w:rPr>
      </w:pPr>
    </w:p>
    <w:p w:rsidR="004F65BA" w:rsidRPr="00E30E15" w:rsidP="00EE2787">
      <w:pPr>
        <w:widowControl w:val="0"/>
        <w:autoSpaceDE w:val="0"/>
        <w:autoSpaceDN w:val="0"/>
        <w:bidi w:val="0"/>
        <w:adjustRightInd w:val="0"/>
        <w:spacing w:after="0" w:line="240" w:lineRule="auto"/>
        <w:ind w:left="426"/>
        <w:rPr>
          <w:rFonts w:ascii="Times New Roman" w:hAnsi="Times New Roman"/>
          <w:sz w:val="24"/>
          <w:szCs w:val="24"/>
        </w:rPr>
      </w:pPr>
      <w:r w:rsidRPr="00E30E15">
        <w:rPr>
          <w:rFonts w:ascii="Times New Roman" w:hAnsi="Times New Roman"/>
          <w:sz w:val="24"/>
          <w:szCs w:val="24"/>
        </w:rPr>
        <w:t>Poznámka pod čiarou k odkazu 58cf znie:</w:t>
      </w:r>
    </w:p>
    <w:p w:rsidR="004F65BA" w:rsidRPr="00E30E15" w:rsidP="00EE2787">
      <w:pPr>
        <w:bidi w:val="0"/>
        <w:spacing w:after="0" w:line="240" w:lineRule="auto"/>
        <w:ind w:left="426"/>
        <w:jc w:val="both"/>
        <w:rPr>
          <w:rFonts w:ascii="Times New Roman" w:hAnsi="Times New Roman"/>
          <w:iCs/>
          <w:sz w:val="24"/>
          <w:szCs w:val="24"/>
        </w:rPr>
      </w:pPr>
      <w:r w:rsidRPr="00E30E15">
        <w:rPr>
          <w:rFonts w:ascii="Times New Roman" w:hAnsi="Times New Roman"/>
          <w:iCs/>
          <w:sz w:val="24"/>
          <w:szCs w:val="24"/>
        </w:rPr>
        <w:t>„</w:t>
      </w:r>
      <w:r w:rsidRPr="00E30E15">
        <w:rPr>
          <w:rFonts w:ascii="Times New Roman" w:hAnsi="Times New Roman"/>
          <w:iCs/>
          <w:sz w:val="24"/>
          <w:szCs w:val="24"/>
          <w:vertAlign w:val="superscript"/>
        </w:rPr>
        <w:t>58cf</w:t>
      </w:r>
      <w:r w:rsidRPr="00E30E15">
        <w:rPr>
          <w:rFonts w:ascii="Times New Roman" w:hAnsi="Times New Roman"/>
          <w:iCs/>
          <w:sz w:val="24"/>
          <w:szCs w:val="24"/>
        </w:rPr>
        <w:t xml:space="preserve">) § 27c ods. 3 zákona č. 480/2002 Z. z. </w:t>
      </w:r>
      <w:r w:rsidRPr="00E30E15" w:rsidR="00A56935">
        <w:rPr>
          <w:rFonts w:ascii="Times New Roman" w:hAnsi="Times New Roman"/>
          <w:iCs/>
          <w:sz w:val="24"/>
          <w:szCs w:val="24"/>
        </w:rPr>
        <w:t>v znení neskorších predpisov</w:t>
      </w:r>
      <w:r w:rsidRPr="00E30E15">
        <w:rPr>
          <w:rFonts w:ascii="Times New Roman" w:hAnsi="Times New Roman"/>
          <w:iCs/>
          <w:sz w:val="24"/>
          <w:szCs w:val="24"/>
        </w:rPr>
        <w:t>.“.</w:t>
      </w:r>
    </w:p>
    <w:p w:rsidR="004F65BA" w:rsidRPr="00E30E15" w:rsidP="000F7911">
      <w:pPr>
        <w:bidi w:val="0"/>
        <w:spacing w:after="0" w:line="240" w:lineRule="auto"/>
        <w:ind w:left="567"/>
        <w:jc w:val="both"/>
        <w:rPr>
          <w:rFonts w:ascii="Times New Roman" w:hAnsi="Times New Roman"/>
          <w:sz w:val="24"/>
          <w:szCs w:val="24"/>
        </w:rPr>
      </w:pPr>
    </w:p>
    <w:p w:rsidR="009F7E04" w:rsidRPr="00E30E15" w:rsidP="00C4413D">
      <w:pPr>
        <w:pStyle w:val="ListParagraph"/>
        <w:numPr>
          <w:numId w:val="12"/>
        </w:numPr>
        <w:bidi w:val="0"/>
        <w:spacing w:before="120" w:after="0"/>
        <w:ind w:left="426" w:hanging="426"/>
        <w:jc w:val="both"/>
        <w:rPr>
          <w:rFonts w:ascii="Times New Roman" w:hAnsi="Times New Roman"/>
          <w:bCs/>
          <w:lang w:val="sk-SK"/>
        </w:rPr>
      </w:pPr>
      <w:r w:rsidRPr="00E30E15">
        <w:rPr>
          <w:rFonts w:ascii="Times New Roman" w:hAnsi="Times New Roman"/>
          <w:bCs/>
          <w:lang w:val="sk-SK"/>
        </w:rPr>
        <w:t xml:space="preserve">§ 80ab sa dopĺňa odsekom 4, ktorý znie: </w:t>
      </w:r>
    </w:p>
    <w:p w:rsidR="009F7E04" w:rsidRPr="00E30E15" w:rsidP="00C4413D">
      <w:pPr>
        <w:bidi w:val="0"/>
        <w:spacing w:before="120" w:after="0" w:line="240" w:lineRule="auto"/>
        <w:ind w:left="426" w:hanging="142"/>
        <w:jc w:val="both"/>
        <w:rPr>
          <w:rFonts w:ascii="Times New Roman" w:hAnsi="Times New Roman"/>
          <w:bCs/>
          <w:sz w:val="24"/>
          <w:szCs w:val="24"/>
        </w:rPr>
      </w:pPr>
      <w:r w:rsidRPr="00E30E15">
        <w:rPr>
          <w:rFonts w:ascii="Times New Roman" w:hAnsi="Times New Roman"/>
          <w:bCs/>
          <w:sz w:val="24"/>
          <w:szCs w:val="24"/>
        </w:rPr>
        <w:t xml:space="preserve">   „(4) Základná zložka mzdy</w:t>
      </w:r>
      <w:r w:rsidRPr="00E30E15">
        <w:rPr>
          <w:rFonts w:ascii="Times New Roman" w:hAnsi="Times New Roman"/>
          <w:bCs/>
          <w:sz w:val="24"/>
          <w:szCs w:val="24"/>
          <w:vertAlign w:val="superscript"/>
        </w:rPr>
        <w:t>60aab</w:t>
      </w:r>
      <w:r w:rsidRPr="00EB02E2">
        <w:rPr>
          <w:rFonts w:ascii="Times New Roman" w:hAnsi="Times New Roman"/>
          <w:bCs/>
          <w:sz w:val="24"/>
          <w:szCs w:val="24"/>
        </w:rPr>
        <w:t>)</w:t>
      </w:r>
      <w:r w:rsidRPr="00E30E15">
        <w:rPr>
          <w:rFonts w:ascii="Times New Roman" w:hAnsi="Times New Roman"/>
          <w:bCs/>
          <w:sz w:val="24"/>
          <w:szCs w:val="24"/>
          <w:vertAlign w:val="superscript"/>
        </w:rPr>
        <w:t xml:space="preserve"> </w:t>
      </w:r>
      <w:r w:rsidRPr="00E30E15">
        <w:rPr>
          <w:rFonts w:ascii="Times New Roman" w:hAnsi="Times New Roman"/>
          <w:bCs/>
          <w:sz w:val="24"/>
          <w:szCs w:val="24"/>
        </w:rPr>
        <w:t>sestry [§ 27 ods. 1 písm. d)], ktorá získala odbornú spôsobilosť na výkon povolania sestry nadobudnutím vysokoškolského vzdelania I. stupňa v študijnom odbore ošetrovateľstvo a II. stupňa v študijnom odbore ošetrovateľstvo, odbornú spôsobilosť na výkon špecializovaných činností v špecializačnom odbore podľa osobitného predpisu</w:t>
      </w:r>
      <w:r w:rsidRPr="00E30E15">
        <w:rPr>
          <w:rFonts w:ascii="Times New Roman" w:hAnsi="Times New Roman"/>
          <w:bCs/>
          <w:sz w:val="24"/>
          <w:szCs w:val="24"/>
          <w:vertAlign w:val="superscript"/>
        </w:rPr>
        <w:t>60aab</w:t>
      </w:r>
      <w:r w:rsidRPr="00EB02E2">
        <w:rPr>
          <w:rFonts w:ascii="Times New Roman" w:hAnsi="Times New Roman"/>
          <w:bCs/>
          <w:sz w:val="24"/>
          <w:szCs w:val="24"/>
        </w:rPr>
        <w:t>)</w:t>
      </w:r>
      <w:r w:rsidRPr="00E30E15">
        <w:rPr>
          <w:rFonts w:ascii="Times New Roman" w:hAnsi="Times New Roman"/>
          <w:bCs/>
          <w:sz w:val="24"/>
          <w:szCs w:val="24"/>
        </w:rPr>
        <w:t xml:space="preserve"> a vykonáva najmenej 5 rokov prax v tomto špecializačnom odbore v pracovnom pomere na ustanovený týždenný pracovný čas v zdravotníckom zariadení podľa § 7 ods. 2 u poskytovateľa, ktorý prevádzkuje zariadenie ústavnej zdravotnej starostlivosti, je najmenej 1,00 -násobok priemernej mesačnej mzdy zamestnanca v hospodárstve Slovenskej republiky zistenej Štatistickým úradom Slovenskej republiky za kalendárny rok, ktorý dva roky predchádza kalendárnemu roku, v ktorom sa priznáva základná zložka mzdy.“.</w:t>
      </w:r>
    </w:p>
    <w:p w:rsidR="009F7E04" w:rsidRPr="00E30E15" w:rsidP="00C4413D">
      <w:pPr>
        <w:bidi w:val="0"/>
        <w:spacing w:before="120" w:after="0" w:line="240" w:lineRule="auto"/>
        <w:ind w:left="851" w:hanging="425"/>
        <w:jc w:val="both"/>
        <w:rPr>
          <w:rFonts w:ascii="Times New Roman" w:hAnsi="Times New Roman"/>
          <w:bCs/>
          <w:sz w:val="24"/>
          <w:szCs w:val="24"/>
        </w:rPr>
      </w:pPr>
      <w:r w:rsidRPr="00E30E15">
        <w:rPr>
          <w:rFonts w:ascii="Times New Roman" w:hAnsi="Times New Roman"/>
          <w:bCs/>
          <w:sz w:val="24"/>
          <w:szCs w:val="24"/>
        </w:rPr>
        <w:t>Poznámka pod čiarou k odkazu 60aab znie:</w:t>
      </w:r>
    </w:p>
    <w:p w:rsidR="009F7E04" w:rsidRPr="00E30E15" w:rsidP="00C4413D">
      <w:pPr>
        <w:bidi w:val="0"/>
        <w:spacing w:before="120" w:after="0" w:line="240" w:lineRule="auto"/>
        <w:ind w:left="1276" w:hanging="850"/>
        <w:jc w:val="both"/>
        <w:rPr>
          <w:rFonts w:ascii="Times New Roman" w:hAnsi="Times New Roman"/>
          <w:bCs/>
          <w:sz w:val="24"/>
          <w:szCs w:val="24"/>
        </w:rPr>
      </w:pPr>
      <w:r w:rsidRPr="00E30E15">
        <w:rPr>
          <w:rFonts w:ascii="Times New Roman" w:hAnsi="Times New Roman"/>
          <w:bCs/>
          <w:sz w:val="24"/>
          <w:szCs w:val="24"/>
        </w:rPr>
        <w:t>„</w:t>
      </w:r>
      <w:r w:rsidRPr="00E30E15">
        <w:rPr>
          <w:rFonts w:ascii="Times New Roman" w:hAnsi="Times New Roman"/>
          <w:bCs/>
          <w:sz w:val="24"/>
          <w:szCs w:val="24"/>
          <w:vertAlign w:val="superscript"/>
        </w:rPr>
        <w:t>60aab</w:t>
      </w:r>
      <w:r w:rsidRPr="00E30E15">
        <w:rPr>
          <w:rFonts w:ascii="Times New Roman" w:hAnsi="Times New Roman"/>
          <w:bCs/>
          <w:sz w:val="24"/>
          <w:szCs w:val="24"/>
        </w:rPr>
        <w:t>) Nariadenie vlády Slovenskej republiky č. 296/2010 Z. z. o odbornej spôsobilosti na výkon zdravotníckeho povolania, spôsobe ďalšieho vzdelávania zdravotníckych pracovníkov, sústave špecializačných odborov a sústave certifikovaných pracovných činností v znení neskorší</w:t>
      </w:r>
      <w:r w:rsidRPr="00E30E15" w:rsidR="00C4413D">
        <w:rPr>
          <w:rFonts w:ascii="Times New Roman" w:hAnsi="Times New Roman"/>
          <w:bCs/>
          <w:sz w:val="24"/>
          <w:szCs w:val="24"/>
        </w:rPr>
        <w:t>ch predpisov.“.</w:t>
      </w:r>
    </w:p>
    <w:p w:rsidR="00C4413D" w:rsidRPr="00E30E15" w:rsidP="00C4413D">
      <w:pPr>
        <w:bidi w:val="0"/>
        <w:spacing w:before="120" w:after="0" w:line="240" w:lineRule="auto"/>
        <w:ind w:left="1276" w:hanging="850"/>
        <w:jc w:val="both"/>
        <w:rPr>
          <w:rFonts w:ascii="Times New Roman" w:hAnsi="Times New Roman"/>
          <w:bCs/>
          <w:sz w:val="24"/>
          <w:szCs w:val="24"/>
        </w:rPr>
      </w:pPr>
    </w:p>
    <w:p w:rsidR="0009060C" w:rsidRPr="00E30E15" w:rsidP="00E435D1">
      <w:pPr>
        <w:numPr>
          <w:numId w:val="12"/>
        </w:numPr>
        <w:bidi w:val="0"/>
        <w:spacing w:after="0" w:line="240" w:lineRule="auto"/>
        <w:ind w:left="426" w:right="423" w:hanging="426"/>
        <w:jc w:val="both"/>
        <w:rPr>
          <w:rFonts w:ascii="Times New Roman" w:hAnsi="Times New Roman"/>
          <w:sz w:val="24"/>
          <w:szCs w:val="24"/>
        </w:rPr>
      </w:pPr>
      <w:r w:rsidRPr="00E30E15">
        <w:rPr>
          <w:rFonts w:ascii="Times New Roman" w:hAnsi="Times New Roman"/>
          <w:sz w:val="24"/>
          <w:szCs w:val="24"/>
        </w:rPr>
        <w:t xml:space="preserve">V § 81 ods. 1 písm. a) sa za slová „okrem § 79 ods. 1 písm. g),“ </w:t>
      </w:r>
      <w:r w:rsidRPr="00E30E15" w:rsidR="00A56935">
        <w:rPr>
          <w:rFonts w:ascii="Times New Roman" w:hAnsi="Times New Roman"/>
          <w:sz w:val="24"/>
          <w:szCs w:val="24"/>
        </w:rPr>
        <w:t>vkladá slovo</w:t>
      </w:r>
      <w:r w:rsidRPr="00E30E15">
        <w:rPr>
          <w:rFonts w:ascii="Times New Roman" w:hAnsi="Times New Roman"/>
          <w:sz w:val="24"/>
          <w:szCs w:val="24"/>
        </w:rPr>
        <w:t xml:space="preserve"> „w</w:t>
      </w:r>
      <w:r w:rsidRPr="00E30E15" w:rsidR="00291D13">
        <w:rPr>
          <w:rFonts w:ascii="Times New Roman" w:hAnsi="Times New Roman"/>
          <w:sz w:val="24"/>
          <w:szCs w:val="24"/>
        </w:rPr>
        <w:t>),</w:t>
      </w:r>
      <w:r w:rsidRPr="00E30E15">
        <w:rPr>
          <w:rFonts w:ascii="Times New Roman" w:hAnsi="Times New Roman"/>
          <w:sz w:val="24"/>
          <w:szCs w:val="24"/>
        </w:rPr>
        <w:t>“.</w:t>
      </w:r>
    </w:p>
    <w:p w:rsidR="0009060C" w:rsidP="00B401EE">
      <w:pPr>
        <w:bidi w:val="0"/>
        <w:spacing w:after="0" w:line="240" w:lineRule="auto"/>
        <w:ind w:left="426" w:right="423" w:hanging="426"/>
        <w:jc w:val="both"/>
        <w:rPr>
          <w:rFonts w:ascii="Times New Roman" w:hAnsi="Times New Roman"/>
          <w:sz w:val="24"/>
          <w:szCs w:val="24"/>
        </w:rPr>
      </w:pPr>
    </w:p>
    <w:p w:rsidR="00D85115" w:rsidRPr="00E30E15" w:rsidP="00D85115">
      <w:pPr>
        <w:pStyle w:val="ListParagraph"/>
        <w:numPr>
          <w:numId w:val="12"/>
        </w:numPr>
        <w:tabs>
          <w:tab w:val="left" w:pos="567"/>
        </w:tabs>
        <w:bidi w:val="0"/>
        <w:spacing w:after="0"/>
        <w:ind w:left="426" w:hanging="426"/>
        <w:jc w:val="both"/>
        <w:rPr>
          <w:rFonts w:ascii="Times New Roman" w:hAnsi="Times New Roman"/>
          <w:bCs/>
          <w:lang w:val="sk-SK"/>
        </w:rPr>
      </w:pPr>
      <w:r w:rsidRPr="00E30E15">
        <w:rPr>
          <w:rFonts w:ascii="Times New Roman" w:hAnsi="Times New Roman"/>
          <w:bCs/>
          <w:lang w:val="sk-SK"/>
        </w:rPr>
        <w:t xml:space="preserve">V § 81 ods. 1 písm. g) sa </w:t>
      </w:r>
      <w:r w:rsidR="001B0AB0">
        <w:rPr>
          <w:rFonts w:ascii="Times New Roman" w:hAnsi="Times New Roman"/>
          <w:bCs/>
          <w:lang w:val="sk-SK"/>
        </w:rPr>
        <w:t>slovo</w:t>
      </w:r>
      <w:r w:rsidRPr="00E30E15">
        <w:rPr>
          <w:rFonts w:ascii="Times New Roman" w:hAnsi="Times New Roman"/>
          <w:bCs/>
          <w:lang w:val="sk-SK"/>
        </w:rPr>
        <w:t xml:space="preserve"> „a“ za slovami „ah), an)“ nahrádza čiarkou a slová „a ap).“ sa nahrádzajú slovami „ap), as) až av).“. </w:t>
      </w:r>
    </w:p>
    <w:p w:rsidR="00D85115" w:rsidP="00D85115">
      <w:pPr>
        <w:bidi w:val="0"/>
        <w:spacing w:after="0" w:line="240" w:lineRule="auto"/>
        <w:ind w:right="423"/>
        <w:jc w:val="both"/>
        <w:rPr>
          <w:rFonts w:ascii="Times New Roman" w:hAnsi="Times New Roman"/>
          <w:sz w:val="24"/>
          <w:szCs w:val="24"/>
        </w:rPr>
      </w:pPr>
    </w:p>
    <w:p w:rsidR="0002333E" w:rsidRPr="00E30E15" w:rsidP="00E435D1">
      <w:pPr>
        <w:numPr>
          <w:numId w:val="12"/>
        </w:numPr>
        <w:bidi w:val="0"/>
        <w:spacing w:after="0" w:line="240" w:lineRule="auto"/>
        <w:ind w:left="426" w:right="423" w:hanging="426"/>
        <w:jc w:val="both"/>
        <w:rPr>
          <w:rFonts w:ascii="Times New Roman" w:hAnsi="Times New Roman"/>
          <w:sz w:val="24"/>
          <w:szCs w:val="24"/>
        </w:rPr>
      </w:pPr>
      <w:r w:rsidRPr="00E30E15">
        <w:rPr>
          <w:rFonts w:ascii="Times New Roman" w:hAnsi="Times New Roman"/>
          <w:sz w:val="24"/>
          <w:szCs w:val="24"/>
        </w:rPr>
        <w:t xml:space="preserve">V § 82 ods. 1 </w:t>
      </w:r>
      <w:r w:rsidRPr="00E30E15" w:rsidR="00F009B6">
        <w:rPr>
          <w:rFonts w:ascii="Times New Roman" w:hAnsi="Times New Roman"/>
          <w:sz w:val="24"/>
          <w:szCs w:val="24"/>
        </w:rPr>
        <w:t xml:space="preserve">písm. </w:t>
      </w:r>
      <w:r w:rsidRPr="00E30E15">
        <w:rPr>
          <w:rFonts w:ascii="Times New Roman" w:hAnsi="Times New Roman"/>
          <w:sz w:val="24"/>
          <w:szCs w:val="24"/>
        </w:rPr>
        <w:t xml:space="preserve">a) sa vypúšťa </w:t>
      </w:r>
      <w:r w:rsidRPr="00E30E15" w:rsidR="004E3BD8">
        <w:rPr>
          <w:rFonts w:ascii="Times New Roman" w:hAnsi="Times New Roman"/>
          <w:sz w:val="24"/>
          <w:szCs w:val="24"/>
        </w:rPr>
        <w:t xml:space="preserve">slovo </w:t>
      </w:r>
      <w:r w:rsidRPr="00E30E15">
        <w:rPr>
          <w:rFonts w:ascii="Times New Roman" w:hAnsi="Times New Roman"/>
          <w:sz w:val="24"/>
          <w:szCs w:val="24"/>
        </w:rPr>
        <w:t>„w)</w:t>
      </w:r>
      <w:r w:rsidRPr="00E30E15" w:rsidR="00291D13">
        <w:rPr>
          <w:rFonts w:ascii="Times New Roman" w:hAnsi="Times New Roman"/>
          <w:sz w:val="24"/>
          <w:szCs w:val="24"/>
        </w:rPr>
        <w:t>,</w:t>
      </w:r>
      <w:r w:rsidRPr="00E30E15">
        <w:rPr>
          <w:rFonts w:ascii="Times New Roman" w:hAnsi="Times New Roman"/>
          <w:sz w:val="24"/>
          <w:szCs w:val="24"/>
        </w:rPr>
        <w:t>“.</w:t>
      </w:r>
    </w:p>
    <w:p w:rsidR="0002333E" w:rsidP="00B401EE">
      <w:pPr>
        <w:bidi w:val="0"/>
        <w:spacing w:after="0" w:line="240" w:lineRule="auto"/>
        <w:ind w:left="426" w:right="423" w:hanging="426"/>
        <w:jc w:val="both"/>
        <w:rPr>
          <w:rFonts w:ascii="Times New Roman" w:hAnsi="Times New Roman"/>
          <w:sz w:val="24"/>
          <w:szCs w:val="24"/>
        </w:rPr>
      </w:pPr>
    </w:p>
    <w:p w:rsidR="00D85115" w:rsidRPr="00D85115" w:rsidP="00EB02E2">
      <w:pPr>
        <w:numPr>
          <w:numId w:val="12"/>
        </w:numPr>
        <w:bidi w:val="0"/>
        <w:spacing w:after="0" w:line="240" w:lineRule="auto"/>
        <w:ind w:left="426" w:right="423" w:hanging="426"/>
        <w:jc w:val="both"/>
        <w:rPr>
          <w:rFonts w:ascii="Times New Roman" w:hAnsi="Times New Roman"/>
          <w:sz w:val="24"/>
          <w:szCs w:val="24"/>
        </w:rPr>
      </w:pPr>
      <w:r w:rsidRPr="00D85115">
        <w:rPr>
          <w:rFonts w:ascii="Times New Roman" w:hAnsi="Times New Roman"/>
          <w:bCs/>
          <w:sz w:val="24"/>
          <w:szCs w:val="24"/>
        </w:rPr>
        <w:t xml:space="preserve">V § 82 ods. 10 sa slová „§ 79 ods. 1 písm. ah) a an)“ nahrádzajú slovami „§ 79 ods. 1 písm.  ah), an), as) až av).“.  </w:t>
      </w:r>
    </w:p>
    <w:p w:rsidR="00D85115" w:rsidRPr="00D85115" w:rsidP="00D85115">
      <w:pPr>
        <w:bidi w:val="0"/>
        <w:spacing w:after="0" w:line="240" w:lineRule="auto"/>
        <w:ind w:right="423"/>
        <w:jc w:val="both"/>
        <w:rPr>
          <w:rFonts w:ascii="Times New Roman" w:hAnsi="Times New Roman"/>
          <w:sz w:val="24"/>
          <w:szCs w:val="24"/>
        </w:rPr>
      </w:pPr>
    </w:p>
    <w:p w:rsidR="009F7E04" w:rsidRPr="00E30E15" w:rsidP="00C4413D">
      <w:pPr>
        <w:tabs>
          <w:tab w:val="left" w:pos="567"/>
        </w:tabs>
        <w:bidi w:val="0"/>
        <w:spacing w:after="0" w:line="240" w:lineRule="auto"/>
        <w:ind w:left="426" w:hanging="426"/>
        <w:jc w:val="both"/>
        <w:rPr>
          <w:rFonts w:ascii="Times New Roman" w:hAnsi="Times New Roman"/>
          <w:bCs/>
          <w:sz w:val="24"/>
          <w:szCs w:val="24"/>
        </w:rPr>
      </w:pPr>
    </w:p>
    <w:p w:rsidR="009F7E04" w:rsidRPr="00E30E15" w:rsidP="00C4413D">
      <w:pPr>
        <w:pStyle w:val="ListParagraph"/>
        <w:numPr>
          <w:numId w:val="12"/>
        </w:numPr>
        <w:tabs>
          <w:tab w:val="left" w:pos="567"/>
        </w:tabs>
        <w:bidi w:val="0"/>
        <w:spacing w:after="0"/>
        <w:ind w:left="426" w:hanging="426"/>
        <w:jc w:val="both"/>
        <w:rPr>
          <w:rFonts w:ascii="Times New Roman" w:hAnsi="Times New Roman"/>
          <w:bCs/>
          <w:lang w:val="sk-SK"/>
        </w:rPr>
      </w:pPr>
      <w:r w:rsidRPr="00E30E15">
        <w:rPr>
          <w:rFonts w:ascii="Times New Roman" w:hAnsi="Times New Roman"/>
          <w:bCs/>
          <w:lang w:val="sk-SK"/>
        </w:rPr>
        <w:t xml:space="preserve"> V § 82</w:t>
      </w:r>
      <w:r w:rsidRPr="00E30E15" w:rsidR="00AB687E">
        <w:rPr>
          <w:rFonts w:ascii="Times New Roman" w:hAnsi="Times New Roman"/>
          <w:bCs/>
          <w:lang w:val="sk-SK"/>
        </w:rPr>
        <w:t xml:space="preserve"> sa </w:t>
      </w:r>
      <w:r w:rsidRPr="00E30E15">
        <w:rPr>
          <w:rFonts w:ascii="Times New Roman" w:hAnsi="Times New Roman"/>
          <w:bCs/>
          <w:lang w:val="sk-SK"/>
        </w:rPr>
        <w:t>ods</w:t>
      </w:r>
      <w:r w:rsidRPr="00E30E15" w:rsidR="00AB687E">
        <w:rPr>
          <w:rFonts w:ascii="Times New Roman" w:hAnsi="Times New Roman"/>
          <w:bCs/>
          <w:lang w:val="sk-SK"/>
        </w:rPr>
        <w:t>ek</w:t>
      </w:r>
      <w:r w:rsidRPr="00E30E15">
        <w:rPr>
          <w:rFonts w:ascii="Times New Roman" w:hAnsi="Times New Roman"/>
          <w:bCs/>
          <w:lang w:val="sk-SK"/>
        </w:rPr>
        <w:t xml:space="preserve"> 13 dopĺňa písmenom c), ktoré znie:</w:t>
      </w:r>
    </w:p>
    <w:p w:rsidR="009F7E04" w:rsidRPr="00E30E15" w:rsidP="00C4413D">
      <w:pPr>
        <w:bidi w:val="0"/>
        <w:spacing w:after="0" w:line="240" w:lineRule="auto"/>
        <w:ind w:left="851" w:hanging="425"/>
        <w:jc w:val="both"/>
        <w:rPr>
          <w:rFonts w:ascii="Times New Roman" w:hAnsi="Times New Roman"/>
          <w:bCs/>
          <w:sz w:val="24"/>
          <w:szCs w:val="24"/>
        </w:rPr>
      </w:pPr>
      <w:r w:rsidRPr="00E30E15">
        <w:rPr>
          <w:rFonts w:ascii="Times New Roman" w:hAnsi="Times New Roman"/>
          <w:bCs/>
          <w:sz w:val="24"/>
          <w:szCs w:val="24"/>
        </w:rPr>
        <w:t>„c) odseku 14 a 15 poskytovateľovi, ak mu bola za porušenie týchto povinností počas predchádzajúcich dvanástich mesiacov viac ako dva razy právoplatne uložená pokuta.“.</w:t>
      </w:r>
    </w:p>
    <w:p w:rsidR="009F7E04" w:rsidRPr="00E30E15" w:rsidP="009F7E04">
      <w:pPr>
        <w:bidi w:val="0"/>
        <w:spacing w:after="0" w:line="240" w:lineRule="auto"/>
        <w:ind w:left="284"/>
        <w:jc w:val="both"/>
        <w:rPr>
          <w:rFonts w:ascii="Times New Roman" w:hAnsi="Times New Roman"/>
          <w:bCs/>
          <w:sz w:val="24"/>
          <w:szCs w:val="24"/>
        </w:rPr>
      </w:pPr>
    </w:p>
    <w:p w:rsidR="009F7E04" w:rsidRPr="00E30E15" w:rsidP="00C4413D">
      <w:pPr>
        <w:pStyle w:val="ListParagraph"/>
        <w:numPr>
          <w:numId w:val="12"/>
        </w:numPr>
        <w:tabs>
          <w:tab w:val="left" w:pos="426"/>
        </w:tabs>
        <w:bidi w:val="0"/>
        <w:spacing w:after="0"/>
        <w:ind w:hanging="927"/>
        <w:contextualSpacing/>
        <w:jc w:val="both"/>
        <w:rPr>
          <w:rFonts w:ascii="Times New Roman" w:hAnsi="Times New Roman"/>
          <w:lang w:val="sk-SK" w:eastAsia="sk-SK"/>
        </w:rPr>
      </w:pPr>
      <w:r w:rsidRPr="00E30E15">
        <w:rPr>
          <w:rFonts w:ascii="Times New Roman" w:hAnsi="Times New Roman"/>
          <w:lang w:val="sk-SK" w:eastAsia="sk-SK"/>
        </w:rPr>
        <w:t>V § 82 sa za odsek 13 vkladajú nové odseky 14 a 15, ktoré znejú:</w:t>
      </w:r>
    </w:p>
    <w:p w:rsidR="009F7E04" w:rsidRPr="00E30E15" w:rsidP="00C4413D">
      <w:pPr>
        <w:bidi w:val="0"/>
        <w:spacing w:before="60" w:after="60" w:line="240" w:lineRule="auto"/>
        <w:ind w:left="426"/>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„(14) Samosprávny kraj príslušný podľa miesta prevádzkovania zdravotníckeho zariadenia poskytovateľa  uloží pokutu až do výšky 2 000 eur tomu, kto </w:t>
      </w:r>
    </w:p>
    <w:p w:rsidR="009F7E04" w:rsidRPr="00E30E15" w:rsidP="00C4413D">
      <w:pPr>
        <w:numPr>
          <w:numId w:val="57"/>
        </w:numPr>
        <w:bidi w:val="0"/>
        <w:spacing w:after="0" w:line="240" w:lineRule="auto"/>
        <w:ind w:left="851" w:hanging="425"/>
        <w:contextualSpacing/>
        <w:jc w:val="both"/>
        <w:rPr>
          <w:rFonts w:ascii="Times New Roman" w:hAnsi="Times New Roman"/>
          <w:sz w:val="24"/>
          <w:szCs w:val="24"/>
          <w:lang w:eastAsia="sk-SK"/>
        </w:rPr>
      </w:pPr>
      <w:r w:rsidRPr="00E30E15">
        <w:rPr>
          <w:rFonts w:ascii="Times New Roman" w:hAnsi="Times New Roman"/>
          <w:sz w:val="24"/>
          <w:szCs w:val="24"/>
          <w:lang w:eastAsia="sk-SK"/>
        </w:rPr>
        <w:t>prekročí počtom osôb vyšetrených počas doplnkových ordinačných hodín 30% z celkového počtu vyšetrených osôb v predchádzajúcom kalendárnom mesiaci podľa osobitného predpisu.</w:t>
      </w:r>
      <w:r w:rsidRPr="00E30E15">
        <w:rPr>
          <w:rFonts w:ascii="Times New Roman" w:hAnsi="Times New Roman"/>
          <w:sz w:val="24"/>
          <w:szCs w:val="24"/>
          <w:vertAlign w:val="superscript"/>
          <w:lang w:eastAsia="sk-SK"/>
        </w:rPr>
        <w:t>66</w:t>
      </w:r>
      <w:r w:rsidRPr="00EB02E2">
        <w:rPr>
          <w:rFonts w:ascii="Times New Roman" w:hAnsi="Times New Roman"/>
          <w:sz w:val="24"/>
          <w:szCs w:val="24"/>
          <w:lang w:eastAsia="sk-SK"/>
        </w:rPr>
        <w:t>)</w:t>
      </w:r>
      <w:r w:rsidRPr="00E30E15">
        <w:rPr>
          <w:rFonts w:ascii="Times New Roman" w:hAnsi="Times New Roman"/>
          <w:sz w:val="24"/>
          <w:szCs w:val="24"/>
          <w:lang w:eastAsia="sk-SK"/>
        </w:rPr>
        <w:t xml:space="preserve"> </w:t>
      </w:r>
    </w:p>
    <w:p w:rsidR="009F7E04" w:rsidRPr="00E30E15" w:rsidP="00C4413D">
      <w:pPr>
        <w:numPr>
          <w:numId w:val="57"/>
        </w:numPr>
        <w:tabs>
          <w:tab w:val="left" w:pos="567"/>
        </w:tabs>
        <w:bidi w:val="0"/>
        <w:spacing w:after="0" w:line="240" w:lineRule="auto"/>
        <w:ind w:left="851" w:hanging="425"/>
        <w:contextualSpacing/>
        <w:jc w:val="both"/>
        <w:rPr>
          <w:rFonts w:ascii="Times New Roman" w:hAnsi="Times New Roman"/>
          <w:sz w:val="24"/>
          <w:szCs w:val="24"/>
          <w:lang w:eastAsia="sk-SK"/>
        </w:rPr>
      </w:pPr>
      <w:r w:rsidRPr="00E30E15">
        <w:rPr>
          <w:rFonts w:ascii="Times New Roman" w:hAnsi="Times New Roman"/>
          <w:sz w:val="24"/>
          <w:szCs w:val="24"/>
          <w:lang w:eastAsia="sk-SK"/>
        </w:rPr>
        <w:t>poruší povinnosť umožniť objednanie pacientov na vyšetrenie počas doplnkových ordinačných hodín prostredníctvom informačného systému na objednávanie osôb podľa § 79 ods. 1 písm. as),</w:t>
      </w:r>
    </w:p>
    <w:p w:rsidR="009F7E04" w:rsidRPr="00E30E15" w:rsidP="00C4413D">
      <w:pPr>
        <w:numPr>
          <w:numId w:val="57"/>
        </w:numPr>
        <w:tabs>
          <w:tab w:val="left" w:pos="567"/>
        </w:tabs>
        <w:bidi w:val="0"/>
        <w:spacing w:after="0" w:line="240" w:lineRule="auto"/>
        <w:ind w:left="851" w:hanging="425"/>
        <w:contextualSpacing/>
        <w:jc w:val="both"/>
        <w:rPr>
          <w:rFonts w:ascii="Times New Roman" w:hAnsi="Times New Roman"/>
          <w:sz w:val="24"/>
          <w:szCs w:val="24"/>
          <w:lang w:eastAsia="sk-SK"/>
        </w:rPr>
      </w:pPr>
      <w:r w:rsidRPr="00E30E15">
        <w:rPr>
          <w:rFonts w:ascii="Times New Roman" w:hAnsi="Times New Roman"/>
          <w:sz w:val="24"/>
          <w:szCs w:val="24"/>
          <w:lang w:eastAsia="sk-SK"/>
        </w:rPr>
        <w:t>poruší povinnosť poskytnúť zdravotnú starostlivosť počas doplnkových ordinačných hodín najneskôr do 20 dní po objednaní sa pacienta prostredníctvom informačného systému na objednávanie osôb podľa § 79 ods. 1 písm. at),</w:t>
      </w:r>
    </w:p>
    <w:p w:rsidR="009F7E04" w:rsidRPr="00E30E15" w:rsidP="00C4413D">
      <w:pPr>
        <w:numPr>
          <w:numId w:val="57"/>
        </w:numPr>
        <w:tabs>
          <w:tab w:val="left" w:pos="567"/>
        </w:tabs>
        <w:bidi w:val="0"/>
        <w:spacing w:after="0" w:line="240" w:lineRule="auto"/>
        <w:ind w:left="851" w:hanging="425"/>
        <w:contextualSpacing/>
        <w:jc w:val="both"/>
        <w:rPr>
          <w:rFonts w:ascii="Times New Roman" w:hAnsi="Times New Roman"/>
          <w:sz w:val="24"/>
          <w:szCs w:val="24"/>
          <w:lang w:eastAsia="sk-SK"/>
        </w:rPr>
      </w:pPr>
      <w:r w:rsidRPr="00E30E15">
        <w:rPr>
          <w:rFonts w:ascii="Times New Roman" w:hAnsi="Times New Roman"/>
          <w:sz w:val="24"/>
          <w:szCs w:val="24"/>
          <w:lang w:eastAsia="sk-SK"/>
        </w:rPr>
        <w:t>poruší povinnosť poskytnúť zdravotnú starostlivosť na základe odporúčania všeobecného lekára počas ordinačných hodín najneskôr do 20 dní po objednaní sa prostredníctvom informačného systému na objednávanie osôb podľa § 79 ods. 1 písm. au).</w:t>
      </w:r>
    </w:p>
    <w:p w:rsidR="009F7E04" w:rsidRPr="00E30E15" w:rsidP="009F7E04">
      <w:pPr>
        <w:tabs>
          <w:tab w:val="left" w:pos="567"/>
        </w:tabs>
        <w:bidi w:val="0"/>
        <w:spacing w:after="0" w:line="240" w:lineRule="auto"/>
        <w:ind w:left="1418" w:hanging="425"/>
        <w:jc w:val="both"/>
        <w:rPr>
          <w:rFonts w:ascii="Times New Roman" w:hAnsi="Times New Roman"/>
          <w:bCs/>
          <w:sz w:val="24"/>
          <w:szCs w:val="24"/>
        </w:rPr>
      </w:pPr>
    </w:p>
    <w:p w:rsidR="009F7E04" w:rsidRPr="00E30E15" w:rsidP="00C4413D">
      <w:pPr>
        <w:bidi w:val="0"/>
        <w:spacing w:after="0" w:line="240" w:lineRule="auto"/>
        <w:ind w:left="426"/>
        <w:jc w:val="both"/>
        <w:rPr>
          <w:rFonts w:ascii="Times New Roman" w:hAnsi="Times New Roman"/>
          <w:bCs/>
          <w:sz w:val="24"/>
          <w:szCs w:val="24"/>
        </w:rPr>
      </w:pPr>
      <w:r w:rsidRPr="00E30E15">
        <w:rPr>
          <w:rFonts w:ascii="Times New Roman" w:hAnsi="Times New Roman"/>
          <w:bCs/>
          <w:sz w:val="24"/>
          <w:szCs w:val="24"/>
        </w:rPr>
        <w:t xml:space="preserve">(15) Ministerstvo zdravotníctva alebo samosprávny kraj príslušný podľa miesta prevádzkovania zdravotníckeho zariadenia poskytovateľa uloží pokutu až do výšky trojnásobku priemerného mesačného príjmu poskytovateľa finančných prostriedkov od zdravotných poisťovní za posledné </w:t>
      </w:r>
      <w:r w:rsidR="00EB02E2">
        <w:rPr>
          <w:rFonts w:ascii="Times New Roman" w:hAnsi="Times New Roman"/>
          <w:bCs/>
          <w:sz w:val="24"/>
          <w:szCs w:val="24"/>
        </w:rPr>
        <w:t>tri</w:t>
      </w:r>
      <w:r w:rsidRPr="00E30E15">
        <w:rPr>
          <w:rFonts w:ascii="Times New Roman" w:hAnsi="Times New Roman"/>
          <w:bCs/>
          <w:sz w:val="24"/>
          <w:szCs w:val="24"/>
        </w:rPr>
        <w:t xml:space="preserve"> kalendárne mesiace, najmenej však 1000 eur tomu, kto prijme od osoby úhradu za zdravotnú starostlivosť poskytovanú počas doplnkových ordinačných hodín a súčasne takúto zdravotnú starostlivosť vykáže zdravotnej poisťovni na úhradu.“.</w:t>
      </w:r>
    </w:p>
    <w:p w:rsidR="009F7E04" w:rsidRPr="00E30E15" w:rsidP="009F7E04">
      <w:pPr>
        <w:tabs>
          <w:tab w:val="left" w:pos="567"/>
        </w:tabs>
        <w:bidi w:val="0"/>
        <w:spacing w:after="0" w:line="240" w:lineRule="auto"/>
        <w:ind w:left="284"/>
        <w:jc w:val="both"/>
        <w:rPr>
          <w:rFonts w:ascii="Times New Roman" w:hAnsi="Times New Roman"/>
          <w:bCs/>
          <w:sz w:val="24"/>
          <w:szCs w:val="24"/>
        </w:rPr>
      </w:pPr>
    </w:p>
    <w:p w:rsidR="009F7E04" w:rsidRPr="00E30E15" w:rsidP="00C4413D">
      <w:pPr>
        <w:tabs>
          <w:tab w:val="left" w:pos="567"/>
        </w:tabs>
        <w:bidi w:val="0"/>
        <w:spacing w:after="0" w:line="240" w:lineRule="auto"/>
        <w:ind w:left="567" w:hanging="141"/>
        <w:jc w:val="both"/>
        <w:rPr>
          <w:rFonts w:ascii="Times New Roman" w:hAnsi="Times New Roman"/>
          <w:bCs/>
          <w:sz w:val="24"/>
          <w:szCs w:val="24"/>
        </w:rPr>
      </w:pPr>
      <w:r w:rsidRPr="00E30E15">
        <w:rPr>
          <w:rFonts w:ascii="Times New Roman" w:hAnsi="Times New Roman"/>
          <w:bCs/>
          <w:sz w:val="24"/>
          <w:szCs w:val="24"/>
        </w:rPr>
        <w:t>Doterajší odsek 14 sa označuje ako odsek 16.</w:t>
      </w:r>
    </w:p>
    <w:p w:rsidR="009F7E04" w:rsidRPr="00E30E15" w:rsidP="009F7E04">
      <w:pPr>
        <w:tabs>
          <w:tab w:val="left" w:pos="567"/>
        </w:tabs>
        <w:bidi w:val="0"/>
        <w:spacing w:after="0" w:line="240" w:lineRule="auto"/>
        <w:ind w:left="567" w:hanging="283"/>
        <w:jc w:val="both"/>
        <w:rPr>
          <w:rFonts w:ascii="Times New Roman" w:hAnsi="Times New Roman"/>
          <w:bCs/>
          <w:sz w:val="24"/>
          <w:szCs w:val="24"/>
        </w:rPr>
      </w:pPr>
    </w:p>
    <w:p w:rsidR="009F7E04" w:rsidRPr="00E30E15" w:rsidP="00C4413D">
      <w:pPr>
        <w:bidi w:val="0"/>
        <w:spacing w:after="0" w:line="240" w:lineRule="auto"/>
        <w:ind w:left="993" w:hanging="567"/>
        <w:jc w:val="both"/>
        <w:rPr>
          <w:rFonts w:ascii="Times New Roman" w:hAnsi="Times New Roman"/>
          <w:bCs/>
          <w:sz w:val="24"/>
          <w:szCs w:val="24"/>
        </w:rPr>
      </w:pPr>
      <w:r w:rsidRPr="00E30E15">
        <w:rPr>
          <w:rFonts w:ascii="Times New Roman" w:hAnsi="Times New Roman"/>
          <w:bCs/>
          <w:sz w:val="24"/>
          <w:szCs w:val="24"/>
        </w:rPr>
        <w:t>Poznámka pod čiarou k odkazu 66 znie:</w:t>
      </w:r>
    </w:p>
    <w:p w:rsidR="009F7E04" w:rsidRPr="00E30E15" w:rsidP="00C4413D">
      <w:pPr>
        <w:bidi w:val="0"/>
        <w:spacing w:after="0" w:line="240" w:lineRule="auto"/>
        <w:ind w:left="993" w:hanging="567"/>
        <w:jc w:val="both"/>
        <w:rPr>
          <w:rFonts w:ascii="Times New Roman" w:hAnsi="Times New Roman"/>
          <w:bCs/>
          <w:sz w:val="24"/>
          <w:szCs w:val="24"/>
        </w:rPr>
      </w:pPr>
      <w:r w:rsidRPr="00E30E15">
        <w:rPr>
          <w:rFonts w:ascii="Times New Roman" w:hAnsi="Times New Roman"/>
          <w:bCs/>
          <w:sz w:val="24"/>
          <w:szCs w:val="24"/>
        </w:rPr>
        <w:t>„</w:t>
      </w:r>
      <w:r w:rsidRPr="00E30E15">
        <w:rPr>
          <w:rFonts w:ascii="Times New Roman" w:hAnsi="Times New Roman"/>
          <w:bCs/>
          <w:sz w:val="24"/>
          <w:szCs w:val="24"/>
          <w:vertAlign w:val="superscript"/>
        </w:rPr>
        <w:t>66</w:t>
      </w:r>
      <w:r w:rsidRPr="00E30E15">
        <w:rPr>
          <w:rFonts w:ascii="Times New Roman" w:hAnsi="Times New Roman"/>
          <w:bCs/>
          <w:sz w:val="24"/>
          <w:szCs w:val="24"/>
        </w:rPr>
        <w:t>) § 2a ods. 1 písm. b) zákona č. 576/2004 Z. z</w:t>
      </w:r>
      <w:r w:rsidRPr="00E30E15" w:rsidR="00C4413D">
        <w:rPr>
          <w:rFonts w:ascii="Times New Roman" w:hAnsi="Times New Roman"/>
          <w:bCs/>
          <w:sz w:val="24"/>
          <w:szCs w:val="24"/>
        </w:rPr>
        <w:t>. v znení zákona č. ..../2017 Z. z.“.</w:t>
      </w:r>
    </w:p>
    <w:p w:rsidR="009F7E04" w:rsidRPr="00E30E15" w:rsidP="009F7E04">
      <w:pPr>
        <w:bidi w:val="0"/>
        <w:spacing w:after="0" w:line="240" w:lineRule="auto"/>
        <w:ind w:left="283"/>
        <w:jc w:val="both"/>
        <w:rPr>
          <w:rFonts w:ascii="Times New Roman" w:hAnsi="Times New Roman"/>
          <w:bCs/>
          <w:sz w:val="24"/>
          <w:szCs w:val="24"/>
        </w:rPr>
      </w:pPr>
    </w:p>
    <w:p w:rsidR="00D85115" w:rsidRPr="00E30E15" w:rsidP="00D85115">
      <w:pPr>
        <w:numPr>
          <w:numId w:val="12"/>
        </w:numPr>
        <w:bidi w:val="0"/>
        <w:spacing w:after="0" w:line="240" w:lineRule="auto"/>
        <w:ind w:left="426" w:right="423" w:hanging="426"/>
        <w:jc w:val="both"/>
        <w:rPr>
          <w:rFonts w:ascii="Times New Roman" w:hAnsi="Times New Roman"/>
          <w:sz w:val="24"/>
          <w:szCs w:val="24"/>
        </w:rPr>
      </w:pPr>
      <w:r w:rsidRPr="00E30E15">
        <w:rPr>
          <w:rFonts w:ascii="Times New Roman" w:hAnsi="Times New Roman"/>
          <w:sz w:val="24"/>
          <w:szCs w:val="24"/>
        </w:rPr>
        <w:t xml:space="preserve">§ 82 sa dopĺňa odsekom 17, ktorý znie: </w:t>
      </w:r>
    </w:p>
    <w:p w:rsidR="00D85115" w:rsidRPr="00E30E15" w:rsidP="00D85115">
      <w:pPr>
        <w:widowControl w:val="0"/>
        <w:autoSpaceDE w:val="0"/>
        <w:autoSpaceDN w:val="0"/>
        <w:bidi w:val="0"/>
        <w:adjustRightInd w:val="0"/>
        <w:spacing w:after="0" w:line="240" w:lineRule="auto"/>
        <w:ind w:left="426"/>
        <w:jc w:val="both"/>
        <w:rPr>
          <w:rFonts w:ascii="Times New Roman" w:hAnsi="Times New Roman"/>
          <w:sz w:val="24"/>
          <w:szCs w:val="24"/>
        </w:rPr>
      </w:pPr>
      <w:r w:rsidRPr="00E30E15">
        <w:rPr>
          <w:rFonts w:ascii="Times New Roman" w:hAnsi="Times New Roman"/>
          <w:sz w:val="24"/>
          <w:szCs w:val="24"/>
        </w:rPr>
        <w:t>„(17) Ukladanie pokút za porušenie povinnosti podľa § 79 ods. 1 písm. w) upravuje osobitný predpis.</w:t>
      </w:r>
      <w:r w:rsidRPr="00E30E15">
        <w:rPr>
          <w:rFonts w:ascii="Times New Roman" w:hAnsi="Times New Roman"/>
          <w:sz w:val="24"/>
          <w:szCs w:val="24"/>
          <w:vertAlign w:val="superscript"/>
        </w:rPr>
        <w:t>60d</w:t>
      </w:r>
      <w:r w:rsidRPr="00E30E15">
        <w:rPr>
          <w:rFonts w:ascii="Times New Roman" w:hAnsi="Times New Roman"/>
          <w:sz w:val="24"/>
          <w:szCs w:val="24"/>
        </w:rPr>
        <w:t>)“.</w:t>
      </w:r>
    </w:p>
    <w:p w:rsidR="00D85115" w:rsidRPr="00E30E15" w:rsidP="00D85115">
      <w:pPr>
        <w:widowControl w:val="0"/>
        <w:autoSpaceDE w:val="0"/>
        <w:autoSpaceDN w:val="0"/>
        <w:bidi w:val="0"/>
        <w:adjustRightInd w:val="0"/>
        <w:spacing w:after="0" w:line="240" w:lineRule="auto"/>
        <w:ind w:left="426"/>
        <w:rPr>
          <w:rFonts w:ascii="Times New Roman" w:hAnsi="Times New Roman"/>
          <w:sz w:val="24"/>
          <w:szCs w:val="24"/>
        </w:rPr>
      </w:pPr>
    </w:p>
    <w:p w:rsidR="00D85115" w:rsidRPr="00E30E15" w:rsidP="00D85115">
      <w:pPr>
        <w:widowControl w:val="0"/>
        <w:autoSpaceDE w:val="0"/>
        <w:autoSpaceDN w:val="0"/>
        <w:bidi w:val="0"/>
        <w:adjustRightInd w:val="0"/>
        <w:spacing w:after="0" w:line="240" w:lineRule="auto"/>
        <w:ind w:left="426"/>
        <w:rPr>
          <w:rFonts w:ascii="Times New Roman" w:hAnsi="Times New Roman"/>
          <w:sz w:val="24"/>
          <w:szCs w:val="24"/>
        </w:rPr>
      </w:pPr>
      <w:r w:rsidRPr="00E30E15">
        <w:rPr>
          <w:rFonts w:ascii="Times New Roman" w:hAnsi="Times New Roman"/>
          <w:sz w:val="24"/>
          <w:szCs w:val="24"/>
        </w:rPr>
        <w:t>Poznámka pod čiarou k odkazu 60d znie:</w:t>
      </w:r>
    </w:p>
    <w:p w:rsidR="00D85115" w:rsidP="00D85115">
      <w:pPr>
        <w:widowControl w:val="0"/>
        <w:autoSpaceDE w:val="0"/>
        <w:autoSpaceDN w:val="0"/>
        <w:bidi w:val="0"/>
        <w:adjustRightInd w:val="0"/>
        <w:spacing w:after="0" w:line="240" w:lineRule="auto"/>
        <w:ind w:left="426"/>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60d</w:t>
      </w:r>
      <w:r w:rsidRPr="00E30E15">
        <w:rPr>
          <w:rFonts w:ascii="Times New Roman" w:hAnsi="Times New Roman"/>
          <w:sz w:val="24"/>
          <w:szCs w:val="24"/>
        </w:rPr>
        <w:t>) § 64 ods. 5 zákona č. 581/2004 Z. z. v znení neskorších predpisov.“.</w:t>
      </w:r>
    </w:p>
    <w:p w:rsidR="00D85115" w:rsidRPr="00E30E15" w:rsidP="00D85115">
      <w:pPr>
        <w:widowControl w:val="0"/>
        <w:autoSpaceDE w:val="0"/>
        <w:autoSpaceDN w:val="0"/>
        <w:bidi w:val="0"/>
        <w:adjustRightInd w:val="0"/>
        <w:spacing w:after="0" w:line="240" w:lineRule="auto"/>
        <w:ind w:left="426"/>
        <w:rPr>
          <w:rFonts w:ascii="Times New Roman" w:hAnsi="Times New Roman"/>
          <w:sz w:val="24"/>
          <w:szCs w:val="24"/>
        </w:rPr>
      </w:pPr>
    </w:p>
    <w:p w:rsidR="004F65BA" w:rsidRPr="00E30E15" w:rsidP="00E435D1">
      <w:pPr>
        <w:pStyle w:val="ListParagraph"/>
        <w:numPr>
          <w:numId w:val="12"/>
        </w:numPr>
        <w:suppressAutoHyphens w:val="0"/>
        <w:autoSpaceDE w:val="0"/>
        <w:bidi w:val="0"/>
        <w:adjustRightInd w:val="0"/>
        <w:spacing w:after="0"/>
        <w:ind w:left="426" w:hanging="426"/>
        <w:contextualSpacing/>
        <w:jc w:val="both"/>
        <w:textAlignment w:val="auto"/>
        <w:outlineLvl w:val="0"/>
        <w:rPr>
          <w:rFonts w:ascii="Times New Roman" w:hAnsi="Times New Roman" w:cs="Times New Roman"/>
          <w:lang w:val="sk-SK"/>
        </w:rPr>
      </w:pPr>
      <w:r w:rsidRPr="00E30E15">
        <w:rPr>
          <w:rFonts w:ascii="Times New Roman" w:hAnsi="Times New Roman" w:cs="Times New Roman"/>
          <w:lang w:val="sk-SK"/>
        </w:rPr>
        <w:t>V § 102m sa vypúšťa odsek 7.</w:t>
      </w:r>
    </w:p>
    <w:p w:rsidR="004F65BA" w:rsidRPr="00E30E15" w:rsidP="00B401EE">
      <w:pPr>
        <w:pStyle w:val="ListParagraph"/>
        <w:bidi w:val="0"/>
        <w:spacing w:after="0"/>
        <w:ind w:left="426" w:hanging="426"/>
        <w:rPr>
          <w:rFonts w:ascii="Times New Roman" w:hAnsi="Times New Roman" w:cs="Times New Roman"/>
          <w:lang w:val="sk-SK"/>
        </w:rPr>
      </w:pPr>
    </w:p>
    <w:p w:rsidR="004F65BA" w:rsidRPr="00E30E15" w:rsidP="004F25FB">
      <w:pPr>
        <w:autoSpaceDE w:val="0"/>
        <w:autoSpaceDN w:val="0"/>
        <w:bidi w:val="0"/>
        <w:adjustRightInd w:val="0"/>
        <w:spacing w:after="0" w:line="240" w:lineRule="auto"/>
        <w:ind w:left="426"/>
        <w:outlineLvl w:val="0"/>
        <w:rPr>
          <w:rFonts w:ascii="Times New Roman" w:hAnsi="Times New Roman"/>
          <w:sz w:val="24"/>
          <w:szCs w:val="24"/>
        </w:rPr>
      </w:pPr>
      <w:r w:rsidRPr="00E30E15">
        <w:rPr>
          <w:rFonts w:ascii="Times New Roman" w:hAnsi="Times New Roman"/>
          <w:sz w:val="24"/>
          <w:szCs w:val="24"/>
        </w:rPr>
        <w:t>Doterajšie odseky 8 až 12 sa označujú ako odseky 7 až 11.</w:t>
      </w:r>
    </w:p>
    <w:p w:rsidR="004F65BA" w:rsidRPr="00E30E15" w:rsidP="00B401EE">
      <w:pPr>
        <w:autoSpaceDE w:val="0"/>
        <w:autoSpaceDN w:val="0"/>
        <w:bidi w:val="0"/>
        <w:adjustRightInd w:val="0"/>
        <w:spacing w:after="0" w:line="240" w:lineRule="auto"/>
        <w:ind w:left="426" w:hanging="426"/>
        <w:outlineLvl w:val="0"/>
        <w:rPr>
          <w:rFonts w:ascii="Times New Roman" w:hAnsi="Times New Roman"/>
          <w:sz w:val="24"/>
          <w:szCs w:val="24"/>
        </w:rPr>
      </w:pPr>
    </w:p>
    <w:p w:rsidR="00563D11" w:rsidRPr="00E30E15" w:rsidP="00E435D1">
      <w:pPr>
        <w:pStyle w:val="ListParagraph"/>
        <w:numPr>
          <w:numId w:val="12"/>
        </w:numPr>
        <w:autoSpaceDE w:val="0"/>
        <w:bidi w:val="0"/>
        <w:adjustRightInd w:val="0"/>
        <w:spacing w:after="0"/>
        <w:ind w:left="426" w:hanging="426"/>
        <w:jc w:val="both"/>
        <w:outlineLvl w:val="0"/>
        <w:rPr>
          <w:rFonts w:ascii="Times New Roman" w:hAnsi="Times New Roman" w:cs="Times New Roman"/>
          <w:lang w:val="sk-SK"/>
        </w:rPr>
      </w:pPr>
      <w:r w:rsidRPr="00E30E15">
        <w:rPr>
          <w:rFonts w:ascii="Times New Roman" w:hAnsi="Times New Roman" w:cs="Times New Roman"/>
          <w:lang w:val="sk-SK"/>
        </w:rPr>
        <w:t>Za § 102a</w:t>
      </w:r>
      <w:r w:rsidRPr="00E30E15" w:rsidR="00C4413D">
        <w:rPr>
          <w:rFonts w:ascii="Times New Roman" w:hAnsi="Times New Roman" w:cs="Times New Roman"/>
          <w:lang w:val="sk-SK"/>
        </w:rPr>
        <w:t>c</w:t>
      </w:r>
      <w:r w:rsidRPr="00E30E15">
        <w:rPr>
          <w:rFonts w:ascii="Times New Roman" w:hAnsi="Times New Roman" w:cs="Times New Roman"/>
          <w:lang w:val="sk-SK"/>
        </w:rPr>
        <w:t xml:space="preserve"> sa vklad</w:t>
      </w:r>
      <w:r w:rsidRPr="00E30E15" w:rsidR="006F6E81">
        <w:rPr>
          <w:rFonts w:ascii="Times New Roman" w:hAnsi="Times New Roman" w:cs="Times New Roman"/>
          <w:lang w:val="sk-SK"/>
        </w:rPr>
        <w:t>ajú</w:t>
      </w:r>
      <w:r w:rsidRPr="00E30E15">
        <w:rPr>
          <w:rFonts w:ascii="Times New Roman" w:hAnsi="Times New Roman" w:cs="Times New Roman"/>
          <w:lang w:val="sk-SK"/>
        </w:rPr>
        <w:t xml:space="preserve"> § 102a</w:t>
      </w:r>
      <w:r w:rsidRPr="00E30E15" w:rsidR="00C4413D">
        <w:rPr>
          <w:rFonts w:ascii="Times New Roman" w:hAnsi="Times New Roman" w:cs="Times New Roman"/>
          <w:lang w:val="sk-SK"/>
        </w:rPr>
        <w:t>d</w:t>
      </w:r>
      <w:r w:rsidRPr="00E30E15" w:rsidR="006F6E81">
        <w:rPr>
          <w:rFonts w:ascii="Times New Roman" w:hAnsi="Times New Roman" w:cs="Times New Roman"/>
          <w:lang w:val="sk-SK"/>
        </w:rPr>
        <w:t xml:space="preserve"> a 102a</w:t>
      </w:r>
      <w:r w:rsidRPr="00E30E15" w:rsidR="00C4413D">
        <w:rPr>
          <w:rFonts w:ascii="Times New Roman" w:hAnsi="Times New Roman" w:cs="Times New Roman"/>
          <w:lang w:val="sk-SK"/>
        </w:rPr>
        <w:t>e</w:t>
      </w:r>
      <w:r w:rsidRPr="00E30E15">
        <w:rPr>
          <w:rFonts w:ascii="Times New Roman" w:hAnsi="Times New Roman" w:cs="Times New Roman"/>
          <w:lang w:val="sk-SK"/>
        </w:rPr>
        <w:t>, ktor</w:t>
      </w:r>
      <w:r w:rsidRPr="00E30E15" w:rsidR="006F6E81">
        <w:rPr>
          <w:rFonts w:ascii="Times New Roman" w:hAnsi="Times New Roman" w:cs="Times New Roman"/>
          <w:lang w:val="sk-SK"/>
        </w:rPr>
        <w:t>é vrátane nadpisov znejú:</w:t>
      </w:r>
    </w:p>
    <w:p w:rsidR="00563D11" w:rsidRPr="00E30E15" w:rsidP="00B401EE">
      <w:pPr>
        <w:pStyle w:val="ListParagraph"/>
        <w:bidi w:val="0"/>
        <w:spacing w:after="0"/>
        <w:ind w:left="426" w:hanging="426"/>
        <w:rPr>
          <w:rFonts w:ascii="Times New Roman" w:hAnsi="Times New Roman" w:cs="Times New Roman"/>
          <w:lang w:val="sk-SK"/>
        </w:rPr>
      </w:pPr>
    </w:p>
    <w:p w:rsidR="00563D11" w:rsidRPr="00E30E15" w:rsidP="004F25FB">
      <w:pPr>
        <w:autoSpaceDE w:val="0"/>
        <w:autoSpaceDN w:val="0"/>
        <w:bidi w:val="0"/>
        <w:adjustRightInd w:val="0"/>
        <w:spacing w:after="0" w:line="240" w:lineRule="auto"/>
        <w:ind w:left="426"/>
        <w:jc w:val="center"/>
        <w:outlineLvl w:val="0"/>
        <w:rPr>
          <w:rFonts w:ascii="Times New Roman" w:hAnsi="Times New Roman"/>
          <w:sz w:val="24"/>
          <w:szCs w:val="24"/>
        </w:rPr>
      </w:pPr>
      <w:r w:rsidRPr="00E30E15">
        <w:rPr>
          <w:rFonts w:ascii="Times New Roman" w:hAnsi="Times New Roman"/>
          <w:sz w:val="24"/>
          <w:szCs w:val="24"/>
        </w:rPr>
        <w:t>„§ 102a</w:t>
      </w:r>
      <w:r w:rsidRPr="00E30E15" w:rsidR="00C4413D">
        <w:rPr>
          <w:rFonts w:ascii="Times New Roman" w:hAnsi="Times New Roman"/>
          <w:sz w:val="24"/>
          <w:szCs w:val="24"/>
        </w:rPr>
        <w:t>d</w:t>
      </w:r>
    </w:p>
    <w:p w:rsidR="00563D11" w:rsidRPr="00E30E15" w:rsidP="004F25FB">
      <w:pPr>
        <w:autoSpaceDE w:val="0"/>
        <w:autoSpaceDN w:val="0"/>
        <w:bidi w:val="0"/>
        <w:adjustRightInd w:val="0"/>
        <w:spacing w:after="0" w:line="240" w:lineRule="auto"/>
        <w:ind w:left="426"/>
        <w:jc w:val="center"/>
        <w:outlineLvl w:val="0"/>
        <w:rPr>
          <w:rFonts w:ascii="Times New Roman" w:hAnsi="Times New Roman"/>
          <w:sz w:val="24"/>
          <w:szCs w:val="24"/>
        </w:rPr>
      </w:pPr>
      <w:r w:rsidRPr="00E30E15">
        <w:rPr>
          <w:rFonts w:ascii="Times New Roman" w:hAnsi="Times New Roman"/>
          <w:sz w:val="24"/>
          <w:szCs w:val="24"/>
        </w:rPr>
        <w:t>Prechodné ustanovenia k úpravám účinný</w:t>
      </w:r>
      <w:r w:rsidRPr="00E30E15" w:rsidR="006F6E81">
        <w:rPr>
          <w:rFonts w:ascii="Times New Roman" w:hAnsi="Times New Roman"/>
          <w:sz w:val="24"/>
          <w:szCs w:val="24"/>
        </w:rPr>
        <w:t>m</w:t>
      </w:r>
      <w:r w:rsidRPr="00E30E15">
        <w:rPr>
          <w:rFonts w:ascii="Times New Roman" w:hAnsi="Times New Roman"/>
          <w:sz w:val="24"/>
          <w:szCs w:val="24"/>
        </w:rPr>
        <w:t xml:space="preserve"> od 1. januára 2018</w:t>
      </w:r>
    </w:p>
    <w:p w:rsidR="00563D11" w:rsidRPr="00E30E15" w:rsidP="00B401EE">
      <w:pPr>
        <w:autoSpaceDE w:val="0"/>
        <w:autoSpaceDN w:val="0"/>
        <w:bidi w:val="0"/>
        <w:adjustRightInd w:val="0"/>
        <w:spacing w:after="0" w:line="240" w:lineRule="auto"/>
        <w:ind w:left="426" w:hanging="426"/>
        <w:jc w:val="center"/>
        <w:outlineLvl w:val="0"/>
        <w:rPr>
          <w:rFonts w:ascii="Times New Roman" w:hAnsi="Times New Roman"/>
          <w:sz w:val="24"/>
          <w:szCs w:val="24"/>
        </w:rPr>
      </w:pPr>
    </w:p>
    <w:p w:rsidR="00563D11" w:rsidRPr="00E30E15" w:rsidP="00E435D1">
      <w:pPr>
        <w:pStyle w:val="ListParagraph"/>
        <w:numPr>
          <w:numId w:val="42"/>
        </w:numPr>
        <w:suppressAutoHyphens w:val="0"/>
        <w:autoSpaceDE w:val="0"/>
        <w:bidi w:val="0"/>
        <w:adjustRightInd w:val="0"/>
        <w:spacing w:after="0"/>
        <w:ind w:left="426" w:firstLine="0"/>
        <w:contextualSpacing/>
        <w:jc w:val="both"/>
        <w:textAlignment w:val="auto"/>
        <w:outlineLvl w:val="0"/>
        <w:rPr>
          <w:rFonts w:ascii="Times New Roman" w:hAnsi="Times New Roman" w:cs="Times New Roman"/>
          <w:lang w:val="sk-SK"/>
        </w:rPr>
      </w:pPr>
      <w:r w:rsidRPr="00E30E15" w:rsidR="004F25FB">
        <w:rPr>
          <w:rFonts w:ascii="Times New Roman" w:hAnsi="Times New Roman" w:cs="Times New Roman"/>
          <w:lang w:val="sk-SK"/>
        </w:rPr>
        <w:t xml:space="preserve"> </w:t>
      </w:r>
      <w:r w:rsidRPr="00E30E15">
        <w:rPr>
          <w:rFonts w:ascii="Times New Roman" w:hAnsi="Times New Roman" w:cs="Times New Roman"/>
          <w:lang w:val="sk-SK"/>
        </w:rPr>
        <w:t xml:space="preserve">Povinnosť poskytovateľa ambulantnej zdravotnej starostlivosti vytvoriť príslušný elektronický zdravotný záznam podľa § 79 ods. 1 písm. zh) sa do 31. decembra 2018 nevzťahuje na elektronický záznam žiadanky na </w:t>
      </w:r>
      <w:r w:rsidRPr="00E30E15" w:rsidR="00A56935">
        <w:rPr>
          <w:rFonts w:ascii="Times New Roman" w:hAnsi="Times New Roman" w:cs="Times New Roman"/>
          <w:lang w:val="sk-SK"/>
        </w:rPr>
        <w:t xml:space="preserve">vyšetrenia </w:t>
      </w:r>
      <w:r w:rsidRPr="00E30E15">
        <w:rPr>
          <w:rFonts w:ascii="Times New Roman" w:hAnsi="Times New Roman" w:cs="Times New Roman"/>
          <w:lang w:val="sk-SK"/>
        </w:rPr>
        <w:t>spoločných vyšetrovacích a liečebných zložiek.</w:t>
      </w:r>
      <w:r w:rsidRPr="00E30E15">
        <w:rPr>
          <w:rFonts w:ascii="Times New Roman" w:hAnsi="Times New Roman" w:cs="Times New Roman"/>
          <w:vertAlign w:val="superscript"/>
          <w:lang w:val="sk-SK"/>
        </w:rPr>
        <w:t>82</w:t>
      </w:r>
      <w:r w:rsidRPr="00E30E15">
        <w:rPr>
          <w:rFonts w:ascii="Times New Roman" w:hAnsi="Times New Roman" w:cs="Times New Roman"/>
          <w:lang w:val="sk-SK"/>
        </w:rPr>
        <w:t>)</w:t>
      </w:r>
    </w:p>
    <w:p w:rsidR="002801DD" w:rsidRPr="00E30E15" w:rsidP="004F25FB">
      <w:pPr>
        <w:pStyle w:val="ListParagraph"/>
        <w:suppressAutoHyphens w:val="0"/>
        <w:autoSpaceDE w:val="0"/>
        <w:bidi w:val="0"/>
        <w:adjustRightInd w:val="0"/>
        <w:spacing w:after="0"/>
        <w:ind w:left="426"/>
        <w:contextualSpacing/>
        <w:jc w:val="both"/>
        <w:textAlignment w:val="auto"/>
        <w:outlineLvl w:val="0"/>
        <w:rPr>
          <w:rFonts w:ascii="Times New Roman" w:hAnsi="Times New Roman" w:cs="Times New Roman"/>
          <w:lang w:val="sk-SK"/>
        </w:rPr>
      </w:pPr>
    </w:p>
    <w:p w:rsidR="00563D11" w:rsidRPr="00E30E15" w:rsidP="00E435D1">
      <w:pPr>
        <w:pStyle w:val="ListParagraph"/>
        <w:numPr>
          <w:numId w:val="42"/>
        </w:numPr>
        <w:suppressAutoHyphens w:val="0"/>
        <w:autoSpaceDE w:val="0"/>
        <w:bidi w:val="0"/>
        <w:adjustRightInd w:val="0"/>
        <w:spacing w:after="0"/>
        <w:ind w:left="426" w:firstLine="0"/>
        <w:contextualSpacing/>
        <w:jc w:val="both"/>
        <w:textAlignment w:val="auto"/>
        <w:outlineLvl w:val="0"/>
        <w:rPr>
          <w:rFonts w:ascii="Times New Roman" w:hAnsi="Times New Roman" w:cs="Times New Roman"/>
          <w:lang w:val="sk-SK"/>
        </w:rPr>
      </w:pPr>
      <w:r w:rsidRPr="00E30E15" w:rsidR="004F25FB">
        <w:rPr>
          <w:rFonts w:ascii="Times New Roman" w:hAnsi="Times New Roman" w:cs="Times New Roman"/>
          <w:lang w:val="sk-SK"/>
        </w:rPr>
        <w:t xml:space="preserve"> </w:t>
      </w:r>
      <w:r w:rsidRPr="00E30E15">
        <w:rPr>
          <w:rFonts w:ascii="Times New Roman" w:hAnsi="Times New Roman" w:cs="Times New Roman"/>
          <w:lang w:val="sk-SK"/>
        </w:rPr>
        <w:t>Povinnosť poskytovateľa vytvoriť príslušný elektronický zdravotný záznam podľa § 79 ods. 1 písm. zh) sa do 31. decembra 2020 nevzťahuje na elektronický záznam návrhu na zaradenie do zoznamu poistencov čakajúcich na poskytnutie plánovanej zdravotnej starostlivosti.</w:t>
      </w:r>
      <w:r w:rsidRPr="00E30E15">
        <w:rPr>
          <w:rFonts w:ascii="Times New Roman" w:hAnsi="Times New Roman" w:cs="Times New Roman"/>
          <w:vertAlign w:val="superscript"/>
          <w:lang w:val="sk-SK"/>
        </w:rPr>
        <w:t>83</w:t>
      </w:r>
      <w:r w:rsidRPr="00E30E15">
        <w:rPr>
          <w:rFonts w:ascii="Times New Roman" w:hAnsi="Times New Roman" w:cs="Times New Roman"/>
          <w:lang w:val="sk-SK"/>
        </w:rPr>
        <w:t>)</w:t>
      </w:r>
    </w:p>
    <w:p w:rsidR="00563D11" w:rsidRPr="00E30E15" w:rsidP="004F25FB">
      <w:pPr>
        <w:autoSpaceDE w:val="0"/>
        <w:autoSpaceDN w:val="0"/>
        <w:bidi w:val="0"/>
        <w:adjustRightInd w:val="0"/>
        <w:spacing w:after="0" w:line="240" w:lineRule="auto"/>
        <w:ind w:left="426"/>
        <w:outlineLvl w:val="0"/>
        <w:rPr>
          <w:rFonts w:ascii="Times New Roman" w:hAnsi="Times New Roman"/>
          <w:sz w:val="24"/>
          <w:szCs w:val="24"/>
        </w:rPr>
      </w:pPr>
    </w:p>
    <w:p w:rsidR="006F6E81" w:rsidRPr="00E30E15" w:rsidP="004F25FB">
      <w:pPr>
        <w:bidi w:val="0"/>
        <w:spacing w:after="0" w:line="240" w:lineRule="auto"/>
        <w:ind w:left="426"/>
        <w:jc w:val="center"/>
        <w:rPr>
          <w:rFonts w:ascii="Times New Roman" w:hAnsi="Times New Roman"/>
          <w:sz w:val="24"/>
          <w:szCs w:val="24"/>
        </w:rPr>
      </w:pPr>
      <w:r w:rsidRPr="00E30E15">
        <w:rPr>
          <w:rFonts w:ascii="Times New Roman" w:hAnsi="Times New Roman"/>
          <w:sz w:val="24"/>
          <w:szCs w:val="24"/>
        </w:rPr>
        <w:t>§ 102a</w:t>
      </w:r>
      <w:r w:rsidRPr="00E30E15" w:rsidR="00C4413D">
        <w:rPr>
          <w:rFonts w:ascii="Times New Roman" w:hAnsi="Times New Roman"/>
          <w:sz w:val="24"/>
          <w:szCs w:val="24"/>
        </w:rPr>
        <w:t>e</w:t>
      </w:r>
    </w:p>
    <w:p w:rsidR="006F6E81" w:rsidRPr="00E30E15" w:rsidP="004F25FB">
      <w:pPr>
        <w:bidi w:val="0"/>
        <w:spacing w:after="0" w:line="240" w:lineRule="auto"/>
        <w:ind w:left="426"/>
        <w:jc w:val="center"/>
        <w:rPr>
          <w:rFonts w:ascii="Times New Roman" w:hAnsi="Times New Roman"/>
          <w:sz w:val="24"/>
          <w:szCs w:val="24"/>
        </w:rPr>
      </w:pPr>
      <w:r w:rsidRPr="00E30E15">
        <w:rPr>
          <w:rFonts w:ascii="Times New Roman" w:hAnsi="Times New Roman"/>
          <w:sz w:val="24"/>
          <w:szCs w:val="24"/>
        </w:rPr>
        <w:t>Prechodné ustanovenie k úpravám účinným od 1. júla 2018</w:t>
      </w:r>
    </w:p>
    <w:p w:rsidR="004F25FB" w:rsidRPr="00E30E15" w:rsidP="004F25FB">
      <w:pPr>
        <w:bidi w:val="0"/>
        <w:spacing w:after="0" w:line="240" w:lineRule="auto"/>
        <w:ind w:left="426"/>
        <w:jc w:val="center"/>
        <w:rPr>
          <w:rFonts w:ascii="Times New Roman" w:hAnsi="Times New Roman"/>
          <w:sz w:val="24"/>
          <w:szCs w:val="24"/>
        </w:rPr>
      </w:pPr>
    </w:p>
    <w:p w:rsidR="006F6E81" w:rsidRPr="00E30E15" w:rsidP="004F25FB">
      <w:pPr>
        <w:bidi w:val="0"/>
        <w:spacing w:after="0" w:line="240" w:lineRule="auto"/>
        <w:ind w:left="426"/>
        <w:jc w:val="both"/>
        <w:rPr>
          <w:rFonts w:ascii="Times New Roman" w:hAnsi="Times New Roman"/>
          <w:sz w:val="24"/>
          <w:szCs w:val="24"/>
        </w:rPr>
      </w:pPr>
      <w:r w:rsidRPr="00E30E15">
        <w:rPr>
          <w:rFonts w:ascii="Times New Roman" w:hAnsi="Times New Roman"/>
          <w:sz w:val="24"/>
          <w:szCs w:val="24"/>
        </w:rPr>
        <w:t xml:space="preserve">Poskytovateľ je povinný najneskôr do 30. októbra 2018 poskytnúť údaje podľa § 79 ods. 14 vo vzťahu k fyzickej osobe, ktorej bola diagnostikovaná choroba patologického hráčstva pred 30. júnom 2018 a k uvedenému dňu neukončila liečbu z choroby patologického hráčstva.“. </w:t>
      </w:r>
    </w:p>
    <w:p w:rsidR="006F6E81" w:rsidRPr="00E30E15" w:rsidP="004F25FB">
      <w:pPr>
        <w:autoSpaceDE w:val="0"/>
        <w:autoSpaceDN w:val="0"/>
        <w:bidi w:val="0"/>
        <w:adjustRightInd w:val="0"/>
        <w:spacing w:after="0" w:line="240" w:lineRule="auto"/>
        <w:ind w:left="426"/>
        <w:outlineLvl w:val="0"/>
        <w:rPr>
          <w:rFonts w:ascii="Times New Roman" w:hAnsi="Times New Roman"/>
          <w:sz w:val="24"/>
          <w:szCs w:val="24"/>
        </w:rPr>
      </w:pPr>
    </w:p>
    <w:p w:rsidR="00563D11" w:rsidRPr="00E30E15" w:rsidP="004F25FB">
      <w:pPr>
        <w:autoSpaceDE w:val="0"/>
        <w:autoSpaceDN w:val="0"/>
        <w:bidi w:val="0"/>
        <w:adjustRightInd w:val="0"/>
        <w:spacing w:after="0" w:line="240" w:lineRule="auto"/>
        <w:ind w:left="426"/>
        <w:outlineLvl w:val="0"/>
        <w:rPr>
          <w:rFonts w:ascii="Times New Roman" w:hAnsi="Times New Roman"/>
          <w:sz w:val="24"/>
          <w:szCs w:val="24"/>
        </w:rPr>
      </w:pPr>
      <w:r w:rsidRPr="00E30E15">
        <w:rPr>
          <w:rFonts w:ascii="Times New Roman" w:hAnsi="Times New Roman"/>
          <w:sz w:val="24"/>
          <w:szCs w:val="24"/>
        </w:rPr>
        <w:t>Poznámky pod čiarou k odkazom 82 a 83 znejú:</w:t>
      </w:r>
    </w:p>
    <w:p w:rsidR="00563D11" w:rsidRPr="00E30E15" w:rsidP="004F25FB">
      <w:pPr>
        <w:autoSpaceDE w:val="0"/>
        <w:autoSpaceDN w:val="0"/>
        <w:bidi w:val="0"/>
        <w:adjustRightInd w:val="0"/>
        <w:spacing w:after="0" w:line="240" w:lineRule="auto"/>
        <w:ind w:left="426"/>
        <w:outlineLvl w:val="0"/>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82</w:t>
      </w:r>
      <w:r w:rsidRPr="00E30E15">
        <w:rPr>
          <w:rFonts w:ascii="Times New Roman" w:hAnsi="Times New Roman"/>
          <w:sz w:val="24"/>
          <w:szCs w:val="24"/>
        </w:rPr>
        <w:t xml:space="preserve">) § 5 ods. 1 písm. b) tretí bod zákona č. 153/2013 Z. z. v znení </w:t>
      </w:r>
      <w:r w:rsidRPr="00E30E15" w:rsidR="00A56935">
        <w:rPr>
          <w:rFonts w:ascii="Times New Roman" w:hAnsi="Times New Roman"/>
          <w:sz w:val="24"/>
          <w:szCs w:val="24"/>
        </w:rPr>
        <w:t>zákona č. 77/2015 Z. z.</w:t>
      </w:r>
    </w:p>
    <w:p w:rsidR="00563D11" w:rsidRPr="00E30E15" w:rsidP="004F25FB">
      <w:pPr>
        <w:autoSpaceDE w:val="0"/>
        <w:autoSpaceDN w:val="0"/>
        <w:bidi w:val="0"/>
        <w:adjustRightInd w:val="0"/>
        <w:spacing w:after="0" w:line="240" w:lineRule="auto"/>
        <w:ind w:left="426"/>
        <w:outlineLvl w:val="0"/>
        <w:rPr>
          <w:rFonts w:ascii="Times New Roman" w:hAnsi="Times New Roman"/>
          <w:sz w:val="24"/>
          <w:szCs w:val="24"/>
        </w:rPr>
      </w:pPr>
      <w:r w:rsidRPr="00E30E15">
        <w:rPr>
          <w:rFonts w:ascii="Times New Roman" w:hAnsi="Times New Roman"/>
          <w:sz w:val="24"/>
          <w:szCs w:val="24"/>
          <w:vertAlign w:val="superscript"/>
        </w:rPr>
        <w:t>83</w:t>
      </w:r>
      <w:r w:rsidRPr="00E30E15">
        <w:rPr>
          <w:rFonts w:ascii="Times New Roman" w:hAnsi="Times New Roman"/>
          <w:sz w:val="24"/>
          <w:szCs w:val="24"/>
        </w:rPr>
        <w:t xml:space="preserve">) § 5 ods. 1 písm. b) </w:t>
      </w:r>
      <w:r w:rsidRPr="00E30E15" w:rsidR="00A56935">
        <w:rPr>
          <w:rFonts w:ascii="Times New Roman" w:hAnsi="Times New Roman"/>
          <w:sz w:val="24"/>
          <w:szCs w:val="24"/>
        </w:rPr>
        <w:t xml:space="preserve">trinásty </w:t>
      </w:r>
      <w:r w:rsidRPr="00E30E15">
        <w:rPr>
          <w:rFonts w:ascii="Times New Roman" w:hAnsi="Times New Roman"/>
          <w:sz w:val="24"/>
          <w:szCs w:val="24"/>
        </w:rPr>
        <w:t xml:space="preserve">bod zákona č. 153/2013 Z. z. v znení </w:t>
      </w:r>
      <w:r w:rsidRPr="00E30E15" w:rsidR="00A56935">
        <w:rPr>
          <w:rFonts w:ascii="Times New Roman" w:hAnsi="Times New Roman"/>
          <w:sz w:val="24"/>
          <w:szCs w:val="24"/>
        </w:rPr>
        <w:t>zákona č. 77/2015 Z. z.</w:t>
      </w:r>
      <w:r w:rsidRPr="00E30E15">
        <w:rPr>
          <w:rFonts w:ascii="Times New Roman" w:hAnsi="Times New Roman"/>
          <w:sz w:val="24"/>
          <w:szCs w:val="24"/>
        </w:rPr>
        <w:t>“.</w:t>
      </w:r>
    </w:p>
    <w:p w:rsidR="0002333E" w:rsidRPr="00E30E15" w:rsidP="00B401EE">
      <w:pPr>
        <w:bidi w:val="0"/>
        <w:spacing w:after="0" w:line="240" w:lineRule="auto"/>
        <w:ind w:left="426" w:hanging="426"/>
        <w:jc w:val="both"/>
        <w:rPr>
          <w:rFonts w:ascii="Times New Roman" w:hAnsi="Times New Roman"/>
          <w:sz w:val="24"/>
          <w:szCs w:val="24"/>
        </w:rPr>
      </w:pPr>
    </w:p>
    <w:p w:rsidR="00D03EB7" w:rsidRPr="00E30E15" w:rsidP="000F7911">
      <w:pPr>
        <w:bidi w:val="0"/>
        <w:spacing w:after="0" w:line="240" w:lineRule="auto"/>
        <w:rPr>
          <w:rFonts w:ascii="Times New Roman" w:hAnsi="Times New Roman"/>
          <w:kern w:val="3"/>
          <w:sz w:val="24"/>
          <w:szCs w:val="24"/>
          <w:lang w:eastAsia="zh-CN" w:bidi="hi-IN"/>
        </w:rPr>
      </w:pPr>
    </w:p>
    <w:p w:rsidR="00EB02E2" w:rsidP="0048150A">
      <w:pPr>
        <w:bidi w:val="0"/>
        <w:spacing w:after="0" w:line="240" w:lineRule="auto"/>
        <w:jc w:val="center"/>
        <w:rPr>
          <w:rFonts w:ascii="Times New Roman" w:hAnsi="Times New Roman"/>
          <w:b/>
          <w:sz w:val="24"/>
          <w:szCs w:val="24"/>
        </w:rPr>
      </w:pPr>
    </w:p>
    <w:p w:rsidR="0002333E" w:rsidRPr="00E30E15" w:rsidP="0048150A">
      <w:pPr>
        <w:bidi w:val="0"/>
        <w:spacing w:after="0" w:line="240" w:lineRule="auto"/>
        <w:jc w:val="center"/>
        <w:rPr>
          <w:rFonts w:ascii="Times New Roman" w:hAnsi="Times New Roman"/>
          <w:b/>
          <w:sz w:val="24"/>
          <w:szCs w:val="24"/>
        </w:rPr>
      </w:pPr>
      <w:r w:rsidRPr="00E30E15">
        <w:rPr>
          <w:rFonts w:ascii="Times New Roman" w:hAnsi="Times New Roman"/>
          <w:b/>
          <w:sz w:val="24"/>
          <w:szCs w:val="24"/>
        </w:rPr>
        <w:t xml:space="preserve">Čl. </w:t>
      </w:r>
      <w:r w:rsidRPr="00E30E15" w:rsidR="00962F28">
        <w:rPr>
          <w:rFonts w:ascii="Times New Roman" w:hAnsi="Times New Roman"/>
          <w:b/>
          <w:sz w:val="24"/>
          <w:szCs w:val="24"/>
        </w:rPr>
        <w:t>I</w:t>
      </w:r>
      <w:r w:rsidRPr="00E30E15" w:rsidR="009B2AD4">
        <w:rPr>
          <w:rFonts w:ascii="Times New Roman" w:hAnsi="Times New Roman"/>
          <w:b/>
          <w:sz w:val="24"/>
          <w:szCs w:val="24"/>
        </w:rPr>
        <w:t>V</w:t>
      </w:r>
    </w:p>
    <w:p w:rsidR="004F65BA" w:rsidRPr="00E30E15" w:rsidP="000F7911">
      <w:pPr>
        <w:bidi w:val="0"/>
        <w:spacing w:after="0" w:line="240" w:lineRule="auto"/>
        <w:rPr>
          <w:rFonts w:ascii="Times New Roman" w:hAnsi="Times New Roman"/>
          <w:sz w:val="24"/>
          <w:szCs w:val="24"/>
        </w:rPr>
      </w:pPr>
    </w:p>
    <w:p w:rsidR="004F65BA" w:rsidRPr="00E30E15" w:rsidP="000F7911">
      <w:pPr>
        <w:bidi w:val="0"/>
        <w:spacing w:after="0" w:line="240" w:lineRule="auto"/>
        <w:jc w:val="both"/>
        <w:rPr>
          <w:rFonts w:ascii="Times New Roman" w:hAnsi="Times New Roman"/>
          <w:sz w:val="24"/>
          <w:szCs w:val="24"/>
        </w:rPr>
      </w:pPr>
      <w:r w:rsidRPr="00E30E15">
        <w:rPr>
          <w:rFonts w:ascii="Times New Roman" w:hAnsi="Times New Roman"/>
          <w:sz w:val="24"/>
          <w:szCs w:val="24"/>
        </w:rPr>
        <w:t xml:space="preserve">Zákon č. 579/2004 Z. z. o záchrannej zdravotnej službe a o zmene a doplnení niektorých zákonov v znení zákona č. 351/2005 Z. z., zákona č. 284/2008 Z. z., zákona č. 461/2008 Z. z., zákona č, 41/2013 Z. z., zákona č. 153/2013 Z. z., zákona č. 185/2014 Z. z., zákona č. 77/2015 Z. z., zákona č. 428/2015 Z. z. a zákona č. 167/2016 Z. z. sa </w:t>
      </w:r>
      <w:r w:rsidRPr="00E30E15" w:rsidR="002952F2">
        <w:rPr>
          <w:rFonts w:ascii="Times New Roman" w:hAnsi="Times New Roman"/>
          <w:sz w:val="24"/>
          <w:szCs w:val="24"/>
        </w:rPr>
        <w:t xml:space="preserve">dopĺňa </w:t>
      </w:r>
      <w:r w:rsidRPr="00E30E15">
        <w:rPr>
          <w:rFonts w:ascii="Times New Roman" w:hAnsi="Times New Roman"/>
          <w:sz w:val="24"/>
          <w:szCs w:val="24"/>
        </w:rPr>
        <w:t>takto:</w:t>
      </w:r>
    </w:p>
    <w:p w:rsidR="004F65BA" w:rsidRPr="00E30E15" w:rsidP="000F7911">
      <w:pPr>
        <w:autoSpaceDE w:val="0"/>
        <w:autoSpaceDN w:val="0"/>
        <w:bidi w:val="0"/>
        <w:adjustRightInd w:val="0"/>
        <w:spacing w:after="0" w:line="240" w:lineRule="auto"/>
        <w:rPr>
          <w:rFonts w:ascii="Times New Roman" w:hAnsi="Times New Roman"/>
          <w:sz w:val="24"/>
          <w:szCs w:val="24"/>
        </w:rPr>
      </w:pPr>
    </w:p>
    <w:p w:rsidR="00D54C67" w:rsidRPr="00E30E15" w:rsidP="004F25FB">
      <w:pPr>
        <w:pStyle w:val="ListParagraph"/>
        <w:autoSpaceDE w:val="0"/>
        <w:bidi w:val="0"/>
        <w:adjustRightInd w:val="0"/>
        <w:spacing w:after="0"/>
        <w:ind w:left="0"/>
        <w:rPr>
          <w:rFonts w:ascii="Times New Roman" w:hAnsi="Times New Roman" w:cs="Times New Roman"/>
          <w:lang w:val="sk-SK"/>
        </w:rPr>
      </w:pPr>
      <w:r w:rsidRPr="00E30E15">
        <w:rPr>
          <w:rFonts w:ascii="Times New Roman" w:hAnsi="Times New Roman" w:cs="Times New Roman"/>
          <w:lang w:val="sk-SK"/>
        </w:rPr>
        <w:t>V</w:t>
      </w:r>
      <w:r w:rsidRPr="00E30E15" w:rsidR="004F25FB">
        <w:rPr>
          <w:rFonts w:ascii="Times New Roman" w:hAnsi="Times New Roman" w:cs="Times New Roman"/>
          <w:lang w:val="sk-SK"/>
        </w:rPr>
        <w:t xml:space="preserve"> </w:t>
      </w:r>
      <w:r w:rsidRPr="00E30E15" w:rsidR="005F3DB5">
        <w:rPr>
          <w:rFonts w:ascii="Times New Roman" w:hAnsi="Times New Roman" w:cs="Times New Roman"/>
          <w:lang w:val="sk-SK"/>
        </w:rPr>
        <w:t>§ 3</w:t>
      </w:r>
      <w:r w:rsidRPr="00E30E15">
        <w:rPr>
          <w:rFonts w:ascii="Times New Roman" w:hAnsi="Times New Roman" w:cs="Times New Roman"/>
          <w:lang w:val="sk-SK"/>
        </w:rPr>
        <w:t xml:space="preserve"> sa odsek 3</w:t>
      </w:r>
      <w:r w:rsidRPr="00E30E15" w:rsidR="005F3DB5">
        <w:rPr>
          <w:rFonts w:ascii="Times New Roman" w:hAnsi="Times New Roman" w:cs="Times New Roman"/>
          <w:lang w:val="sk-SK"/>
        </w:rPr>
        <w:t xml:space="preserve"> dopĺňa</w:t>
      </w:r>
      <w:r w:rsidRPr="00E30E15">
        <w:rPr>
          <w:rFonts w:ascii="Times New Roman" w:hAnsi="Times New Roman" w:cs="Times New Roman"/>
          <w:lang w:val="sk-SK"/>
        </w:rPr>
        <w:t xml:space="preserve"> písmenom h), ktoré znie:</w:t>
      </w:r>
    </w:p>
    <w:p w:rsidR="00E41B18" w:rsidRPr="00E30E15" w:rsidP="004F25FB">
      <w:pPr>
        <w:pStyle w:val="ListParagraph"/>
        <w:autoSpaceDE w:val="0"/>
        <w:bidi w:val="0"/>
        <w:adjustRightInd w:val="0"/>
        <w:spacing w:after="0"/>
        <w:ind w:left="0"/>
        <w:rPr>
          <w:rFonts w:ascii="Times New Roman" w:hAnsi="Times New Roman" w:cs="Times New Roman"/>
          <w:lang w:val="sk-SK"/>
        </w:rPr>
      </w:pPr>
    </w:p>
    <w:p w:rsidR="00D54C67" w:rsidRPr="00E30E15" w:rsidP="004F25FB">
      <w:pPr>
        <w:autoSpaceDE w:val="0"/>
        <w:bidi w:val="0"/>
        <w:adjustRightInd w:val="0"/>
        <w:spacing w:after="0" w:line="240" w:lineRule="auto"/>
        <w:ind w:left="426" w:hanging="426"/>
        <w:rPr>
          <w:rFonts w:ascii="Times New Roman" w:hAnsi="Times New Roman"/>
          <w:sz w:val="24"/>
          <w:szCs w:val="24"/>
        </w:rPr>
      </w:pPr>
      <w:r w:rsidRPr="00E30E15">
        <w:rPr>
          <w:rFonts w:ascii="Times New Roman" w:hAnsi="Times New Roman"/>
          <w:sz w:val="24"/>
          <w:szCs w:val="24"/>
        </w:rPr>
        <w:t>„h)</w:t>
      </w:r>
      <w:r w:rsidRPr="00E30E15" w:rsidR="004F25FB">
        <w:rPr>
          <w:rFonts w:ascii="Times New Roman" w:hAnsi="Times New Roman"/>
          <w:sz w:val="24"/>
          <w:szCs w:val="24"/>
        </w:rPr>
        <w:t xml:space="preserve"> </w:t>
      </w:r>
      <w:r w:rsidRPr="00E30E15">
        <w:rPr>
          <w:rFonts w:ascii="Times New Roman" w:hAnsi="Times New Roman"/>
          <w:sz w:val="24"/>
          <w:szCs w:val="24"/>
        </w:rPr>
        <w:t>bezodkladne po nahlásení úmrtia oznámiť úmrtie prehliadajúcemu lekárovi,</w:t>
      </w:r>
      <w:r w:rsidRPr="00E30E15">
        <w:rPr>
          <w:rFonts w:ascii="Times New Roman" w:hAnsi="Times New Roman"/>
          <w:sz w:val="24"/>
          <w:szCs w:val="24"/>
          <w:vertAlign w:val="superscript"/>
        </w:rPr>
        <w:t>6c</w:t>
      </w:r>
      <w:r w:rsidRPr="00E30E15">
        <w:rPr>
          <w:rFonts w:ascii="Times New Roman" w:hAnsi="Times New Roman"/>
          <w:sz w:val="24"/>
          <w:szCs w:val="24"/>
        </w:rPr>
        <w:t>) ktorý je uvedený v rozpise vykonávania prehliadok mŕtvych tiel</w:t>
      </w:r>
      <w:r w:rsidRPr="00E30E15">
        <w:rPr>
          <w:rFonts w:ascii="Times New Roman" w:hAnsi="Times New Roman"/>
          <w:sz w:val="24"/>
          <w:szCs w:val="24"/>
          <w:vertAlign w:val="superscript"/>
        </w:rPr>
        <w:t>6d</w:t>
      </w:r>
      <w:r w:rsidRPr="00E30E15">
        <w:rPr>
          <w:rFonts w:ascii="Times New Roman" w:hAnsi="Times New Roman"/>
          <w:sz w:val="24"/>
          <w:szCs w:val="24"/>
        </w:rPr>
        <w:t xml:space="preserve">) pre </w:t>
      </w:r>
      <w:r w:rsidRPr="00E30E15" w:rsidR="00300E7F">
        <w:rPr>
          <w:rFonts w:ascii="Times New Roman" w:hAnsi="Times New Roman"/>
          <w:sz w:val="24"/>
          <w:szCs w:val="24"/>
        </w:rPr>
        <w:t xml:space="preserve">tú časť samosprávneho </w:t>
      </w:r>
      <w:r w:rsidRPr="00E30E15" w:rsidR="00851CE1">
        <w:rPr>
          <w:rFonts w:ascii="Times New Roman" w:hAnsi="Times New Roman"/>
          <w:sz w:val="24"/>
          <w:szCs w:val="24"/>
        </w:rPr>
        <w:t>kraj</w:t>
      </w:r>
      <w:r w:rsidRPr="00E30E15" w:rsidR="00300E7F">
        <w:rPr>
          <w:rFonts w:ascii="Times New Roman" w:hAnsi="Times New Roman"/>
          <w:sz w:val="24"/>
          <w:szCs w:val="24"/>
        </w:rPr>
        <w:t>a</w:t>
      </w:r>
      <w:r w:rsidRPr="00E30E15">
        <w:rPr>
          <w:rFonts w:ascii="Times New Roman" w:hAnsi="Times New Roman"/>
          <w:sz w:val="24"/>
          <w:szCs w:val="24"/>
        </w:rPr>
        <w:t>, v ktor</w:t>
      </w:r>
      <w:r w:rsidRPr="00E30E15" w:rsidR="00300E7F">
        <w:rPr>
          <w:rFonts w:ascii="Times New Roman" w:hAnsi="Times New Roman"/>
          <w:sz w:val="24"/>
          <w:szCs w:val="24"/>
        </w:rPr>
        <w:t>ej</w:t>
      </w:r>
      <w:r w:rsidRPr="00E30E15">
        <w:rPr>
          <w:rFonts w:ascii="Times New Roman" w:hAnsi="Times New Roman"/>
          <w:sz w:val="24"/>
          <w:szCs w:val="24"/>
        </w:rPr>
        <w:t xml:space="preserve"> nastalo úmrtie.</w:t>
      </w:r>
      <w:r w:rsidRPr="00E30E15" w:rsidR="00E41B18">
        <w:rPr>
          <w:rFonts w:ascii="Times New Roman" w:hAnsi="Times New Roman"/>
          <w:sz w:val="24"/>
          <w:szCs w:val="24"/>
        </w:rPr>
        <w:t>“</w:t>
      </w:r>
      <w:r w:rsidRPr="00E30E15" w:rsidR="008C49BF">
        <w:rPr>
          <w:rFonts w:ascii="Times New Roman" w:hAnsi="Times New Roman"/>
          <w:sz w:val="24"/>
          <w:szCs w:val="24"/>
        </w:rPr>
        <w:t>.</w:t>
      </w:r>
    </w:p>
    <w:p w:rsidR="00D54C67" w:rsidRPr="00E30E15" w:rsidP="004F25FB">
      <w:pPr>
        <w:pStyle w:val="ListParagraph"/>
        <w:autoSpaceDE w:val="0"/>
        <w:bidi w:val="0"/>
        <w:adjustRightInd w:val="0"/>
        <w:spacing w:after="0"/>
        <w:ind w:left="0"/>
        <w:rPr>
          <w:rFonts w:ascii="Times New Roman" w:hAnsi="Times New Roman" w:cs="Times New Roman"/>
          <w:lang w:val="sk-SK"/>
        </w:rPr>
      </w:pPr>
    </w:p>
    <w:p w:rsidR="00D54C67" w:rsidRPr="00E30E15" w:rsidP="004F25FB">
      <w:pPr>
        <w:pStyle w:val="ListParagraph"/>
        <w:autoSpaceDE w:val="0"/>
        <w:bidi w:val="0"/>
        <w:adjustRightInd w:val="0"/>
        <w:spacing w:after="0"/>
        <w:ind w:left="0"/>
        <w:jc w:val="both"/>
        <w:rPr>
          <w:rFonts w:ascii="Times New Roman" w:hAnsi="Times New Roman" w:cs="Times New Roman"/>
          <w:lang w:val="sk-SK"/>
        </w:rPr>
      </w:pPr>
      <w:r w:rsidRPr="00E30E15">
        <w:rPr>
          <w:rFonts w:ascii="Times New Roman" w:hAnsi="Times New Roman" w:cs="Times New Roman"/>
          <w:lang w:val="sk-SK"/>
        </w:rPr>
        <w:t>Poznámky pod čiarou k odkazom 6c a 6d znejú:</w:t>
      </w:r>
    </w:p>
    <w:p w:rsidR="00AC7CCA" w:rsidRPr="00E30E15" w:rsidP="00AB687E">
      <w:pPr>
        <w:pStyle w:val="ListParagraph"/>
        <w:autoSpaceDE w:val="0"/>
        <w:bidi w:val="0"/>
        <w:adjustRightInd w:val="0"/>
        <w:spacing w:after="0"/>
        <w:ind w:left="284" w:hanging="284"/>
        <w:jc w:val="both"/>
        <w:rPr>
          <w:rFonts w:ascii="Times New Roman" w:hAnsi="Times New Roman" w:cs="Times New Roman"/>
          <w:lang w:val="sk-SK"/>
        </w:rPr>
      </w:pPr>
      <w:r w:rsidRPr="00E30E15" w:rsidR="00D54C67">
        <w:rPr>
          <w:rFonts w:ascii="Times New Roman" w:hAnsi="Times New Roman" w:cs="Times New Roman"/>
          <w:lang w:val="sk-SK"/>
        </w:rPr>
        <w:t>„</w:t>
      </w:r>
      <w:r w:rsidRPr="00E30E15" w:rsidR="00D54C67">
        <w:rPr>
          <w:rFonts w:ascii="Times New Roman" w:hAnsi="Times New Roman" w:cs="Times New Roman"/>
          <w:vertAlign w:val="superscript"/>
          <w:lang w:val="sk-SK"/>
        </w:rPr>
        <w:t>6c</w:t>
      </w:r>
      <w:r w:rsidRPr="00E30E15" w:rsidR="00AB687E">
        <w:rPr>
          <w:rFonts w:ascii="Times New Roman" w:hAnsi="Times New Roman" w:cs="Times New Roman"/>
          <w:lang w:val="sk-SK"/>
        </w:rPr>
        <w:t>) § 47d</w:t>
      </w:r>
      <w:r w:rsidRPr="00E30E15" w:rsidR="00D54C67">
        <w:rPr>
          <w:rFonts w:ascii="Times New Roman" w:hAnsi="Times New Roman" w:cs="Times New Roman"/>
          <w:lang w:val="sk-SK"/>
        </w:rPr>
        <w:t xml:space="preserve"> ods. 2 zákona č. 581/2004 Z. z. </w:t>
      </w:r>
      <w:r w:rsidRPr="00E30E15">
        <w:rPr>
          <w:rFonts w:ascii="Times New Roman" w:hAnsi="Times New Roman" w:cs="Times New Roman"/>
          <w:lang w:val="sk-SK"/>
        </w:rPr>
        <w:t>o zdravotných poisťovniach, dohľade nad zdravotnou starostlivosťou a o zmene a doplnení niektorých zákonov</w:t>
      </w:r>
      <w:r w:rsidRPr="00E30E15">
        <w:rPr>
          <w:rFonts w:ascii="Times New Roman" w:hAnsi="Times New Roman" w:cs="Times New Roman"/>
          <w:lang w:val="sk-SK"/>
        </w:rPr>
        <w:t xml:space="preserve"> </w:t>
      </w:r>
      <w:r w:rsidRPr="00E30E15" w:rsidR="00251835">
        <w:rPr>
          <w:rFonts w:ascii="Times New Roman" w:hAnsi="Times New Roman" w:cs="Times New Roman"/>
          <w:lang w:val="sk-SK"/>
        </w:rPr>
        <w:t>v znení zákona č. .../2017 Z. z</w:t>
      </w:r>
      <w:r w:rsidRPr="00E30E15">
        <w:rPr>
          <w:rFonts w:ascii="Times New Roman" w:hAnsi="Times New Roman" w:cs="Times New Roman"/>
          <w:lang w:val="sk-SK"/>
        </w:rPr>
        <w:t>.</w:t>
      </w:r>
    </w:p>
    <w:p w:rsidR="00D03EB7" w:rsidRPr="00E30E15" w:rsidP="00AB687E">
      <w:pPr>
        <w:pStyle w:val="ListParagraph"/>
        <w:autoSpaceDE w:val="0"/>
        <w:bidi w:val="0"/>
        <w:adjustRightInd w:val="0"/>
        <w:spacing w:after="0"/>
        <w:ind w:left="284" w:hanging="284"/>
        <w:jc w:val="both"/>
        <w:rPr>
          <w:rFonts w:ascii="Times New Roman" w:hAnsi="Times New Roman" w:cs="Times New Roman"/>
          <w:lang w:val="sk-SK"/>
        </w:rPr>
      </w:pPr>
      <w:r w:rsidRPr="00E30E15" w:rsidR="00D54C67">
        <w:rPr>
          <w:rFonts w:ascii="Times New Roman" w:hAnsi="Times New Roman" w:cs="Times New Roman"/>
          <w:vertAlign w:val="superscript"/>
          <w:lang w:val="sk-SK"/>
        </w:rPr>
        <w:t>6d</w:t>
      </w:r>
      <w:r w:rsidRPr="00E30E15" w:rsidR="00D54C67">
        <w:rPr>
          <w:rFonts w:ascii="Times New Roman" w:hAnsi="Times New Roman" w:cs="Times New Roman"/>
          <w:lang w:val="sk-SK"/>
        </w:rPr>
        <w:t xml:space="preserve">) § 47d ods. </w:t>
      </w:r>
      <w:r w:rsidRPr="00E30E15" w:rsidR="00AB687E">
        <w:rPr>
          <w:rFonts w:ascii="Times New Roman" w:hAnsi="Times New Roman" w:cs="Times New Roman"/>
          <w:lang w:val="sk-SK"/>
        </w:rPr>
        <w:t>6</w:t>
      </w:r>
      <w:r w:rsidRPr="00E30E15" w:rsidR="00D54C67">
        <w:rPr>
          <w:rFonts w:ascii="Times New Roman" w:hAnsi="Times New Roman" w:cs="Times New Roman"/>
          <w:lang w:val="sk-SK"/>
        </w:rPr>
        <w:t xml:space="preserve"> písm. d)</w:t>
      </w:r>
      <w:r w:rsidRPr="00E30E15" w:rsidR="00300E7F">
        <w:rPr>
          <w:rFonts w:ascii="Times New Roman" w:hAnsi="Times New Roman" w:cs="Times New Roman"/>
          <w:lang w:val="sk-SK"/>
        </w:rPr>
        <w:t>,</w:t>
      </w:r>
      <w:r w:rsidRPr="00E30E15" w:rsidR="00AB687E">
        <w:rPr>
          <w:rFonts w:ascii="Times New Roman" w:hAnsi="Times New Roman" w:cs="Times New Roman"/>
          <w:lang w:val="sk-SK"/>
        </w:rPr>
        <w:t xml:space="preserve"> </w:t>
      </w:r>
      <w:r w:rsidRPr="00E30E15" w:rsidR="00D54C67">
        <w:rPr>
          <w:rFonts w:ascii="Times New Roman" w:hAnsi="Times New Roman" w:cs="Times New Roman"/>
          <w:lang w:val="sk-SK"/>
        </w:rPr>
        <w:t xml:space="preserve">§ 47d ods. </w:t>
      </w:r>
      <w:r w:rsidRPr="00E30E15" w:rsidR="00AB687E">
        <w:rPr>
          <w:rFonts w:ascii="Times New Roman" w:hAnsi="Times New Roman" w:cs="Times New Roman"/>
          <w:lang w:val="sk-SK"/>
        </w:rPr>
        <w:t>11</w:t>
      </w:r>
      <w:r w:rsidRPr="00E30E15" w:rsidR="002213BF">
        <w:rPr>
          <w:rFonts w:ascii="Times New Roman" w:hAnsi="Times New Roman" w:cs="Times New Roman"/>
          <w:lang w:val="sk-SK"/>
        </w:rPr>
        <w:t xml:space="preserve"> </w:t>
      </w:r>
      <w:r w:rsidRPr="00E30E15" w:rsidR="00300E7F">
        <w:rPr>
          <w:rFonts w:ascii="Times New Roman" w:hAnsi="Times New Roman" w:cs="Times New Roman"/>
          <w:lang w:val="sk-SK"/>
        </w:rPr>
        <w:t xml:space="preserve">a </w:t>
      </w:r>
      <w:r w:rsidRPr="00E30E15" w:rsidR="00AB687E">
        <w:rPr>
          <w:rFonts w:ascii="Times New Roman" w:hAnsi="Times New Roman" w:cs="Times New Roman"/>
          <w:lang w:val="sk-SK"/>
        </w:rPr>
        <w:t>12</w:t>
      </w:r>
      <w:r w:rsidRPr="00E30E15" w:rsidR="00D54C67">
        <w:rPr>
          <w:rFonts w:ascii="Times New Roman" w:hAnsi="Times New Roman" w:cs="Times New Roman"/>
          <w:lang w:val="sk-SK"/>
        </w:rPr>
        <w:t xml:space="preserve"> zákona č. 581/2004 Z. z. v</w:t>
      </w:r>
      <w:r w:rsidRPr="00E30E15" w:rsidR="00851CE1">
        <w:rPr>
          <w:rFonts w:ascii="Times New Roman" w:hAnsi="Times New Roman" w:cs="Times New Roman"/>
          <w:lang w:val="sk-SK"/>
        </w:rPr>
        <w:t> </w:t>
      </w:r>
      <w:r w:rsidRPr="00E30E15" w:rsidR="00D54C67">
        <w:rPr>
          <w:rFonts w:ascii="Times New Roman" w:hAnsi="Times New Roman" w:cs="Times New Roman"/>
          <w:lang w:val="sk-SK"/>
        </w:rPr>
        <w:t xml:space="preserve">znení </w:t>
      </w:r>
      <w:r w:rsidRPr="00E30E15" w:rsidR="00851CE1">
        <w:rPr>
          <w:rFonts w:ascii="Times New Roman" w:hAnsi="Times New Roman" w:cs="Times New Roman"/>
          <w:lang w:val="sk-SK"/>
        </w:rPr>
        <w:t xml:space="preserve">zákona </w:t>
      </w:r>
      <w:r w:rsidRPr="00E30E15" w:rsidR="004F25FB">
        <w:rPr>
          <w:rFonts w:ascii="Times New Roman" w:hAnsi="Times New Roman" w:cs="Times New Roman"/>
          <w:lang w:val="sk-SK"/>
        </w:rPr>
        <w:t xml:space="preserve">                                                </w:t>
      </w:r>
      <w:r w:rsidRPr="00E30E15" w:rsidR="00D54C67">
        <w:rPr>
          <w:rFonts w:ascii="Times New Roman" w:hAnsi="Times New Roman" w:cs="Times New Roman"/>
          <w:lang w:val="sk-SK"/>
        </w:rPr>
        <w:t>č. .../2017 Z. z.“.</w:t>
      </w:r>
    </w:p>
    <w:p w:rsidR="00300E7F" w:rsidRPr="00E30E15" w:rsidP="000F7911">
      <w:pPr>
        <w:pStyle w:val="ListParagraph"/>
        <w:autoSpaceDE w:val="0"/>
        <w:bidi w:val="0"/>
        <w:adjustRightInd w:val="0"/>
        <w:spacing w:after="0"/>
        <w:ind w:left="567"/>
        <w:rPr>
          <w:rFonts w:ascii="Times New Roman" w:hAnsi="Times New Roman" w:cs="Times New Roman"/>
          <w:lang w:val="sk-SK"/>
        </w:rPr>
      </w:pPr>
      <w:r w:rsidRPr="00E30E15" w:rsidR="00D54C67">
        <w:rPr>
          <w:rFonts w:ascii="Times New Roman" w:hAnsi="Times New Roman" w:cs="Times New Roman"/>
          <w:lang w:val="sk-SK"/>
        </w:rPr>
        <w:t xml:space="preserve"> </w:t>
      </w:r>
    </w:p>
    <w:p w:rsidR="00AE21B9" w:rsidRPr="00E30E15" w:rsidP="000F7911">
      <w:pPr>
        <w:bidi w:val="0"/>
        <w:spacing w:after="0" w:line="240" w:lineRule="auto"/>
        <w:jc w:val="center"/>
        <w:rPr>
          <w:rFonts w:ascii="Times New Roman" w:hAnsi="Times New Roman"/>
          <w:b/>
          <w:sz w:val="24"/>
          <w:szCs w:val="24"/>
        </w:rPr>
      </w:pPr>
      <w:r w:rsidRPr="00E30E15">
        <w:rPr>
          <w:rFonts w:ascii="Times New Roman" w:hAnsi="Times New Roman"/>
          <w:b/>
          <w:sz w:val="24"/>
          <w:szCs w:val="24"/>
        </w:rPr>
        <w:t>Čl. V</w:t>
      </w:r>
    </w:p>
    <w:p w:rsidR="00331EE4" w:rsidRPr="00E30E15" w:rsidP="000F7911">
      <w:pPr>
        <w:bidi w:val="0"/>
        <w:spacing w:after="0" w:line="240" w:lineRule="auto"/>
        <w:jc w:val="center"/>
        <w:rPr>
          <w:rFonts w:ascii="Times New Roman" w:hAnsi="Times New Roman"/>
          <w:sz w:val="24"/>
          <w:szCs w:val="24"/>
        </w:rPr>
      </w:pPr>
    </w:p>
    <w:p w:rsidR="00AE21B9" w:rsidRPr="00E30E15" w:rsidP="000F7911">
      <w:pPr>
        <w:pStyle w:val="BodyText2"/>
        <w:bidi w:val="0"/>
        <w:rPr>
          <w:rFonts w:ascii="Times New Roman" w:hAnsi="Times New Roman"/>
          <w:b w:val="0"/>
          <w:lang w:val="sk-SK"/>
        </w:rPr>
      </w:pPr>
      <w:r w:rsidRPr="00E30E15">
        <w:rPr>
          <w:rFonts w:ascii="Times New Roman" w:hAnsi="Times New Roman"/>
          <w:b w:val="0"/>
          <w:lang w:val="sk-SK"/>
        </w:rPr>
        <w:t>Zákon č. 580/2004 Z. z. o zdravotnom poistení a o zmene a doplnení zákona č. 95/2002 Z. z. o poisťovníctve a o zmene a doplnení niektorých zákonov v znení zákona č. 718/2004 Z. z., zákona č. 305/2005 Z. z., zákona č. 352/2005 Z. z., zákona č. 660/2005 Z. z., zákona č. 282/2006 Z. z., zákona č. 522/2006 Z. z., zákona č. 673/2006 Z. z., zákona č. 358/2007 Z. z., zákona č. 518/2007 Z. z., zákona č. 530/2007 Z. z., zákona č. 594/2007 Z. z., zákona č. 461/2008 Z. z., zákona č. 581/2008 Z. z., zákona č. 108/2009 Z. z., zákona č. 192/2009 Z. z., zákona č. 533/2009 Z. z., zákona č. 121/2010 Z. z., zákona č. 136/2010 Z. z., zákona č. 151/2010 Z. z., zákona č. 499/2010 Z. z., zákona č. 133/2011 Z. z., zákona č. 250/2011 Z. z., zákona č. 185/2012 Z. z., zákona č. 252/2012 Z. z., zákona č. 395/2012 Z. z., zákona č. 421/2012 Z. z., zákona č. 41/2013 Z. z., zákona č. 153/2013 Z. z., zákona č. 220/2013 Z. z., zákona č. 338/2013 Z. z., zákona č. 463/2013 Z. z., zákona č. 185/2014 Z. z., zákona č. 364/2014 Z. z., zákona č. 77/2015 Z. z., zákona č. 148/2015 Z. z., zákona č. 253/2015 Z. z., zákona č. 265/2015 Z. z., zákona č. 336/2015 Z. z., zákona č. 378/2015 Z. z., zákona č. 428/2015 Z. z., zákona č. 429/2015 Z. z., zákona č. 125/2016 Z. z., zákona č. 167/2016 Z. z., zákona č. 286/2016 Z. z., zákona č. 341/2016 Z. z., zákona č. 356/2016 Z. z.</w:t>
      </w:r>
      <w:r w:rsidRPr="00E30E15" w:rsidR="00AB687E">
        <w:rPr>
          <w:rFonts w:ascii="Times New Roman" w:hAnsi="Times New Roman"/>
          <w:b w:val="0"/>
          <w:lang w:val="sk-SK"/>
        </w:rPr>
        <w:t>,</w:t>
      </w:r>
      <w:r w:rsidRPr="00E30E15">
        <w:rPr>
          <w:rFonts w:ascii="Times New Roman" w:hAnsi="Times New Roman"/>
          <w:b w:val="0"/>
          <w:lang w:val="sk-SK"/>
        </w:rPr>
        <w:t xml:space="preserve"> </w:t>
      </w:r>
      <w:r w:rsidRPr="00E30E15" w:rsidR="00AB687E">
        <w:rPr>
          <w:rFonts w:ascii="Times New Roman" w:hAnsi="Times New Roman"/>
          <w:b w:val="0"/>
          <w:lang w:val="sk-SK"/>
        </w:rPr>
        <w:t xml:space="preserve">zákona č. 41/2017 Z. z., zákona č. 238/2017 Z. z. a zákona č. 256/2017 Z. z. </w:t>
      </w:r>
      <w:r w:rsidRPr="00E30E15">
        <w:rPr>
          <w:rFonts w:ascii="Times New Roman" w:hAnsi="Times New Roman"/>
          <w:b w:val="0"/>
          <w:lang w:val="sk-SK"/>
        </w:rPr>
        <w:t>sa mení a dopĺňa takto:</w:t>
      </w:r>
    </w:p>
    <w:p w:rsidR="00AE21B9" w:rsidRPr="00E30E15" w:rsidP="000F7911">
      <w:pPr>
        <w:bidi w:val="0"/>
        <w:spacing w:after="0" w:line="240" w:lineRule="auto"/>
        <w:jc w:val="both"/>
        <w:rPr>
          <w:rFonts w:ascii="Times New Roman" w:hAnsi="Times New Roman"/>
          <w:sz w:val="24"/>
          <w:szCs w:val="24"/>
        </w:rPr>
      </w:pPr>
    </w:p>
    <w:p w:rsidR="00AE21B9" w:rsidRPr="00E30E15" w:rsidP="00E435D1">
      <w:pPr>
        <w:pStyle w:val="ListParagraph"/>
        <w:numPr>
          <w:numId w:val="36"/>
        </w:numPr>
        <w:suppressAutoHyphens w:val="0"/>
        <w:autoSpaceDN/>
        <w:bidi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3 ods. 3 písmeno a) znie: </w:t>
      </w:r>
    </w:p>
    <w:p w:rsidR="0005154C" w:rsidRPr="00E30E15" w:rsidP="004F25FB">
      <w:pPr>
        <w:pStyle w:val="ListParagraph"/>
        <w:bidi w:val="0"/>
        <w:spacing w:after="0"/>
        <w:ind w:left="284"/>
        <w:jc w:val="both"/>
        <w:rPr>
          <w:rFonts w:ascii="Times New Roman" w:hAnsi="Times New Roman" w:cs="Times New Roman"/>
          <w:lang w:val="sk-SK"/>
        </w:rPr>
      </w:pPr>
      <w:r w:rsidRPr="00E30E15" w:rsidR="00CB5450">
        <w:rPr>
          <w:rFonts w:ascii="Times New Roman" w:hAnsi="Times New Roman" w:cs="Times New Roman"/>
          <w:lang w:val="sk-SK"/>
        </w:rPr>
        <w:t>„</w:t>
      </w:r>
      <w:r w:rsidRPr="00E30E15">
        <w:rPr>
          <w:rFonts w:ascii="Times New Roman" w:hAnsi="Times New Roman" w:cs="Times New Roman"/>
          <w:lang w:val="sk-SK"/>
        </w:rPr>
        <w:t xml:space="preserve">a) vykonáva u zamestnávateľa, ktorý má sídlo alebo stálu prevádzkareň na území Slovenskej republiky alebo je organizačnou zložkou podniku zahraničnej osoby na území Slovenskej republiky, zárobkovú činnosť podľa § 10b ods. 1 písm. a) dohodnutú s mesačným príjmom z tejto činnosti </w:t>
      </w:r>
      <w:r w:rsidRPr="00E30E15" w:rsidR="009D1B40">
        <w:rPr>
          <w:rFonts w:ascii="Times New Roman" w:hAnsi="Times New Roman" w:cs="Times New Roman"/>
          <w:lang w:val="sk-SK"/>
        </w:rPr>
        <w:t xml:space="preserve">najmenej </w:t>
      </w:r>
      <w:r w:rsidRPr="00E30E15">
        <w:rPr>
          <w:rFonts w:ascii="Times New Roman" w:hAnsi="Times New Roman" w:cs="Times New Roman"/>
          <w:lang w:val="sk-SK"/>
        </w:rPr>
        <w:t>v sume určenej osobitným predpisom</w:t>
      </w:r>
      <w:r w:rsidRPr="00E30E15">
        <w:rPr>
          <w:rFonts w:ascii="Times New Roman" w:hAnsi="Times New Roman" w:cs="Times New Roman"/>
          <w:vertAlign w:val="superscript"/>
          <w:lang w:val="sk-SK"/>
        </w:rPr>
        <w:t>3aa</w:t>
      </w:r>
      <w:r w:rsidRPr="00E30E15">
        <w:rPr>
          <w:rFonts w:ascii="Times New Roman" w:hAnsi="Times New Roman" w:cs="Times New Roman"/>
          <w:lang w:val="sk-SK"/>
        </w:rPr>
        <w:t>) pre zamestnanca odmeňovaného mesačnou mzdou; to neplatí, ak je zamestnaná v Slovenskej republike u zamestnávateľa, ktorý požíva diplomatické výsady a imunity podľa medzinárodného práva,”</w:t>
      </w:r>
      <w:r w:rsidRPr="00E30E15" w:rsidR="00D20AE2">
        <w:rPr>
          <w:rFonts w:ascii="Times New Roman" w:hAnsi="Times New Roman" w:cs="Times New Roman"/>
          <w:lang w:val="sk-SK"/>
        </w:rPr>
        <w:t>.</w:t>
      </w:r>
    </w:p>
    <w:p w:rsidR="004F25FB" w:rsidRPr="00E30E15" w:rsidP="004F25FB">
      <w:pPr>
        <w:pStyle w:val="ListParagraph"/>
        <w:bidi w:val="0"/>
        <w:spacing w:after="0"/>
        <w:ind w:left="284" w:hanging="284"/>
        <w:jc w:val="both"/>
        <w:rPr>
          <w:rFonts w:ascii="Times New Roman" w:hAnsi="Times New Roman" w:cs="Times New Roman"/>
          <w:lang w:val="sk-SK"/>
        </w:rPr>
      </w:pPr>
    </w:p>
    <w:p w:rsidR="0005154C" w:rsidRPr="00E30E15" w:rsidP="004F25FB">
      <w:pPr>
        <w:pStyle w:val="ListParagraph"/>
        <w:bidi w:val="0"/>
        <w:spacing w:after="0"/>
        <w:ind w:left="284"/>
        <w:jc w:val="both"/>
        <w:rPr>
          <w:rFonts w:ascii="Times New Roman" w:hAnsi="Times New Roman" w:cs="Times New Roman"/>
          <w:lang w:val="sk-SK"/>
        </w:rPr>
      </w:pPr>
      <w:r w:rsidRPr="00E30E15">
        <w:rPr>
          <w:rFonts w:ascii="Times New Roman" w:hAnsi="Times New Roman" w:cs="Times New Roman"/>
          <w:lang w:val="sk-SK"/>
        </w:rPr>
        <w:t>Poznámka pod čiarou k odkazu 3aa znie:</w:t>
      </w:r>
    </w:p>
    <w:p w:rsidR="0005154C" w:rsidRPr="00E30E15" w:rsidP="004F25FB">
      <w:pPr>
        <w:pStyle w:val="ListParagraph"/>
        <w:bidi w:val="0"/>
        <w:spacing w:after="0"/>
        <w:ind w:left="284"/>
        <w:jc w:val="both"/>
        <w:rPr>
          <w:rFonts w:ascii="Times New Roman" w:hAnsi="Times New Roman" w:cs="Times New Roman"/>
          <w:lang w:val="sk-SK"/>
        </w:rPr>
      </w:pPr>
      <w:r w:rsidRPr="00E30E15">
        <w:rPr>
          <w:rFonts w:ascii="Times New Roman" w:hAnsi="Times New Roman" w:cs="Times New Roman"/>
          <w:lang w:val="sk-SK"/>
        </w:rPr>
        <w:t>„</w:t>
      </w:r>
      <w:r w:rsidRPr="00E30E15">
        <w:rPr>
          <w:rFonts w:ascii="Times New Roman" w:hAnsi="Times New Roman" w:cs="Times New Roman"/>
          <w:vertAlign w:val="superscript"/>
          <w:lang w:val="sk-SK"/>
        </w:rPr>
        <w:t>3aa</w:t>
      </w:r>
      <w:r w:rsidRPr="00E30E15">
        <w:rPr>
          <w:rFonts w:ascii="Times New Roman" w:hAnsi="Times New Roman" w:cs="Times New Roman"/>
          <w:lang w:val="sk-SK"/>
        </w:rPr>
        <w:t>) § 2 ods. 1 zákona č. 663/2007 Z. z. o minimálnej mzde.“.</w:t>
      </w:r>
    </w:p>
    <w:p w:rsidR="00AE21B9" w:rsidRPr="00E30E15" w:rsidP="004F25FB">
      <w:pPr>
        <w:pStyle w:val="ListParagraph"/>
        <w:bidi w:val="0"/>
        <w:spacing w:after="0"/>
        <w:ind w:left="284" w:hanging="284"/>
        <w:jc w:val="both"/>
        <w:rPr>
          <w:rFonts w:ascii="Times New Roman" w:hAnsi="Times New Roman" w:cs="Times New Roman"/>
          <w:lang w:val="sk-SK"/>
        </w:rPr>
      </w:pPr>
    </w:p>
    <w:p w:rsidR="0005154C" w:rsidRPr="00E30E15" w:rsidP="00E435D1">
      <w:pPr>
        <w:pStyle w:val="ListParagraph"/>
        <w:numPr>
          <w:numId w:val="36"/>
        </w:numPr>
        <w:suppressAutoHyphens w:val="0"/>
        <w:autoSpaceDN/>
        <w:bidi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V § 3 ods. 9 prvej vete sa slová „ktorá je zdravotne poistená v cudzine okrem členských štátov” nahrádzajú slovami „ktorá nie je zdravotne poistená v inom členskom štáte“.</w:t>
      </w:r>
    </w:p>
    <w:p w:rsidR="00331EE4" w:rsidRPr="00E30E15" w:rsidP="004F25FB">
      <w:pPr>
        <w:bidi w:val="0"/>
        <w:spacing w:after="0" w:line="240" w:lineRule="auto"/>
        <w:ind w:left="284" w:hanging="284"/>
        <w:jc w:val="both"/>
        <w:rPr>
          <w:rFonts w:ascii="Times New Roman" w:hAnsi="Times New Roman"/>
          <w:sz w:val="24"/>
          <w:szCs w:val="24"/>
        </w:rPr>
      </w:pPr>
    </w:p>
    <w:p w:rsidR="00AE21B9" w:rsidRPr="00E30E15" w:rsidP="00E435D1">
      <w:pPr>
        <w:pStyle w:val="ListParagraph"/>
        <w:numPr>
          <w:numId w:val="36"/>
        </w:numPr>
        <w:suppressAutoHyphens w:val="0"/>
        <w:autoSpaceDN/>
        <w:bidi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 8 sa dopĺňa odsekom 5, ktorý znie:</w:t>
      </w:r>
    </w:p>
    <w:p w:rsidR="00DD52EF" w:rsidRPr="00E30E15" w:rsidP="004F25FB">
      <w:pPr>
        <w:pStyle w:val="ListParagraph"/>
        <w:bidi w:val="0"/>
        <w:spacing w:after="0"/>
        <w:ind w:left="284"/>
        <w:jc w:val="both"/>
        <w:rPr>
          <w:rFonts w:ascii="Times New Roman" w:hAnsi="Times New Roman" w:cs="Times New Roman"/>
          <w:lang w:val="sk-SK"/>
        </w:rPr>
      </w:pPr>
      <w:r w:rsidRPr="00E30E15" w:rsidR="0094656A">
        <w:rPr>
          <w:rFonts w:ascii="Times New Roman" w:hAnsi="Times New Roman" w:cs="Times New Roman"/>
          <w:lang w:val="sk-SK"/>
        </w:rPr>
        <w:t xml:space="preserve">„(5) Ak podáva prihlášku azylant, ktorý nemá pridelené rodné číslo, je povinný spolu s prihláškou predložiť rozhodnutie o udelení azylu. Rodné číslo zdravotnej poisťovni oznámi do </w:t>
      </w:r>
      <w:r w:rsidRPr="00E30E15" w:rsidR="00CE3F16">
        <w:rPr>
          <w:rFonts w:ascii="Times New Roman" w:hAnsi="Times New Roman" w:cs="Times New Roman"/>
          <w:lang w:val="sk-SK"/>
        </w:rPr>
        <w:t>ôsmich dní od jeho pridelenia.“</w:t>
      </w:r>
      <w:r w:rsidRPr="00E30E15" w:rsidR="00CB5450">
        <w:rPr>
          <w:rFonts w:ascii="Times New Roman" w:hAnsi="Times New Roman" w:cs="Times New Roman"/>
          <w:lang w:val="sk-SK"/>
        </w:rPr>
        <w:t>.</w:t>
      </w:r>
    </w:p>
    <w:p w:rsidR="00DD52EF" w:rsidRPr="00E30E15" w:rsidP="004F25FB">
      <w:pPr>
        <w:bidi w:val="0"/>
        <w:spacing w:after="0" w:line="240" w:lineRule="auto"/>
        <w:ind w:left="284" w:hanging="284"/>
        <w:rPr>
          <w:rFonts w:ascii="Times New Roman" w:hAnsi="Times New Roman"/>
          <w:sz w:val="24"/>
          <w:szCs w:val="24"/>
        </w:rPr>
      </w:pPr>
    </w:p>
    <w:p w:rsidR="00AB687E" w:rsidRPr="00E30E15" w:rsidP="00AB687E">
      <w:pPr>
        <w:pStyle w:val="ListParagraph"/>
        <w:numPr>
          <w:numId w:val="36"/>
        </w:numPr>
        <w:tabs>
          <w:tab w:val="left" w:pos="709"/>
        </w:tabs>
        <w:bidi w:val="0"/>
        <w:spacing w:before="60" w:after="0"/>
        <w:ind w:left="284" w:hanging="284"/>
        <w:contextualSpacing/>
        <w:jc w:val="both"/>
        <w:rPr>
          <w:rFonts w:ascii="Times New Roman" w:hAnsi="Times New Roman"/>
          <w:lang w:val="sk-SK" w:eastAsia="sk-SK"/>
        </w:rPr>
      </w:pPr>
      <w:r w:rsidRPr="00E30E15">
        <w:rPr>
          <w:rFonts w:ascii="Times New Roman" w:hAnsi="Times New Roman"/>
          <w:lang w:val="sk-SK" w:eastAsia="sk-SK"/>
        </w:rPr>
        <w:t xml:space="preserve">V § 13 ods. 4 sa za slovo „zamestnanca“ vkladajú slová „neznížený o odpočítateľnú položku podľa § 13a“. </w:t>
      </w:r>
    </w:p>
    <w:p w:rsidR="00AB687E" w:rsidRPr="00E30E15" w:rsidP="00AB687E">
      <w:pPr>
        <w:bidi w:val="0"/>
        <w:spacing w:before="60" w:after="0" w:line="240" w:lineRule="auto"/>
        <w:ind w:left="709" w:hanging="283"/>
        <w:contextualSpacing/>
        <w:jc w:val="both"/>
        <w:rPr>
          <w:rFonts w:ascii="Times New Roman" w:hAnsi="Times New Roman"/>
          <w:sz w:val="24"/>
          <w:szCs w:val="24"/>
          <w:lang w:eastAsia="sk-SK"/>
        </w:rPr>
      </w:pPr>
    </w:p>
    <w:p w:rsidR="00AB687E" w:rsidRPr="00E30E15" w:rsidP="00AB687E">
      <w:pPr>
        <w:pStyle w:val="ListParagraph"/>
        <w:numPr>
          <w:numId w:val="36"/>
        </w:numPr>
        <w:bidi w:val="0"/>
        <w:spacing w:before="60" w:after="0"/>
        <w:ind w:left="284" w:hanging="284"/>
        <w:contextualSpacing/>
        <w:jc w:val="both"/>
        <w:rPr>
          <w:rFonts w:ascii="Times New Roman" w:hAnsi="Times New Roman"/>
          <w:lang w:val="sk-SK" w:eastAsia="sk-SK"/>
        </w:rPr>
      </w:pPr>
      <w:r w:rsidRPr="00E30E15">
        <w:rPr>
          <w:rFonts w:ascii="Times New Roman" w:hAnsi="Times New Roman"/>
          <w:lang w:val="sk-SK" w:eastAsia="sk-SK"/>
        </w:rPr>
        <w:t xml:space="preserve"> V § 13 ods. 5 prvej vete sa za slovo „obdobie“ vkladajú slová „neznížený o odpočítateľnú položku podľa § 13a a“ a vypúšťajú sa druhá a tretia veta.</w:t>
      </w:r>
    </w:p>
    <w:p w:rsidR="00AB687E" w:rsidRPr="00E30E15" w:rsidP="00AB687E">
      <w:pPr>
        <w:bidi w:val="0"/>
        <w:spacing w:before="60" w:after="0"/>
        <w:contextualSpacing/>
        <w:jc w:val="both"/>
        <w:rPr>
          <w:rFonts w:ascii="Times New Roman" w:hAnsi="Times New Roman"/>
          <w:lang w:eastAsia="sk-SK"/>
        </w:rPr>
      </w:pPr>
    </w:p>
    <w:p w:rsidR="0094656A" w:rsidRPr="00E30E15" w:rsidP="00E435D1">
      <w:pPr>
        <w:pStyle w:val="ListParagraph"/>
        <w:numPr>
          <w:numId w:val="36"/>
        </w:numPr>
        <w:suppressAutoHyphens w:val="0"/>
        <w:autoSpaceDN/>
        <w:bidi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13 ods. 12 sa vypúšťajú slová </w:t>
      </w:r>
      <w:r w:rsidRPr="00E30E15" w:rsidR="00A1453B">
        <w:rPr>
          <w:rFonts w:ascii="Times New Roman" w:hAnsi="Times New Roman" w:cs="Times New Roman"/>
          <w:lang w:val="sk-SK"/>
        </w:rPr>
        <w:t>„</w:t>
      </w:r>
      <w:r w:rsidRPr="00E30E15">
        <w:rPr>
          <w:rFonts w:ascii="Times New Roman" w:hAnsi="Times New Roman" w:cs="Times New Roman"/>
          <w:lang w:val="sk-SK"/>
        </w:rPr>
        <w:t>písm. a)”</w:t>
      </w:r>
      <w:r w:rsidRPr="00E30E15" w:rsidR="00CB5450">
        <w:rPr>
          <w:rFonts w:ascii="Times New Roman" w:hAnsi="Times New Roman" w:cs="Times New Roman"/>
          <w:lang w:val="sk-SK"/>
        </w:rPr>
        <w:t>.</w:t>
      </w:r>
    </w:p>
    <w:p w:rsidR="0094656A" w:rsidRPr="00E30E15" w:rsidP="004F25FB">
      <w:pPr>
        <w:pStyle w:val="ListParagraph"/>
        <w:bidi w:val="0"/>
        <w:spacing w:after="0"/>
        <w:ind w:left="284" w:hanging="284"/>
        <w:rPr>
          <w:rFonts w:ascii="Times New Roman" w:hAnsi="Times New Roman" w:cs="Times New Roman"/>
          <w:lang w:val="sk-SK"/>
        </w:rPr>
      </w:pPr>
    </w:p>
    <w:p w:rsidR="0094656A" w:rsidRPr="00E30E15" w:rsidP="00E435D1">
      <w:pPr>
        <w:pStyle w:val="ListParagraph"/>
        <w:numPr>
          <w:numId w:val="36"/>
        </w:numPr>
        <w:suppressAutoHyphens w:val="0"/>
        <w:autoSpaceDN/>
        <w:bidi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13 ods. 13 sa vypúšťajú slová </w:t>
      </w:r>
      <w:r w:rsidRPr="00E30E15" w:rsidR="00A1453B">
        <w:rPr>
          <w:rFonts w:ascii="Times New Roman" w:hAnsi="Times New Roman" w:cs="Times New Roman"/>
          <w:lang w:val="sk-SK"/>
        </w:rPr>
        <w:t>„</w:t>
      </w:r>
      <w:r w:rsidRPr="00E30E15">
        <w:rPr>
          <w:rFonts w:ascii="Times New Roman" w:hAnsi="Times New Roman" w:cs="Times New Roman"/>
          <w:lang w:val="sk-SK"/>
        </w:rPr>
        <w:t>písm. a)”</w:t>
      </w:r>
      <w:r w:rsidRPr="00E30E15" w:rsidR="00CB5450">
        <w:rPr>
          <w:rFonts w:ascii="Times New Roman" w:hAnsi="Times New Roman" w:cs="Times New Roman"/>
          <w:lang w:val="sk-SK"/>
        </w:rPr>
        <w:t>.</w:t>
      </w:r>
    </w:p>
    <w:p w:rsidR="0094656A" w:rsidRPr="00E30E15" w:rsidP="004F25FB">
      <w:pPr>
        <w:pStyle w:val="ListParagraph"/>
        <w:bidi w:val="0"/>
        <w:spacing w:after="0"/>
        <w:ind w:left="284" w:hanging="284"/>
        <w:rPr>
          <w:rFonts w:ascii="Times New Roman" w:hAnsi="Times New Roman" w:cs="Times New Roman"/>
          <w:lang w:val="sk-SK"/>
        </w:rPr>
      </w:pPr>
    </w:p>
    <w:p w:rsidR="0094656A" w:rsidRPr="00E30E15" w:rsidP="00E435D1">
      <w:pPr>
        <w:pStyle w:val="ListParagraph"/>
        <w:numPr>
          <w:numId w:val="36"/>
        </w:numPr>
        <w:suppressAutoHyphens w:val="0"/>
        <w:autoSpaceDN/>
        <w:bidi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13 ods. 16 sa </w:t>
      </w:r>
      <w:r w:rsidRPr="00E30E15" w:rsidR="002C75E0">
        <w:rPr>
          <w:rFonts w:ascii="Times New Roman" w:hAnsi="Times New Roman" w:cs="Times New Roman"/>
          <w:lang w:val="sk-SK"/>
        </w:rPr>
        <w:t xml:space="preserve">na konci </w:t>
      </w:r>
      <w:r w:rsidRPr="00E30E15" w:rsidR="00A1453B">
        <w:rPr>
          <w:rFonts w:ascii="Times New Roman" w:hAnsi="Times New Roman" w:cs="Times New Roman"/>
          <w:lang w:val="sk-SK"/>
        </w:rPr>
        <w:t>vypúšťajú slová „</w:t>
      </w:r>
      <w:r w:rsidRPr="00E30E15">
        <w:rPr>
          <w:rFonts w:ascii="Times New Roman" w:hAnsi="Times New Roman" w:cs="Times New Roman"/>
          <w:lang w:val="sk-SK"/>
        </w:rPr>
        <w:t>písm. a)”</w:t>
      </w:r>
      <w:r w:rsidRPr="00E30E15" w:rsidR="00CB5450">
        <w:rPr>
          <w:rFonts w:ascii="Times New Roman" w:hAnsi="Times New Roman" w:cs="Times New Roman"/>
          <w:lang w:val="sk-SK"/>
        </w:rPr>
        <w:t>.</w:t>
      </w:r>
    </w:p>
    <w:p w:rsidR="0094656A" w:rsidRPr="00E30E15" w:rsidP="004F25FB">
      <w:pPr>
        <w:pStyle w:val="ListParagraph"/>
        <w:suppressAutoHyphens w:val="0"/>
        <w:autoSpaceDN/>
        <w:bidi w:val="0"/>
        <w:spacing w:after="0"/>
        <w:ind w:left="284" w:hanging="284"/>
        <w:contextualSpacing/>
        <w:jc w:val="both"/>
        <w:textAlignment w:val="auto"/>
        <w:rPr>
          <w:rFonts w:ascii="Times New Roman" w:hAnsi="Times New Roman" w:cs="Times New Roman"/>
          <w:lang w:val="sk-SK"/>
        </w:rPr>
      </w:pPr>
    </w:p>
    <w:p w:rsidR="00AE21B9" w:rsidRPr="00E30E15" w:rsidP="00E435D1">
      <w:pPr>
        <w:pStyle w:val="ListParagraph"/>
        <w:numPr>
          <w:numId w:val="36"/>
        </w:numPr>
        <w:suppressAutoHyphens w:val="0"/>
        <w:autoSpaceDN/>
        <w:bidi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13a ods. 2 sa slová „3 a 4“ nahrádzajú slovami „3 až </w:t>
      </w:r>
      <w:r w:rsidRPr="00E30E15" w:rsidR="0094656A">
        <w:rPr>
          <w:rFonts w:ascii="Times New Roman" w:hAnsi="Times New Roman" w:cs="Times New Roman"/>
          <w:lang w:val="sk-SK"/>
        </w:rPr>
        <w:t>6</w:t>
      </w:r>
      <w:r w:rsidRPr="00E30E15">
        <w:rPr>
          <w:rFonts w:ascii="Times New Roman" w:hAnsi="Times New Roman" w:cs="Times New Roman"/>
          <w:lang w:val="sk-SK"/>
        </w:rPr>
        <w:t>“.</w:t>
      </w:r>
    </w:p>
    <w:p w:rsidR="00DD52EF" w:rsidRPr="00E30E15" w:rsidP="004F25FB">
      <w:pPr>
        <w:bidi w:val="0"/>
        <w:spacing w:after="0" w:line="240" w:lineRule="auto"/>
        <w:ind w:left="284" w:hanging="284"/>
        <w:rPr>
          <w:rFonts w:ascii="Times New Roman" w:hAnsi="Times New Roman"/>
          <w:sz w:val="24"/>
          <w:szCs w:val="24"/>
        </w:rPr>
      </w:pPr>
    </w:p>
    <w:p w:rsidR="0094656A" w:rsidRPr="00E30E15" w:rsidP="00AB687E">
      <w:pPr>
        <w:pStyle w:val="ListParagraph"/>
        <w:numPr>
          <w:numId w:val="36"/>
        </w:numPr>
        <w:tabs>
          <w:tab w:val="left" w:pos="426"/>
        </w:tabs>
        <w:suppressAutoHyphens w:val="0"/>
        <w:autoSpaceDN/>
        <w:bidi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13a odseky 4 až 6 znejú:</w:t>
      </w:r>
    </w:p>
    <w:p w:rsidR="0094656A" w:rsidRPr="00E30E15" w:rsidP="004F25FB">
      <w:pPr>
        <w:pStyle w:val="ListParagraph"/>
        <w:bidi w:val="0"/>
        <w:spacing w:after="0"/>
        <w:ind w:left="284"/>
        <w:jc w:val="both"/>
        <w:rPr>
          <w:rFonts w:ascii="Times New Roman" w:hAnsi="Times New Roman" w:cs="Times New Roman"/>
          <w:lang w:val="sk-SK"/>
        </w:rPr>
      </w:pPr>
      <w:r w:rsidRPr="00E30E15">
        <w:rPr>
          <w:rFonts w:ascii="Times New Roman" w:hAnsi="Times New Roman" w:cs="Times New Roman"/>
          <w:lang w:val="sk-SK"/>
        </w:rPr>
        <w:t>„(4) Odpočítateľná položka upravená podľa odseku 3 sa s rastom vymeriavacieho základu podľa</w:t>
      </w:r>
    </w:p>
    <w:p w:rsidR="0094656A" w:rsidRPr="00E30E15" w:rsidP="00DC710B">
      <w:pPr>
        <w:pStyle w:val="ListParagraph"/>
        <w:tabs>
          <w:tab w:val="left" w:pos="1134"/>
        </w:tabs>
        <w:bidi w:val="0"/>
        <w:spacing w:after="0"/>
        <w:ind w:left="567" w:hanging="283"/>
        <w:rPr>
          <w:rFonts w:ascii="Times New Roman" w:hAnsi="Times New Roman" w:cs="Times New Roman"/>
          <w:lang w:val="sk-SK"/>
        </w:rPr>
      </w:pPr>
      <w:r w:rsidRPr="00E30E15">
        <w:rPr>
          <w:rFonts w:ascii="Times New Roman" w:hAnsi="Times New Roman" w:cs="Times New Roman"/>
          <w:lang w:val="sk-SK"/>
        </w:rPr>
        <w:t xml:space="preserve">a) </w:t>
        <w:tab/>
        <w:t>§ 13 dosiahnutého v rozhodujúcom období znižuje o dvojnásobok časti tohto vymeriavacieho základu, ktorá prevyšuje 4 560 eur, alebo</w:t>
      </w:r>
    </w:p>
    <w:p w:rsidR="0094656A" w:rsidRPr="00E30E15" w:rsidP="00DC710B">
      <w:pPr>
        <w:pStyle w:val="ListParagraph"/>
        <w:tabs>
          <w:tab w:val="left" w:pos="1134"/>
        </w:tabs>
        <w:bidi w:val="0"/>
        <w:spacing w:after="0"/>
        <w:ind w:left="567" w:hanging="283"/>
        <w:rPr>
          <w:rFonts w:ascii="Times New Roman" w:hAnsi="Times New Roman" w:cs="Times New Roman"/>
          <w:lang w:val="sk-SK"/>
        </w:rPr>
      </w:pPr>
      <w:r w:rsidRPr="00E30E15">
        <w:rPr>
          <w:rFonts w:ascii="Times New Roman" w:hAnsi="Times New Roman" w:cs="Times New Roman"/>
          <w:lang w:val="sk-SK"/>
        </w:rPr>
        <w:t xml:space="preserve">b) </w:t>
        <w:tab/>
        <w:t>§ 13a ods. 1 dosiahnutého v rozhodujúcom období znižuje o dvojnásobok časti tohto vymeriavacieho základu, ktorá prevyšuje odpočítateľnú položku podľa odseku 3.</w:t>
      </w:r>
    </w:p>
    <w:p w:rsidR="004F25FB" w:rsidRPr="00E30E15" w:rsidP="004F25FB">
      <w:pPr>
        <w:pStyle w:val="ListParagraph"/>
        <w:tabs>
          <w:tab w:val="left" w:pos="1134"/>
        </w:tabs>
        <w:bidi w:val="0"/>
        <w:spacing w:after="0"/>
        <w:ind w:left="284"/>
        <w:jc w:val="both"/>
        <w:rPr>
          <w:rFonts w:ascii="Times New Roman" w:hAnsi="Times New Roman" w:cs="Times New Roman"/>
          <w:lang w:val="sk-SK"/>
        </w:rPr>
      </w:pPr>
    </w:p>
    <w:p w:rsidR="004F25FB" w:rsidRPr="00E30E15" w:rsidP="004F25FB">
      <w:pPr>
        <w:pStyle w:val="ListParagraph"/>
        <w:bidi w:val="0"/>
        <w:spacing w:after="0"/>
        <w:ind w:left="284"/>
        <w:jc w:val="both"/>
        <w:rPr>
          <w:rFonts w:ascii="Times New Roman" w:hAnsi="Times New Roman" w:cs="Times New Roman"/>
          <w:lang w:val="sk-SK"/>
        </w:rPr>
      </w:pPr>
      <w:r w:rsidRPr="00E30E15" w:rsidR="0094656A">
        <w:rPr>
          <w:rFonts w:ascii="Times New Roman" w:hAnsi="Times New Roman" w:cs="Times New Roman"/>
          <w:lang w:val="sk-SK"/>
        </w:rPr>
        <w:t>(5) Odpočítateľná položka sa určí ako nižšia zo súm vypočítaných podľa odseku 4.</w:t>
      </w:r>
    </w:p>
    <w:p w:rsidR="0094656A" w:rsidRPr="00E30E15" w:rsidP="004F25FB">
      <w:pPr>
        <w:pStyle w:val="ListParagraph"/>
        <w:bidi w:val="0"/>
        <w:spacing w:after="0"/>
        <w:ind w:left="284"/>
        <w:jc w:val="both"/>
        <w:rPr>
          <w:rFonts w:ascii="Times New Roman" w:hAnsi="Times New Roman" w:cs="Times New Roman"/>
          <w:lang w:val="sk-SK"/>
        </w:rPr>
      </w:pPr>
      <w:r w:rsidRPr="00E30E15">
        <w:rPr>
          <w:rFonts w:ascii="Times New Roman" w:hAnsi="Times New Roman" w:cs="Times New Roman"/>
          <w:lang w:val="sk-SK"/>
        </w:rPr>
        <w:t xml:space="preserve"> </w:t>
      </w:r>
    </w:p>
    <w:p w:rsidR="0094656A" w:rsidRPr="00E30E15" w:rsidP="004F25FB">
      <w:pPr>
        <w:bidi w:val="0"/>
        <w:spacing w:after="0" w:line="240" w:lineRule="auto"/>
        <w:ind w:left="284"/>
        <w:jc w:val="both"/>
        <w:rPr>
          <w:rFonts w:ascii="Times New Roman" w:hAnsi="Times New Roman"/>
          <w:sz w:val="24"/>
          <w:szCs w:val="24"/>
        </w:rPr>
      </w:pPr>
      <w:r w:rsidRPr="00E30E15">
        <w:rPr>
          <w:rFonts w:ascii="Times New Roman" w:hAnsi="Times New Roman"/>
          <w:sz w:val="24"/>
          <w:szCs w:val="24"/>
        </w:rPr>
        <w:t>(6) Odpočítateľná položka v zápornej výške sa neuplatňuje.“.</w:t>
      </w:r>
    </w:p>
    <w:p w:rsidR="00AE21B9" w:rsidRPr="00E30E15" w:rsidP="004F25FB">
      <w:pPr>
        <w:pStyle w:val="ListParagraph"/>
        <w:bidi w:val="0"/>
        <w:spacing w:after="0"/>
        <w:ind w:left="284" w:hanging="284"/>
        <w:jc w:val="both"/>
        <w:rPr>
          <w:rFonts w:ascii="Times New Roman" w:hAnsi="Times New Roman" w:cs="Times New Roman"/>
          <w:lang w:val="sk-SK"/>
        </w:rPr>
      </w:pPr>
    </w:p>
    <w:p w:rsidR="00F028B9" w:rsidRPr="00E30E15" w:rsidP="00C4413D">
      <w:pPr>
        <w:pStyle w:val="ListParagraph"/>
        <w:numPr>
          <w:numId w:val="36"/>
        </w:numPr>
        <w:bidi w:val="0"/>
        <w:spacing w:before="60" w:after="0"/>
        <w:ind w:left="426" w:hanging="426"/>
        <w:contextualSpacing/>
        <w:jc w:val="both"/>
        <w:rPr>
          <w:rFonts w:ascii="Times New Roman" w:hAnsi="Times New Roman"/>
          <w:lang w:val="sk-SK" w:eastAsia="sk-SK"/>
        </w:rPr>
      </w:pPr>
      <w:r w:rsidRPr="00E30E15">
        <w:rPr>
          <w:rFonts w:ascii="Times New Roman" w:hAnsi="Times New Roman"/>
          <w:lang w:val="sk-SK" w:eastAsia="sk-SK"/>
        </w:rPr>
        <w:t>V § 16 ods. 2 písm. c) sa na konci pripájajú slová „kto</w:t>
      </w:r>
      <w:r w:rsidRPr="00E30E15" w:rsidR="00C4413D">
        <w:rPr>
          <w:rFonts w:ascii="Times New Roman" w:hAnsi="Times New Roman"/>
          <w:lang w:val="sk-SK" w:eastAsia="sk-SK"/>
        </w:rPr>
        <w:t>rý nie je znížený</w:t>
      </w:r>
      <w:r w:rsidRPr="00E30E15">
        <w:rPr>
          <w:rFonts w:ascii="Times New Roman" w:hAnsi="Times New Roman"/>
          <w:lang w:val="sk-SK" w:eastAsia="sk-SK"/>
        </w:rPr>
        <w:t xml:space="preserve"> o odpočítate</w:t>
      </w:r>
      <w:r w:rsidRPr="00E30E15" w:rsidR="00C4413D">
        <w:rPr>
          <w:rFonts w:ascii="Times New Roman" w:hAnsi="Times New Roman"/>
          <w:lang w:val="sk-SK" w:eastAsia="sk-SK"/>
        </w:rPr>
        <w:t>ľnú položku podľa odseku 16,“.</w:t>
      </w:r>
    </w:p>
    <w:p w:rsidR="00C4413D" w:rsidRPr="00E30E15" w:rsidP="00F028B9">
      <w:pPr>
        <w:bidi w:val="0"/>
        <w:spacing w:before="60" w:after="0" w:line="240" w:lineRule="auto"/>
        <w:ind w:left="709" w:hanging="283"/>
        <w:contextualSpacing/>
        <w:jc w:val="both"/>
        <w:rPr>
          <w:rFonts w:ascii="Times New Roman" w:hAnsi="Times New Roman"/>
          <w:sz w:val="24"/>
          <w:szCs w:val="24"/>
          <w:lang w:eastAsia="sk-SK"/>
        </w:rPr>
      </w:pPr>
    </w:p>
    <w:p w:rsidR="00F028B9" w:rsidRPr="00E30E15" w:rsidP="005B04BC">
      <w:pPr>
        <w:pStyle w:val="ListParagraph"/>
        <w:numPr>
          <w:numId w:val="36"/>
        </w:numPr>
        <w:bidi w:val="0"/>
        <w:spacing w:after="0"/>
        <w:ind w:hanging="502"/>
        <w:jc w:val="both"/>
        <w:rPr>
          <w:rFonts w:ascii="Times New Roman" w:hAnsi="Times New Roman" w:cs="Times New Roman"/>
          <w:bCs/>
          <w:lang w:val="sk-SK"/>
        </w:rPr>
      </w:pPr>
      <w:r w:rsidRPr="00E30E15">
        <w:rPr>
          <w:rFonts w:ascii="Times New Roman" w:hAnsi="Times New Roman"/>
          <w:bCs/>
          <w:lang w:val="sk-SK"/>
        </w:rPr>
        <w:t xml:space="preserve"> </w:t>
      </w:r>
      <w:r w:rsidRPr="00E30E15">
        <w:rPr>
          <w:rFonts w:ascii="Times New Roman" w:hAnsi="Times New Roman" w:cs="Times New Roman"/>
          <w:bCs/>
          <w:lang w:val="sk-SK"/>
        </w:rPr>
        <w:t>V § 16 ods. 8 písm. b) sa na konci pripájajú tieto slová: „ak v písmene d) nie je ustanovené inak,“.</w:t>
      </w:r>
    </w:p>
    <w:p w:rsidR="00F028B9" w:rsidRPr="00E30E15" w:rsidP="00F028B9">
      <w:pPr>
        <w:bidi w:val="0"/>
        <w:spacing w:after="0" w:line="240" w:lineRule="auto"/>
        <w:ind w:left="709" w:hanging="425"/>
        <w:jc w:val="both"/>
        <w:rPr>
          <w:rFonts w:ascii="Times New Roman" w:hAnsi="Times New Roman"/>
          <w:bCs/>
          <w:sz w:val="24"/>
          <w:szCs w:val="24"/>
        </w:rPr>
      </w:pPr>
    </w:p>
    <w:p w:rsidR="00F028B9" w:rsidRPr="00E30E15" w:rsidP="005B04BC">
      <w:pPr>
        <w:pStyle w:val="ListParagraph"/>
        <w:numPr>
          <w:numId w:val="36"/>
        </w:numPr>
        <w:bidi w:val="0"/>
        <w:spacing w:after="0"/>
        <w:ind w:hanging="502"/>
        <w:jc w:val="both"/>
        <w:rPr>
          <w:rFonts w:ascii="Times New Roman" w:hAnsi="Times New Roman" w:cs="Times New Roman"/>
          <w:bCs/>
          <w:lang w:val="sk-SK"/>
        </w:rPr>
      </w:pPr>
      <w:r w:rsidRPr="00E30E15">
        <w:rPr>
          <w:rFonts w:ascii="Times New Roman" w:hAnsi="Times New Roman" w:cs="Times New Roman"/>
          <w:bCs/>
          <w:lang w:val="sk-SK"/>
        </w:rPr>
        <w:t xml:space="preserve"> V § 16 sa odsek 8 dopĺňa písmenom d), ktoré znie:</w:t>
      </w:r>
    </w:p>
    <w:p w:rsidR="00F028B9" w:rsidRPr="00E30E15" w:rsidP="005B04BC">
      <w:pPr>
        <w:tabs>
          <w:tab w:val="left" w:pos="426"/>
        </w:tabs>
        <w:bidi w:val="0"/>
        <w:spacing w:after="0" w:line="240" w:lineRule="auto"/>
        <w:ind w:left="1134" w:hanging="1134"/>
        <w:jc w:val="both"/>
        <w:rPr>
          <w:rFonts w:ascii="Times New Roman" w:hAnsi="Times New Roman"/>
          <w:bCs/>
          <w:sz w:val="24"/>
          <w:szCs w:val="24"/>
        </w:rPr>
      </w:pPr>
      <w:r w:rsidRPr="00E30E15">
        <w:rPr>
          <w:rFonts w:ascii="Times New Roman" w:hAnsi="Times New Roman"/>
          <w:sz w:val="24"/>
          <w:szCs w:val="24"/>
          <w:lang w:eastAsia="sk-SK"/>
        </w:rPr>
        <w:t xml:space="preserve">     </w:t>
      </w:r>
      <w:r w:rsidRPr="00E30E15">
        <w:rPr>
          <w:rFonts w:ascii="Times New Roman" w:hAnsi="Times New Roman"/>
          <w:bCs/>
          <w:sz w:val="24"/>
          <w:szCs w:val="24"/>
        </w:rPr>
        <w:t xml:space="preserve">      „d) poistenca podľa § 11 ods. 2 z dôvodu jeho účasti na štrajku v</w:t>
      </w:r>
      <w:r w:rsidR="001B0AB0">
        <w:rPr>
          <w:rFonts w:ascii="Times New Roman" w:hAnsi="Times New Roman"/>
          <w:bCs/>
          <w:sz w:val="24"/>
          <w:szCs w:val="24"/>
        </w:rPr>
        <w:t> </w:t>
      </w:r>
      <w:r w:rsidRPr="00E30E15">
        <w:rPr>
          <w:rFonts w:ascii="Times New Roman" w:hAnsi="Times New Roman"/>
          <w:bCs/>
          <w:sz w:val="24"/>
          <w:szCs w:val="24"/>
        </w:rPr>
        <w:t>súvislosti</w:t>
      </w:r>
      <w:r w:rsidR="001B0AB0">
        <w:rPr>
          <w:rFonts w:ascii="Times New Roman" w:hAnsi="Times New Roman"/>
          <w:bCs/>
          <w:sz w:val="24"/>
          <w:szCs w:val="24"/>
        </w:rPr>
        <w:t xml:space="preserve"> s</w:t>
      </w:r>
      <w:r w:rsidRPr="00E30E15">
        <w:rPr>
          <w:rFonts w:ascii="Times New Roman" w:hAnsi="Times New Roman"/>
          <w:bCs/>
          <w:sz w:val="24"/>
          <w:szCs w:val="24"/>
        </w:rPr>
        <w:t xml:space="preserve"> uplatnením jeho hospodárskych a sociálnych práv (ďalej len „štrajk“) je 0 eur.“.</w:t>
      </w:r>
    </w:p>
    <w:p w:rsidR="00F028B9" w:rsidRPr="00E30E15" w:rsidP="00F028B9">
      <w:pPr>
        <w:bidi w:val="0"/>
        <w:spacing w:before="60" w:after="0" w:line="240" w:lineRule="auto"/>
        <w:ind w:left="284"/>
        <w:contextualSpacing/>
        <w:jc w:val="both"/>
        <w:rPr>
          <w:rFonts w:ascii="Times New Roman" w:hAnsi="Times New Roman"/>
          <w:sz w:val="24"/>
          <w:szCs w:val="24"/>
          <w:lang w:eastAsia="sk-SK"/>
        </w:rPr>
      </w:pPr>
    </w:p>
    <w:p w:rsidR="00F028B9" w:rsidRPr="00E30E15" w:rsidP="005B04BC">
      <w:pPr>
        <w:pStyle w:val="ListParagraph"/>
        <w:numPr>
          <w:numId w:val="36"/>
        </w:numPr>
        <w:bidi w:val="0"/>
        <w:spacing w:after="0"/>
        <w:ind w:left="426" w:hanging="426"/>
        <w:jc w:val="both"/>
        <w:rPr>
          <w:rFonts w:ascii="Times New Roman" w:hAnsi="Times New Roman" w:cs="Times New Roman"/>
          <w:bCs/>
          <w:lang w:val="sk-SK"/>
        </w:rPr>
      </w:pPr>
      <w:r w:rsidRPr="00E30E15">
        <w:rPr>
          <w:rFonts w:ascii="Times New Roman" w:hAnsi="Times New Roman" w:cs="Times New Roman"/>
          <w:bCs/>
          <w:lang w:val="sk-SK"/>
        </w:rPr>
        <w:t xml:space="preserve"> V § 19 ods. 1 písm. a) úvodnej vete sa za slová „odpočítateľnú položku,“ vkladajú slová „nebol platiteľom poistného podľa § 11 ods. 2 z dôvodu jeho účasti na štrajku,“. </w:t>
      </w:r>
    </w:p>
    <w:p w:rsidR="00F028B9" w:rsidRPr="00E30E15" w:rsidP="004F25FB">
      <w:pPr>
        <w:pStyle w:val="ListParagraph"/>
        <w:bidi w:val="0"/>
        <w:spacing w:after="0"/>
        <w:ind w:left="284" w:hanging="284"/>
        <w:jc w:val="both"/>
        <w:rPr>
          <w:rFonts w:ascii="Times New Roman" w:hAnsi="Times New Roman" w:cs="Times New Roman"/>
          <w:lang w:val="sk-SK"/>
        </w:rPr>
      </w:pPr>
    </w:p>
    <w:p w:rsidR="005B04BC" w:rsidRPr="00E30E15" w:rsidP="005B04BC">
      <w:pPr>
        <w:pStyle w:val="ListParagraph"/>
        <w:numPr>
          <w:numId w:val="36"/>
        </w:numPr>
        <w:tabs>
          <w:tab w:val="left" w:pos="426"/>
        </w:tabs>
        <w:bidi w:val="0"/>
        <w:spacing w:after="0"/>
        <w:ind w:left="426" w:hanging="426"/>
        <w:jc w:val="both"/>
        <w:rPr>
          <w:rFonts w:ascii="Times New Roman" w:hAnsi="Times New Roman" w:cs="Times New Roman"/>
          <w:lang w:val="sk-SK"/>
        </w:rPr>
      </w:pPr>
      <w:r w:rsidRPr="00E30E15">
        <w:rPr>
          <w:rFonts w:ascii="Times New Roman" w:hAnsi="Times New Roman"/>
          <w:lang w:val="sk-SK" w:eastAsia="sk-SK"/>
        </w:rPr>
        <w:t>V § 20 ods. 1 v prvej vete sa za slová „odvádza poistné“ vkladajú slová „a za zamestnávateľa“, v druhej vete sa za slová „výšku uplatnenej odpočítateľnej položky“ vkladá čiarka a slová „a vymeriavací základ preddavku na poistné podľa § 16“ sa nahrádzajú slovami „vymeriavací základ podľa § 13 a preddavok na poistné podľa § 16“.</w:t>
      </w:r>
    </w:p>
    <w:p w:rsidR="005B04BC" w:rsidRPr="00E30E15" w:rsidP="005B04BC">
      <w:pPr>
        <w:pStyle w:val="ListParagraph"/>
        <w:tabs>
          <w:tab w:val="left" w:pos="426"/>
        </w:tabs>
        <w:bidi w:val="0"/>
        <w:spacing w:after="0"/>
        <w:ind w:left="284"/>
        <w:rPr>
          <w:rFonts w:ascii="Times New Roman" w:hAnsi="Times New Roman" w:cs="Times New Roman"/>
          <w:lang w:val="sk-SK"/>
        </w:rPr>
      </w:pPr>
    </w:p>
    <w:p w:rsidR="00F028B9" w:rsidRPr="00E30E15" w:rsidP="005B04BC">
      <w:pPr>
        <w:pStyle w:val="ListParagraph"/>
        <w:numPr>
          <w:numId w:val="36"/>
        </w:numPr>
        <w:bidi w:val="0"/>
        <w:spacing w:after="0"/>
        <w:ind w:hanging="502"/>
        <w:jc w:val="both"/>
        <w:rPr>
          <w:rFonts w:ascii="Times New Roman" w:hAnsi="Times New Roman"/>
          <w:bCs/>
          <w:lang w:val="sk-SK"/>
        </w:rPr>
      </w:pPr>
      <w:r w:rsidRPr="00E30E15">
        <w:rPr>
          <w:rFonts w:ascii="Times New Roman" w:hAnsi="Times New Roman"/>
          <w:bCs/>
          <w:lang w:val="sk-SK"/>
        </w:rPr>
        <w:t>V § 23 ods. 2 sa slová „na zamestnanca, za ktorého“ nahrádzajú slovami „na zamestnanca a platiteľa poistného podľa § 11 ods. 2 z dôvodu jeho účasti na štrajku, za ktorých“.</w:t>
      </w:r>
    </w:p>
    <w:p w:rsidR="00F028B9" w:rsidRPr="00E30E15" w:rsidP="00F028B9">
      <w:pPr>
        <w:bidi w:val="0"/>
        <w:spacing w:before="60" w:after="0" w:line="240" w:lineRule="auto"/>
        <w:ind w:left="720" w:hanging="436"/>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   </w:t>
      </w:r>
    </w:p>
    <w:p w:rsidR="0094656A" w:rsidRPr="00E30E15" w:rsidP="00E435D1">
      <w:pPr>
        <w:pStyle w:val="ListParagraph"/>
        <w:numPr>
          <w:numId w:val="36"/>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w:t>
      </w:r>
      <w:r w:rsidRPr="00E30E15">
        <w:rPr>
          <w:rFonts w:ascii="Times New Roman" w:hAnsi="Times New Roman" w:cs="Times New Roman"/>
          <w:bCs/>
          <w:lang w:val="sk-SK"/>
        </w:rPr>
        <w:t>§ 23 ods. 9 písm. c)</w:t>
      </w:r>
      <w:r w:rsidRPr="00E30E15">
        <w:rPr>
          <w:rFonts w:ascii="Times New Roman" w:hAnsi="Times New Roman" w:cs="Times New Roman"/>
          <w:lang w:val="sk-SK"/>
        </w:rPr>
        <w:t xml:space="preserve"> sa za slovami „ods. 2“ bodkočiarka nahrádza čiarkou a slová „počet poistencov sa oznamuje k prvému dňu a k poslednému dňu predchádzajúceho kalendárneho mesiaca” sa nahrádzajú slovami „Ministerstvu financií Slovenskej republiky a úradu do desiateho dňa v kalendárnom mesiaci zoznam týchto poistencov v rozsahu meno, priezvisko a rodné číslo, ak ho má poistenec pridelené, alebo bezvýznamové identifikačné číslo, alebo osobné identifikačné číslo poistenca iného členského štátu s bydliskom v Slovenskej republike; počet poistencov a zoznam týchto poistencov sa oznamuje k prvému dňu a k poslednému dňu predchádzajúceho kalendárneho mesiaca,“. </w:t>
      </w:r>
    </w:p>
    <w:p w:rsidR="00AA35D1" w:rsidRPr="00E30E15" w:rsidP="000F7911">
      <w:pPr>
        <w:pStyle w:val="ListParagraph"/>
        <w:bidi w:val="0"/>
        <w:spacing w:after="0"/>
        <w:rPr>
          <w:rFonts w:ascii="Times New Roman" w:hAnsi="Times New Roman" w:cs="Times New Roman"/>
          <w:lang w:val="sk-SK"/>
        </w:rPr>
      </w:pPr>
    </w:p>
    <w:p w:rsidR="00EE38C9" w:rsidRPr="00E30E15" w:rsidP="00E435D1">
      <w:pPr>
        <w:pStyle w:val="ListParagraph"/>
        <w:numPr>
          <w:numId w:val="36"/>
        </w:numPr>
        <w:bidi w:val="0"/>
        <w:spacing w:after="0"/>
        <w:ind w:left="426" w:hanging="426"/>
        <w:rPr>
          <w:rFonts w:ascii="Times New Roman" w:hAnsi="Times New Roman" w:cs="Times New Roman"/>
          <w:lang w:val="sk-SK"/>
        </w:rPr>
      </w:pPr>
      <w:r w:rsidRPr="00E30E15">
        <w:rPr>
          <w:rFonts w:ascii="Times New Roman" w:hAnsi="Times New Roman" w:cs="Times New Roman"/>
          <w:lang w:val="sk-SK"/>
        </w:rPr>
        <w:t>V § 23 sa odsek 9 dopĺňa písmenom e), ktoré znie:</w:t>
      </w:r>
    </w:p>
    <w:p w:rsidR="00EE38C9" w:rsidRPr="00E30E15" w:rsidP="00DC710B">
      <w:pPr>
        <w:bidi w:val="0"/>
        <w:spacing w:after="0" w:line="240" w:lineRule="auto"/>
        <w:ind w:left="426"/>
        <w:jc w:val="both"/>
        <w:rPr>
          <w:rFonts w:ascii="Times New Roman" w:hAnsi="Times New Roman"/>
          <w:strike/>
          <w:sz w:val="24"/>
          <w:szCs w:val="24"/>
        </w:rPr>
      </w:pPr>
      <w:r w:rsidRPr="00E30E15">
        <w:rPr>
          <w:rFonts w:ascii="Times New Roman" w:hAnsi="Times New Roman"/>
          <w:sz w:val="24"/>
          <w:szCs w:val="24"/>
        </w:rPr>
        <w:t>„e) ministerstvu zdravotníctva a Ministerstvu financií Slovenskej republiky do 30. novembra nasledujúceho kalendárneho roka, alebo na základe žiadosti do 20 kalendárnych dní odo dňa doručenia žiadosti na účely zostavenia rozpočtu verejnej správy a hodnotenia plnenia rozpočtu verejnej správy vrátane hodnotenia efektívnosti a účinnosti verejných výdavkov, údaje o poistencoch, ktorí sú platiteľmi poistného za kalendárny rok v členení podľa platiteľa poistného na základe § 11 v elektronickej podobe:</w:t>
      </w:r>
    </w:p>
    <w:p w:rsidR="00EE38C9" w:rsidRPr="00E30E15" w:rsidP="00E435D1">
      <w:pPr>
        <w:pStyle w:val="ListParagraph"/>
        <w:numPr>
          <w:ilvl w:val="3"/>
          <w:numId w:val="43"/>
        </w:numPr>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za zamestnancov a zamestnávateľov mesačné údaje v rozsahu rodné číslo poistenca, ak ho má pridelené, bezvýznamové identifikačné číslo alebo osobné identifikačné číslo poistenca iného členského štátu s bydliskom v Slovenskej republike, identifikačné číslo organizácie, počet dní zamestnania, celková výška príjmov, celková výška príjmov pre uplatnenie odpočítateľnej položky, odpočítateľná položka, vymeriavací základ</w:t>
      </w:r>
      <w:r w:rsidRPr="00E30E15" w:rsidR="005B04BC">
        <w:rPr>
          <w:rFonts w:ascii="Times New Roman" w:hAnsi="Times New Roman" w:cs="Times New Roman"/>
          <w:lang w:val="sk-SK"/>
        </w:rPr>
        <w:t xml:space="preserve"> zamestnanca a zamestnávateľa</w:t>
      </w:r>
      <w:r w:rsidRPr="00E30E15">
        <w:rPr>
          <w:rFonts w:ascii="Times New Roman" w:hAnsi="Times New Roman" w:cs="Times New Roman"/>
          <w:lang w:val="sk-SK"/>
        </w:rPr>
        <w:t>, sadzba poistného samostatne za zamestnanca a zamestnávateľa, suma preddavku samostatne za zamestnanca a zamestnávateľa,</w:t>
      </w:r>
    </w:p>
    <w:p w:rsidR="00EE38C9" w:rsidRPr="00E30E15" w:rsidP="00E435D1">
      <w:pPr>
        <w:pStyle w:val="ListParagraph"/>
        <w:numPr>
          <w:ilvl w:val="3"/>
          <w:numId w:val="43"/>
        </w:numPr>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za samostatne zárobkovo činné osoby mesačné údaje v rozsahu rodné číslo poistenca, ak ho má pridelené, alebo bezvýznamové identifikačné číslo, alebo osobné identifikačné číslo poistenca iného členského štátu s bydliskom v Slovenskej republike, identifikačné číslo organizácie, sadzba poistného, suma preddavku,</w:t>
      </w:r>
    </w:p>
    <w:p w:rsidR="00EE38C9" w:rsidRPr="00E30E15" w:rsidP="00E435D1">
      <w:pPr>
        <w:pStyle w:val="ListParagraph"/>
        <w:numPr>
          <w:ilvl w:val="3"/>
          <w:numId w:val="43"/>
        </w:numPr>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za platiteľov dividend poskytuje mesačné údaje v rozsahu identifikačné číslo organizácie, dátum vyplatenia dividend, rodné číslo príjemcu dividend, ak ho má pridelené, alebo bezvýznamové identifikačné číslo alebo osobné identifikačné číslo poistenca iného členského štátu s bydliskom v Slovenskej republike, sumu vyplatených dividend, vymeriavací základ, preddavok na poistné,</w:t>
      </w:r>
    </w:p>
    <w:p w:rsidR="00EE38C9" w:rsidRPr="00E30E15" w:rsidP="00E435D1">
      <w:pPr>
        <w:pStyle w:val="ListParagraph"/>
        <w:numPr>
          <w:ilvl w:val="3"/>
          <w:numId w:val="43"/>
        </w:numPr>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za osoby podľa § 11 ods. 2 poskytuje mesačné údaje v rozsahu rodné číslo poistenca, ak ho má pridelené, alebo bezvýznamové identifikačné číslo, alebo osobné identifikačné číslo poistenca iného členského štátu s bydliskom v Slovenskej republike, sadzba poistného, suma preddavku,</w:t>
      </w:r>
    </w:p>
    <w:p w:rsidR="00AA35D1" w:rsidRPr="00E30E15" w:rsidP="00E435D1">
      <w:pPr>
        <w:pStyle w:val="ListParagraph"/>
        <w:numPr>
          <w:ilvl w:val="3"/>
          <w:numId w:val="43"/>
        </w:numPr>
        <w:bidi w:val="0"/>
        <w:spacing w:after="0"/>
        <w:ind w:left="709" w:hanging="283"/>
        <w:jc w:val="both"/>
        <w:rPr>
          <w:rFonts w:ascii="Times New Roman" w:hAnsi="Times New Roman" w:cs="Times New Roman"/>
          <w:lang w:val="sk-SK"/>
        </w:rPr>
      </w:pPr>
      <w:r w:rsidRPr="00E30E15" w:rsidR="00EE38C9">
        <w:rPr>
          <w:rFonts w:ascii="Times New Roman" w:hAnsi="Times New Roman" w:cs="Times New Roman"/>
          <w:lang w:val="sk-SK"/>
        </w:rPr>
        <w:t>za všetkých poistencov údaje z ročného zúčtovania poistného v rozsahu v rozsahu rodné číslo poistenca, ak ho má pridelené, alebo bezvýznamové identifikačné číslo, alebo osobné identifikačné číslo poistenca iného členského štátu s bydliskom v Slovenskej republike, identifikačné číslo organizácie, vymeriavací základ v členení podľa § 13 ods. 1 a 4 a 5, odpočítateľná položka, vymeriavací základ podľa § 13 ods. 2</w:t>
      </w:r>
      <w:r w:rsidRPr="00E30E15" w:rsidR="005B04BC">
        <w:rPr>
          <w:rFonts w:ascii="Times New Roman" w:hAnsi="Times New Roman" w:cs="Times New Roman"/>
          <w:lang w:val="sk-SK"/>
        </w:rPr>
        <w:t>,</w:t>
      </w:r>
      <w:r w:rsidRPr="00E30E15" w:rsidR="005B04BC">
        <w:rPr>
          <w:rFonts w:ascii="Times New Roman" w:hAnsi="Times New Roman"/>
          <w:lang w:val="sk-SK" w:eastAsia="sk-SK"/>
        </w:rPr>
        <w:t xml:space="preserve"> vymeriavací základ podľa    § 13 ods. 3,</w:t>
      </w:r>
      <w:r w:rsidRPr="00E30E15" w:rsidR="00EE38C9">
        <w:rPr>
          <w:rFonts w:ascii="Times New Roman" w:hAnsi="Times New Roman" w:cs="Times New Roman"/>
          <w:lang w:val="sk-SK"/>
        </w:rPr>
        <w:t xml:space="preserve"> vymeriavací základ podľa § 13 ods. 6, vymeriavací základ podľa § 13 ods. 7, poistné samostatne za poistenca a zamestnávateľov, vykázané a uhradené preddavky samostatne za poistenca a zamestnávateľov, výsledok ročného zúčtovania vo forme nedoplatku alebo preplatku samostatne za poistenca a zamestnávateľov.”.</w:t>
      </w:r>
    </w:p>
    <w:p w:rsidR="00605BD0" w:rsidRPr="00E30E15" w:rsidP="000F7911">
      <w:pPr>
        <w:pStyle w:val="ListParagraph"/>
        <w:suppressAutoHyphens w:val="0"/>
        <w:autoSpaceDN/>
        <w:bidi w:val="0"/>
        <w:spacing w:after="0"/>
        <w:ind w:left="502"/>
        <w:contextualSpacing/>
        <w:jc w:val="both"/>
        <w:textAlignment w:val="auto"/>
        <w:rPr>
          <w:rFonts w:ascii="Times New Roman" w:hAnsi="Times New Roman" w:cs="Times New Roman"/>
          <w:lang w:val="sk-SK"/>
        </w:rPr>
      </w:pPr>
    </w:p>
    <w:p w:rsidR="00EE38C9" w:rsidRPr="00E30E15" w:rsidP="00E435D1">
      <w:pPr>
        <w:pStyle w:val="ListParagraph"/>
        <w:numPr>
          <w:numId w:val="36"/>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23 sa dopĺňa odsekom 19, ktorý znie:</w:t>
      </w:r>
    </w:p>
    <w:p w:rsidR="00EE38C9" w:rsidRPr="00E30E15" w:rsidP="000F7911">
      <w:pPr>
        <w:bidi w:val="0"/>
        <w:spacing w:after="0" w:line="240" w:lineRule="auto"/>
        <w:ind w:left="426"/>
        <w:jc w:val="both"/>
        <w:rPr>
          <w:rFonts w:ascii="Times New Roman" w:hAnsi="Times New Roman"/>
          <w:sz w:val="24"/>
          <w:szCs w:val="24"/>
        </w:rPr>
      </w:pPr>
      <w:r w:rsidRPr="00E30E15">
        <w:rPr>
          <w:rFonts w:ascii="Times New Roman" w:hAnsi="Times New Roman"/>
          <w:sz w:val="24"/>
          <w:szCs w:val="24"/>
        </w:rPr>
        <w:t>„(19) Záväznú formu, vzory výkazov, štruktúru výkazov a metodické pokyny k poskytovaniu údajov podľa odseku 9 písm. e) v elektronickej podobe zverejňuje Ministerstvo f</w:t>
      </w:r>
      <w:r w:rsidRPr="00E30E15" w:rsidR="005721A0">
        <w:rPr>
          <w:rFonts w:ascii="Times New Roman" w:hAnsi="Times New Roman"/>
          <w:sz w:val="24"/>
          <w:szCs w:val="24"/>
        </w:rPr>
        <w:t xml:space="preserve">inancií </w:t>
      </w:r>
      <w:r w:rsidRPr="00E30E15" w:rsidR="00DC710B">
        <w:rPr>
          <w:rFonts w:ascii="Times New Roman" w:hAnsi="Times New Roman"/>
          <w:sz w:val="24"/>
          <w:szCs w:val="24"/>
        </w:rPr>
        <w:t>Slovenskej</w:t>
      </w:r>
      <w:r w:rsidRPr="00E30E15" w:rsidR="005721A0">
        <w:rPr>
          <w:rFonts w:ascii="Times New Roman" w:hAnsi="Times New Roman"/>
          <w:sz w:val="24"/>
          <w:szCs w:val="24"/>
        </w:rPr>
        <w:t xml:space="preserve"> republiky </w:t>
      </w:r>
      <w:r w:rsidRPr="00E30E15">
        <w:rPr>
          <w:rFonts w:ascii="Times New Roman" w:hAnsi="Times New Roman"/>
          <w:sz w:val="24"/>
          <w:szCs w:val="24"/>
        </w:rPr>
        <w:t>na svojom webovom sídle.“.</w:t>
      </w:r>
    </w:p>
    <w:p w:rsidR="00F028B9" w:rsidRPr="00E30E15" w:rsidP="00F028B9">
      <w:pPr>
        <w:pStyle w:val="ListParagraph"/>
        <w:bidi w:val="0"/>
        <w:spacing w:after="0"/>
        <w:ind w:left="426"/>
        <w:jc w:val="both"/>
        <w:rPr>
          <w:rFonts w:ascii="Times New Roman" w:hAnsi="Times New Roman" w:cs="Times New Roman"/>
          <w:lang w:val="sk-SK"/>
        </w:rPr>
      </w:pPr>
    </w:p>
    <w:p w:rsidR="00F028B9" w:rsidRPr="00E30E15" w:rsidP="005B04BC">
      <w:pPr>
        <w:pStyle w:val="ListParagraph"/>
        <w:numPr>
          <w:numId w:val="36"/>
        </w:numPr>
        <w:bidi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 24 sa dopĺňa písmenom o), ktoré znie:</w:t>
      </w:r>
    </w:p>
    <w:p w:rsidR="00F028B9" w:rsidRPr="00E30E15" w:rsidP="005B04BC">
      <w:pPr>
        <w:bidi w:val="0"/>
        <w:spacing w:line="240" w:lineRule="auto"/>
        <w:ind w:left="993" w:hanging="426"/>
        <w:jc w:val="both"/>
        <w:rPr>
          <w:rFonts w:ascii="Times New Roman" w:hAnsi="Times New Roman"/>
          <w:sz w:val="24"/>
          <w:szCs w:val="24"/>
        </w:rPr>
      </w:pPr>
      <w:r w:rsidRPr="00E30E15">
        <w:rPr>
          <w:rFonts w:ascii="Times New Roman" w:hAnsi="Times New Roman"/>
          <w:sz w:val="24"/>
          <w:szCs w:val="24"/>
        </w:rPr>
        <w:t>„o) písomne alebo elektronicky oznámiť príslušnej zdravotnej poisťovni do ôsmich pracovných dní zmenu platiteľa poistného z dôvodu účasti zamestnanca na štrajku spôsobom určeným úradom.“.</w:t>
      </w:r>
    </w:p>
    <w:p w:rsidR="00F028B9" w:rsidRPr="00E30E15" w:rsidP="00D27CA7">
      <w:pPr>
        <w:pStyle w:val="ListParagraph"/>
        <w:numPr>
          <w:numId w:val="36"/>
        </w:numPr>
        <w:bidi w:val="0"/>
        <w:spacing w:after="0"/>
        <w:ind w:hanging="502"/>
        <w:jc w:val="both"/>
        <w:rPr>
          <w:rFonts w:ascii="Times New Roman" w:hAnsi="Times New Roman" w:cs="Times New Roman"/>
          <w:bCs/>
          <w:lang w:val="sk-SK"/>
        </w:rPr>
      </w:pPr>
      <w:r w:rsidRPr="00E30E15">
        <w:rPr>
          <w:rFonts w:ascii="Times New Roman" w:hAnsi="Times New Roman" w:cs="Times New Roman"/>
          <w:bCs/>
          <w:lang w:val="sk-SK"/>
        </w:rPr>
        <w:t>V § 27 ods. 2 sa písmeno f) dopĺňa štvrtým bodom, ktorý znie:</w:t>
      </w:r>
    </w:p>
    <w:p w:rsidR="00F028B9" w:rsidRPr="00E30E15" w:rsidP="00D27CA7">
      <w:pPr>
        <w:bidi w:val="0"/>
        <w:spacing w:after="0" w:line="240" w:lineRule="auto"/>
        <w:ind w:left="851" w:hanging="425"/>
        <w:jc w:val="both"/>
        <w:rPr>
          <w:rFonts w:ascii="Times New Roman" w:hAnsi="Times New Roman"/>
          <w:bCs/>
          <w:sz w:val="24"/>
          <w:szCs w:val="24"/>
        </w:rPr>
      </w:pPr>
      <w:r w:rsidRPr="00E30E15">
        <w:rPr>
          <w:rFonts w:ascii="Times New Roman" w:hAnsi="Times New Roman"/>
          <w:bCs/>
          <w:sz w:val="24"/>
          <w:szCs w:val="24"/>
        </w:rPr>
        <w:t xml:space="preserve">„4. </w:t>
      </w:r>
      <w:r w:rsidRPr="00E30E15">
        <w:rPr>
          <w:rFonts w:ascii="Times New Roman" w:hAnsi="Times New Roman"/>
          <w:bCs/>
          <w:sz w:val="24"/>
          <w:szCs w:val="24"/>
          <w:lang w:eastAsia="sk-SK"/>
        </w:rPr>
        <w:t>počet dní evidencie  </w:t>
      </w:r>
      <w:r w:rsidRPr="00E30E15">
        <w:rPr>
          <w:rFonts w:ascii="Times New Roman" w:hAnsi="Times New Roman"/>
          <w:bCs/>
          <w:sz w:val="24"/>
          <w:szCs w:val="24"/>
        </w:rPr>
        <w:t>v zozname poistencov podľa písmena b) a v zozname poistencov podľa písmena c).“.</w:t>
      </w:r>
    </w:p>
    <w:p w:rsidR="00F028B9" w:rsidRPr="00E30E15" w:rsidP="00F028B9">
      <w:pPr>
        <w:bidi w:val="0"/>
        <w:spacing w:after="0" w:line="240" w:lineRule="auto"/>
        <w:ind w:left="720"/>
        <w:jc w:val="both"/>
        <w:rPr>
          <w:rFonts w:ascii="Times New Roman" w:hAnsi="Times New Roman"/>
          <w:bCs/>
          <w:sz w:val="24"/>
          <w:szCs w:val="24"/>
        </w:rPr>
      </w:pPr>
    </w:p>
    <w:p w:rsidR="00F028B9" w:rsidRPr="00E30E15" w:rsidP="005B04BC">
      <w:pPr>
        <w:pStyle w:val="ListParagraph"/>
        <w:numPr>
          <w:numId w:val="36"/>
        </w:numPr>
        <w:bidi w:val="0"/>
        <w:spacing w:before="60" w:after="0"/>
        <w:ind w:hanging="502"/>
        <w:contextualSpacing/>
        <w:jc w:val="both"/>
        <w:rPr>
          <w:rFonts w:ascii="Times New Roman" w:hAnsi="Times New Roman" w:cs="Times New Roman"/>
          <w:lang w:val="sk-SK" w:eastAsia="sk-SK"/>
        </w:rPr>
      </w:pPr>
      <w:r w:rsidRPr="00E30E15">
        <w:rPr>
          <w:rFonts w:ascii="Times New Roman" w:hAnsi="Times New Roman" w:cs="Times New Roman"/>
          <w:lang w:val="sk-SK" w:eastAsia="sk-SK"/>
        </w:rPr>
        <w:t>V § 27 ods. 3 sa za slovom „poistné“ vypúšťa čiarka a vkladajú tieto slová: „po odpočítaní súčtu preddavkov na nadlimitnú sumu podľa odseku 11 za všetky zdravotné poisťovne; zaplatenými preddavkami na poistné sa rozumejú preddavky na poistné,“.</w:t>
      </w:r>
    </w:p>
    <w:p w:rsidR="00F028B9" w:rsidRPr="00E30E15" w:rsidP="00F028B9">
      <w:pPr>
        <w:bidi w:val="0"/>
        <w:spacing w:before="60" w:after="0" w:line="240" w:lineRule="auto"/>
        <w:ind w:left="1134" w:hanging="567"/>
        <w:contextualSpacing/>
        <w:jc w:val="both"/>
        <w:rPr>
          <w:rFonts w:ascii="Times New Roman" w:hAnsi="Times New Roman"/>
          <w:sz w:val="24"/>
          <w:szCs w:val="24"/>
          <w:lang w:eastAsia="sk-SK"/>
        </w:rPr>
      </w:pPr>
    </w:p>
    <w:p w:rsidR="00F028B9" w:rsidRPr="00E30E15" w:rsidP="005B04BC">
      <w:pPr>
        <w:pStyle w:val="ListParagraph"/>
        <w:widowControl w:val="0"/>
        <w:numPr>
          <w:numId w:val="36"/>
        </w:numPr>
        <w:autoSpaceDE w:val="0"/>
        <w:bidi w:val="0"/>
        <w:adjustRightInd w:val="0"/>
        <w:spacing w:after="0"/>
        <w:ind w:hanging="502"/>
        <w:jc w:val="both"/>
        <w:rPr>
          <w:rFonts w:ascii="Times New Roman" w:hAnsi="Times New Roman" w:cs="Times New Roman"/>
          <w:bCs/>
          <w:lang w:val="sk-SK"/>
        </w:rPr>
      </w:pPr>
      <w:r w:rsidRPr="00E30E15">
        <w:rPr>
          <w:rFonts w:ascii="Times New Roman" w:hAnsi="Times New Roman" w:cs="Times New Roman"/>
          <w:bCs/>
          <w:lang w:val="sk-SK"/>
        </w:rPr>
        <w:t>V § 27 ods. 6 sa na konci pripája táto veta: „Výsledok mesačného prerozdeľovania pre zdravotnú poisťovňu sa zvýši o mesačný preddavok na nadlimitnú sumu podľa odseku 11.“.</w:t>
      </w:r>
    </w:p>
    <w:p w:rsidR="00F028B9" w:rsidRPr="00E30E15" w:rsidP="00F028B9">
      <w:pPr>
        <w:bidi w:val="0"/>
        <w:spacing w:after="0" w:line="240" w:lineRule="auto"/>
        <w:jc w:val="both"/>
        <w:rPr>
          <w:rFonts w:ascii="Times New Roman" w:hAnsi="Times New Roman"/>
          <w:bCs/>
          <w:sz w:val="24"/>
          <w:szCs w:val="24"/>
        </w:rPr>
      </w:pPr>
    </w:p>
    <w:p w:rsidR="00F028B9" w:rsidRPr="00E30E15" w:rsidP="005B04BC">
      <w:pPr>
        <w:pStyle w:val="ListParagraph"/>
        <w:numPr>
          <w:numId w:val="36"/>
        </w:numPr>
        <w:bidi w:val="0"/>
        <w:spacing w:before="60" w:after="0"/>
        <w:ind w:hanging="502"/>
        <w:contextualSpacing/>
        <w:jc w:val="both"/>
        <w:rPr>
          <w:rFonts w:ascii="Times New Roman" w:hAnsi="Times New Roman" w:cs="Times New Roman"/>
          <w:lang w:val="sk-SK" w:eastAsia="sk-SK"/>
        </w:rPr>
      </w:pPr>
      <w:r w:rsidRPr="00E30E15">
        <w:rPr>
          <w:rFonts w:ascii="Times New Roman" w:hAnsi="Times New Roman" w:cs="Times New Roman"/>
          <w:lang w:val="sk-SK" w:eastAsia="sk-SK"/>
        </w:rPr>
        <w:t>V § 27 ods. 8 sa písmeno a) dopĺňa štvrtým bodom, ktorý znie:</w:t>
      </w:r>
    </w:p>
    <w:p w:rsidR="00F028B9" w:rsidRPr="00E30E15" w:rsidP="00F028B9">
      <w:pPr>
        <w:widowControl w:val="0"/>
        <w:autoSpaceDE w:val="0"/>
        <w:autoSpaceDN w:val="0"/>
        <w:bidi w:val="0"/>
        <w:adjustRightInd w:val="0"/>
        <w:spacing w:after="0" w:line="240" w:lineRule="auto"/>
        <w:ind w:left="1134" w:hanging="141"/>
        <w:jc w:val="both"/>
        <w:rPr>
          <w:rFonts w:ascii="Times New Roman" w:hAnsi="Times New Roman"/>
          <w:bCs/>
          <w:sz w:val="24"/>
          <w:szCs w:val="24"/>
        </w:rPr>
      </w:pPr>
      <w:r w:rsidRPr="00E30E15">
        <w:rPr>
          <w:rFonts w:ascii="Times New Roman" w:hAnsi="Times New Roman"/>
          <w:bCs/>
          <w:sz w:val="24"/>
          <w:szCs w:val="24"/>
        </w:rPr>
        <w:t>„4. výšku mesačného preddavku na nadlimitnú sumu podľa odseku 11,“.</w:t>
      </w:r>
    </w:p>
    <w:p w:rsidR="00D27CA7" w:rsidRPr="00E30E15" w:rsidP="00F028B9">
      <w:pPr>
        <w:widowControl w:val="0"/>
        <w:autoSpaceDE w:val="0"/>
        <w:autoSpaceDN w:val="0"/>
        <w:bidi w:val="0"/>
        <w:adjustRightInd w:val="0"/>
        <w:spacing w:after="0" w:line="240" w:lineRule="auto"/>
        <w:ind w:left="1134" w:hanging="141"/>
        <w:jc w:val="both"/>
        <w:rPr>
          <w:rFonts w:ascii="Times New Roman" w:hAnsi="Times New Roman"/>
          <w:bCs/>
          <w:sz w:val="24"/>
          <w:szCs w:val="24"/>
        </w:rPr>
      </w:pPr>
    </w:p>
    <w:p w:rsidR="00F028B9" w:rsidRPr="00E30E15" w:rsidP="005B04BC">
      <w:pPr>
        <w:pStyle w:val="ListParagraph"/>
        <w:numPr>
          <w:numId w:val="36"/>
        </w:numPr>
        <w:bidi w:val="0"/>
        <w:spacing w:before="60" w:after="0"/>
        <w:ind w:hanging="502"/>
        <w:contextualSpacing/>
        <w:jc w:val="both"/>
        <w:rPr>
          <w:rFonts w:ascii="Times New Roman" w:hAnsi="Times New Roman" w:cs="Times New Roman"/>
          <w:lang w:val="sk-SK" w:eastAsia="sk-SK"/>
        </w:rPr>
      </w:pPr>
      <w:r w:rsidRPr="00E30E15">
        <w:rPr>
          <w:rFonts w:ascii="Times New Roman" w:hAnsi="Times New Roman" w:cs="Times New Roman"/>
          <w:lang w:val="sk-SK" w:eastAsia="sk-SK"/>
        </w:rPr>
        <w:t>§ 27 sa dopĺňa odsekom 11, ktorý znie:</w:t>
      </w:r>
    </w:p>
    <w:p w:rsidR="00F028B9" w:rsidRPr="00E30E15" w:rsidP="00D27CA7">
      <w:pPr>
        <w:widowControl w:val="0"/>
        <w:autoSpaceDE w:val="0"/>
        <w:autoSpaceDN w:val="0"/>
        <w:bidi w:val="0"/>
        <w:adjustRightInd w:val="0"/>
        <w:spacing w:after="0" w:line="240" w:lineRule="auto"/>
        <w:ind w:left="567"/>
        <w:jc w:val="both"/>
        <w:rPr>
          <w:rFonts w:ascii="Times New Roman" w:hAnsi="Times New Roman"/>
          <w:bCs/>
          <w:sz w:val="24"/>
          <w:szCs w:val="24"/>
        </w:rPr>
      </w:pPr>
      <w:r w:rsidRPr="00E30E15">
        <w:rPr>
          <w:rFonts w:ascii="Times New Roman" w:hAnsi="Times New Roman"/>
          <w:bCs/>
          <w:sz w:val="24"/>
          <w:szCs w:val="24"/>
        </w:rPr>
        <w:t>„(11) Mesačný preddavok na nadlimitnú sumu predstavuje jednu dvanástinu podielu zdravotnej poisťovne na nadlimitnej sume podľa § 27aa ods. 4 za kalendárny rok, ktorý dva roky predchádza roku, v ktorom sa mesačné prerozdeľovanie vykonáva. Mesačný preddavok na nadlimitnú sumu sa zaokrúhľuje na dve desatinné miesta.“.</w:t>
      </w:r>
    </w:p>
    <w:p w:rsidR="00F028B9" w:rsidRPr="00E30E15" w:rsidP="00F028B9">
      <w:pPr>
        <w:bidi w:val="0"/>
        <w:spacing w:after="0" w:line="240" w:lineRule="auto"/>
        <w:ind w:left="360"/>
        <w:jc w:val="both"/>
        <w:rPr>
          <w:rFonts w:ascii="Times New Roman" w:hAnsi="Times New Roman"/>
          <w:bCs/>
          <w:sz w:val="24"/>
          <w:szCs w:val="24"/>
        </w:rPr>
      </w:pPr>
    </w:p>
    <w:p w:rsidR="00F028B9" w:rsidRPr="00E30E15" w:rsidP="005B04BC">
      <w:pPr>
        <w:pStyle w:val="ListParagraph"/>
        <w:numPr>
          <w:numId w:val="36"/>
        </w:numPr>
        <w:bidi w:val="0"/>
        <w:spacing w:before="60" w:after="0"/>
        <w:ind w:hanging="502"/>
        <w:contextualSpacing/>
        <w:jc w:val="both"/>
        <w:rPr>
          <w:rFonts w:ascii="Times New Roman" w:hAnsi="Times New Roman" w:cs="Times New Roman"/>
          <w:lang w:val="sk-SK" w:eastAsia="sk-SK"/>
        </w:rPr>
      </w:pPr>
      <w:r w:rsidRPr="00E30E15">
        <w:rPr>
          <w:rFonts w:ascii="Times New Roman" w:hAnsi="Times New Roman" w:cs="Times New Roman"/>
          <w:lang w:val="sk-SK" w:eastAsia="sk-SK"/>
        </w:rPr>
        <w:t>V § 27a ods. 3 sa za slová „písm. a)“ vkladajú slová „po odpočítaní nadlimitnej sumy podľa    § 27aa ods. 1 za všetkých poistencov“.</w:t>
      </w:r>
    </w:p>
    <w:p w:rsidR="00F028B9" w:rsidRPr="00E30E15" w:rsidP="00F028B9">
      <w:pPr>
        <w:bidi w:val="0"/>
        <w:spacing w:after="0" w:line="240" w:lineRule="auto"/>
        <w:jc w:val="both"/>
        <w:rPr>
          <w:rFonts w:ascii="Times New Roman" w:hAnsi="Times New Roman"/>
          <w:bCs/>
          <w:sz w:val="24"/>
          <w:szCs w:val="24"/>
        </w:rPr>
      </w:pPr>
    </w:p>
    <w:p w:rsidR="00F028B9" w:rsidRPr="00E30E15" w:rsidP="00D27CA7">
      <w:pPr>
        <w:pStyle w:val="ListParagraph"/>
        <w:numPr>
          <w:numId w:val="36"/>
        </w:numPr>
        <w:bidi w:val="0"/>
        <w:spacing w:before="60" w:after="0"/>
        <w:ind w:hanging="502"/>
        <w:contextualSpacing/>
        <w:jc w:val="both"/>
        <w:rPr>
          <w:rFonts w:ascii="Times New Roman" w:hAnsi="Times New Roman" w:cs="Times New Roman"/>
          <w:lang w:val="sk-SK" w:eastAsia="sk-SK"/>
        </w:rPr>
      </w:pPr>
      <w:r w:rsidRPr="00E30E15">
        <w:rPr>
          <w:rFonts w:ascii="Times New Roman" w:hAnsi="Times New Roman" w:cs="Times New Roman"/>
          <w:lang w:val="sk-SK" w:eastAsia="sk-SK"/>
        </w:rPr>
        <w:t>V § 27a ods. 9 sa písmeno a) dopĺňa štvrtým až šiestym bodom, ktoré znejú:</w:t>
      </w:r>
    </w:p>
    <w:p w:rsidR="00F028B9" w:rsidRPr="00E30E15" w:rsidP="00D27CA7">
      <w:pPr>
        <w:widowControl w:val="0"/>
        <w:autoSpaceDE w:val="0"/>
        <w:autoSpaceDN w:val="0"/>
        <w:bidi w:val="0"/>
        <w:adjustRightInd w:val="0"/>
        <w:spacing w:after="0" w:line="240" w:lineRule="auto"/>
        <w:ind w:left="709"/>
        <w:jc w:val="both"/>
        <w:rPr>
          <w:rFonts w:ascii="Times New Roman" w:hAnsi="Times New Roman"/>
          <w:bCs/>
          <w:sz w:val="24"/>
          <w:szCs w:val="24"/>
        </w:rPr>
      </w:pPr>
      <w:r w:rsidRPr="00E30E15">
        <w:rPr>
          <w:rFonts w:ascii="Times New Roman" w:hAnsi="Times New Roman"/>
          <w:bCs/>
          <w:sz w:val="24"/>
          <w:szCs w:val="24"/>
        </w:rPr>
        <w:t>„4. počet poistencov s nenulovou nadlimitnou sumou podľa § 27aa ods. 1,</w:t>
        <w:br/>
        <w:t xml:space="preserve"> 5. celkovú sumu, ktorá predstavuje súčet nadlimitných súm za všetkých</w:t>
        <w:br/>
        <w:t xml:space="preserve">     poistencov (bod 4),</w:t>
      </w:r>
    </w:p>
    <w:p w:rsidR="00F028B9" w:rsidRPr="00E30E15" w:rsidP="00D27CA7">
      <w:pPr>
        <w:autoSpaceDE w:val="0"/>
        <w:autoSpaceDN w:val="0"/>
        <w:bidi w:val="0"/>
        <w:spacing w:after="0" w:line="240" w:lineRule="auto"/>
        <w:ind w:left="709" w:hanging="142"/>
        <w:jc w:val="both"/>
        <w:rPr>
          <w:rFonts w:ascii="Times New Roman" w:hAnsi="Times New Roman"/>
          <w:bCs/>
          <w:sz w:val="24"/>
          <w:szCs w:val="24"/>
        </w:rPr>
      </w:pPr>
      <w:r w:rsidRPr="00E30E15">
        <w:rPr>
          <w:rFonts w:ascii="Times New Roman" w:hAnsi="Times New Roman"/>
          <w:bCs/>
          <w:sz w:val="24"/>
          <w:szCs w:val="24"/>
        </w:rPr>
        <w:t xml:space="preserve">   6. celkové priemerné náklady na jedného poistenca (§ 27aa ods. 3),“.</w:t>
      </w:r>
    </w:p>
    <w:p w:rsidR="00F028B9" w:rsidRPr="00E30E15" w:rsidP="00F028B9">
      <w:pPr>
        <w:bidi w:val="0"/>
        <w:spacing w:after="0" w:line="240" w:lineRule="auto"/>
        <w:jc w:val="both"/>
        <w:rPr>
          <w:rFonts w:ascii="Times New Roman" w:hAnsi="Times New Roman"/>
          <w:bCs/>
          <w:sz w:val="24"/>
          <w:szCs w:val="24"/>
        </w:rPr>
      </w:pPr>
    </w:p>
    <w:p w:rsidR="00F028B9" w:rsidRPr="00E30E15" w:rsidP="00D27CA7">
      <w:pPr>
        <w:pStyle w:val="ListParagraph"/>
        <w:numPr>
          <w:numId w:val="36"/>
        </w:numPr>
        <w:bidi w:val="0"/>
        <w:spacing w:before="60" w:after="0"/>
        <w:ind w:hanging="502"/>
        <w:contextualSpacing/>
        <w:jc w:val="both"/>
        <w:rPr>
          <w:rFonts w:ascii="Times New Roman" w:hAnsi="Times New Roman" w:cs="Times New Roman"/>
          <w:lang w:val="sk-SK" w:eastAsia="sk-SK"/>
        </w:rPr>
      </w:pPr>
      <w:r w:rsidRPr="00E30E15">
        <w:rPr>
          <w:rFonts w:ascii="Times New Roman" w:hAnsi="Times New Roman" w:cs="Times New Roman"/>
          <w:lang w:val="sk-SK" w:eastAsia="sk-SK"/>
        </w:rPr>
        <w:t xml:space="preserve"> V § 27a ods. 9 sa písmeno b) dopĺňa siedmim a ôsmim bodom, ktoré znejú:</w:t>
      </w:r>
    </w:p>
    <w:p w:rsidR="00F028B9" w:rsidRPr="00E30E15" w:rsidP="0048150A">
      <w:pPr>
        <w:widowControl w:val="0"/>
        <w:autoSpaceDE w:val="0"/>
        <w:autoSpaceDN w:val="0"/>
        <w:bidi w:val="0"/>
        <w:adjustRightInd w:val="0"/>
        <w:spacing w:after="0" w:line="240" w:lineRule="auto"/>
        <w:ind w:left="1418" w:hanging="851"/>
        <w:jc w:val="both"/>
        <w:rPr>
          <w:rFonts w:ascii="Times New Roman" w:hAnsi="Times New Roman"/>
          <w:bCs/>
          <w:sz w:val="24"/>
          <w:szCs w:val="24"/>
        </w:rPr>
      </w:pPr>
      <w:r w:rsidRPr="00E30E15">
        <w:rPr>
          <w:rFonts w:ascii="Times New Roman" w:hAnsi="Times New Roman"/>
          <w:bCs/>
          <w:sz w:val="24"/>
          <w:szCs w:val="24"/>
        </w:rPr>
        <w:t>„7. podiele na nadlimitnej sume podľa § 27aa ods. 4 za každú zdravotnú poisťovňu,</w:t>
      </w:r>
    </w:p>
    <w:p w:rsidR="00F028B9" w:rsidRPr="00E30E15" w:rsidP="0048150A">
      <w:pPr>
        <w:bidi w:val="0"/>
        <w:spacing w:before="60" w:after="0" w:line="240" w:lineRule="auto"/>
        <w:ind w:firstLine="567"/>
        <w:contextualSpacing/>
        <w:jc w:val="both"/>
        <w:rPr>
          <w:rFonts w:ascii="Times New Roman" w:hAnsi="Times New Roman"/>
          <w:sz w:val="24"/>
          <w:szCs w:val="24"/>
          <w:lang w:eastAsia="sk-SK"/>
        </w:rPr>
      </w:pPr>
      <w:r w:rsidRPr="00E30E15" w:rsidR="0048150A">
        <w:rPr>
          <w:rFonts w:ascii="Times New Roman" w:hAnsi="Times New Roman"/>
          <w:sz w:val="24"/>
          <w:szCs w:val="24"/>
          <w:lang w:eastAsia="sk-SK"/>
        </w:rPr>
        <w:t xml:space="preserve">  </w:t>
      </w:r>
      <w:r w:rsidRPr="00E30E15">
        <w:rPr>
          <w:rFonts w:ascii="Times New Roman" w:hAnsi="Times New Roman"/>
          <w:sz w:val="24"/>
          <w:szCs w:val="24"/>
          <w:lang w:eastAsia="sk-SK"/>
        </w:rPr>
        <w:t xml:space="preserve">8. upravenom podiele na nadlimitnej sume podľa § 27aa ods. 5 za každú   </w:t>
      </w:r>
    </w:p>
    <w:p w:rsidR="00F028B9" w:rsidRPr="00E30E15" w:rsidP="00F028B9">
      <w:pPr>
        <w:bidi w:val="0"/>
        <w:spacing w:before="60" w:after="0" w:line="240" w:lineRule="auto"/>
        <w:ind w:left="1276" w:hanging="556"/>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         zdravotnú poisťovňu.“.</w:t>
      </w:r>
    </w:p>
    <w:p w:rsidR="00F028B9" w:rsidRPr="00E30E15" w:rsidP="00F028B9">
      <w:pPr>
        <w:bidi w:val="0"/>
        <w:spacing w:after="0" w:line="240" w:lineRule="auto"/>
        <w:jc w:val="both"/>
        <w:rPr>
          <w:rFonts w:ascii="Times New Roman" w:hAnsi="Times New Roman"/>
          <w:bCs/>
          <w:sz w:val="24"/>
          <w:szCs w:val="24"/>
        </w:rPr>
      </w:pPr>
    </w:p>
    <w:p w:rsidR="00F028B9" w:rsidRPr="00E30E15" w:rsidP="00D27CA7">
      <w:pPr>
        <w:pStyle w:val="ListParagraph"/>
        <w:numPr>
          <w:numId w:val="36"/>
        </w:numPr>
        <w:bidi w:val="0"/>
        <w:spacing w:before="60" w:after="0"/>
        <w:ind w:hanging="502"/>
        <w:contextualSpacing/>
        <w:jc w:val="both"/>
        <w:rPr>
          <w:rFonts w:ascii="Times New Roman" w:hAnsi="Times New Roman" w:cs="Times New Roman"/>
          <w:lang w:val="sk-SK" w:eastAsia="sk-SK"/>
        </w:rPr>
      </w:pPr>
      <w:r w:rsidRPr="00E30E15">
        <w:rPr>
          <w:rFonts w:ascii="Times New Roman" w:hAnsi="Times New Roman" w:cs="Times New Roman"/>
          <w:lang w:val="sk-SK" w:eastAsia="sk-SK"/>
        </w:rPr>
        <w:t xml:space="preserve"> V § 27a ods. 10 prvej vete sa za slová „písm. a)“ vkladajú slová „upraveného o upravený podiel na nadlimitnej sume podľa § 27aa ods. 5.“.</w:t>
      </w:r>
    </w:p>
    <w:p w:rsidR="00D27CA7" w:rsidRPr="00E30E15" w:rsidP="00D27CA7">
      <w:pPr>
        <w:pStyle w:val="ListParagraph"/>
        <w:bidi w:val="0"/>
        <w:spacing w:before="60" w:after="0"/>
        <w:ind w:left="502"/>
        <w:contextualSpacing/>
        <w:jc w:val="both"/>
        <w:rPr>
          <w:rFonts w:ascii="Times New Roman" w:hAnsi="Times New Roman" w:cs="Times New Roman"/>
          <w:lang w:val="sk-SK" w:eastAsia="sk-SK"/>
        </w:rPr>
      </w:pPr>
    </w:p>
    <w:p w:rsidR="00F028B9" w:rsidRPr="00E30E15" w:rsidP="00D27CA7">
      <w:pPr>
        <w:pStyle w:val="ListParagraph"/>
        <w:numPr>
          <w:numId w:val="36"/>
        </w:numPr>
        <w:bidi w:val="0"/>
        <w:spacing w:before="60" w:after="0"/>
        <w:ind w:hanging="502"/>
        <w:contextualSpacing/>
        <w:jc w:val="both"/>
        <w:rPr>
          <w:rFonts w:ascii="Times New Roman" w:hAnsi="Times New Roman" w:cs="Times New Roman"/>
          <w:lang w:val="sk-SK" w:eastAsia="sk-SK"/>
        </w:rPr>
      </w:pPr>
      <w:r w:rsidRPr="00E30E15">
        <w:rPr>
          <w:rFonts w:ascii="Times New Roman" w:hAnsi="Times New Roman" w:cs="Times New Roman"/>
          <w:lang w:val="sk-SK" w:eastAsia="sk-SK"/>
        </w:rPr>
        <w:t xml:space="preserve"> Za § 27a sa vkladá § 27aa, ktorý vrátane nadpisu znie:</w:t>
      </w:r>
    </w:p>
    <w:p w:rsidR="00D27CA7" w:rsidRPr="00E30E15" w:rsidP="00D27CA7">
      <w:pPr>
        <w:widowControl w:val="0"/>
        <w:autoSpaceDE w:val="0"/>
        <w:autoSpaceDN w:val="0"/>
        <w:bidi w:val="0"/>
        <w:adjustRightInd w:val="0"/>
        <w:spacing w:after="0" w:line="240" w:lineRule="auto"/>
        <w:jc w:val="center"/>
        <w:rPr>
          <w:rFonts w:ascii="Times New Roman" w:hAnsi="Times New Roman"/>
          <w:bCs/>
          <w:sz w:val="24"/>
          <w:szCs w:val="24"/>
        </w:rPr>
      </w:pPr>
    </w:p>
    <w:p w:rsidR="00F028B9" w:rsidRPr="00E30E15" w:rsidP="00D27CA7">
      <w:pPr>
        <w:widowControl w:val="0"/>
        <w:autoSpaceDE w:val="0"/>
        <w:autoSpaceDN w:val="0"/>
        <w:bidi w:val="0"/>
        <w:adjustRightInd w:val="0"/>
        <w:spacing w:after="0" w:line="240" w:lineRule="auto"/>
        <w:jc w:val="center"/>
        <w:rPr>
          <w:rFonts w:ascii="Times New Roman" w:hAnsi="Times New Roman"/>
          <w:bCs/>
          <w:sz w:val="24"/>
          <w:szCs w:val="24"/>
        </w:rPr>
      </w:pPr>
      <w:r w:rsidRPr="00E30E15">
        <w:rPr>
          <w:rFonts w:ascii="Times New Roman" w:hAnsi="Times New Roman"/>
          <w:bCs/>
          <w:sz w:val="24"/>
          <w:szCs w:val="24"/>
        </w:rPr>
        <w:t>„§ 27aa</w:t>
      </w:r>
    </w:p>
    <w:p w:rsidR="00F028B9" w:rsidRPr="00E30E15" w:rsidP="00D27CA7">
      <w:pPr>
        <w:widowControl w:val="0"/>
        <w:autoSpaceDE w:val="0"/>
        <w:autoSpaceDN w:val="0"/>
        <w:bidi w:val="0"/>
        <w:adjustRightInd w:val="0"/>
        <w:spacing w:after="0" w:line="240" w:lineRule="auto"/>
        <w:jc w:val="center"/>
        <w:rPr>
          <w:rFonts w:ascii="Times New Roman" w:hAnsi="Times New Roman"/>
          <w:b/>
          <w:bCs/>
          <w:sz w:val="24"/>
          <w:szCs w:val="24"/>
        </w:rPr>
      </w:pPr>
      <w:r w:rsidRPr="00E30E15">
        <w:rPr>
          <w:rFonts w:ascii="Times New Roman" w:hAnsi="Times New Roman"/>
          <w:b/>
          <w:bCs/>
          <w:sz w:val="24"/>
          <w:szCs w:val="24"/>
        </w:rPr>
        <w:t>Nadlimitná suma</w:t>
      </w:r>
    </w:p>
    <w:p w:rsidR="00F028B9" w:rsidRPr="00E30E15" w:rsidP="00F028B9">
      <w:pPr>
        <w:widowControl w:val="0"/>
        <w:autoSpaceDE w:val="0"/>
        <w:autoSpaceDN w:val="0"/>
        <w:bidi w:val="0"/>
        <w:adjustRightInd w:val="0"/>
        <w:spacing w:after="0" w:line="240" w:lineRule="auto"/>
        <w:ind w:left="720"/>
        <w:jc w:val="both"/>
        <w:rPr>
          <w:rFonts w:ascii="Times New Roman" w:hAnsi="Times New Roman"/>
          <w:bCs/>
          <w:sz w:val="24"/>
          <w:szCs w:val="24"/>
        </w:rPr>
      </w:pPr>
    </w:p>
    <w:p w:rsidR="00F028B9" w:rsidRPr="00E30E15" w:rsidP="00D27CA7">
      <w:pPr>
        <w:widowControl w:val="0"/>
        <w:numPr>
          <w:numId w:val="59"/>
        </w:numPr>
        <w:tabs>
          <w:tab w:val="left" w:pos="993"/>
          <w:tab w:val="left" w:pos="1560"/>
        </w:tabs>
        <w:autoSpaceDE w:val="0"/>
        <w:autoSpaceDN w:val="0"/>
        <w:bidi w:val="0"/>
        <w:adjustRightInd w:val="0"/>
        <w:spacing w:after="0" w:line="240" w:lineRule="auto"/>
        <w:ind w:left="567" w:firstLine="0"/>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Nadlimitnou sumou sa rozumie 80% z čiastky, o ktorú prekračujú skutočné náklady zdravotnej poisťovne na zdravotnú starostlivosť na poistenca </w:t>
      </w:r>
      <w:r w:rsidRPr="00E30E15" w:rsidR="00AB687E">
        <w:rPr>
          <w:rFonts w:ascii="Times New Roman" w:hAnsi="Times New Roman"/>
          <w:sz w:val="24"/>
          <w:szCs w:val="24"/>
          <w:lang w:eastAsia="sk-SK"/>
        </w:rPr>
        <w:t>[</w:t>
      </w:r>
      <w:r w:rsidRPr="00E30E15">
        <w:rPr>
          <w:rFonts w:ascii="Times New Roman" w:hAnsi="Times New Roman"/>
          <w:sz w:val="24"/>
          <w:szCs w:val="24"/>
          <w:lang w:eastAsia="sk-SK"/>
        </w:rPr>
        <w:t>§ 28 ods. 4 písm. b)</w:t>
      </w:r>
      <w:r w:rsidRPr="00E30E15" w:rsidR="00AB687E">
        <w:rPr>
          <w:rFonts w:ascii="Times New Roman" w:hAnsi="Times New Roman"/>
          <w:sz w:val="24"/>
          <w:szCs w:val="24"/>
          <w:lang w:eastAsia="sk-SK"/>
        </w:rPr>
        <w:t>]</w:t>
      </w:r>
      <w:r w:rsidRPr="00E30E15">
        <w:rPr>
          <w:rFonts w:ascii="Times New Roman" w:hAnsi="Times New Roman"/>
          <w:sz w:val="24"/>
          <w:szCs w:val="24"/>
          <w:lang w:eastAsia="sk-SK"/>
        </w:rPr>
        <w:t xml:space="preserve"> súčet štandardizovaných nákladov skupiny určenej indexom podľa § 28 ods. 3 a 20-násobku celkových priemerných nákladov na jedného poistenca v období, za ktoré sa ročné prerozdeľovanie vykonáva.</w:t>
      </w:r>
    </w:p>
    <w:p w:rsidR="00F028B9" w:rsidRPr="00E30E15" w:rsidP="00D27CA7">
      <w:pPr>
        <w:widowControl w:val="0"/>
        <w:tabs>
          <w:tab w:val="left" w:pos="993"/>
          <w:tab w:val="left" w:pos="1134"/>
        </w:tabs>
        <w:autoSpaceDE w:val="0"/>
        <w:autoSpaceDN w:val="0"/>
        <w:bidi w:val="0"/>
        <w:adjustRightInd w:val="0"/>
        <w:spacing w:before="60" w:after="0" w:line="240" w:lineRule="auto"/>
        <w:ind w:left="567"/>
        <w:contextualSpacing/>
        <w:jc w:val="both"/>
        <w:rPr>
          <w:rFonts w:ascii="Times New Roman" w:hAnsi="Times New Roman"/>
          <w:sz w:val="24"/>
          <w:szCs w:val="24"/>
          <w:lang w:eastAsia="sk-SK"/>
        </w:rPr>
      </w:pPr>
    </w:p>
    <w:p w:rsidR="00F028B9" w:rsidRPr="00E30E15" w:rsidP="00D27CA7">
      <w:pPr>
        <w:widowControl w:val="0"/>
        <w:numPr>
          <w:numId w:val="59"/>
        </w:numPr>
        <w:tabs>
          <w:tab w:val="left" w:pos="993"/>
          <w:tab w:val="left" w:pos="1560"/>
        </w:tabs>
        <w:autoSpaceDE w:val="0"/>
        <w:autoSpaceDN w:val="0"/>
        <w:bidi w:val="0"/>
        <w:adjustRightInd w:val="0"/>
        <w:spacing w:after="0" w:line="240" w:lineRule="auto"/>
        <w:ind w:left="567" w:firstLine="0"/>
        <w:contextualSpacing/>
        <w:jc w:val="both"/>
        <w:rPr>
          <w:rFonts w:ascii="Times New Roman" w:hAnsi="Times New Roman"/>
          <w:sz w:val="24"/>
          <w:szCs w:val="24"/>
          <w:lang w:eastAsia="sk-SK"/>
        </w:rPr>
      </w:pPr>
      <w:r w:rsidRPr="00E30E15">
        <w:rPr>
          <w:rFonts w:ascii="Times New Roman" w:hAnsi="Times New Roman"/>
          <w:sz w:val="24"/>
          <w:szCs w:val="24"/>
          <w:lang w:eastAsia="sk-SK"/>
        </w:rPr>
        <w:t>Štandardizované náklady skupiny určenej indexom podľa § 28 ods. 3 sa určia ako súčin indexu rizika nákladov pre skupinu a celkových priemerných nákladov na poistenca.</w:t>
      </w:r>
    </w:p>
    <w:p w:rsidR="00F028B9" w:rsidRPr="00E30E15" w:rsidP="00D27CA7">
      <w:pPr>
        <w:tabs>
          <w:tab w:val="left" w:pos="993"/>
          <w:tab w:val="left" w:pos="1134"/>
        </w:tabs>
        <w:bidi w:val="0"/>
        <w:spacing w:before="60" w:after="0" w:line="240" w:lineRule="auto"/>
        <w:ind w:left="567"/>
        <w:contextualSpacing/>
        <w:jc w:val="both"/>
        <w:rPr>
          <w:rFonts w:ascii="Times New Roman" w:hAnsi="Times New Roman"/>
          <w:sz w:val="24"/>
          <w:szCs w:val="24"/>
          <w:lang w:eastAsia="sk-SK"/>
        </w:rPr>
      </w:pPr>
    </w:p>
    <w:p w:rsidR="00F028B9" w:rsidRPr="00E30E15" w:rsidP="00D27CA7">
      <w:pPr>
        <w:widowControl w:val="0"/>
        <w:numPr>
          <w:numId w:val="59"/>
        </w:numPr>
        <w:tabs>
          <w:tab w:val="left" w:pos="993"/>
          <w:tab w:val="left" w:pos="1560"/>
        </w:tabs>
        <w:autoSpaceDE w:val="0"/>
        <w:autoSpaceDN w:val="0"/>
        <w:bidi w:val="0"/>
        <w:adjustRightInd w:val="0"/>
        <w:spacing w:after="0" w:line="240" w:lineRule="auto"/>
        <w:ind w:left="567" w:firstLine="0"/>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Celkové priemerné náklady na poistenca sú určené ako podiel celkových nákladov zdravotných poisťovní na zdravotnú starostlivosť na všetkých poistencov </w:t>
      </w:r>
      <w:r w:rsidRPr="00E30E15" w:rsidR="00AB687E">
        <w:rPr>
          <w:rFonts w:ascii="Times New Roman" w:hAnsi="Times New Roman"/>
          <w:sz w:val="24"/>
          <w:szCs w:val="24"/>
          <w:lang w:eastAsia="sk-SK"/>
        </w:rPr>
        <w:t>[</w:t>
      </w:r>
      <w:r w:rsidRPr="00E30E15">
        <w:rPr>
          <w:rFonts w:ascii="Times New Roman" w:hAnsi="Times New Roman"/>
          <w:sz w:val="24"/>
          <w:szCs w:val="24"/>
          <w:lang w:eastAsia="sk-SK"/>
        </w:rPr>
        <w:t>§ 28 ods. 4 písm. b)</w:t>
      </w:r>
      <w:r w:rsidRPr="00E30E15" w:rsidR="00AB687E">
        <w:rPr>
          <w:rFonts w:ascii="Times New Roman" w:hAnsi="Times New Roman"/>
          <w:sz w:val="24"/>
          <w:szCs w:val="24"/>
          <w:lang w:eastAsia="sk-SK"/>
        </w:rPr>
        <w:t>]</w:t>
      </w:r>
      <w:r w:rsidRPr="00E30E15">
        <w:rPr>
          <w:rFonts w:ascii="Times New Roman" w:hAnsi="Times New Roman"/>
          <w:sz w:val="24"/>
          <w:szCs w:val="24"/>
          <w:lang w:eastAsia="sk-SK"/>
        </w:rPr>
        <w:t xml:space="preserve"> a celkového počtu poistencov. </w:t>
      </w:r>
    </w:p>
    <w:p w:rsidR="00F028B9" w:rsidRPr="00E30E15" w:rsidP="00D27CA7">
      <w:pPr>
        <w:tabs>
          <w:tab w:val="left" w:pos="993"/>
          <w:tab w:val="left" w:pos="1134"/>
        </w:tabs>
        <w:bidi w:val="0"/>
        <w:spacing w:before="60" w:after="0" w:line="240" w:lineRule="auto"/>
        <w:ind w:left="567"/>
        <w:contextualSpacing/>
        <w:jc w:val="both"/>
        <w:rPr>
          <w:rFonts w:ascii="Times New Roman" w:hAnsi="Times New Roman"/>
          <w:sz w:val="24"/>
          <w:szCs w:val="24"/>
          <w:lang w:eastAsia="sk-SK"/>
        </w:rPr>
      </w:pPr>
    </w:p>
    <w:p w:rsidR="00F028B9" w:rsidRPr="00E30E15" w:rsidP="00D27CA7">
      <w:pPr>
        <w:widowControl w:val="0"/>
        <w:numPr>
          <w:numId w:val="59"/>
        </w:numPr>
        <w:tabs>
          <w:tab w:val="left" w:pos="993"/>
          <w:tab w:val="left" w:pos="1560"/>
        </w:tabs>
        <w:autoSpaceDE w:val="0"/>
        <w:autoSpaceDN w:val="0"/>
        <w:bidi w:val="0"/>
        <w:adjustRightInd w:val="0"/>
        <w:spacing w:after="0" w:line="240" w:lineRule="auto"/>
        <w:ind w:left="567" w:firstLine="0"/>
        <w:contextualSpacing/>
        <w:jc w:val="both"/>
        <w:rPr>
          <w:rFonts w:ascii="Times New Roman" w:hAnsi="Times New Roman"/>
          <w:sz w:val="24"/>
          <w:szCs w:val="24"/>
          <w:lang w:eastAsia="sk-SK"/>
        </w:rPr>
      </w:pPr>
      <w:r w:rsidRPr="00E30E15">
        <w:rPr>
          <w:rFonts w:ascii="Times New Roman" w:hAnsi="Times New Roman"/>
          <w:sz w:val="24"/>
          <w:szCs w:val="24"/>
          <w:lang w:eastAsia="sk-SK"/>
        </w:rPr>
        <w:t>Podiel zdravotnej poisťovne na nadlimitnej sume predstavuje súčet nadlimitných súm podľa odseku 1 za všetkých jej poistencov.</w:t>
      </w:r>
    </w:p>
    <w:p w:rsidR="00F028B9" w:rsidRPr="00E30E15" w:rsidP="00D27CA7">
      <w:pPr>
        <w:tabs>
          <w:tab w:val="left" w:pos="993"/>
          <w:tab w:val="left" w:pos="1134"/>
        </w:tabs>
        <w:bidi w:val="0"/>
        <w:spacing w:before="60" w:after="0" w:line="240" w:lineRule="auto"/>
        <w:ind w:left="567"/>
        <w:contextualSpacing/>
        <w:jc w:val="both"/>
        <w:rPr>
          <w:rFonts w:ascii="Times New Roman" w:hAnsi="Times New Roman"/>
          <w:sz w:val="24"/>
          <w:szCs w:val="24"/>
          <w:lang w:eastAsia="sk-SK"/>
        </w:rPr>
      </w:pPr>
    </w:p>
    <w:p w:rsidR="00F028B9" w:rsidRPr="00E30E15" w:rsidP="00D27CA7">
      <w:pPr>
        <w:widowControl w:val="0"/>
        <w:numPr>
          <w:numId w:val="59"/>
        </w:numPr>
        <w:tabs>
          <w:tab w:val="left" w:pos="993"/>
          <w:tab w:val="left" w:pos="1560"/>
        </w:tabs>
        <w:autoSpaceDE w:val="0"/>
        <w:autoSpaceDN w:val="0"/>
        <w:bidi w:val="0"/>
        <w:adjustRightInd w:val="0"/>
        <w:spacing w:after="0" w:line="240" w:lineRule="auto"/>
        <w:ind w:left="567" w:firstLine="0"/>
        <w:contextualSpacing/>
        <w:jc w:val="both"/>
        <w:rPr>
          <w:rFonts w:ascii="Times New Roman" w:hAnsi="Times New Roman"/>
          <w:sz w:val="24"/>
          <w:szCs w:val="24"/>
          <w:lang w:eastAsia="sk-SK"/>
        </w:rPr>
      </w:pPr>
      <w:r w:rsidRPr="00E30E15">
        <w:rPr>
          <w:rFonts w:ascii="Times New Roman" w:hAnsi="Times New Roman"/>
          <w:sz w:val="24"/>
          <w:szCs w:val="24"/>
          <w:lang w:eastAsia="sk-SK"/>
        </w:rPr>
        <w:t>Upravený podiel zdravotnej poisťovne na nadlimitnej sume predstavuje rozdiel podielu zdravotnej poisťovne na nadlimitnej sume podľa odseku 4 a súčtu mesačných preddavkov na nadlimitnú sumu z</w:t>
      </w:r>
      <w:r w:rsidRPr="00E30E15" w:rsidR="00AB687E">
        <w:rPr>
          <w:rFonts w:ascii="Times New Roman" w:hAnsi="Times New Roman"/>
          <w:sz w:val="24"/>
          <w:szCs w:val="24"/>
          <w:lang w:eastAsia="sk-SK"/>
        </w:rPr>
        <w:t>a</w:t>
      </w:r>
      <w:r w:rsidRPr="00E30E15">
        <w:rPr>
          <w:rFonts w:ascii="Times New Roman" w:hAnsi="Times New Roman"/>
          <w:sz w:val="24"/>
          <w:szCs w:val="24"/>
          <w:lang w:eastAsia="sk-SK"/>
        </w:rPr>
        <w:t> rozhodujúce obdobie.</w:t>
      </w:r>
    </w:p>
    <w:p w:rsidR="00F028B9" w:rsidRPr="00E30E15" w:rsidP="00D27CA7">
      <w:pPr>
        <w:tabs>
          <w:tab w:val="left" w:pos="993"/>
          <w:tab w:val="left" w:pos="1134"/>
        </w:tabs>
        <w:bidi w:val="0"/>
        <w:spacing w:before="60" w:after="0" w:line="240" w:lineRule="auto"/>
        <w:ind w:left="567"/>
        <w:contextualSpacing/>
        <w:jc w:val="both"/>
        <w:rPr>
          <w:rFonts w:ascii="Times New Roman" w:hAnsi="Times New Roman"/>
          <w:sz w:val="24"/>
          <w:szCs w:val="24"/>
          <w:lang w:eastAsia="sk-SK"/>
        </w:rPr>
      </w:pPr>
    </w:p>
    <w:p w:rsidR="00F028B9" w:rsidRPr="00E30E15" w:rsidP="00D27CA7">
      <w:pPr>
        <w:widowControl w:val="0"/>
        <w:numPr>
          <w:numId w:val="59"/>
        </w:numPr>
        <w:tabs>
          <w:tab w:val="left" w:pos="993"/>
          <w:tab w:val="left" w:pos="1418"/>
          <w:tab w:val="left" w:pos="1560"/>
        </w:tabs>
        <w:autoSpaceDE w:val="0"/>
        <w:autoSpaceDN w:val="0"/>
        <w:bidi w:val="0"/>
        <w:adjustRightInd w:val="0"/>
        <w:spacing w:after="0" w:line="240" w:lineRule="auto"/>
        <w:ind w:left="567" w:firstLine="0"/>
        <w:contextualSpacing/>
        <w:jc w:val="both"/>
        <w:rPr>
          <w:rFonts w:ascii="Times New Roman" w:hAnsi="Times New Roman"/>
          <w:sz w:val="24"/>
          <w:szCs w:val="24"/>
          <w:lang w:eastAsia="sk-SK"/>
        </w:rPr>
      </w:pPr>
      <w:r w:rsidRPr="00E30E15">
        <w:rPr>
          <w:rFonts w:ascii="Times New Roman" w:hAnsi="Times New Roman"/>
          <w:sz w:val="24"/>
          <w:szCs w:val="24"/>
          <w:lang w:eastAsia="sk-SK"/>
        </w:rPr>
        <w:t>Štandardizované náklady skupiny a celkové priemerné náklady sa zaokrúhľujú na dve desatinné miesta.“.</w:t>
      </w:r>
    </w:p>
    <w:p w:rsidR="00F028B9" w:rsidRPr="00E30E15" w:rsidP="00F028B9">
      <w:pPr>
        <w:bidi w:val="0"/>
        <w:spacing w:after="0" w:line="240" w:lineRule="auto"/>
        <w:ind w:left="720"/>
        <w:jc w:val="both"/>
        <w:rPr>
          <w:rFonts w:ascii="Times New Roman" w:hAnsi="Times New Roman"/>
          <w:bCs/>
          <w:sz w:val="24"/>
          <w:szCs w:val="24"/>
        </w:rPr>
      </w:pPr>
    </w:p>
    <w:p w:rsidR="00F028B9" w:rsidRPr="00E30E15" w:rsidP="00D27CA7">
      <w:pPr>
        <w:pStyle w:val="ListParagraph"/>
        <w:numPr>
          <w:numId w:val="36"/>
        </w:numPr>
        <w:bidi w:val="0"/>
        <w:spacing w:before="60" w:after="0"/>
        <w:ind w:hanging="502"/>
        <w:contextualSpacing/>
        <w:jc w:val="both"/>
        <w:rPr>
          <w:rFonts w:ascii="Times New Roman" w:hAnsi="Times New Roman" w:cs="Times New Roman"/>
          <w:lang w:val="sk-SK" w:eastAsia="sk-SK"/>
        </w:rPr>
      </w:pPr>
      <w:r w:rsidRPr="00E30E15">
        <w:rPr>
          <w:rFonts w:ascii="Times New Roman" w:hAnsi="Times New Roman" w:cs="Times New Roman"/>
          <w:lang w:val="sk-SK" w:eastAsia="sk-SK"/>
        </w:rPr>
        <w:t xml:space="preserve"> V § 28 ods. 9 sa slová „odseku 4“ nahrádzajú slovami „odseku 5“.</w:t>
      </w:r>
    </w:p>
    <w:p w:rsidR="00F028B9" w:rsidRPr="00E30E15" w:rsidP="00F028B9">
      <w:pPr>
        <w:bidi w:val="0"/>
        <w:spacing w:before="60" w:after="0" w:line="240" w:lineRule="auto"/>
        <w:ind w:left="3402"/>
        <w:contextualSpacing/>
        <w:jc w:val="both"/>
        <w:rPr>
          <w:rFonts w:ascii="Times New Roman" w:hAnsi="Times New Roman"/>
          <w:sz w:val="24"/>
          <w:szCs w:val="24"/>
          <w:lang w:eastAsia="sk-SK"/>
        </w:rPr>
      </w:pPr>
    </w:p>
    <w:p w:rsidR="00F028B9" w:rsidRPr="00E30E15" w:rsidP="00D27CA7">
      <w:pPr>
        <w:pStyle w:val="ListParagraph"/>
        <w:numPr>
          <w:numId w:val="36"/>
        </w:numPr>
        <w:bidi w:val="0"/>
        <w:spacing w:after="0"/>
        <w:ind w:hanging="502"/>
        <w:jc w:val="both"/>
        <w:rPr>
          <w:rFonts w:ascii="Times New Roman" w:hAnsi="Times New Roman" w:cs="Times New Roman"/>
          <w:bCs/>
          <w:lang w:val="sk-SK"/>
        </w:rPr>
      </w:pPr>
      <w:r w:rsidRPr="00E30E15">
        <w:rPr>
          <w:rFonts w:ascii="Times New Roman" w:hAnsi="Times New Roman" w:cs="Times New Roman"/>
          <w:bCs/>
          <w:lang w:val="sk-SK"/>
        </w:rPr>
        <w:t xml:space="preserve"> § 28a sa dopĺňa odsekom 5, ktorý znie:</w:t>
      </w:r>
    </w:p>
    <w:p w:rsidR="00F028B9" w:rsidRPr="00E30E15" w:rsidP="00D27CA7">
      <w:pPr>
        <w:widowControl w:val="0"/>
        <w:autoSpaceDE w:val="0"/>
        <w:autoSpaceDN w:val="0"/>
        <w:bidi w:val="0"/>
        <w:adjustRightInd w:val="0"/>
        <w:spacing w:after="0" w:line="240" w:lineRule="auto"/>
        <w:ind w:left="567" w:hanging="141"/>
        <w:jc w:val="both"/>
        <w:rPr>
          <w:rFonts w:ascii="Times New Roman" w:hAnsi="Times New Roman"/>
          <w:bCs/>
          <w:sz w:val="24"/>
          <w:szCs w:val="24"/>
        </w:rPr>
      </w:pPr>
      <w:r w:rsidRPr="00E30E15">
        <w:rPr>
          <w:rFonts w:ascii="Times New Roman" w:hAnsi="Times New Roman"/>
          <w:bCs/>
          <w:sz w:val="24"/>
          <w:szCs w:val="24"/>
        </w:rPr>
        <w:t xml:space="preserve">  „(5) Ministerstvo zdravotníctva oznámi úradu do 31. októbra kalendárneho roka na účely výpočtu nadlimitnej sumy podľa § 27aa a kontroly správnosti údajov o poistencoch, ktoré predkladajú zdravotné poisťovne, údaje o poistencoch za predchádzajúci kalendárny rok v rozsahu</w:t>
      </w:r>
    </w:p>
    <w:p w:rsidR="00F028B9" w:rsidRPr="00E30E15" w:rsidP="00D27CA7">
      <w:pPr>
        <w:widowControl w:val="0"/>
        <w:autoSpaceDE w:val="0"/>
        <w:autoSpaceDN w:val="0"/>
        <w:bidi w:val="0"/>
        <w:adjustRightInd w:val="0"/>
        <w:spacing w:after="0" w:line="240" w:lineRule="auto"/>
        <w:ind w:left="851" w:hanging="284"/>
        <w:jc w:val="both"/>
        <w:rPr>
          <w:rFonts w:ascii="Times New Roman" w:hAnsi="Times New Roman"/>
          <w:bCs/>
          <w:sz w:val="24"/>
          <w:szCs w:val="24"/>
        </w:rPr>
      </w:pPr>
      <w:r w:rsidRPr="00E30E15">
        <w:rPr>
          <w:rFonts w:ascii="Times New Roman" w:hAnsi="Times New Roman"/>
          <w:bCs/>
          <w:sz w:val="24"/>
          <w:szCs w:val="24"/>
        </w:rPr>
        <w:t xml:space="preserve">a) rodné číslo poistenca, pri ktorom hodnota nadlimitnej sumy je nenulová; ak ide o cudzinca, ktorý nemá pridelené rodné číslo, meno, priezvisko a dátum narodenia, </w:t>
      </w:r>
    </w:p>
    <w:p w:rsidR="00F028B9" w:rsidRPr="00E30E15" w:rsidP="00D27CA7">
      <w:pPr>
        <w:widowControl w:val="0"/>
        <w:autoSpaceDE w:val="0"/>
        <w:autoSpaceDN w:val="0"/>
        <w:bidi w:val="0"/>
        <w:adjustRightInd w:val="0"/>
        <w:spacing w:after="0" w:line="240" w:lineRule="auto"/>
        <w:ind w:left="851" w:hanging="284"/>
        <w:jc w:val="both"/>
        <w:rPr>
          <w:rFonts w:ascii="Times New Roman" w:hAnsi="Times New Roman"/>
          <w:bCs/>
          <w:sz w:val="24"/>
          <w:szCs w:val="24"/>
        </w:rPr>
      </w:pPr>
      <w:r w:rsidRPr="00E30E15">
        <w:rPr>
          <w:rFonts w:ascii="Times New Roman" w:hAnsi="Times New Roman"/>
          <w:bCs/>
          <w:sz w:val="24"/>
          <w:szCs w:val="24"/>
        </w:rPr>
        <w:t>b) pohlavie,</w:t>
      </w:r>
    </w:p>
    <w:p w:rsidR="00F028B9" w:rsidRPr="00E30E15" w:rsidP="00D27CA7">
      <w:pPr>
        <w:widowControl w:val="0"/>
        <w:tabs>
          <w:tab w:val="left" w:pos="1418"/>
        </w:tabs>
        <w:autoSpaceDE w:val="0"/>
        <w:autoSpaceDN w:val="0"/>
        <w:bidi w:val="0"/>
        <w:adjustRightInd w:val="0"/>
        <w:spacing w:after="0" w:line="240" w:lineRule="auto"/>
        <w:ind w:left="851" w:hanging="284"/>
        <w:jc w:val="both"/>
        <w:rPr>
          <w:rFonts w:ascii="Times New Roman" w:hAnsi="Times New Roman"/>
          <w:bCs/>
          <w:sz w:val="24"/>
          <w:szCs w:val="24"/>
        </w:rPr>
      </w:pPr>
      <w:r w:rsidRPr="00E30E15">
        <w:rPr>
          <w:rFonts w:ascii="Times New Roman" w:hAnsi="Times New Roman"/>
          <w:bCs/>
          <w:sz w:val="24"/>
          <w:szCs w:val="24"/>
        </w:rPr>
        <w:t>c) výška skutočných nákladov zdravotnej poisťovne na zdravotnú starostlivosť na poistenca,</w:t>
      </w:r>
    </w:p>
    <w:p w:rsidR="00F028B9" w:rsidRPr="00E30E15" w:rsidP="00D27CA7">
      <w:pPr>
        <w:widowControl w:val="0"/>
        <w:autoSpaceDE w:val="0"/>
        <w:autoSpaceDN w:val="0"/>
        <w:bidi w:val="0"/>
        <w:adjustRightInd w:val="0"/>
        <w:spacing w:after="0" w:line="240" w:lineRule="auto"/>
        <w:ind w:left="851" w:hanging="284"/>
        <w:jc w:val="both"/>
        <w:rPr>
          <w:rFonts w:ascii="Times New Roman" w:hAnsi="Times New Roman"/>
          <w:bCs/>
          <w:sz w:val="24"/>
          <w:szCs w:val="24"/>
        </w:rPr>
      </w:pPr>
      <w:r w:rsidRPr="00E30E15">
        <w:rPr>
          <w:rFonts w:ascii="Times New Roman" w:hAnsi="Times New Roman"/>
          <w:bCs/>
          <w:sz w:val="24"/>
          <w:szCs w:val="24"/>
        </w:rPr>
        <w:t xml:space="preserve">d) zaradenie poistenca do skupiny určenej indexom podľa § 28 ods. 3, </w:t>
      </w:r>
    </w:p>
    <w:p w:rsidR="00F028B9" w:rsidRPr="00E30E15" w:rsidP="00D27CA7">
      <w:pPr>
        <w:widowControl w:val="0"/>
        <w:autoSpaceDE w:val="0"/>
        <w:autoSpaceDN w:val="0"/>
        <w:bidi w:val="0"/>
        <w:adjustRightInd w:val="0"/>
        <w:spacing w:after="0" w:line="240" w:lineRule="auto"/>
        <w:ind w:left="851" w:hanging="284"/>
        <w:jc w:val="both"/>
        <w:rPr>
          <w:rFonts w:ascii="Times New Roman" w:hAnsi="Times New Roman"/>
          <w:bCs/>
          <w:sz w:val="24"/>
          <w:szCs w:val="24"/>
        </w:rPr>
      </w:pPr>
      <w:r w:rsidRPr="00E30E15">
        <w:rPr>
          <w:rFonts w:ascii="Times New Roman" w:hAnsi="Times New Roman"/>
          <w:bCs/>
          <w:sz w:val="24"/>
          <w:szCs w:val="24"/>
        </w:rPr>
        <w:t>e) výška nadlimitnej sumy za poistenca,</w:t>
      </w:r>
    </w:p>
    <w:p w:rsidR="00F028B9" w:rsidRPr="00E30E15" w:rsidP="00D27CA7">
      <w:pPr>
        <w:widowControl w:val="0"/>
        <w:autoSpaceDE w:val="0"/>
        <w:autoSpaceDN w:val="0"/>
        <w:bidi w:val="0"/>
        <w:adjustRightInd w:val="0"/>
        <w:spacing w:after="0" w:line="240" w:lineRule="auto"/>
        <w:ind w:left="851" w:hanging="284"/>
        <w:jc w:val="both"/>
        <w:rPr>
          <w:rFonts w:ascii="Times New Roman" w:hAnsi="Times New Roman"/>
          <w:bCs/>
          <w:sz w:val="24"/>
          <w:szCs w:val="24"/>
        </w:rPr>
      </w:pPr>
      <w:r w:rsidRPr="00E30E15">
        <w:rPr>
          <w:rFonts w:ascii="Times New Roman" w:hAnsi="Times New Roman"/>
          <w:bCs/>
          <w:sz w:val="24"/>
          <w:szCs w:val="24"/>
        </w:rPr>
        <w:t>f) kód príslušnej zdravotnej poisťovne poistenca</w:t>
      </w:r>
      <w:r w:rsidRPr="00E30E15" w:rsidR="005B04BC">
        <w:rPr>
          <w:rFonts w:ascii="Times New Roman" w:hAnsi="Times New Roman"/>
          <w:bCs/>
          <w:sz w:val="24"/>
          <w:szCs w:val="24"/>
        </w:rPr>
        <w:t>.“.</w:t>
      </w:r>
    </w:p>
    <w:p w:rsidR="00F028B9" w:rsidRPr="00E30E15" w:rsidP="00F028B9">
      <w:pPr>
        <w:bidi w:val="0"/>
        <w:spacing w:after="0" w:line="240" w:lineRule="auto"/>
        <w:ind w:left="1134" w:hanging="141"/>
        <w:jc w:val="both"/>
        <w:rPr>
          <w:rFonts w:ascii="Times New Roman" w:hAnsi="Times New Roman"/>
          <w:bCs/>
          <w:sz w:val="24"/>
          <w:szCs w:val="24"/>
        </w:rPr>
      </w:pPr>
      <w:r w:rsidRPr="00E30E15">
        <w:rPr>
          <w:rFonts w:ascii="Times New Roman" w:hAnsi="Times New Roman"/>
          <w:bCs/>
          <w:sz w:val="24"/>
          <w:szCs w:val="24"/>
        </w:rPr>
        <w:t xml:space="preserve">      </w:t>
      </w:r>
    </w:p>
    <w:p w:rsidR="00AE21B9" w:rsidRPr="00E30E15" w:rsidP="00E435D1">
      <w:pPr>
        <w:pStyle w:val="ListParagraph"/>
        <w:numPr>
          <w:numId w:val="36"/>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Za § 38e</w:t>
      </w:r>
      <w:r w:rsidRPr="00E30E15" w:rsidR="00D27CA7">
        <w:rPr>
          <w:rFonts w:ascii="Times New Roman" w:hAnsi="Times New Roman" w:cs="Times New Roman"/>
          <w:lang w:val="sk-SK"/>
        </w:rPr>
        <w:t>k</w:t>
      </w:r>
      <w:r w:rsidRPr="00E30E15">
        <w:rPr>
          <w:rFonts w:ascii="Times New Roman" w:hAnsi="Times New Roman" w:cs="Times New Roman"/>
          <w:lang w:val="sk-SK"/>
        </w:rPr>
        <w:t xml:space="preserve"> sa vkladá § 38e</w:t>
      </w:r>
      <w:r w:rsidRPr="00E30E15" w:rsidR="00D27CA7">
        <w:rPr>
          <w:rFonts w:ascii="Times New Roman" w:hAnsi="Times New Roman" w:cs="Times New Roman"/>
          <w:lang w:val="sk-SK"/>
        </w:rPr>
        <w:t>l</w:t>
      </w:r>
      <w:r w:rsidRPr="00E30E15">
        <w:rPr>
          <w:rFonts w:ascii="Times New Roman" w:hAnsi="Times New Roman" w:cs="Times New Roman"/>
          <w:lang w:val="sk-SK"/>
        </w:rPr>
        <w:t>, ktorý vrátane nadpisu znie:</w:t>
      </w:r>
    </w:p>
    <w:p w:rsidR="00AE21B9" w:rsidRPr="00E30E15" w:rsidP="000F7911">
      <w:pPr>
        <w:widowControl w:val="0"/>
        <w:autoSpaceDE w:val="0"/>
        <w:autoSpaceDN w:val="0"/>
        <w:bidi w:val="0"/>
        <w:adjustRightInd w:val="0"/>
        <w:spacing w:after="0" w:line="240" w:lineRule="auto"/>
        <w:ind w:left="720"/>
        <w:jc w:val="both"/>
        <w:rPr>
          <w:rFonts w:ascii="Times New Roman" w:hAnsi="Times New Roman"/>
          <w:sz w:val="24"/>
          <w:szCs w:val="24"/>
        </w:rPr>
      </w:pPr>
    </w:p>
    <w:p w:rsidR="00AE21B9" w:rsidRPr="00E30E15" w:rsidP="00446A7E">
      <w:pPr>
        <w:widowControl w:val="0"/>
        <w:autoSpaceDE w:val="0"/>
        <w:autoSpaceDN w:val="0"/>
        <w:bidi w:val="0"/>
        <w:adjustRightInd w:val="0"/>
        <w:spacing w:after="0" w:line="240" w:lineRule="auto"/>
        <w:ind w:left="426"/>
        <w:jc w:val="center"/>
        <w:rPr>
          <w:rFonts w:ascii="Times New Roman" w:hAnsi="Times New Roman"/>
          <w:sz w:val="24"/>
          <w:szCs w:val="24"/>
        </w:rPr>
      </w:pPr>
      <w:r w:rsidRPr="00E30E15">
        <w:rPr>
          <w:rFonts w:ascii="Times New Roman" w:hAnsi="Times New Roman"/>
          <w:sz w:val="24"/>
          <w:szCs w:val="24"/>
        </w:rPr>
        <w:t>„§ 38e</w:t>
      </w:r>
      <w:r w:rsidRPr="00E30E15" w:rsidR="00D27CA7">
        <w:rPr>
          <w:rFonts w:ascii="Times New Roman" w:hAnsi="Times New Roman"/>
          <w:sz w:val="24"/>
          <w:szCs w:val="24"/>
        </w:rPr>
        <w:t>l</w:t>
      </w:r>
    </w:p>
    <w:p w:rsidR="00AE21B9" w:rsidRPr="00E30E15" w:rsidP="00446A7E">
      <w:pPr>
        <w:widowControl w:val="0"/>
        <w:autoSpaceDE w:val="0"/>
        <w:autoSpaceDN w:val="0"/>
        <w:bidi w:val="0"/>
        <w:adjustRightInd w:val="0"/>
        <w:spacing w:after="0" w:line="240" w:lineRule="auto"/>
        <w:ind w:left="426"/>
        <w:jc w:val="center"/>
        <w:rPr>
          <w:rFonts w:ascii="Times New Roman" w:hAnsi="Times New Roman"/>
          <w:sz w:val="24"/>
          <w:szCs w:val="24"/>
        </w:rPr>
      </w:pPr>
      <w:r w:rsidRPr="00E30E15">
        <w:rPr>
          <w:rFonts w:ascii="Times New Roman" w:hAnsi="Times New Roman"/>
          <w:sz w:val="24"/>
          <w:szCs w:val="24"/>
        </w:rPr>
        <w:t xml:space="preserve">Prechodné </w:t>
      </w:r>
      <w:r w:rsidRPr="00E30E15" w:rsidR="00451149">
        <w:rPr>
          <w:rFonts w:ascii="Times New Roman" w:hAnsi="Times New Roman"/>
          <w:sz w:val="24"/>
          <w:szCs w:val="24"/>
        </w:rPr>
        <w:t xml:space="preserve">ustanovenia </w:t>
      </w:r>
      <w:r w:rsidRPr="00E30E15">
        <w:rPr>
          <w:rFonts w:ascii="Times New Roman" w:hAnsi="Times New Roman"/>
          <w:sz w:val="24"/>
          <w:szCs w:val="24"/>
        </w:rPr>
        <w:t>k úpravám účinným od 1. januára 2018</w:t>
      </w:r>
    </w:p>
    <w:p w:rsidR="00AE21B9" w:rsidRPr="00E30E15" w:rsidP="00446A7E">
      <w:pPr>
        <w:widowControl w:val="0"/>
        <w:autoSpaceDE w:val="0"/>
        <w:autoSpaceDN w:val="0"/>
        <w:bidi w:val="0"/>
        <w:adjustRightInd w:val="0"/>
        <w:spacing w:after="0" w:line="240" w:lineRule="auto"/>
        <w:ind w:left="426"/>
        <w:jc w:val="center"/>
        <w:rPr>
          <w:rFonts w:ascii="Times New Roman" w:hAnsi="Times New Roman"/>
          <w:sz w:val="24"/>
          <w:szCs w:val="24"/>
        </w:rPr>
      </w:pPr>
    </w:p>
    <w:p w:rsidR="00AE21B9" w:rsidRPr="00E30E15" w:rsidP="00E435D1">
      <w:pPr>
        <w:pStyle w:val="ListParagraph"/>
        <w:numPr>
          <w:numId w:val="46"/>
        </w:numPr>
        <w:bidi w:val="0"/>
        <w:spacing w:after="0"/>
        <w:ind w:left="426" w:firstLine="0"/>
        <w:jc w:val="both"/>
        <w:rPr>
          <w:rFonts w:ascii="Times New Roman" w:hAnsi="Times New Roman" w:cs="Times New Roman"/>
          <w:lang w:val="sk-SK"/>
        </w:rPr>
      </w:pPr>
      <w:r w:rsidRPr="00E30E15" w:rsidR="00EE38C9">
        <w:rPr>
          <w:rFonts w:ascii="Times New Roman" w:hAnsi="Times New Roman" w:cs="Times New Roman"/>
          <w:lang w:val="sk-SK"/>
        </w:rPr>
        <w:t xml:space="preserve">Fyzickej osobe, ktorej vzniklo verejné zdravotné poistenie podľa § 3 ods. 3 písm. a) v znení účinnom do </w:t>
      </w:r>
      <w:r w:rsidRPr="00E30E15" w:rsidR="00451149">
        <w:rPr>
          <w:rFonts w:ascii="Times New Roman" w:hAnsi="Times New Roman" w:cs="Times New Roman"/>
          <w:lang w:val="sk-SK"/>
        </w:rPr>
        <w:t>31. decembra 2017</w:t>
      </w:r>
      <w:r w:rsidRPr="00E30E15" w:rsidR="00EE38C9">
        <w:rPr>
          <w:rFonts w:ascii="Times New Roman" w:hAnsi="Times New Roman" w:cs="Times New Roman"/>
          <w:lang w:val="sk-SK"/>
        </w:rPr>
        <w:t xml:space="preserve"> a ktorá nemá dohodnutý mesačný príjem zo zárobkovej činnosti podľa §10b ods.1 písm. a) najmenej v sume určenej osobitným predpisom</w:t>
      </w:r>
      <w:r w:rsidRPr="00E30E15" w:rsidR="00EE38C9">
        <w:rPr>
          <w:rFonts w:ascii="Times New Roman" w:hAnsi="Times New Roman" w:cs="Times New Roman"/>
          <w:vertAlign w:val="superscript"/>
          <w:lang w:val="sk-SK"/>
        </w:rPr>
        <w:t>3aa</w:t>
      </w:r>
      <w:r w:rsidRPr="00E30E15" w:rsidR="00EE38C9">
        <w:rPr>
          <w:rFonts w:ascii="Times New Roman" w:hAnsi="Times New Roman" w:cs="Times New Roman"/>
          <w:lang w:val="sk-SK"/>
        </w:rPr>
        <w:t xml:space="preserve">) pre zamestnanca odmeňovaného mesačnou mzdou, zaniká verejné zdravotné poistenie ku </w:t>
      </w:r>
      <w:r w:rsidRPr="00E30E15" w:rsidR="00451149">
        <w:rPr>
          <w:rFonts w:ascii="Times New Roman" w:hAnsi="Times New Roman" w:cs="Times New Roman"/>
          <w:lang w:val="sk-SK"/>
        </w:rPr>
        <w:t>31. decembru 2017</w:t>
      </w:r>
      <w:r w:rsidRPr="00E30E15" w:rsidR="00EE38C9">
        <w:rPr>
          <w:rFonts w:ascii="Times New Roman" w:hAnsi="Times New Roman" w:cs="Times New Roman"/>
          <w:lang w:val="sk-SK"/>
        </w:rPr>
        <w:t>.</w:t>
      </w:r>
    </w:p>
    <w:p w:rsidR="00451149" w:rsidRPr="00E30E15" w:rsidP="00446A7E">
      <w:pPr>
        <w:pStyle w:val="ListParagraph"/>
        <w:bidi w:val="0"/>
        <w:spacing w:after="0"/>
        <w:ind w:left="426"/>
        <w:jc w:val="both"/>
        <w:rPr>
          <w:rFonts w:ascii="Times New Roman" w:hAnsi="Times New Roman" w:cs="Times New Roman"/>
          <w:lang w:val="sk-SK"/>
        </w:rPr>
      </w:pPr>
    </w:p>
    <w:p w:rsidR="00AE21B9" w:rsidRPr="00E30E15" w:rsidP="00446A7E">
      <w:pPr>
        <w:pStyle w:val="ListParagraph"/>
        <w:bidi w:val="0"/>
        <w:spacing w:after="0"/>
        <w:ind w:left="426"/>
        <w:jc w:val="both"/>
        <w:rPr>
          <w:rFonts w:ascii="Times New Roman" w:hAnsi="Times New Roman" w:cs="Times New Roman"/>
          <w:lang w:val="sk-SK"/>
        </w:rPr>
      </w:pPr>
      <w:r w:rsidRPr="00E30E15">
        <w:rPr>
          <w:rFonts w:ascii="Times New Roman" w:hAnsi="Times New Roman" w:cs="Times New Roman"/>
          <w:lang w:val="sk-SK"/>
        </w:rPr>
        <w:t>(2) Odpočítateľná položka podľa § 13a tohto zákona v znení účinnom od 1. januára 2018 sa prvýkrát použije pri vykonaní ročného zúčtovania za rok 2017.</w:t>
      </w:r>
    </w:p>
    <w:p w:rsidR="00AE21B9" w:rsidRPr="00E30E15" w:rsidP="00446A7E">
      <w:pPr>
        <w:pStyle w:val="ListParagraph"/>
        <w:bidi w:val="0"/>
        <w:spacing w:after="0"/>
        <w:ind w:left="426"/>
        <w:jc w:val="both"/>
        <w:rPr>
          <w:rFonts w:ascii="Times New Roman" w:hAnsi="Times New Roman" w:cs="Times New Roman"/>
          <w:lang w:val="sk-SK"/>
        </w:rPr>
      </w:pPr>
    </w:p>
    <w:p w:rsidR="00F028B9" w:rsidRPr="00E30E15" w:rsidP="00F028B9">
      <w:pPr>
        <w:widowControl w:val="0"/>
        <w:autoSpaceDE w:val="0"/>
        <w:autoSpaceDN w:val="0"/>
        <w:bidi w:val="0"/>
        <w:adjustRightInd w:val="0"/>
        <w:spacing w:after="0" w:line="240" w:lineRule="auto"/>
        <w:ind w:left="426"/>
        <w:jc w:val="both"/>
        <w:rPr>
          <w:rFonts w:ascii="Times New Roman" w:hAnsi="Times New Roman"/>
          <w:bCs/>
          <w:sz w:val="24"/>
          <w:szCs w:val="24"/>
        </w:rPr>
      </w:pPr>
      <w:r w:rsidRPr="00E30E15" w:rsidR="00D27CA7">
        <w:rPr>
          <w:rFonts w:ascii="Times New Roman" w:hAnsi="Times New Roman"/>
          <w:bCs/>
          <w:sz w:val="24"/>
          <w:szCs w:val="24"/>
        </w:rPr>
        <w:t>(3</w:t>
      </w:r>
      <w:r w:rsidRPr="00E30E15">
        <w:rPr>
          <w:rFonts w:ascii="Times New Roman" w:hAnsi="Times New Roman"/>
          <w:bCs/>
          <w:sz w:val="24"/>
          <w:szCs w:val="24"/>
        </w:rPr>
        <w:t>) Výška mesačného preddavku na nadlimitnú sumu v mesačnom prerozdeľovaní podľa § 27 ods. 11 v rokoch 2018 a 2019 sa určí ako jedna dvanástina z nadlimitnej sumy za obdobie, ktoré dva roky predchádza kalendárnemu roku, za ktorý sa mesačné prerozdeľovanie vykonáva.</w:t>
      </w:r>
    </w:p>
    <w:p w:rsidR="00F028B9" w:rsidRPr="00E30E15" w:rsidP="00F028B9">
      <w:pPr>
        <w:widowControl w:val="0"/>
        <w:autoSpaceDE w:val="0"/>
        <w:autoSpaceDN w:val="0"/>
        <w:bidi w:val="0"/>
        <w:adjustRightInd w:val="0"/>
        <w:spacing w:before="60" w:after="0" w:line="240" w:lineRule="auto"/>
        <w:ind w:left="426"/>
        <w:contextualSpacing/>
        <w:jc w:val="both"/>
        <w:rPr>
          <w:rFonts w:ascii="Times New Roman" w:hAnsi="Times New Roman"/>
          <w:sz w:val="24"/>
          <w:szCs w:val="24"/>
          <w:lang w:eastAsia="sk-SK"/>
        </w:rPr>
      </w:pPr>
    </w:p>
    <w:p w:rsidR="00F028B9" w:rsidRPr="00E30E15" w:rsidP="00F028B9">
      <w:pPr>
        <w:widowControl w:val="0"/>
        <w:autoSpaceDE w:val="0"/>
        <w:autoSpaceDN w:val="0"/>
        <w:bidi w:val="0"/>
        <w:adjustRightInd w:val="0"/>
        <w:spacing w:after="0" w:line="240" w:lineRule="auto"/>
        <w:ind w:left="426"/>
        <w:jc w:val="both"/>
        <w:rPr>
          <w:rFonts w:ascii="Times New Roman" w:hAnsi="Times New Roman"/>
          <w:bCs/>
          <w:sz w:val="24"/>
          <w:szCs w:val="24"/>
        </w:rPr>
      </w:pPr>
      <w:r w:rsidRPr="00E30E15" w:rsidR="00D27CA7">
        <w:rPr>
          <w:rFonts w:ascii="Times New Roman" w:hAnsi="Times New Roman"/>
          <w:bCs/>
          <w:sz w:val="24"/>
          <w:szCs w:val="24"/>
        </w:rPr>
        <w:t>(4</w:t>
      </w:r>
      <w:r w:rsidRPr="00E30E15">
        <w:rPr>
          <w:rFonts w:ascii="Times New Roman" w:hAnsi="Times New Roman"/>
          <w:bCs/>
          <w:sz w:val="24"/>
          <w:szCs w:val="24"/>
        </w:rPr>
        <w:t>)  Pre výpočet hodnoty nadlimitnej sumy za obdobia podľa odseku 1 sa použije postup, ustanovený v § 27aa s indexami rizika nákladov, ktoré boli platné v príslušnom období, ktorého sa výpočet týka.</w:t>
      </w:r>
    </w:p>
    <w:p w:rsidR="00F028B9" w:rsidRPr="00E30E15" w:rsidP="00F028B9">
      <w:pPr>
        <w:bidi w:val="0"/>
        <w:spacing w:before="60" w:after="0" w:line="240" w:lineRule="auto"/>
        <w:ind w:left="426"/>
        <w:contextualSpacing/>
        <w:jc w:val="both"/>
        <w:rPr>
          <w:rFonts w:ascii="Times New Roman" w:hAnsi="Times New Roman"/>
          <w:sz w:val="24"/>
          <w:szCs w:val="24"/>
          <w:lang w:eastAsia="sk-SK"/>
        </w:rPr>
      </w:pPr>
    </w:p>
    <w:p w:rsidR="00F028B9" w:rsidRPr="00E30E15" w:rsidP="00F028B9">
      <w:pPr>
        <w:widowControl w:val="0"/>
        <w:autoSpaceDE w:val="0"/>
        <w:autoSpaceDN w:val="0"/>
        <w:bidi w:val="0"/>
        <w:adjustRightInd w:val="0"/>
        <w:spacing w:after="0" w:line="240" w:lineRule="auto"/>
        <w:ind w:left="426"/>
        <w:jc w:val="both"/>
        <w:rPr>
          <w:rFonts w:ascii="Times New Roman" w:hAnsi="Times New Roman"/>
          <w:bCs/>
          <w:sz w:val="24"/>
          <w:szCs w:val="24"/>
        </w:rPr>
      </w:pPr>
      <w:r w:rsidRPr="00E30E15">
        <w:rPr>
          <w:rFonts w:ascii="Times New Roman" w:hAnsi="Times New Roman"/>
          <w:bCs/>
          <w:sz w:val="24"/>
          <w:szCs w:val="24"/>
        </w:rPr>
        <w:t>(</w:t>
      </w:r>
      <w:r w:rsidRPr="00E30E15" w:rsidR="00D27CA7">
        <w:rPr>
          <w:rFonts w:ascii="Times New Roman" w:hAnsi="Times New Roman"/>
          <w:bCs/>
          <w:sz w:val="24"/>
          <w:szCs w:val="24"/>
        </w:rPr>
        <w:t>5</w:t>
      </w:r>
      <w:r w:rsidRPr="00E30E15">
        <w:rPr>
          <w:rFonts w:ascii="Times New Roman" w:hAnsi="Times New Roman"/>
          <w:bCs/>
          <w:sz w:val="24"/>
          <w:szCs w:val="24"/>
        </w:rPr>
        <w:t>) Ministerstvo zdravotníctva oznámi úradu do 15 dní od účinnosti tohto zákona na účely výpočtu hodnoty nadlimitnej sumy podľa § 27aa a kontroly správnosti údajov o poistencoch, ktoré predkladajú zdravotné poisťovne, údaje o poistencoch za rok 2016 v rozsahu</w:t>
      </w:r>
    </w:p>
    <w:p w:rsidR="00F028B9" w:rsidRPr="00E30E15" w:rsidP="00F028B9">
      <w:pPr>
        <w:widowControl w:val="0"/>
        <w:autoSpaceDE w:val="0"/>
        <w:autoSpaceDN w:val="0"/>
        <w:bidi w:val="0"/>
        <w:adjustRightInd w:val="0"/>
        <w:spacing w:after="0" w:line="240" w:lineRule="auto"/>
        <w:ind w:left="709" w:hanging="283"/>
        <w:jc w:val="both"/>
        <w:rPr>
          <w:rFonts w:ascii="Times New Roman" w:hAnsi="Times New Roman"/>
          <w:bCs/>
          <w:sz w:val="24"/>
          <w:szCs w:val="24"/>
        </w:rPr>
      </w:pPr>
      <w:r w:rsidRPr="00E30E15">
        <w:rPr>
          <w:rFonts w:ascii="Times New Roman" w:hAnsi="Times New Roman"/>
          <w:bCs/>
          <w:sz w:val="24"/>
          <w:szCs w:val="24"/>
        </w:rPr>
        <w:t>a) rodné číslo poistenca, pri ktorom hodno</w:t>
      </w:r>
      <w:r w:rsidRPr="00E30E15" w:rsidR="00AB687E">
        <w:rPr>
          <w:rFonts w:ascii="Times New Roman" w:hAnsi="Times New Roman"/>
          <w:bCs/>
          <w:sz w:val="24"/>
          <w:szCs w:val="24"/>
        </w:rPr>
        <w:t>ta nadlimitnej sumy je nenulová;</w:t>
      </w:r>
      <w:r w:rsidRPr="00E30E15">
        <w:rPr>
          <w:rFonts w:ascii="Times New Roman" w:hAnsi="Times New Roman"/>
          <w:bCs/>
          <w:sz w:val="24"/>
          <w:szCs w:val="24"/>
        </w:rPr>
        <w:t xml:space="preserve"> ak ide o cudzinca, ktorý nemá pridelené rodné číslo, meno, priezvisko a dátum narodenia, </w:t>
      </w:r>
    </w:p>
    <w:p w:rsidR="00F028B9" w:rsidRPr="00E30E15" w:rsidP="00F028B9">
      <w:pPr>
        <w:widowControl w:val="0"/>
        <w:autoSpaceDE w:val="0"/>
        <w:autoSpaceDN w:val="0"/>
        <w:bidi w:val="0"/>
        <w:adjustRightInd w:val="0"/>
        <w:spacing w:after="0" w:line="240" w:lineRule="auto"/>
        <w:ind w:left="709" w:hanging="283"/>
        <w:jc w:val="both"/>
        <w:rPr>
          <w:rFonts w:ascii="Times New Roman" w:hAnsi="Times New Roman"/>
          <w:bCs/>
          <w:sz w:val="24"/>
          <w:szCs w:val="24"/>
        </w:rPr>
      </w:pPr>
      <w:r w:rsidRPr="00E30E15">
        <w:rPr>
          <w:rFonts w:ascii="Times New Roman" w:hAnsi="Times New Roman"/>
          <w:bCs/>
          <w:sz w:val="24"/>
          <w:szCs w:val="24"/>
        </w:rPr>
        <w:t>b) pohlavie,</w:t>
      </w:r>
    </w:p>
    <w:p w:rsidR="00F028B9" w:rsidRPr="00E30E15" w:rsidP="00F028B9">
      <w:pPr>
        <w:widowControl w:val="0"/>
        <w:autoSpaceDE w:val="0"/>
        <w:autoSpaceDN w:val="0"/>
        <w:bidi w:val="0"/>
        <w:adjustRightInd w:val="0"/>
        <w:spacing w:after="0" w:line="240" w:lineRule="auto"/>
        <w:ind w:left="709" w:hanging="283"/>
        <w:jc w:val="both"/>
        <w:rPr>
          <w:rFonts w:ascii="Times New Roman" w:hAnsi="Times New Roman"/>
          <w:bCs/>
          <w:sz w:val="24"/>
          <w:szCs w:val="24"/>
        </w:rPr>
      </w:pPr>
      <w:r w:rsidRPr="00E30E15">
        <w:rPr>
          <w:rFonts w:ascii="Times New Roman" w:hAnsi="Times New Roman"/>
          <w:bCs/>
          <w:sz w:val="24"/>
          <w:szCs w:val="24"/>
        </w:rPr>
        <w:t>c) výška skutočných nákladov zdravotnej poisťovne na zdravotnú starostlivosť na poistenca,</w:t>
      </w:r>
    </w:p>
    <w:p w:rsidR="00F028B9" w:rsidRPr="00E30E15" w:rsidP="00F028B9">
      <w:pPr>
        <w:widowControl w:val="0"/>
        <w:autoSpaceDE w:val="0"/>
        <w:autoSpaceDN w:val="0"/>
        <w:bidi w:val="0"/>
        <w:adjustRightInd w:val="0"/>
        <w:spacing w:after="0" w:line="240" w:lineRule="auto"/>
        <w:ind w:left="709" w:hanging="283"/>
        <w:jc w:val="both"/>
        <w:rPr>
          <w:rFonts w:ascii="Times New Roman" w:hAnsi="Times New Roman"/>
          <w:bCs/>
          <w:sz w:val="24"/>
          <w:szCs w:val="24"/>
        </w:rPr>
      </w:pPr>
      <w:r w:rsidRPr="00E30E15">
        <w:rPr>
          <w:rFonts w:ascii="Times New Roman" w:hAnsi="Times New Roman"/>
          <w:bCs/>
          <w:sz w:val="24"/>
          <w:szCs w:val="24"/>
        </w:rPr>
        <w:t xml:space="preserve">d) zaradenie poistenca do skupiny určenej indexom podľa § 28 ods. 3, </w:t>
      </w:r>
    </w:p>
    <w:p w:rsidR="00F028B9" w:rsidRPr="00E30E15" w:rsidP="00F028B9">
      <w:pPr>
        <w:widowControl w:val="0"/>
        <w:autoSpaceDE w:val="0"/>
        <w:autoSpaceDN w:val="0"/>
        <w:bidi w:val="0"/>
        <w:adjustRightInd w:val="0"/>
        <w:spacing w:after="0" w:line="240" w:lineRule="auto"/>
        <w:ind w:left="709" w:hanging="283"/>
        <w:jc w:val="both"/>
        <w:rPr>
          <w:rFonts w:ascii="Times New Roman" w:hAnsi="Times New Roman"/>
          <w:bCs/>
          <w:sz w:val="24"/>
          <w:szCs w:val="24"/>
        </w:rPr>
      </w:pPr>
      <w:r w:rsidRPr="00E30E15">
        <w:rPr>
          <w:rFonts w:ascii="Times New Roman" w:hAnsi="Times New Roman"/>
          <w:bCs/>
          <w:sz w:val="24"/>
          <w:szCs w:val="24"/>
        </w:rPr>
        <w:t>e) výška nadlimitnej sumy za poistenca,</w:t>
      </w:r>
    </w:p>
    <w:p w:rsidR="00F028B9" w:rsidRPr="00E30E15" w:rsidP="00F028B9">
      <w:pPr>
        <w:widowControl w:val="0"/>
        <w:autoSpaceDE w:val="0"/>
        <w:autoSpaceDN w:val="0"/>
        <w:bidi w:val="0"/>
        <w:adjustRightInd w:val="0"/>
        <w:spacing w:after="0" w:line="240" w:lineRule="auto"/>
        <w:ind w:left="709" w:hanging="283"/>
        <w:jc w:val="both"/>
        <w:rPr>
          <w:rFonts w:ascii="Times New Roman" w:hAnsi="Times New Roman"/>
          <w:bCs/>
          <w:sz w:val="24"/>
          <w:szCs w:val="24"/>
        </w:rPr>
      </w:pPr>
      <w:r w:rsidRPr="00E30E15">
        <w:rPr>
          <w:rFonts w:ascii="Times New Roman" w:hAnsi="Times New Roman"/>
          <w:bCs/>
          <w:sz w:val="24"/>
          <w:szCs w:val="24"/>
        </w:rPr>
        <w:t>f) kód príslušnej zdravotnej poisťovne poistenca.</w:t>
      </w:r>
    </w:p>
    <w:p w:rsidR="00F028B9" w:rsidRPr="00E30E15" w:rsidP="00F028B9">
      <w:pPr>
        <w:bidi w:val="0"/>
        <w:spacing w:after="0" w:line="240" w:lineRule="auto"/>
        <w:ind w:left="426"/>
        <w:jc w:val="both"/>
        <w:rPr>
          <w:rFonts w:ascii="Times New Roman" w:hAnsi="Times New Roman"/>
          <w:bCs/>
          <w:sz w:val="24"/>
          <w:szCs w:val="24"/>
        </w:rPr>
      </w:pPr>
    </w:p>
    <w:p w:rsidR="00F028B9" w:rsidRPr="00E30E15" w:rsidP="00F028B9">
      <w:pPr>
        <w:bidi w:val="0"/>
        <w:spacing w:after="0" w:line="240" w:lineRule="auto"/>
        <w:ind w:left="426"/>
        <w:jc w:val="both"/>
        <w:rPr>
          <w:rFonts w:ascii="Times New Roman" w:hAnsi="Times New Roman"/>
          <w:bCs/>
          <w:sz w:val="24"/>
          <w:szCs w:val="24"/>
        </w:rPr>
      </w:pPr>
      <w:r w:rsidRPr="00E30E15" w:rsidR="00D27CA7">
        <w:rPr>
          <w:rFonts w:ascii="Times New Roman" w:hAnsi="Times New Roman"/>
          <w:bCs/>
          <w:sz w:val="24"/>
          <w:szCs w:val="24"/>
        </w:rPr>
        <w:t>(6</w:t>
      </w:r>
      <w:r w:rsidRPr="00E30E15">
        <w:rPr>
          <w:rFonts w:ascii="Times New Roman" w:hAnsi="Times New Roman"/>
          <w:bCs/>
          <w:sz w:val="24"/>
          <w:szCs w:val="24"/>
        </w:rPr>
        <w:t>) Mesačné prerozdeľovanie podľa tohto zákona sa vykoná prvýkrát v marci 2018 za mesiac január 2018.</w:t>
      </w:r>
    </w:p>
    <w:p w:rsidR="00F028B9" w:rsidRPr="00E30E15" w:rsidP="00F028B9">
      <w:pPr>
        <w:bidi w:val="0"/>
        <w:spacing w:after="0" w:line="240" w:lineRule="auto"/>
        <w:ind w:left="426"/>
        <w:jc w:val="both"/>
        <w:rPr>
          <w:rFonts w:ascii="Times New Roman" w:hAnsi="Times New Roman"/>
          <w:bCs/>
          <w:sz w:val="24"/>
          <w:szCs w:val="24"/>
        </w:rPr>
      </w:pPr>
    </w:p>
    <w:p w:rsidR="00F028B9" w:rsidRPr="00E30E15" w:rsidP="00F028B9">
      <w:pPr>
        <w:bidi w:val="0"/>
        <w:spacing w:after="0" w:line="240" w:lineRule="auto"/>
        <w:ind w:left="426"/>
        <w:jc w:val="both"/>
        <w:rPr>
          <w:rFonts w:ascii="Times New Roman" w:hAnsi="Times New Roman"/>
          <w:bCs/>
          <w:sz w:val="24"/>
          <w:szCs w:val="24"/>
        </w:rPr>
      </w:pPr>
      <w:r w:rsidRPr="00E30E15" w:rsidR="00D27CA7">
        <w:rPr>
          <w:rFonts w:ascii="Times New Roman" w:hAnsi="Times New Roman"/>
          <w:bCs/>
          <w:sz w:val="24"/>
          <w:szCs w:val="24"/>
        </w:rPr>
        <w:t>(7</w:t>
      </w:r>
      <w:r w:rsidRPr="00E30E15">
        <w:rPr>
          <w:rFonts w:ascii="Times New Roman" w:hAnsi="Times New Roman"/>
          <w:bCs/>
          <w:sz w:val="24"/>
          <w:szCs w:val="24"/>
        </w:rPr>
        <w:t>)  Ročné prerozdeľovanie poistného za rok 2017 sa vykoná v roku 2018 podľa tohto zákona v znení účinnom do 31. decembra 2017.</w:t>
      </w:r>
    </w:p>
    <w:p w:rsidR="00F028B9" w:rsidRPr="00E30E15" w:rsidP="00F028B9">
      <w:pPr>
        <w:bidi w:val="0"/>
        <w:spacing w:after="0" w:line="240" w:lineRule="auto"/>
        <w:ind w:left="426"/>
        <w:jc w:val="both"/>
        <w:rPr>
          <w:rFonts w:ascii="Times New Roman" w:hAnsi="Times New Roman"/>
          <w:bCs/>
          <w:sz w:val="24"/>
          <w:szCs w:val="24"/>
        </w:rPr>
      </w:pPr>
    </w:p>
    <w:p w:rsidR="00F028B9" w:rsidRPr="00E30E15" w:rsidP="00F028B9">
      <w:pPr>
        <w:bidi w:val="0"/>
        <w:spacing w:after="0" w:line="240" w:lineRule="auto"/>
        <w:ind w:left="426"/>
        <w:jc w:val="both"/>
        <w:rPr>
          <w:rFonts w:ascii="Times New Roman" w:hAnsi="Times New Roman"/>
          <w:bCs/>
          <w:sz w:val="24"/>
          <w:szCs w:val="24"/>
        </w:rPr>
      </w:pPr>
      <w:r w:rsidRPr="00E30E15">
        <w:rPr>
          <w:rFonts w:ascii="Times New Roman" w:hAnsi="Times New Roman"/>
          <w:bCs/>
          <w:sz w:val="24"/>
          <w:szCs w:val="24"/>
        </w:rPr>
        <w:t>(</w:t>
      </w:r>
      <w:r w:rsidRPr="00E30E15" w:rsidR="00D27CA7">
        <w:rPr>
          <w:rFonts w:ascii="Times New Roman" w:hAnsi="Times New Roman"/>
          <w:bCs/>
          <w:sz w:val="24"/>
          <w:szCs w:val="24"/>
        </w:rPr>
        <w:t>8</w:t>
      </w:r>
      <w:r w:rsidRPr="00E30E15">
        <w:rPr>
          <w:rFonts w:ascii="Times New Roman" w:hAnsi="Times New Roman"/>
          <w:bCs/>
          <w:sz w:val="24"/>
          <w:szCs w:val="24"/>
        </w:rPr>
        <w:t>) Od 1. januára 2018 do 31. decembra 2018 je sadzba poistného pre štát 3,71 % z vymeriavacieho základu.“.</w:t>
      </w:r>
    </w:p>
    <w:p w:rsidR="00AE21B9" w:rsidRPr="00E30E15" w:rsidP="000F7911">
      <w:pPr>
        <w:bidi w:val="0"/>
        <w:spacing w:after="0" w:line="240" w:lineRule="auto"/>
        <w:jc w:val="center"/>
        <w:rPr>
          <w:rFonts w:ascii="Times New Roman" w:hAnsi="Times New Roman"/>
          <w:sz w:val="24"/>
          <w:szCs w:val="24"/>
        </w:rPr>
      </w:pPr>
    </w:p>
    <w:p w:rsidR="0002333E" w:rsidRPr="00E30E15" w:rsidP="000F7911">
      <w:pPr>
        <w:bidi w:val="0"/>
        <w:spacing w:after="0" w:line="240" w:lineRule="auto"/>
        <w:jc w:val="center"/>
        <w:rPr>
          <w:rFonts w:ascii="Times New Roman" w:hAnsi="Times New Roman"/>
          <w:b/>
          <w:sz w:val="24"/>
          <w:szCs w:val="24"/>
        </w:rPr>
      </w:pPr>
      <w:r w:rsidRPr="00E30E15" w:rsidR="00DD177C">
        <w:rPr>
          <w:rFonts w:ascii="Times New Roman" w:hAnsi="Times New Roman"/>
          <w:b/>
          <w:sz w:val="24"/>
          <w:szCs w:val="24"/>
        </w:rPr>
        <w:t xml:space="preserve">Čl. </w:t>
      </w:r>
      <w:r w:rsidRPr="00E30E15" w:rsidR="004F65BA">
        <w:rPr>
          <w:rFonts w:ascii="Times New Roman" w:hAnsi="Times New Roman"/>
          <w:b/>
          <w:sz w:val="24"/>
          <w:szCs w:val="24"/>
        </w:rPr>
        <w:t>V</w:t>
      </w:r>
      <w:r w:rsidRPr="00E30E15" w:rsidR="00AE21B9">
        <w:rPr>
          <w:rFonts w:ascii="Times New Roman" w:hAnsi="Times New Roman"/>
          <w:b/>
          <w:sz w:val="24"/>
          <w:szCs w:val="24"/>
        </w:rPr>
        <w:t>I</w:t>
      </w:r>
    </w:p>
    <w:p w:rsidR="00DD52EF" w:rsidRPr="00E30E15" w:rsidP="000F7911">
      <w:pPr>
        <w:bidi w:val="0"/>
        <w:spacing w:after="0" w:line="240" w:lineRule="auto"/>
        <w:jc w:val="center"/>
        <w:rPr>
          <w:rFonts w:ascii="Times New Roman" w:hAnsi="Times New Roman"/>
          <w:sz w:val="24"/>
          <w:szCs w:val="24"/>
        </w:rPr>
      </w:pPr>
    </w:p>
    <w:p w:rsidR="00664564" w:rsidRPr="00E30E15" w:rsidP="000F7911">
      <w:pPr>
        <w:bidi w:val="0"/>
        <w:spacing w:after="0" w:line="240" w:lineRule="auto"/>
        <w:jc w:val="both"/>
        <w:rPr>
          <w:rFonts w:ascii="Times New Roman" w:hAnsi="Times New Roman"/>
          <w:sz w:val="24"/>
          <w:szCs w:val="24"/>
        </w:rPr>
      </w:pPr>
      <w:r w:rsidRPr="00E30E15" w:rsidR="0002333E">
        <w:rPr>
          <w:rFonts w:ascii="Times New Roman" w:hAnsi="Times New Roman"/>
          <w:sz w:val="24"/>
          <w:szCs w:val="24"/>
        </w:rPr>
        <w:t>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zákona č. 429/2015 Z. z., zákona č. 91/2016 Z. z., zákona č. 125/2016 Z. z., zákona č. 286/2016 Z. z., zákona č. 315/2016 Z. z., zákona č. 317/2016 Z. z., zákona č. 356/2016 Z. z.</w:t>
      </w:r>
      <w:r w:rsidRPr="00E30E15" w:rsidR="00AB687E">
        <w:rPr>
          <w:rFonts w:ascii="Times New Roman" w:hAnsi="Times New Roman"/>
          <w:sz w:val="24"/>
          <w:szCs w:val="24"/>
        </w:rPr>
        <w:t>,</w:t>
      </w:r>
      <w:r w:rsidRPr="00E30E15" w:rsidR="00446A7E">
        <w:rPr>
          <w:rFonts w:ascii="Times New Roman" w:hAnsi="Times New Roman"/>
          <w:sz w:val="24"/>
          <w:szCs w:val="24"/>
        </w:rPr>
        <w:t xml:space="preserve"> </w:t>
      </w:r>
      <w:r w:rsidRPr="00E30E15" w:rsidR="00AB687E">
        <w:rPr>
          <w:rFonts w:ascii="Times New Roman" w:hAnsi="Times New Roman"/>
          <w:sz w:val="24"/>
          <w:szCs w:val="24"/>
        </w:rPr>
        <w:t>zákona č. 41/2017 Z. z., zákona č. 238/2017 Z. z., zákona č. 257/2017 Z. z., zákona č. 266/2017 Z. z. a zákona č. .../2017 Z. z.     (tlač 706)</w:t>
      </w:r>
      <w:r w:rsidRPr="00E30E15" w:rsidR="0002333E">
        <w:rPr>
          <w:rFonts w:ascii="Times New Roman" w:hAnsi="Times New Roman"/>
          <w:sz w:val="24"/>
          <w:szCs w:val="24"/>
        </w:rPr>
        <w:t xml:space="preserve"> sa mení a dopĺňa takto:</w:t>
      </w:r>
      <w:r w:rsidRPr="00E30E15" w:rsidR="00AB687E">
        <w:rPr>
          <w:rFonts w:ascii="Times New Roman" w:hAnsi="Times New Roman"/>
          <w:sz w:val="24"/>
          <w:szCs w:val="24"/>
        </w:rPr>
        <w:t xml:space="preserve"> </w:t>
      </w:r>
    </w:p>
    <w:p w:rsidR="0002333E" w:rsidRPr="00E30E15" w:rsidP="000F7911">
      <w:pPr>
        <w:bidi w:val="0"/>
        <w:spacing w:after="0" w:line="240" w:lineRule="auto"/>
        <w:jc w:val="both"/>
        <w:rPr>
          <w:rFonts w:ascii="Times New Roman" w:hAnsi="Times New Roman"/>
          <w:sz w:val="24"/>
          <w:szCs w:val="24"/>
        </w:rPr>
      </w:pPr>
    </w:p>
    <w:p w:rsidR="00EE38C9" w:rsidRPr="00E30E15" w:rsidP="00E435D1">
      <w:pPr>
        <w:pStyle w:val="ListParagraph"/>
        <w:numPr>
          <w:numId w:val="17"/>
        </w:numPr>
        <w:tabs>
          <w:tab w:val="left" w:pos="284"/>
        </w:tabs>
        <w:suppressAutoHyphens w:val="0"/>
        <w:autoSpaceDN/>
        <w:bidi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V § 6 ods. 1 písm. h) sa za slovo „kurately</w:t>
      </w:r>
      <w:r w:rsidRPr="00E30E15">
        <w:rPr>
          <w:rFonts w:ascii="Times New Roman" w:hAnsi="Times New Roman" w:cs="Times New Roman"/>
          <w:vertAlign w:val="superscript"/>
          <w:lang w:val="sk-SK"/>
        </w:rPr>
        <w:t>14b</w:t>
      </w:r>
      <w:r w:rsidRPr="00E30E15">
        <w:rPr>
          <w:rFonts w:ascii="Times New Roman" w:hAnsi="Times New Roman" w:cs="Times New Roman"/>
          <w:lang w:val="sk-SK"/>
        </w:rPr>
        <w:t>)“ vkladajú slová „(ďalej len „zariadenie sociálnej pomoci“)“.</w:t>
      </w:r>
    </w:p>
    <w:p w:rsidR="00EE38C9" w:rsidRPr="00E30E15" w:rsidP="00446A7E">
      <w:pPr>
        <w:pStyle w:val="ListParagraph"/>
        <w:tabs>
          <w:tab w:val="left" w:pos="284"/>
        </w:tabs>
        <w:suppressAutoHyphens w:val="0"/>
        <w:autoSpaceDN/>
        <w:bidi w:val="0"/>
        <w:spacing w:after="0"/>
        <w:ind w:left="426" w:hanging="426"/>
        <w:contextualSpacing/>
        <w:jc w:val="both"/>
        <w:textAlignment w:val="auto"/>
        <w:rPr>
          <w:rFonts w:ascii="Times New Roman" w:hAnsi="Times New Roman" w:cs="Times New Roman"/>
          <w:lang w:val="sk-SK"/>
        </w:rPr>
      </w:pPr>
    </w:p>
    <w:p w:rsidR="0002333E" w:rsidRPr="00E30E15" w:rsidP="00E435D1">
      <w:pPr>
        <w:pStyle w:val="ListParagraph"/>
        <w:numPr>
          <w:numId w:val="17"/>
        </w:numPr>
        <w:tabs>
          <w:tab w:val="left" w:pos="284"/>
        </w:tabs>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6 sa odsek 1 dopĺňa písmen</w:t>
      </w:r>
      <w:r w:rsidRPr="00E30E15" w:rsidR="00D27CA7">
        <w:rPr>
          <w:rFonts w:ascii="Times New Roman" w:hAnsi="Times New Roman" w:cs="Times New Roman"/>
          <w:lang w:val="sk-SK"/>
        </w:rPr>
        <w:t>ami</w:t>
      </w:r>
      <w:r w:rsidRPr="00E30E15">
        <w:rPr>
          <w:rFonts w:ascii="Times New Roman" w:hAnsi="Times New Roman" w:cs="Times New Roman"/>
          <w:lang w:val="sk-SK"/>
        </w:rPr>
        <w:t xml:space="preserve"> </w:t>
      </w:r>
      <w:r w:rsidRPr="00E30E15" w:rsidR="003D196C">
        <w:rPr>
          <w:rFonts w:ascii="Times New Roman" w:hAnsi="Times New Roman" w:cs="Times New Roman"/>
          <w:lang w:val="sk-SK"/>
        </w:rPr>
        <w:t>z</w:t>
      </w:r>
      <w:r w:rsidRPr="00E30E15">
        <w:rPr>
          <w:rFonts w:ascii="Times New Roman" w:hAnsi="Times New Roman" w:cs="Times New Roman"/>
          <w:lang w:val="sk-SK"/>
        </w:rPr>
        <w:t>)</w:t>
      </w:r>
      <w:r w:rsidRPr="00E30E15" w:rsidR="00D27CA7">
        <w:rPr>
          <w:rFonts w:ascii="Times New Roman" w:hAnsi="Times New Roman" w:cs="Times New Roman"/>
          <w:lang w:val="sk-SK"/>
        </w:rPr>
        <w:t xml:space="preserve"> a </w:t>
      </w:r>
      <w:r w:rsidRPr="00E30E15" w:rsidR="003D196C">
        <w:rPr>
          <w:rFonts w:ascii="Times New Roman" w:hAnsi="Times New Roman" w:cs="Times New Roman"/>
          <w:lang w:val="sk-SK"/>
        </w:rPr>
        <w:t>aa</w:t>
      </w:r>
      <w:r w:rsidRPr="00E30E15" w:rsidR="00D27CA7">
        <w:rPr>
          <w:rFonts w:ascii="Times New Roman" w:hAnsi="Times New Roman" w:cs="Times New Roman"/>
          <w:lang w:val="sk-SK"/>
        </w:rPr>
        <w:t>)</w:t>
      </w:r>
      <w:r w:rsidRPr="00E30E15">
        <w:rPr>
          <w:rFonts w:ascii="Times New Roman" w:hAnsi="Times New Roman" w:cs="Times New Roman"/>
          <w:lang w:val="sk-SK"/>
        </w:rPr>
        <w:t>, ktoré zn</w:t>
      </w:r>
      <w:r w:rsidRPr="00E30E15" w:rsidR="00D27CA7">
        <w:rPr>
          <w:rFonts w:ascii="Times New Roman" w:hAnsi="Times New Roman" w:cs="Times New Roman"/>
          <w:lang w:val="sk-SK"/>
        </w:rPr>
        <w:t>ejú</w:t>
      </w:r>
      <w:r w:rsidRPr="00E30E15">
        <w:rPr>
          <w:rFonts w:ascii="Times New Roman" w:hAnsi="Times New Roman" w:cs="Times New Roman"/>
          <w:lang w:val="sk-SK"/>
        </w:rPr>
        <w:t>:</w:t>
      </w:r>
    </w:p>
    <w:p w:rsidR="0002333E" w:rsidRPr="00E30E15" w:rsidP="00446A7E">
      <w:pPr>
        <w:pStyle w:val="CommentText"/>
        <w:tabs>
          <w:tab w:val="left" w:pos="709"/>
        </w:tabs>
        <w:suppressAutoHyphens/>
        <w:autoSpaceDN w:val="0"/>
        <w:bidi w:val="0"/>
        <w:spacing w:after="0"/>
        <w:ind w:left="709" w:hanging="425"/>
        <w:textAlignment w:val="baseline"/>
        <w:rPr>
          <w:rFonts w:ascii="Times New Roman" w:hAnsi="Times New Roman"/>
          <w:sz w:val="24"/>
          <w:szCs w:val="24"/>
        </w:rPr>
      </w:pPr>
      <w:r w:rsidRPr="00E30E15">
        <w:rPr>
          <w:rFonts w:ascii="Times New Roman" w:hAnsi="Times New Roman"/>
          <w:sz w:val="24"/>
          <w:szCs w:val="24"/>
        </w:rPr>
        <w:t>„</w:t>
      </w:r>
      <w:r w:rsidRPr="00E30E15" w:rsidR="003D196C">
        <w:rPr>
          <w:rFonts w:ascii="Times New Roman" w:hAnsi="Times New Roman"/>
          <w:sz w:val="24"/>
          <w:szCs w:val="24"/>
        </w:rPr>
        <w:t>z</w:t>
      </w:r>
      <w:r w:rsidRPr="00E30E15">
        <w:rPr>
          <w:rFonts w:ascii="Times New Roman" w:hAnsi="Times New Roman"/>
          <w:sz w:val="24"/>
          <w:szCs w:val="24"/>
        </w:rPr>
        <w:t>) uhrádza poskytovateľovi</w:t>
      </w:r>
      <w:r w:rsidRPr="00E30E15" w:rsidR="0007428E">
        <w:rPr>
          <w:rFonts w:ascii="Times New Roman" w:hAnsi="Times New Roman"/>
          <w:sz w:val="24"/>
          <w:szCs w:val="24"/>
        </w:rPr>
        <w:t xml:space="preserve"> zdravotnej starostlivosti</w:t>
      </w:r>
      <w:r w:rsidRPr="00E30E15">
        <w:rPr>
          <w:rFonts w:ascii="Times New Roman" w:hAnsi="Times New Roman"/>
          <w:sz w:val="24"/>
          <w:szCs w:val="24"/>
        </w:rPr>
        <w:t xml:space="preserve">, s ktorým má uzatvorenú zmluvu podľa </w:t>
      </w:r>
      <w:r w:rsidRPr="00E30E15" w:rsidR="00446A7E">
        <w:rPr>
          <w:rFonts w:ascii="Times New Roman" w:hAnsi="Times New Roman"/>
          <w:sz w:val="24"/>
          <w:szCs w:val="24"/>
        </w:rPr>
        <w:t xml:space="preserve">                 </w:t>
      </w:r>
      <w:r w:rsidRPr="00E30E15">
        <w:rPr>
          <w:rFonts w:ascii="Times New Roman" w:hAnsi="Times New Roman"/>
          <w:sz w:val="24"/>
          <w:szCs w:val="24"/>
        </w:rPr>
        <w:t>§ 7b</w:t>
      </w:r>
      <w:r w:rsidRPr="00E30E15" w:rsidR="00CB5450">
        <w:rPr>
          <w:rFonts w:ascii="Times New Roman" w:hAnsi="Times New Roman"/>
          <w:sz w:val="24"/>
          <w:szCs w:val="24"/>
        </w:rPr>
        <w:t>,</w:t>
      </w:r>
      <w:r w:rsidRPr="00E30E15">
        <w:rPr>
          <w:rFonts w:ascii="Times New Roman" w:hAnsi="Times New Roman"/>
          <w:sz w:val="24"/>
          <w:szCs w:val="24"/>
        </w:rPr>
        <w:t xml:space="preserve"> mesačne paušálnu úhradu podľa § 8 ods. 9.“.</w:t>
      </w:r>
    </w:p>
    <w:p w:rsidR="004F65BA" w:rsidRPr="00E30E15" w:rsidP="00446A7E">
      <w:pPr>
        <w:pStyle w:val="ListParagraph"/>
        <w:tabs>
          <w:tab w:val="left" w:pos="284"/>
        </w:tabs>
        <w:suppressAutoHyphens w:val="0"/>
        <w:autoSpaceDN/>
        <w:bidi w:val="0"/>
        <w:spacing w:after="0"/>
        <w:ind w:left="426" w:hanging="426"/>
        <w:contextualSpacing/>
        <w:jc w:val="both"/>
        <w:textAlignment w:val="auto"/>
        <w:rPr>
          <w:rFonts w:ascii="Times New Roman" w:hAnsi="Times New Roman" w:cs="Times New Roman"/>
          <w:lang w:val="sk-SK"/>
        </w:rPr>
      </w:pPr>
    </w:p>
    <w:p w:rsidR="00F028B9" w:rsidRPr="00E30E15" w:rsidP="00F028B9">
      <w:pPr>
        <w:tabs>
          <w:tab w:val="left" w:pos="426"/>
          <w:tab w:val="left" w:pos="709"/>
        </w:tabs>
        <w:bidi w:val="0"/>
        <w:spacing w:after="0" w:line="240" w:lineRule="auto"/>
        <w:ind w:left="709" w:hanging="283"/>
        <w:jc w:val="both"/>
        <w:rPr>
          <w:rFonts w:ascii="Times New Roman" w:hAnsi="Times New Roman"/>
          <w:bCs/>
          <w:sz w:val="24"/>
          <w:szCs w:val="24"/>
        </w:rPr>
      </w:pPr>
      <w:r w:rsidRPr="00E30E15" w:rsidR="003D196C">
        <w:rPr>
          <w:rFonts w:ascii="Times New Roman" w:hAnsi="Times New Roman"/>
          <w:bCs/>
          <w:sz w:val="24"/>
          <w:szCs w:val="24"/>
        </w:rPr>
        <w:t>aa</w:t>
      </w:r>
      <w:r w:rsidRPr="00E30E15">
        <w:rPr>
          <w:rFonts w:ascii="Times New Roman" w:hAnsi="Times New Roman"/>
          <w:bCs/>
          <w:sz w:val="24"/>
          <w:szCs w:val="24"/>
        </w:rPr>
        <w:t>) uhrádza poskytovateľovi zdravotnej starostlivosti humánne lieky, zdravotnícke pomôcky, dietetické potraviny a zdravotné výkony poskytnuté zariadením spoločných zložiek, ktoré lekár predpísal alebo indikoval pri poskytovaní zdravotnej starostlivosti počas doplnkových ordinačných hodín</w:t>
      </w:r>
      <w:r w:rsidRPr="00E30E15">
        <w:rPr>
          <w:rFonts w:ascii="Times New Roman" w:hAnsi="Times New Roman"/>
          <w:bCs/>
          <w:sz w:val="24"/>
          <w:szCs w:val="24"/>
          <w:vertAlign w:val="superscript"/>
        </w:rPr>
        <w:t>16k)</w:t>
      </w:r>
      <w:r w:rsidRPr="00E30E15">
        <w:rPr>
          <w:rFonts w:ascii="Times New Roman" w:hAnsi="Times New Roman"/>
          <w:bCs/>
          <w:sz w:val="24"/>
          <w:szCs w:val="24"/>
        </w:rPr>
        <w:t xml:space="preserve"> alebo počas poskytovania domácej starostlivosti na žiadosť osoby.</w:t>
      </w:r>
      <w:r w:rsidRPr="00E30E15">
        <w:rPr>
          <w:rFonts w:ascii="Times New Roman" w:hAnsi="Times New Roman"/>
          <w:bCs/>
          <w:sz w:val="24"/>
          <w:szCs w:val="24"/>
          <w:vertAlign w:val="superscript"/>
        </w:rPr>
        <w:t>16l</w:t>
      </w:r>
      <w:r w:rsidRPr="00E30E15">
        <w:rPr>
          <w:rFonts w:ascii="Times New Roman" w:hAnsi="Times New Roman"/>
          <w:bCs/>
          <w:sz w:val="24"/>
          <w:szCs w:val="24"/>
        </w:rPr>
        <w:t>)“.</w:t>
      </w:r>
    </w:p>
    <w:p w:rsidR="00F028B9" w:rsidRPr="00E30E15" w:rsidP="00F028B9">
      <w:pPr>
        <w:tabs>
          <w:tab w:val="left" w:pos="426"/>
        </w:tabs>
        <w:bidi w:val="0"/>
        <w:spacing w:before="60" w:after="60" w:line="240" w:lineRule="auto"/>
        <w:ind w:left="851" w:hanging="720"/>
        <w:contextualSpacing/>
        <w:jc w:val="both"/>
        <w:rPr>
          <w:rFonts w:ascii="Times New Roman" w:hAnsi="Times New Roman"/>
          <w:sz w:val="24"/>
          <w:szCs w:val="24"/>
          <w:lang w:eastAsia="sk-SK"/>
        </w:rPr>
      </w:pPr>
    </w:p>
    <w:p w:rsidR="00F028B9" w:rsidRPr="00E30E15" w:rsidP="00F028B9">
      <w:pPr>
        <w:tabs>
          <w:tab w:val="left" w:pos="426"/>
        </w:tabs>
        <w:bidi w:val="0"/>
        <w:spacing w:before="60" w:after="60" w:line="240" w:lineRule="auto"/>
        <w:ind w:left="851" w:hanging="425"/>
        <w:contextualSpacing/>
        <w:jc w:val="both"/>
        <w:rPr>
          <w:rFonts w:ascii="Times New Roman" w:hAnsi="Times New Roman"/>
          <w:sz w:val="24"/>
          <w:szCs w:val="24"/>
          <w:lang w:eastAsia="sk-SK"/>
        </w:rPr>
      </w:pPr>
      <w:r w:rsidRPr="00E30E15">
        <w:rPr>
          <w:rFonts w:ascii="Times New Roman" w:hAnsi="Times New Roman"/>
          <w:sz w:val="24"/>
          <w:szCs w:val="24"/>
          <w:lang w:eastAsia="sk-SK"/>
        </w:rPr>
        <w:t>Poznámky pod čiarou k odkazom 16k a 16l znejú:</w:t>
      </w:r>
    </w:p>
    <w:p w:rsidR="00F028B9" w:rsidRPr="00E30E15" w:rsidP="00F028B9">
      <w:pPr>
        <w:tabs>
          <w:tab w:val="left" w:pos="426"/>
        </w:tabs>
        <w:bidi w:val="0"/>
        <w:spacing w:before="60" w:after="60" w:line="240" w:lineRule="auto"/>
        <w:ind w:left="851" w:hanging="425"/>
        <w:contextualSpacing/>
        <w:jc w:val="both"/>
        <w:rPr>
          <w:rFonts w:ascii="Times New Roman" w:hAnsi="Times New Roman"/>
          <w:sz w:val="24"/>
          <w:szCs w:val="24"/>
          <w:lang w:eastAsia="sk-SK"/>
        </w:rPr>
      </w:pPr>
      <w:r w:rsidRPr="00E30E15">
        <w:rPr>
          <w:rFonts w:ascii="Times New Roman" w:hAnsi="Times New Roman"/>
          <w:sz w:val="24"/>
          <w:szCs w:val="24"/>
          <w:vertAlign w:val="superscript"/>
          <w:lang w:eastAsia="sk-SK"/>
        </w:rPr>
        <w:t>16k</w:t>
      </w:r>
      <w:r w:rsidRPr="00E30E15">
        <w:rPr>
          <w:rFonts w:ascii="Times New Roman" w:hAnsi="Times New Roman"/>
          <w:sz w:val="24"/>
          <w:szCs w:val="24"/>
          <w:lang w:eastAsia="sk-SK"/>
        </w:rPr>
        <w:t>) § 2 ods. 33 zákona č. 576/2004 Z. z. v znení zákona č. .../2017 Z. z.</w:t>
      </w:r>
    </w:p>
    <w:p w:rsidR="00F028B9" w:rsidRPr="00E30E15" w:rsidP="00F028B9">
      <w:pPr>
        <w:tabs>
          <w:tab w:val="left" w:pos="426"/>
        </w:tabs>
        <w:bidi w:val="0"/>
        <w:spacing w:before="60" w:after="60" w:line="240" w:lineRule="auto"/>
        <w:ind w:left="851" w:hanging="425"/>
        <w:contextualSpacing/>
        <w:jc w:val="both"/>
        <w:rPr>
          <w:rFonts w:ascii="Times New Roman" w:hAnsi="Times New Roman"/>
          <w:sz w:val="24"/>
          <w:szCs w:val="24"/>
          <w:lang w:eastAsia="sk-SK"/>
        </w:rPr>
      </w:pPr>
      <w:r w:rsidRPr="00E30E15">
        <w:rPr>
          <w:rFonts w:ascii="Times New Roman" w:hAnsi="Times New Roman"/>
          <w:sz w:val="24"/>
          <w:szCs w:val="24"/>
          <w:vertAlign w:val="superscript"/>
          <w:lang w:eastAsia="sk-SK"/>
        </w:rPr>
        <w:t>16l</w:t>
      </w:r>
      <w:r w:rsidRPr="00E30E15">
        <w:rPr>
          <w:rFonts w:ascii="Times New Roman" w:hAnsi="Times New Roman"/>
          <w:sz w:val="24"/>
          <w:szCs w:val="24"/>
          <w:lang w:eastAsia="sk-SK"/>
        </w:rPr>
        <w:t>) §</w:t>
      </w:r>
      <w:r w:rsidRPr="00E30E15" w:rsidR="00791B58">
        <w:rPr>
          <w:rFonts w:ascii="Times New Roman" w:hAnsi="Times New Roman"/>
          <w:sz w:val="24"/>
          <w:szCs w:val="24"/>
          <w:lang w:eastAsia="sk-SK"/>
        </w:rPr>
        <w:t xml:space="preserve"> </w:t>
      </w:r>
      <w:r w:rsidRPr="00E30E15">
        <w:rPr>
          <w:rFonts w:ascii="Times New Roman" w:hAnsi="Times New Roman"/>
          <w:sz w:val="24"/>
          <w:szCs w:val="24"/>
          <w:lang w:eastAsia="sk-SK"/>
        </w:rPr>
        <w:t>8 ods. 10 zákona č. 576/2004 Z. z. v znení zákona č. .../2017 Z.</w:t>
      </w:r>
      <w:r w:rsidRPr="00E30E15" w:rsidR="00D27CA7">
        <w:rPr>
          <w:rFonts w:ascii="Times New Roman" w:hAnsi="Times New Roman"/>
          <w:sz w:val="24"/>
          <w:szCs w:val="24"/>
          <w:lang w:eastAsia="sk-SK"/>
        </w:rPr>
        <w:t xml:space="preserve"> </w:t>
      </w:r>
      <w:r w:rsidRPr="00E30E15">
        <w:rPr>
          <w:rFonts w:ascii="Times New Roman" w:hAnsi="Times New Roman"/>
          <w:sz w:val="24"/>
          <w:szCs w:val="24"/>
          <w:lang w:eastAsia="sk-SK"/>
        </w:rPr>
        <w:t>z.“.</w:t>
      </w:r>
    </w:p>
    <w:p w:rsidR="003D196C" w:rsidRPr="00E30E15" w:rsidP="00F028B9">
      <w:pPr>
        <w:tabs>
          <w:tab w:val="left" w:pos="426"/>
        </w:tabs>
        <w:bidi w:val="0"/>
        <w:spacing w:before="60" w:after="60" w:line="240" w:lineRule="auto"/>
        <w:ind w:left="851" w:hanging="425"/>
        <w:contextualSpacing/>
        <w:jc w:val="both"/>
        <w:rPr>
          <w:rFonts w:ascii="Times New Roman" w:hAnsi="Times New Roman"/>
          <w:sz w:val="24"/>
          <w:szCs w:val="24"/>
          <w:lang w:eastAsia="sk-SK"/>
        </w:rPr>
      </w:pPr>
    </w:p>
    <w:p w:rsidR="003D196C" w:rsidRPr="00E30E15" w:rsidP="003D196C">
      <w:pPr>
        <w:numPr>
          <w:numId w:val="17"/>
        </w:numPr>
        <w:tabs>
          <w:tab w:val="left" w:pos="284"/>
        </w:tabs>
        <w:bidi w:val="0"/>
        <w:spacing w:after="0" w:line="240" w:lineRule="auto"/>
        <w:ind w:left="284" w:hanging="284"/>
        <w:jc w:val="both"/>
        <w:rPr>
          <w:rFonts w:ascii="Times New Roman" w:hAnsi="Times New Roman"/>
          <w:sz w:val="24"/>
          <w:szCs w:val="24"/>
        </w:rPr>
      </w:pPr>
      <w:r w:rsidRPr="00E30E15">
        <w:rPr>
          <w:rFonts w:ascii="Times New Roman" w:hAnsi="Times New Roman"/>
          <w:sz w:val="24"/>
          <w:szCs w:val="24"/>
        </w:rPr>
        <w:t>V § 6 ods. 4 písm. h), § 9 ods. 1 a 11, § 18 ods. 1 písm. c) úvodnej vete, § 20 ods. 1 písm. d) a písm. e) desiatom bode, § 47a, § 50 ods. 4, § 64 ods. 4, § 76 ods. 5 písm. a) siedmom bode a písm. b) treťom bode sa slová „zariadenia sociálnych služieb</w:t>
      </w:r>
      <w:r w:rsidRPr="00E30E15">
        <w:rPr>
          <w:rFonts w:ascii="Times New Roman" w:hAnsi="Times New Roman"/>
          <w:sz w:val="24"/>
          <w:szCs w:val="24"/>
          <w:vertAlign w:val="superscript"/>
        </w:rPr>
        <w:t>14a</w:t>
      </w:r>
      <w:r w:rsidRPr="00E30E15">
        <w:rPr>
          <w:rFonts w:ascii="Times New Roman" w:hAnsi="Times New Roman"/>
          <w:sz w:val="24"/>
          <w:szCs w:val="24"/>
        </w:rPr>
        <w:t>) a zariadenia sociálnoprávnej ochrany detí a sociálnej kurately</w:t>
      </w:r>
      <w:r w:rsidRPr="00E30E15">
        <w:rPr>
          <w:rFonts w:ascii="Times New Roman" w:hAnsi="Times New Roman"/>
          <w:sz w:val="24"/>
          <w:szCs w:val="24"/>
          <w:vertAlign w:val="superscript"/>
        </w:rPr>
        <w:t>14b</w:t>
      </w:r>
      <w:r w:rsidRPr="00E30E15">
        <w:rPr>
          <w:rFonts w:ascii="Times New Roman" w:hAnsi="Times New Roman"/>
          <w:sz w:val="24"/>
          <w:szCs w:val="24"/>
        </w:rPr>
        <w:t>)“ v príslušnom tvare nahrádzajú slovami „zariadenie sociálnej pomoci“ v príslušnom tvare.</w:t>
      </w:r>
    </w:p>
    <w:p w:rsidR="00F028B9" w:rsidRPr="00E30E15" w:rsidP="00F028B9">
      <w:pPr>
        <w:tabs>
          <w:tab w:val="left" w:pos="426"/>
        </w:tabs>
        <w:bidi w:val="0"/>
        <w:spacing w:before="60" w:after="60" w:line="240" w:lineRule="auto"/>
        <w:ind w:left="360"/>
        <w:contextualSpacing/>
        <w:jc w:val="both"/>
        <w:rPr>
          <w:rFonts w:ascii="Times New Roman" w:hAnsi="Times New Roman"/>
          <w:b/>
          <w:sz w:val="24"/>
          <w:szCs w:val="24"/>
          <w:lang w:eastAsia="sk-SK"/>
        </w:rPr>
      </w:pPr>
    </w:p>
    <w:p w:rsidR="00F028B9" w:rsidRPr="00E30E15" w:rsidP="003D196C">
      <w:pPr>
        <w:pStyle w:val="ListParagraph"/>
        <w:numPr>
          <w:numId w:val="17"/>
        </w:numPr>
        <w:tabs>
          <w:tab w:val="left" w:pos="426"/>
        </w:tabs>
        <w:bidi w:val="0"/>
        <w:spacing w:before="60" w:after="60"/>
        <w:ind w:left="284" w:hanging="284"/>
        <w:contextualSpacing/>
        <w:jc w:val="both"/>
        <w:rPr>
          <w:rFonts w:ascii="Times New Roman" w:hAnsi="Times New Roman"/>
          <w:lang w:val="sk-SK" w:eastAsia="sk-SK"/>
        </w:rPr>
      </w:pPr>
      <w:r w:rsidRPr="00E30E15">
        <w:rPr>
          <w:rFonts w:ascii="Times New Roman" w:hAnsi="Times New Roman"/>
          <w:lang w:val="sk-SK" w:eastAsia="sk-SK"/>
        </w:rPr>
        <w:t xml:space="preserve"> V § 7 sa odsek 9 dopĺňa písmenom g), ktoré znie:</w:t>
      </w:r>
    </w:p>
    <w:p w:rsidR="00F028B9" w:rsidRPr="00E30E15" w:rsidP="003D196C">
      <w:pPr>
        <w:tabs>
          <w:tab w:val="left" w:pos="426"/>
          <w:tab w:val="left" w:pos="842"/>
        </w:tabs>
        <w:bidi w:val="0"/>
        <w:spacing w:after="0" w:line="240" w:lineRule="auto"/>
        <w:ind w:left="851" w:hanging="1276"/>
        <w:jc w:val="both"/>
        <w:rPr>
          <w:rFonts w:ascii="Times New Roman" w:hAnsi="Times New Roman"/>
          <w:bCs/>
          <w:sz w:val="24"/>
          <w:szCs w:val="24"/>
        </w:rPr>
      </w:pPr>
      <w:r w:rsidRPr="00E30E15">
        <w:rPr>
          <w:rFonts w:ascii="Times New Roman" w:hAnsi="Times New Roman"/>
          <w:sz w:val="24"/>
          <w:szCs w:val="24"/>
          <w:lang w:eastAsia="sk-SK"/>
        </w:rPr>
        <w:t xml:space="preserve">            </w:t>
      </w:r>
      <w:r w:rsidRPr="00E30E15">
        <w:rPr>
          <w:rFonts w:ascii="Times New Roman" w:hAnsi="Times New Roman"/>
          <w:bCs/>
          <w:sz w:val="24"/>
          <w:szCs w:val="24"/>
        </w:rPr>
        <w:t xml:space="preserve">„g) </w:t>
        <w:tab/>
        <w:t>dohodu o úhrade humánnych liekov, zdravotníckych pomôcok, dietetických potravín a zdravotných výkonov poskytnutých zariadením spoločných zložiek, ktoré lekár predpísal alebo indikoval pri poskytovaní zdravotnej starostlivosti počas doplnkových ordinačných hodín</w:t>
      </w:r>
      <w:r w:rsidRPr="00E30E15">
        <w:rPr>
          <w:rFonts w:ascii="Times New Roman" w:hAnsi="Times New Roman"/>
          <w:bCs/>
          <w:sz w:val="24"/>
          <w:szCs w:val="24"/>
          <w:vertAlign w:val="superscript"/>
        </w:rPr>
        <w:t>16k)</w:t>
      </w:r>
      <w:r w:rsidRPr="00E30E15">
        <w:rPr>
          <w:rFonts w:ascii="Times New Roman" w:hAnsi="Times New Roman"/>
          <w:bCs/>
          <w:sz w:val="24"/>
          <w:szCs w:val="24"/>
        </w:rPr>
        <w:t xml:space="preserve"> alebo počas poskytovania domácej starostlivosti na žiadosť osoby,</w:t>
      </w:r>
      <w:r w:rsidRPr="00E30E15">
        <w:rPr>
          <w:rFonts w:ascii="Times New Roman" w:hAnsi="Times New Roman"/>
          <w:bCs/>
          <w:sz w:val="24"/>
          <w:szCs w:val="24"/>
          <w:vertAlign w:val="superscript"/>
        </w:rPr>
        <w:t>16l</w:t>
      </w:r>
      <w:r w:rsidRPr="00E30E15">
        <w:rPr>
          <w:rFonts w:ascii="Times New Roman" w:hAnsi="Times New Roman"/>
          <w:bCs/>
          <w:sz w:val="24"/>
          <w:szCs w:val="24"/>
        </w:rPr>
        <w:t>) ak ide o poskytovateľa zdravotnej starostlivosti, ktorý poskytuje zdravotnú starostlivosť v doplnkových ordinačných hodinách</w:t>
      </w:r>
      <w:r w:rsidRPr="00E30E15">
        <w:rPr>
          <w:rFonts w:ascii="Times New Roman" w:hAnsi="Times New Roman"/>
          <w:bCs/>
          <w:sz w:val="24"/>
          <w:szCs w:val="24"/>
          <w:vertAlign w:val="superscript"/>
        </w:rPr>
        <w:t>16k</w:t>
      </w:r>
      <w:r w:rsidRPr="00E30E15">
        <w:rPr>
          <w:rFonts w:ascii="Times New Roman" w:hAnsi="Times New Roman"/>
          <w:bCs/>
          <w:sz w:val="24"/>
          <w:szCs w:val="24"/>
        </w:rPr>
        <w:t>)  alebo ktorý poskytuje domácu zdravotnú starostlivosť na žiadosť osoby.</w:t>
      </w:r>
      <w:r w:rsidRPr="00E30E15">
        <w:rPr>
          <w:rFonts w:ascii="Times New Roman" w:hAnsi="Times New Roman"/>
          <w:bCs/>
          <w:sz w:val="24"/>
          <w:szCs w:val="24"/>
          <w:vertAlign w:val="superscript"/>
        </w:rPr>
        <w:t>16l</w:t>
      </w:r>
      <w:r w:rsidRPr="00E30E15" w:rsidR="003D196C">
        <w:rPr>
          <w:rFonts w:ascii="Times New Roman" w:hAnsi="Times New Roman"/>
          <w:bCs/>
          <w:sz w:val="24"/>
          <w:szCs w:val="24"/>
        </w:rPr>
        <w:t>)“.</w:t>
      </w:r>
    </w:p>
    <w:p w:rsidR="004F65BA" w:rsidRPr="00E30E15" w:rsidP="00446A7E">
      <w:pPr>
        <w:pStyle w:val="ListParagraph"/>
        <w:tabs>
          <w:tab w:val="left" w:pos="284"/>
        </w:tabs>
        <w:suppressAutoHyphens w:val="0"/>
        <w:autoSpaceDN/>
        <w:bidi w:val="0"/>
        <w:spacing w:after="0"/>
        <w:ind w:left="426" w:hanging="426"/>
        <w:contextualSpacing/>
        <w:jc w:val="both"/>
        <w:textAlignment w:val="auto"/>
        <w:rPr>
          <w:rFonts w:ascii="Times New Roman" w:hAnsi="Times New Roman" w:cs="Times New Roman"/>
          <w:lang w:val="sk-SK"/>
        </w:rPr>
      </w:pPr>
    </w:p>
    <w:p w:rsidR="00F028B9" w:rsidRPr="00E30E15" w:rsidP="00791B58">
      <w:pPr>
        <w:pStyle w:val="ListParagraph"/>
        <w:numPr>
          <w:numId w:val="17"/>
        </w:numPr>
        <w:autoSpaceDE w:val="0"/>
        <w:bidi w:val="0"/>
        <w:adjustRightInd w:val="0"/>
        <w:spacing w:after="0"/>
        <w:ind w:left="284" w:hanging="284"/>
        <w:jc w:val="both"/>
        <w:rPr>
          <w:rFonts w:ascii="Times New Roman" w:hAnsi="Times New Roman"/>
          <w:bCs/>
          <w:shd w:val="clear" w:color="auto" w:fill="FFFFFF"/>
          <w:lang w:val="sk-SK"/>
        </w:rPr>
      </w:pPr>
      <w:r w:rsidRPr="00E30E15">
        <w:rPr>
          <w:rFonts w:ascii="Times New Roman" w:hAnsi="Times New Roman"/>
          <w:bCs/>
          <w:shd w:val="clear" w:color="auto" w:fill="FFFFFF"/>
          <w:lang w:val="sk-SK"/>
        </w:rPr>
        <w:t>V § 7 odsek 20 znie:</w:t>
      </w:r>
    </w:p>
    <w:p w:rsidR="00F028B9" w:rsidRPr="00E30E15" w:rsidP="00791B58">
      <w:pPr>
        <w:bidi w:val="0"/>
        <w:spacing w:after="0" w:line="240" w:lineRule="auto"/>
        <w:ind w:left="284" w:hanging="284"/>
        <w:jc w:val="both"/>
        <w:rPr>
          <w:rFonts w:ascii="Times New Roman" w:hAnsi="Times New Roman"/>
          <w:bCs/>
          <w:sz w:val="24"/>
          <w:szCs w:val="24"/>
        </w:rPr>
      </w:pPr>
      <w:r w:rsidRPr="00E30E15">
        <w:rPr>
          <w:rFonts w:ascii="Times New Roman" w:hAnsi="Times New Roman"/>
          <w:sz w:val="24"/>
          <w:szCs w:val="24"/>
        </w:rPr>
        <w:t xml:space="preserve">      „(20) Zmluva o poskytovaní zdravotnej starostlivosti môže obsahovať aj dohodu o vzájomnom poskytovaní údajov o poskytnutej zdravotnej starostlivosti (§ 8 ods. 1) vrátane údajov uvedených v žiadankách na vyšetrenia spoločných vyšetrovacích a liečebných zložiek, v elektronických žiadankách na vyšetrenia spoločných vyšetrovacích a liečebných zložiek, v preskripčných záznamoch, v dispenzačných záznamoch, lekárskych predpisoch, lekárskych poukazoch v rozsahu ustanovenom osobitným prepisom,</w:t>
      </w:r>
      <w:r w:rsidRPr="00E30E15">
        <w:rPr>
          <w:rFonts w:ascii="Times New Roman" w:hAnsi="Times New Roman"/>
          <w:sz w:val="24"/>
          <w:szCs w:val="24"/>
          <w:vertAlign w:val="superscript"/>
        </w:rPr>
        <w:t>24aa</w:t>
      </w:r>
      <w:r w:rsidRPr="00E30E15">
        <w:rPr>
          <w:rFonts w:ascii="Times New Roman" w:hAnsi="Times New Roman"/>
          <w:sz w:val="24"/>
          <w:szCs w:val="24"/>
        </w:rPr>
        <w:t>) ak ide o zdravotnú starostlivosť poskytnutú poistencom na účely výkonu analytickej, poradenskej a kontrolnej činnosti zdravotnej poisťovne a vedenia účtu poistenca. Na účely správneho poskytnutia zdravotnej starostlivosti je poskytovateľ zdravotnej starostlivosti oprávnený vyžiadať si v nevyhnutnom rozsahu údaje podľa prvej vety o poistencovi, ktoré má jeho príslušná poisťovňa alebo si tieto údaje overiť v zdravotnej poisťovni. Vyžiadanie ako aj  vyžiadané údaje sa poskytujú elektronicky z informačného systému zdravotnej poisťovne a z informačného systému poskytovateľa zdravotnej starostlivosti, v ktorých sú spracovávané</w:t>
      </w:r>
      <w:r w:rsidRPr="00E30E15" w:rsidR="003D196C">
        <w:rPr>
          <w:rFonts w:ascii="Times New Roman" w:hAnsi="Times New Roman"/>
          <w:sz w:val="24"/>
          <w:szCs w:val="24"/>
        </w:rPr>
        <w:t>.“.</w:t>
      </w:r>
    </w:p>
    <w:p w:rsidR="00F028B9" w:rsidRPr="00E30E15" w:rsidP="00446A7E">
      <w:pPr>
        <w:pStyle w:val="ListParagraph"/>
        <w:tabs>
          <w:tab w:val="left" w:pos="284"/>
        </w:tabs>
        <w:suppressAutoHyphens w:val="0"/>
        <w:autoSpaceDN/>
        <w:bidi w:val="0"/>
        <w:spacing w:after="0"/>
        <w:ind w:left="426" w:hanging="426"/>
        <w:contextualSpacing/>
        <w:jc w:val="both"/>
        <w:textAlignment w:val="auto"/>
        <w:rPr>
          <w:rFonts w:ascii="Times New Roman" w:hAnsi="Times New Roman" w:cs="Times New Roman"/>
          <w:lang w:val="sk-SK"/>
        </w:rPr>
      </w:pPr>
    </w:p>
    <w:p w:rsidR="00DD177C" w:rsidRPr="00E30E15" w:rsidP="00E435D1">
      <w:pPr>
        <w:pStyle w:val="ListParagraph"/>
        <w:numPr>
          <w:numId w:val="17"/>
        </w:numPr>
        <w:tabs>
          <w:tab w:val="left" w:pos="284"/>
        </w:tabs>
        <w:bidi w:val="0"/>
        <w:spacing w:after="0"/>
        <w:ind w:left="426" w:hanging="426"/>
        <w:contextualSpacing/>
        <w:jc w:val="both"/>
        <w:rPr>
          <w:rFonts w:ascii="Times New Roman" w:hAnsi="Times New Roman" w:cs="Times New Roman"/>
          <w:lang w:val="sk-SK"/>
        </w:rPr>
      </w:pPr>
      <w:r w:rsidRPr="00E30E15">
        <w:rPr>
          <w:rFonts w:ascii="Times New Roman" w:hAnsi="Times New Roman" w:cs="Times New Roman"/>
          <w:lang w:val="sk-SK"/>
        </w:rPr>
        <w:t>§ 7a vrátane nadpisu znie:</w:t>
      </w:r>
    </w:p>
    <w:p w:rsidR="00DD177C" w:rsidRPr="00E30E15" w:rsidP="00446A7E">
      <w:pPr>
        <w:pStyle w:val="ListParagraph"/>
        <w:tabs>
          <w:tab w:val="left" w:pos="284"/>
        </w:tabs>
        <w:bidi w:val="0"/>
        <w:spacing w:after="0"/>
        <w:ind w:left="426" w:hanging="426"/>
        <w:jc w:val="center"/>
        <w:rPr>
          <w:rFonts w:ascii="Times New Roman" w:hAnsi="Times New Roman" w:cs="Times New Roman"/>
          <w:lang w:val="sk-SK"/>
        </w:rPr>
      </w:pPr>
    </w:p>
    <w:p w:rsidR="00DD177C" w:rsidRPr="00E30E15" w:rsidP="00446A7E">
      <w:pPr>
        <w:pStyle w:val="ListParagraph"/>
        <w:tabs>
          <w:tab w:val="left" w:pos="284"/>
        </w:tabs>
        <w:bidi w:val="0"/>
        <w:spacing w:after="0"/>
        <w:ind w:left="426" w:hanging="426"/>
        <w:jc w:val="center"/>
        <w:rPr>
          <w:rFonts w:ascii="Times New Roman" w:hAnsi="Times New Roman" w:cs="Times New Roman"/>
          <w:lang w:val="sk-SK"/>
        </w:rPr>
      </w:pPr>
      <w:r w:rsidRPr="00E30E15">
        <w:rPr>
          <w:rFonts w:ascii="Times New Roman" w:hAnsi="Times New Roman" w:cs="Times New Roman"/>
          <w:lang w:val="sk-SK"/>
        </w:rPr>
        <w:t>„§ 7a</w:t>
      </w:r>
    </w:p>
    <w:p w:rsidR="00DD177C" w:rsidRPr="00E30E15" w:rsidP="00446A7E">
      <w:pPr>
        <w:tabs>
          <w:tab w:val="left" w:pos="284"/>
        </w:tabs>
        <w:bidi w:val="0"/>
        <w:spacing w:after="0" w:line="240" w:lineRule="auto"/>
        <w:ind w:left="284"/>
        <w:jc w:val="center"/>
        <w:rPr>
          <w:rFonts w:ascii="Times New Roman" w:hAnsi="Times New Roman"/>
          <w:sz w:val="24"/>
          <w:szCs w:val="24"/>
        </w:rPr>
      </w:pPr>
      <w:r w:rsidRPr="00E30E15">
        <w:rPr>
          <w:rFonts w:ascii="Times New Roman" w:hAnsi="Times New Roman"/>
          <w:sz w:val="24"/>
          <w:szCs w:val="24"/>
        </w:rPr>
        <w:t>Uzatváranie zmlúv o poskytovaní ošetrovateľskej starostlivosti v zariadení sociáln</w:t>
      </w:r>
      <w:r w:rsidRPr="00E30E15" w:rsidR="00EE38C9">
        <w:rPr>
          <w:rFonts w:ascii="Times New Roman" w:hAnsi="Times New Roman"/>
          <w:sz w:val="24"/>
          <w:szCs w:val="24"/>
        </w:rPr>
        <w:t>ej pomoci</w:t>
      </w:r>
    </w:p>
    <w:p w:rsidR="00DD177C" w:rsidRPr="00E30E15" w:rsidP="00446A7E">
      <w:pPr>
        <w:tabs>
          <w:tab w:val="left" w:pos="284"/>
        </w:tabs>
        <w:bidi w:val="0"/>
        <w:spacing w:after="0" w:line="240" w:lineRule="auto"/>
        <w:ind w:left="284"/>
        <w:rPr>
          <w:rFonts w:ascii="Times New Roman" w:hAnsi="Times New Roman"/>
          <w:sz w:val="24"/>
          <w:szCs w:val="24"/>
        </w:rPr>
      </w:pPr>
    </w:p>
    <w:p w:rsidR="006A513B" w:rsidRPr="00E30E15" w:rsidP="00E435D1">
      <w:pPr>
        <w:pStyle w:val="ListParagraph"/>
        <w:numPr>
          <w:numId w:val="32"/>
        </w:numPr>
        <w:tabs>
          <w:tab w:val="left" w:pos="284"/>
          <w:tab w:val="left" w:pos="567"/>
        </w:tabs>
        <w:suppressAutoHyphens w:val="0"/>
        <w:autoSpaceDN/>
        <w:bidi w:val="0"/>
        <w:spacing w:after="0"/>
        <w:ind w:left="284" w:firstLine="0"/>
        <w:contextualSpacing/>
        <w:jc w:val="both"/>
        <w:textAlignment w:val="auto"/>
        <w:rPr>
          <w:rFonts w:ascii="Times New Roman" w:hAnsi="Times New Roman" w:cs="Times New Roman"/>
          <w:lang w:val="sk-SK"/>
        </w:rPr>
      </w:pPr>
      <w:r w:rsidRPr="00E30E15" w:rsidR="0096731D">
        <w:rPr>
          <w:rFonts w:ascii="Times New Roman" w:hAnsi="Times New Roman" w:cs="Times New Roman"/>
          <w:lang w:val="sk-SK"/>
        </w:rPr>
        <w:t xml:space="preserve"> </w:t>
      </w:r>
      <w:r w:rsidRPr="00E30E15">
        <w:rPr>
          <w:rFonts w:ascii="Times New Roman" w:hAnsi="Times New Roman" w:cs="Times New Roman"/>
          <w:lang w:val="sk-SK"/>
        </w:rPr>
        <w:t xml:space="preserve">Zdravotná poisťovňa </w:t>
      </w:r>
      <w:r w:rsidRPr="00E30E15" w:rsidR="00251835">
        <w:rPr>
          <w:rFonts w:ascii="Times New Roman" w:hAnsi="Times New Roman" w:cs="Times New Roman"/>
          <w:lang w:val="sk-SK"/>
        </w:rPr>
        <w:t xml:space="preserve">je povinná uzatvoriť </w:t>
      </w:r>
      <w:r w:rsidRPr="00E30E15">
        <w:rPr>
          <w:rFonts w:ascii="Times New Roman" w:hAnsi="Times New Roman" w:cs="Times New Roman"/>
          <w:lang w:val="sk-SK"/>
        </w:rPr>
        <w:t xml:space="preserve">v rozsahu minimálneho počtu lôžok určených podľa odseku 4 zmluvu o poskytovaní ošetrovateľskej starostlivosti so zariadením sociálnej pomoci na základe žiadosti o uzatvorenie zmluvy o poskytovaní ošetrovateľskej starostlivosti v zariadení sociálnej pomoci, ak </w:t>
      </w:r>
    </w:p>
    <w:p w:rsidR="006A513B" w:rsidRPr="00E30E15" w:rsidP="00E435D1">
      <w:pPr>
        <w:pStyle w:val="ListParagraph"/>
        <w:numPr>
          <w:numId w:val="31"/>
        </w:numPr>
        <w:tabs>
          <w:tab w:val="left" w:pos="567"/>
        </w:tabs>
        <w:suppressAutoHyphens w:val="0"/>
        <w:autoSpaceDN/>
        <w:bidi w:val="0"/>
        <w:spacing w:after="0"/>
        <w:ind w:left="567" w:hanging="283"/>
        <w:contextualSpacing/>
        <w:jc w:val="both"/>
        <w:textAlignment w:val="auto"/>
        <w:rPr>
          <w:rFonts w:ascii="Times New Roman" w:hAnsi="Times New Roman" w:cs="Times New Roman"/>
          <w:lang w:val="sk-SK"/>
        </w:rPr>
      </w:pPr>
      <w:r w:rsidRPr="00E30E15">
        <w:rPr>
          <w:rFonts w:ascii="Times New Roman" w:hAnsi="Times New Roman" w:cs="Times New Roman"/>
          <w:lang w:val="sk-SK"/>
        </w:rPr>
        <w:t>sa má ošetrovateľská starostlivosť poskytovať osobám, ktoré sú umiestnené v zariadení sociálnej pomoci a spĺňajú indikačné kritériá na poskytovanie ošetrovateľskej starostlivosti podľa osobitného predpisu,</w:t>
      </w:r>
      <w:r w:rsidRPr="00E30E15">
        <w:rPr>
          <w:rFonts w:ascii="Times New Roman" w:hAnsi="Times New Roman" w:cs="Times New Roman"/>
          <w:vertAlign w:val="superscript"/>
          <w:lang w:val="sk-SK"/>
        </w:rPr>
        <w:t>24b</w:t>
      </w:r>
      <w:r w:rsidRPr="00E30E15">
        <w:rPr>
          <w:rFonts w:ascii="Times New Roman" w:hAnsi="Times New Roman" w:cs="Times New Roman"/>
          <w:lang w:val="sk-SK"/>
        </w:rPr>
        <w:t xml:space="preserve">) </w:t>
      </w:r>
    </w:p>
    <w:p w:rsidR="006A513B" w:rsidRPr="00E30E15" w:rsidP="00E435D1">
      <w:pPr>
        <w:pStyle w:val="ListParagraph"/>
        <w:numPr>
          <w:numId w:val="31"/>
        </w:numPr>
        <w:tabs>
          <w:tab w:val="left" w:pos="567"/>
        </w:tabs>
        <w:suppressAutoHyphens w:val="0"/>
        <w:autoSpaceDN/>
        <w:bidi w:val="0"/>
        <w:spacing w:after="0"/>
        <w:ind w:left="567" w:hanging="283"/>
        <w:contextualSpacing/>
        <w:jc w:val="both"/>
        <w:textAlignment w:val="auto"/>
        <w:rPr>
          <w:rFonts w:ascii="Times New Roman" w:hAnsi="Times New Roman" w:cs="Times New Roman"/>
          <w:lang w:val="sk-SK"/>
        </w:rPr>
      </w:pPr>
      <w:r w:rsidRPr="00E30E15">
        <w:rPr>
          <w:rFonts w:ascii="Times New Roman" w:hAnsi="Times New Roman" w:cs="Times New Roman"/>
          <w:lang w:val="sk-SK"/>
        </w:rPr>
        <w:t>zariadenie sociálnej pomoci má určenú osobu zodpovednú za poskytovanie ošetrovateľskej starostlivosti v zariadení sociálnej pomoci podľa osobitného predpisu,</w:t>
      </w:r>
      <w:r w:rsidRPr="00E30E15">
        <w:rPr>
          <w:rFonts w:ascii="Times New Roman" w:hAnsi="Times New Roman" w:cs="Times New Roman"/>
          <w:vertAlign w:val="superscript"/>
          <w:lang w:val="sk-SK"/>
        </w:rPr>
        <w:t>24c</w:t>
      </w:r>
      <w:r w:rsidRPr="00E30E15">
        <w:rPr>
          <w:rFonts w:ascii="Times New Roman" w:hAnsi="Times New Roman" w:cs="Times New Roman"/>
          <w:lang w:val="sk-SK"/>
        </w:rPr>
        <w:t xml:space="preserve">) </w:t>
      </w:r>
    </w:p>
    <w:p w:rsidR="006A513B" w:rsidRPr="00E30E15" w:rsidP="00E435D1">
      <w:pPr>
        <w:pStyle w:val="ListParagraph"/>
        <w:numPr>
          <w:numId w:val="31"/>
        </w:numPr>
        <w:tabs>
          <w:tab w:val="left" w:pos="567"/>
        </w:tabs>
        <w:suppressAutoHyphens w:val="0"/>
        <w:autoSpaceDN/>
        <w:bidi w:val="0"/>
        <w:spacing w:after="0"/>
        <w:ind w:left="567" w:hanging="283"/>
        <w:contextualSpacing/>
        <w:jc w:val="both"/>
        <w:textAlignment w:val="auto"/>
        <w:rPr>
          <w:rFonts w:ascii="Times New Roman" w:hAnsi="Times New Roman" w:cs="Times New Roman"/>
          <w:lang w:val="sk-SK"/>
        </w:rPr>
      </w:pPr>
      <w:r w:rsidRPr="00E30E15">
        <w:rPr>
          <w:rFonts w:ascii="Times New Roman" w:hAnsi="Times New Roman" w:cs="Times New Roman"/>
          <w:lang w:val="sk-SK"/>
        </w:rPr>
        <w:t>v zariadení sociálnej pomoci poskytuje ošetrovateľskú starostlivosť najmenej jedna sestra, ktorá spĺňa požiadavky podľa osobitného predpisu</w:t>
      </w:r>
      <w:r w:rsidRPr="00E30E15">
        <w:rPr>
          <w:rFonts w:ascii="Times New Roman" w:hAnsi="Times New Roman" w:cs="Times New Roman"/>
          <w:vertAlign w:val="superscript"/>
          <w:lang w:val="sk-SK"/>
        </w:rPr>
        <w:t>24d</w:t>
      </w:r>
      <w:r w:rsidRPr="00E30E15">
        <w:rPr>
          <w:rFonts w:ascii="Times New Roman" w:hAnsi="Times New Roman" w:cs="Times New Roman"/>
          <w:lang w:val="sk-SK"/>
        </w:rPr>
        <w:t>) a nie je osobou podľa písmena b) a</w:t>
      </w:r>
    </w:p>
    <w:p w:rsidR="006A513B" w:rsidRPr="00E30E15" w:rsidP="00E435D1">
      <w:pPr>
        <w:pStyle w:val="ListParagraph"/>
        <w:numPr>
          <w:numId w:val="31"/>
        </w:numPr>
        <w:tabs>
          <w:tab w:val="left" w:pos="567"/>
        </w:tabs>
        <w:suppressAutoHyphens w:val="0"/>
        <w:autoSpaceDN/>
        <w:bidi w:val="0"/>
        <w:spacing w:after="0"/>
        <w:ind w:left="567" w:hanging="283"/>
        <w:contextualSpacing/>
        <w:jc w:val="both"/>
        <w:textAlignment w:val="auto"/>
        <w:rPr>
          <w:rFonts w:ascii="Times New Roman" w:hAnsi="Times New Roman" w:cs="Times New Roman"/>
          <w:lang w:val="sk-SK"/>
        </w:rPr>
      </w:pPr>
      <w:r w:rsidRPr="00E30E15">
        <w:rPr>
          <w:rFonts w:ascii="Times New Roman" w:hAnsi="Times New Roman" w:cs="Times New Roman"/>
          <w:lang w:val="sk-SK"/>
        </w:rPr>
        <w:t>zariadenie sociálnej pomoci spĺňa základné materiálno-technické vybavenie podľa osobitného predpisu.</w:t>
      </w:r>
      <w:r w:rsidRPr="00E30E15">
        <w:rPr>
          <w:rFonts w:ascii="Times New Roman" w:hAnsi="Times New Roman" w:cs="Times New Roman"/>
          <w:vertAlign w:val="superscript"/>
          <w:lang w:val="sk-SK"/>
        </w:rPr>
        <w:t>24e</w:t>
      </w:r>
      <w:r w:rsidRPr="00E30E15">
        <w:rPr>
          <w:rFonts w:ascii="Times New Roman" w:hAnsi="Times New Roman" w:cs="Times New Roman"/>
          <w:lang w:val="sk-SK"/>
        </w:rPr>
        <w:t>)</w:t>
      </w:r>
    </w:p>
    <w:p w:rsidR="00DD177C" w:rsidRPr="00E30E15" w:rsidP="00446A7E">
      <w:pPr>
        <w:tabs>
          <w:tab w:val="left" w:pos="426"/>
        </w:tabs>
        <w:bidi w:val="0"/>
        <w:spacing w:after="0" w:line="240" w:lineRule="auto"/>
        <w:ind w:left="284"/>
        <w:rPr>
          <w:rFonts w:ascii="Times New Roman" w:hAnsi="Times New Roman"/>
          <w:sz w:val="24"/>
          <w:szCs w:val="24"/>
        </w:rPr>
      </w:pPr>
    </w:p>
    <w:p w:rsidR="00DD177C" w:rsidRPr="00E30E15" w:rsidP="00E435D1">
      <w:pPr>
        <w:pStyle w:val="ListParagraph"/>
        <w:numPr>
          <w:numId w:val="32"/>
        </w:numPr>
        <w:tabs>
          <w:tab w:val="left" w:pos="567"/>
        </w:tabs>
        <w:suppressAutoHyphens w:val="0"/>
        <w:autoSpaceDN/>
        <w:bidi w:val="0"/>
        <w:spacing w:after="0"/>
        <w:ind w:left="284" w:firstLine="0"/>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 Zmluva o poskytovaní ošetrovateľskej starostlivosti v zariadení </w:t>
      </w:r>
      <w:r w:rsidRPr="00E30E15" w:rsidR="001E402A">
        <w:rPr>
          <w:rFonts w:ascii="Times New Roman" w:hAnsi="Times New Roman" w:cs="Times New Roman"/>
          <w:lang w:val="sk-SK"/>
        </w:rPr>
        <w:t xml:space="preserve">sociálnej pomoci </w:t>
      </w:r>
      <w:r w:rsidRPr="00E30E15">
        <w:rPr>
          <w:rFonts w:ascii="Times New Roman" w:hAnsi="Times New Roman" w:cs="Times New Roman"/>
          <w:lang w:val="sk-SK"/>
        </w:rPr>
        <w:t>sa uzatvára najmenej na 12 mesiacov, musí mať písomnú formu a musí obsahovať</w:t>
      </w:r>
    </w:p>
    <w:p w:rsidR="00DD177C" w:rsidRPr="00E30E15" w:rsidP="00446A7E">
      <w:pPr>
        <w:tabs>
          <w:tab w:val="left" w:pos="426"/>
          <w:tab w:val="left" w:pos="567"/>
        </w:tabs>
        <w:bidi w:val="0"/>
        <w:spacing w:after="0" w:line="240" w:lineRule="auto"/>
        <w:ind w:left="284"/>
        <w:rPr>
          <w:rFonts w:ascii="Times New Roman" w:hAnsi="Times New Roman"/>
          <w:sz w:val="24"/>
          <w:szCs w:val="24"/>
        </w:rPr>
      </w:pPr>
      <w:r w:rsidRPr="00E30E15">
        <w:rPr>
          <w:rFonts w:ascii="Times New Roman" w:hAnsi="Times New Roman"/>
          <w:sz w:val="24"/>
          <w:szCs w:val="24"/>
        </w:rPr>
        <w:t xml:space="preserve">a) </w:t>
        <w:tab/>
        <w:t>rozsah ošetrovateľskej starostlivosti,</w:t>
      </w:r>
    </w:p>
    <w:p w:rsidR="00DD177C" w:rsidRPr="00E30E15" w:rsidP="00446A7E">
      <w:pPr>
        <w:tabs>
          <w:tab w:val="left" w:pos="426"/>
        </w:tabs>
        <w:bidi w:val="0"/>
        <w:spacing w:after="0" w:line="240" w:lineRule="auto"/>
        <w:ind w:left="426"/>
        <w:rPr>
          <w:rFonts w:ascii="Times New Roman" w:hAnsi="Times New Roman"/>
          <w:sz w:val="24"/>
          <w:szCs w:val="24"/>
        </w:rPr>
      </w:pPr>
      <w:r w:rsidRPr="00E30E15">
        <w:rPr>
          <w:rFonts w:ascii="Times New Roman" w:hAnsi="Times New Roman"/>
          <w:sz w:val="24"/>
          <w:szCs w:val="24"/>
        </w:rPr>
        <w:t xml:space="preserve">b) </w:t>
        <w:tab/>
        <w:t>výšku úhrady za ošetrovateľskú starostlivosť</w:t>
      </w:r>
      <w:r w:rsidRPr="00E30E15" w:rsidR="005B2D7F">
        <w:rPr>
          <w:rFonts w:ascii="Times New Roman" w:hAnsi="Times New Roman"/>
          <w:sz w:val="24"/>
          <w:szCs w:val="24"/>
        </w:rPr>
        <w:t xml:space="preserve"> u</w:t>
      </w:r>
      <w:r w:rsidRPr="00E30E15" w:rsidR="006A513B">
        <w:rPr>
          <w:rFonts w:ascii="Times New Roman" w:hAnsi="Times New Roman"/>
          <w:sz w:val="24"/>
          <w:szCs w:val="24"/>
        </w:rPr>
        <w:t xml:space="preserve">stanovenú </w:t>
      </w:r>
      <w:r w:rsidRPr="00E30E15">
        <w:rPr>
          <w:rFonts w:ascii="Times New Roman" w:hAnsi="Times New Roman"/>
          <w:sz w:val="24"/>
          <w:szCs w:val="24"/>
        </w:rPr>
        <w:t>cenovým predpisom</w:t>
      </w:r>
      <w:r w:rsidRPr="00E30E15" w:rsidR="005B2D7F">
        <w:rPr>
          <w:rFonts w:ascii="Times New Roman" w:hAnsi="Times New Roman"/>
          <w:sz w:val="24"/>
          <w:szCs w:val="24"/>
          <w:vertAlign w:val="superscript"/>
        </w:rPr>
        <w:t>24</w:t>
      </w:r>
      <w:r w:rsidRPr="00E30E15" w:rsidR="005B2D7F">
        <w:rPr>
          <w:rFonts w:ascii="Times New Roman" w:hAnsi="Times New Roman"/>
          <w:sz w:val="24"/>
          <w:szCs w:val="24"/>
        </w:rPr>
        <w:t>)</w:t>
      </w:r>
      <w:r w:rsidRPr="00E30E15">
        <w:rPr>
          <w:rFonts w:ascii="Times New Roman" w:hAnsi="Times New Roman"/>
          <w:sz w:val="24"/>
          <w:szCs w:val="24"/>
        </w:rPr>
        <w:t xml:space="preserve"> a</w:t>
      </w:r>
    </w:p>
    <w:p w:rsidR="00DD177C" w:rsidRPr="00E30E15" w:rsidP="00446A7E">
      <w:pPr>
        <w:tabs>
          <w:tab w:val="left" w:pos="426"/>
        </w:tabs>
        <w:bidi w:val="0"/>
        <w:spacing w:after="0" w:line="240" w:lineRule="auto"/>
        <w:ind w:left="426"/>
        <w:rPr>
          <w:rFonts w:ascii="Times New Roman" w:hAnsi="Times New Roman"/>
          <w:sz w:val="24"/>
          <w:szCs w:val="24"/>
        </w:rPr>
      </w:pPr>
      <w:r w:rsidRPr="00E30E15">
        <w:rPr>
          <w:rFonts w:ascii="Times New Roman" w:hAnsi="Times New Roman"/>
          <w:sz w:val="24"/>
          <w:szCs w:val="24"/>
        </w:rPr>
        <w:t>c)</w:t>
        <w:tab/>
        <w:t>splatnosť úhrady za poskytnutú ošetrovateľskú starostlivosť</w:t>
      </w:r>
      <w:r w:rsidRPr="00E30E15" w:rsidR="005B2D7F">
        <w:rPr>
          <w:rFonts w:ascii="Times New Roman" w:hAnsi="Times New Roman"/>
          <w:sz w:val="24"/>
          <w:szCs w:val="24"/>
        </w:rPr>
        <w:t xml:space="preserve"> podľa </w:t>
      </w:r>
      <w:r w:rsidRPr="00E30E15">
        <w:rPr>
          <w:rFonts w:ascii="Times New Roman" w:hAnsi="Times New Roman"/>
          <w:sz w:val="24"/>
          <w:szCs w:val="24"/>
        </w:rPr>
        <w:t>§ 8 ods. 2.</w:t>
      </w:r>
    </w:p>
    <w:p w:rsidR="00DD177C" w:rsidRPr="00E30E15" w:rsidP="00446A7E">
      <w:pPr>
        <w:tabs>
          <w:tab w:val="left" w:pos="426"/>
        </w:tabs>
        <w:bidi w:val="0"/>
        <w:spacing w:after="0" w:line="240" w:lineRule="auto"/>
        <w:rPr>
          <w:rFonts w:ascii="Times New Roman" w:hAnsi="Times New Roman"/>
          <w:sz w:val="24"/>
          <w:szCs w:val="24"/>
        </w:rPr>
      </w:pPr>
      <w:r w:rsidRPr="00E30E15">
        <w:rPr>
          <w:rFonts w:ascii="Times New Roman" w:hAnsi="Times New Roman"/>
          <w:sz w:val="24"/>
          <w:szCs w:val="24"/>
        </w:rPr>
        <w:t xml:space="preserve"> </w:t>
      </w:r>
    </w:p>
    <w:p w:rsidR="00DD177C" w:rsidRPr="00E30E15" w:rsidP="00E435D1">
      <w:pPr>
        <w:pStyle w:val="ListParagraph"/>
        <w:numPr>
          <w:numId w:val="32"/>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 Zdravotná poisťovňa je oprávnená vypovedať zmluvu o poskytovaní ošetrovateľskej starostlivosti v zariadení </w:t>
      </w:r>
      <w:r w:rsidRPr="00E30E15" w:rsidR="001E402A">
        <w:rPr>
          <w:rFonts w:ascii="Times New Roman" w:hAnsi="Times New Roman" w:cs="Times New Roman"/>
          <w:lang w:val="sk-SK"/>
        </w:rPr>
        <w:t>sociálnej pomoci</w:t>
      </w:r>
      <w:r w:rsidRPr="00E30E15">
        <w:rPr>
          <w:rFonts w:ascii="Times New Roman" w:hAnsi="Times New Roman" w:cs="Times New Roman"/>
          <w:lang w:val="sk-SK"/>
        </w:rPr>
        <w:t xml:space="preserve">, ak </w:t>
      </w:r>
    </w:p>
    <w:p w:rsidR="00DD177C" w:rsidRPr="00E30E15" w:rsidP="00446A7E">
      <w:pPr>
        <w:pStyle w:val="ListParagraph"/>
        <w:suppressAutoHyphens w:val="0"/>
        <w:autoSpaceDN/>
        <w:bidi w:val="0"/>
        <w:spacing w:after="0"/>
        <w:ind w:left="709" w:hanging="283"/>
        <w:contextualSpacing/>
        <w:jc w:val="both"/>
        <w:textAlignment w:val="auto"/>
        <w:rPr>
          <w:rFonts w:ascii="Times New Roman" w:hAnsi="Times New Roman" w:cs="Times New Roman"/>
          <w:lang w:val="sk-SK"/>
        </w:rPr>
      </w:pPr>
      <w:r w:rsidRPr="00E30E15" w:rsidR="006A513B">
        <w:rPr>
          <w:rFonts w:ascii="Times New Roman" w:hAnsi="Times New Roman" w:cs="Times New Roman"/>
          <w:lang w:val="sk-SK"/>
        </w:rPr>
        <w:t xml:space="preserve">a) </w:t>
      </w:r>
      <w:r w:rsidRPr="00E30E15">
        <w:rPr>
          <w:rFonts w:ascii="Times New Roman" w:hAnsi="Times New Roman" w:cs="Times New Roman"/>
          <w:lang w:val="sk-SK"/>
        </w:rPr>
        <w:t xml:space="preserve">zariadenie </w:t>
      </w:r>
      <w:r w:rsidRPr="00E30E15" w:rsidR="001E402A">
        <w:rPr>
          <w:rFonts w:ascii="Times New Roman" w:hAnsi="Times New Roman" w:cs="Times New Roman"/>
          <w:lang w:val="sk-SK"/>
        </w:rPr>
        <w:t xml:space="preserve">sociálnej pomoci </w:t>
      </w:r>
      <w:r w:rsidRPr="00E30E15">
        <w:rPr>
          <w:rFonts w:ascii="Times New Roman" w:hAnsi="Times New Roman" w:cs="Times New Roman"/>
          <w:lang w:val="sk-SK"/>
        </w:rPr>
        <w:t>prestalo spĺňať podmienky na uzatvorenie zmluvy podľa odseku 1,</w:t>
      </w:r>
    </w:p>
    <w:p w:rsidR="00DD177C" w:rsidRPr="00E30E15" w:rsidP="00446A7E">
      <w:pPr>
        <w:pStyle w:val="ListParagraph"/>
        <w:suppressAutoHyphens w:val="0"/>
        <w:autoSpaceDN/>
        <w:bidi w:val="0"/>
        <w:spacing w:after="0"/>
        <w:ind w:left="709" w:hanging="283"/>
        <w:contextualSpacing/>
        <w:jc w:val="both"/>
        <w:textAlignment w:val="auto"/>
        <w:rPr>
          <w:rFonts w:ascii="Times New Roman" w:hAnsi="Times New Roman" w:cs="Times New Roman"/>
          <w:lang w:val="sk-SK"/>
        </w:rPr>
      </w:pPr>
      <w:r w:rsidRPr="00E30E15" w:rsidR="004875B7">
        <w:rPr>
          <w:rFonts w:ascii="Times New Roman" w:hAnsi="Times New Roman" w:cs="Times New Roman"/>
          <w:lang w:val="sk-SK"/>
        </w:rPr>
        <w:t xml:space="preserve">b) </w:t>
      </w:r>
      <w:r w:rsidRPr="00E30E15">
        <w:rPr>
          <w:rFonts w:ascii="Times New Roman" w:hAnsi="Times New Roman" w:cs="Times New Roman"/>
          <w:lang w:val="sk-SK"/>
        </w:rPr>
        <w:t xml:space="preserve">sa preukázalo, že v zariadení </w:t>
      </w:r>
      <w:r w:rsidRPr="00E30E15" w:rsidR="001E402A">
        <w:rPr>
          <w:rFonts w:ascii="Times New Roman" w:hAnsi="Times New Roman" w:cs="Times New Roman"/>
          <w:lang w:val="sk-SK"/>
        </w:rPr>
        <w:t xml:space="preserve">sociálnej pomoci </w:t>
      </w:r>
      <w:r w:rsidRPr="00E30E15">
        <w:rPr>
          <w:rFonts w:ascii="Times New Roman" w:hAnsi="Times New Roman" w:cs="Times New Roman"/>
          <w:lang w:val="sk-SK"/>
        </w:rPr>
        <w:t>sa neposkytuje ošetrovateľská starostlivosť správne</w:t>
      </w:r>
      <w:r w:rsidRPr="00E30E15" w:rsidR="006A513B">
        <w:rPr>
          <w:rFonts w:ascii="Times New Roman" w:hAnsi="Times New Roman" w:cs="Times New Roman"/>
          <w:lang w:val="sk-SK"/>
        </w:rPr>
        <w:t>,</w:t>
      </w:r>
      <w:r w:rsidRPr="00E30E15" w:rsidR="006A513B">
        <w:rPr>
          <w:rFonts w:ascii="Times New Roman" w:hAnsi="Times New Roman" w:cs="Times New Roman"/>
          <w:vertAlign w:val="superscript"/>
          <w:lang w:val="sk-SK"/>
        </w:rPr>
        <w:t>24f</w:t>
      </w:r>
      <w:r w:rsidRPr="00E30E15" w:rsidR="006A513B">
        <w:rPr>
          <w:rFonts w:ascii="Times New Roman" w:hAnsi="Times New Roman" w:cs="Times New Roman"/>
          <w:lang w:val="sk-SK"/>
        </w:rPr>
        <w:t>)</w:t>
      </w:r>
      <w:r w:rsidRPr="00E30E15" w:rsidR="004875B7">
        <w:rPr>
          <w:rFonts w:ascii="Times New Roman" w:hAnsi="Times New Roman" w:cs="Times New Roman"/>
          <w:lang w:val="sk-SK"/>
        </w:rPr>
        <w:t xml:space="preserve"> alebo</w:t>
      </w:r>
    </w:p>
    <w:p w:rsidR="00DD177C" w:rsidRPr="00E30E15" w:rsidP="00E435D1">
      <w:pPr>
        <w:pStyle w:val="ListParagraph"/>
        <w:numPr>
          <w:numId w:val="47"/>
        </w:numPr>
        <w:suppressAutoHyphens w:val="0"/>
        <w:autoSpaceDN/>
        <w:bidi w:val="0"/>
        <w:spacing w:after="0"/>
        <w:ind w:left="709" w:hanging="283"/>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sa preukázalo, že zariadenie </w:t>
      </w:r>
      <w:r w:rsidRPr="00E30E15" w:rsidR="001E402A">
        <w:rPr>
          <w:rFonts w:ascii="Times New Roman" w:hAnsi="Times New Roman" w:cs="Times New Roman"/>
          <w:lang w:val="sk-SK"/>
        </w:rPr>
        <w:t xml:space="preserve">sociálnej pomoci </w:t>
      </w:r>
      <w:r w:rsidRPr="00E30E15">
        <w:rPr>
          <w:rFonts w:ascii="Times New Roman" w:hAnsi="Times New Roman" w:cs="Times New Roman"/>
          <w:lang w:val="sk-SK"/>
        </w:rPr>
        <w:t>nevedie zdravotnú dokumentáciu podľa osobitného predpisu,</w:t>
      </w:r>
      <w:r w:rsidRPr="00E30E15" w:rsidR="006A513B">
        <w:rPr>
          <w:rFonts w:ascii="Times New Roman" w:hAnsi="Times New Roman" w:cs="Times New Roman"/>
          <w:vertAlign w:val="superscript"/>
          <w:lang w:val="sk-SK"/>
        </w:rPr>
        <w:t>24g</w:t>
      </w:r>
      <w:r w:rsidRPr="00E30E15">
        <w:rPr>
          <w:rFonts w:ascii="Times New Roman" w:hAnsi="Times New Roman" w:cs="Times New Roman"/>
          <w:lang w:val="sk-SK"/>
        </w:rPr>
        <w:t xml:space="preserve">) </w:t>
      </w:r>
    </w:p>
    <w:p w:rsidR="00DD177C" w:rsidRPr="00E30E15" w:rsidP="000F7911">
      <w:pPr>
        <w:bidi w:val="0"/>
        <w:spacing w:after="0" w:line="240" w:lineRule="auto"/>
        <w:rPr>
          <w:rFonts w:ascii="Times New Roman" w:hAnsi="Times New Roman"/>
          <w:sz w:val="24"/>
          <w:szCs w:val="24"/>
        </w:rPr>
      </w:pPr>
    </w:p>
    <w:p w:rsidR="00DD177C" w:rsidRPr="00E30E15" w:rsidP="00E435D1">
      <w:pPr>
        <w:pStyle w:val="ListParagraph"/>
        <w:numPr>
          <w:numId w:val="32"/>
        </w:numPr>
        <w:tabs>
          <w:tab w:val="left" w:pos="426"/>
        </w:tabs>
        <w:suppressAutoHyphens w:val="0"/>
        <w:autoSpaceDN/>
        <w:bidi w:val="0"/>
        <w:spacing w:after="0"/>
        <w:ind w:left="284" w:firstLine="0"/>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Minimálny počet lôžok na účely poskytovania ošetrovateľskej starostlivosti v zariadení </w:t>
      </w:r>
      <w:r w:rsidRPr="00E30E15" w:rsidR="001E402A">
        <w:rPr>
          <w:rFonts w:ascii="Times New Roman" w:hAnsi="Times New Roman" w:cs="Times New Roman"/>
          <w:lang w:val="sk-SK"/>
        </w:rPr>
        <w:t>sociálnej pomoci</w:t>
      </w:r>
      <w:r w:rsidRPr="00E30E15" w:rsidR="003D196C">
        <w:rPr>
          <w:rFonts w:ascii="Times New Roman" w:hAnsi="Times New Roman"/>
          <w:lang w:val="sk-SK" w:eastAsia="sk-SK"/>
        </w:rPr>
        <w:t xml:space="preserve"> a výpočet minimálneho počtu lôžok pre príslušnú zdravotnú poisťovňu podľa podielu jej poistencov na celkovom počte poistencov podľa príslušného samosprávneho kraja</w:t>
      </w:r>
      <w:r w:rsidRPr="00E30E15">
        <w:rPr>
          <w:rFonts w:ascii="Times New Roman" w:hAnsi="Times New Roman" w:cs="Times New Roman"/>
          <w:lang w:val="sk-SK"/>
        </w:rPr>
        <w:t xml:space="preserve"> ustanoví ministerstvo zdravotníctva </w:t>
      </w:r>
      <w:r w:rsidRPr="00E30E15" w:rsidR="004875B7">
        <w:rPr>
          <w:rFonts w:ascii="Times New Roman" w:hAnsi="Times New Roman" w:cs="Times New Roman"/>
          <w:lang w:val="sk-SK"/>
        </w:rPr>
        <w:t xml:space="preserve">po dohode s Ministerstvo práce, sociálnych vecí a rodiny Slovenskej republiky </w:t>
      </w:r>
      <w:r w:rsidRPr="00E30E15">
        <w:rPr>
          <w:rFonts w:ascii="Times New Roman" w:hAnsi="Times New Roman" w:cs="Times New Roman"/>
          <w:lang w:val="sk-SK"/>
        </w:rPr>
        <w:t>všeobecne záväzným právnym predpisom.“.</w:t>
      </w:r>
    </w:p>
    <w:p w:rsidR="00DD177C" w:rsidRPr="00E30E15" w:rsidP="00446A7E">
      <w:pPr>
        <w:tabs>
          <w:tab w:val="left" w:pos="426"/>
        </w:tabs>
        <w:bidi w:val="0"/>
        <w:spacing w:after="0" w:line="240" w:lineRule="auto"/>
        <w:ind w:left="284"/>
        <w:rPr>
          <w:rFonts w:ascii="Times New Roman" w:hAnsi="Times New Roman"/>
          <w:sz w:val="24"/>
          <w:szCs w:val="24"/>
        </w:rPr>
      </w:pPr>
    </w:p>
    <w:p w:rsidR="00DD177C" w:rsidRPr="00E30E15" w:rsidP="00446A7E">
      <w:pPr>
        <w:tabs>
          <w:tab w:val="left" w:pos="426"/>
        </w:tabs>
        <w:bidi w:val="0"/>
        <w:spacing w:after="0" w:line="240" w:lineRule="auto"/>
        <w:ind w:firstLine="284"/>
        <w:rPr>
          <w:rFonts w:ascii="Times New Roman" w:hAnsi="Times New Roman"/>
          <w:sz w:val="24"/>
          <w:szCs w:val="24"/>
        </w:rPr>
      </w:pPr>
      <w:r w:rsidRPr="00E30E15">
        <w:rPr>
          <w:rFonts w:ascii="Times New Roman" w:hAnsi="Times New Roman"/>
          <w:sz w:val="24"/>
          <w:szCs w:val="24"/>
        </w:rPr>
        <w:t xml:space="preserve">Poznámky pod čiarou k odkazom 24b až </w:t>
      </w:r>
      <w:r w:rsidRPr="00E30E15" w:rsidR="004875B7">
        <w:rPr>
          <w:rFonts w:ascii="Times New Roman" w:hAnsi="Times New Roman"/>
          <w:sz w:val="24"/>
          <w:szCs w:val="24"/>
        </w:rPr>
        <w:t xml:space="preserve">24g </w:t>
      </w:r>
      <w:r w:rsidRPr="00E30E15">
        <w:rPr>
          <w:rFonts w:ascii="Times New Roman" w:hAnsi="Times New Roman"/>
          <w:sz w:val="24"/>
          <w:szCs w:val="24"/>
        </w:rPr>
        <w:t>znejú:</w:t>
      </w:r>
    </w:p>
    <w:p w:rsidR="00DD177C" w:rsidRPr="00E30E15" w:rsidP="00446A7E">
      <w:pPr>
        <w:tabs>
          <w:tab w:val="left" w:pos="426"/>
        </w:tabs>
        <w:bidi w:val="0"/>
        <w:spacing w:after="0" w:line="240" w:lineRule="auto"/>
        <w:ind w:firstLine="284"/>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24b</w:t>
      </w:r>
      <w:r w:rsidRPr="00E30E15">
        <w:rPr>
          <w:rFonts w:ascii="Times New Roman" w:hAnsi="Times New Roman"/>
          <w:sz w:val="24"/>
          <w:szCs w:val="24"/>
        </w:rPr>
        <w:t xml:space="preserve">) § 10a ods. </w:t>
      </w:r>
      <w:r w:rsidRPr="00E30E15" w:rsidR="006A513B">
        <w:rPr>
          <w:rFonts w:ascii="Times New Roman" w:hAnsi="Times New Roman"/>
          <w:sz w:val="24"/>
          <w:szCs w:val="24"/>
        </w:rPr>
        <w:t xml:space="preserve">7 </w:t>
      </w:r>
      <w:r w:rsidRPr="00E30E15">
        <w:rPr>
          <w:rFonts w:ascii="Times New Roman" w:hAnsi="Times New Roman"/>
          <w:sz w:val="24"/>
          <w:szCs w:val="24"/>
        </w:rPr>
        <w:t>zákona č. 576/2004 Z. z. v znení zákona č...../2017 Z. z.</w:t>
      </w:r>
    </w:p>
    <w:p w:rsidR="00DD177C" w:rsidRPr="00E30E15" w:rsidP="00446A7E">
      <w:pPr>
        <w:tabs>
          <w:tab w:val="left" w:pos="426"/>
        </w:tabs>
        <w:bidi w:val="0"/>
        <w:spacing w:after="0" w:line="240" w:lineRule="auto"/>
        <w:ind w:firstLine="284"/>
        <w:rPr>
          <w:rFonts w:ascii="Times New Roman" w:hAnsi="Times New Roman"/>
          <w:sz w:val="24"/>
          <w:szCs w:val="24"/>
        </w:rPr>
      </w:pPr>
      <w:r w:rsidRPr="00E30E15">
        <w:rPr>
          <w:rFonts w:ascii="Times New Roman" w:hAnsi="Times New Roman"/>
          <w:sz w:val="24"/>
          <w:szCs w:val="24"/>
          <w:vertAlign w:val="superscript"/>
        </w:rPr>
        <w:t>24c</w:t>
      </w:r>
      <w:r w:rsidRPr="00E30E15">
        <w:rPr>
          <w:rFonts w:ascii="Times New Roman" w:hAnsi="Times New Roman"/>
          <w:sz w:val="24"/>
          <w:szCs w:val="24"/>
        </w:rPr>
        <w:t>) § 10a ods. 6 až 8 zákona č. 576/2004 Z. z. v znení zákona č...../2017 Z. z.</w:t>
      </w:r>
    </w:p>
    <w:p w:rsidR="006A513B" w:rsidRPr="00E30E15" w:rsidP="00446A7E">
      <w:pPr>
        <w:tabs>
          <w:tab w:val="left" w:pos="426"/>
        </w:tabs>
        <w:bidi w:val="0"/>
        <w:spacing w:after="0" w:line="240" w:lineRule="auto"/>
        <w:ind w:firstLine="284"/>
        <w:rPr>
          <w:rFonts w:ascii="Times New Roman" w:hAnsi="Times New Roman"/>
          <w:sz w:val="24"/>
          <w:szCs w:val="24"/>
        </w:rPr>
      </w:pPr>
      <w:r w:rsidRPr="00E30E15" w:rsidR="00DD177C">
        <w:rPr>
          <w:rFonts w:ascii="Times New Roman" w:hAnsi="Times New Roman"/>
          <w:sz w:val="24"/>
          <w:szCs w:val="24"/>
          <w:vertAlign w:val="superscript"/>
        </w:rPr>
        <w:t>24d</w:t>
      </w:r>
      <w:r w:rsidRPr="00E30E15" w:rsidR="00DD177C">
        <w:rPr>
          <w:rFonts w:ascii="Times New Roman" w:hAnsi="Times New Roman"/>
          <w:sz w:val="24"/>
          <w:szCs w:val="24"/>
        </w:rPr>
        <w:t>) § 10a ods. 3 a 4 zákona č. 576/2004 Z. z. v</w:t>
      </w:r>
      <w:r w:rsidRPr="00E30E15" w:rsidR="00CE3F16">
        <w:rPr>
          <w:rFonts w:ascii="Times New Roman" w:hAnsi="Times New Roman"/>
          <w:sz w:val="24"/>
          <w:szCs w:val="24"/>
        </w:rPr>
        <w:t> znení zákona č...../2017 Z. z.</w:t>
      </w:r>
    </w:p>
    <w:p w:rsidR="006A513B" w:rsidRPr="00E30E15" w:rsidP="00446A7E">
      <w:pPr>
        <w:pStyle w:val="BalloonText"/>
        <w:tabs>
          <w:tab w:val="left" w:pos="426"/>
        </w:tabs>
        <w:bidi w:val="0"/>
        <w:ind w:firstLine="284"/>
        <w:contextualSpacing/>
        <w:jc w:val="both"/>
        <w:rPr>
          <w:rFonts w:ascii="Times New Roman" w:hAnsi="Times New Roman" w:cs="Times New Roman"/>
          <w:sz w:val="24"/>
          <w:szCs w:val="24"/>
        </w:rPr>
      </w:pPr>
      <w:r w:rsidRPr="00E30E15">
        <w:rPr>
          <w:rFonts w:ascii="Times New Roman" w:hAnsi="Times New Roman" w:cs="Times New Roman"/>
          <w:sz w:val="24"/>
          <w:szCs w:val="24"/>
          <w:vertAlign w:val="superscript"/>
        </w:rPr>
        <w:t>24e</w:t>
      </w:r>
      <w:r w:rsidRPr="00E30E15">
        <w:rPr>
          <w:rFonts w:ascii="Times New Roman" w:hAnsi="Times New Roman" w:cs="Times New Roman"/>
          <w:sz w:val="24"/>
          <w:szCs w:val="24"/>
        </w:rPr>
        <w:t>) Príloha č. 1 zákona č. 576/2004 Z. z. v znení zákona č. .../2017 Z. z.</w:t>
      </w:r>
    </w:p>
    <w:p w:rsidR="006A513B" w:rsidRPr="00E30E15" w:rsidP="00446A7E">
      <w:pPr>
        <w:pStyle w:val="BalloonText"/>
        <w:bidi w:val="0"/>
        <w:ind w:firstLine="284"/>
        <w:rPr>
          <w:rFonts w:ascii="Times New Roman" w:hAnsi="Times New Roman" w:cs="Times New Roman"/>
          <w:sz w:val="24"/>
          <w:szCs w:val="24"/>
        </w:rPr>
      </w:pPr>
      <w:r w:rsidRPr="00E30E15">
        <w:rPr>
          <w:rFonts w:ascii="Times New Roman" w:hAnsi="Times New Roman" w:cs="Times New Roman"/>
          <w:sz w:val="24"/>
          <w:szCs w:val="24"/>
          <w:vertAlign w:val="superscript"/>
        </w:rPr>
        <w:t>24f</w:t>
      </w:r>
      <w:r w:rsidRPr="00E30E15">
        <w:rPr>
          <w:rFonts w:ascii="Times New Roman" w:hAnsi="Times New Roman" w:cs="Times New Roman"/>
          <w:sz w:val="24"/>
          <w:szCs w:val="24"/>
        </w:rPr>
        <w:t xml:space="preserve">) § 4 ods. 6 zákona č. 576/2004 Z. z. v znení </w:t>
      </w:r>
      <w:r w:rsidRPr="00E30E15" w:rsidR="000B2153">
        <w:rPr>
          <w:rFonts w:ascii="Times New Roman" w:hAnsi="Times New Roman" w:cs="Times New Roman"/>
          <w:sz w:val="24"/>
          <w:szCs w:val="24"/>
        </w:rPr>
        <w:t>neskorších predpisov</w:t>
      </w:r>
    </w:p>
    <w:p w:rsidR="006A513B" w:rsidRPr="00E30E15" w:rsidP="00446A7E">
      <w:pPr>
        <w:tabs>
          <w:tab w:val="left" w:pos="426"/>
        </w:tabs>
        <w:bidi w:val="0"/>
        <w:spacing w:after="0" w:line="240" w:lineRule="auto"/>
        <w:ind w:firstLine="284"/>
        <w:rPr>
          <w:rFonts w:ascii="Times New Roman" w:hAnsi="Times New Roman"/>
          <w:sz w:val="24"/>
          <w:szCs w:val="24"/>
        </w:rPr>
      </w:pPr>
      <w:r w:rsidRPr="00E30E15">
        <w:rPr>
          <w:rFonts w:ascii="Times New Roman" w:hAnsi="Times New Roman"/>
          <w:sz w:val="24"/>
          <w:szCs w:val="24"/>
          <w:vertAlign w:val="superscript"/>
        </w:rPr>
        <w:t>24g</w:t>
      </w:r>
      <w:r w:rsidRPr="00E30E15">
        <w:rPr>
          <w:rFonts w:ascii="Times New Roman" w:hAnsi="Times New Roman"/>
          <w:sz w:val="24"/>
          <w:szCs w:val="24"/>
        </w:rPr>
        <w:t>) § 10a ods. 5 zákona č. 576/2004 Z. z. v znení zákona č...../2017 Z. z.“.</w:t>
      </w:r>
    </w:p>
    <w:p w:rsidR="00F028B9" w:rsidRPr="00E30E15" w:rsidP="000F7911">
      <w:pPr>
        <w:tabs>
          <w:tab w:val="left" w:pos="426"/>
        </w:tabs>
        <w:bidi w:val="0"/>
        <w:spacing w:after="0" w:line="240" w:lineRule="auto"/>
        <w:rPr>
          <w:rFonts w:ascii="Times New Roman" w:hAnsi="Times New Roman"/>
          <w:sz w:val="24"/>
          <w:szCs w:val="24"/>
        </w:rPr>
      </w:pPr>
    </w:p>
    <w:p w:rsidR="0002333E" w:rsidRPr="00E30E15" w:rsidP="00E435D1">
      <w:pPr>
        <w:pStyle w:val="ListParagraph"/>
        <w:numPr>
          <w:numId w:val="17"/>
        </w:numPr>
        <w:tabs>
          <w:tab w:val="left" w:pos="284"/>
        </w:tabs>
        <w:suppressAutoHyphens w:val="0"/>
        <w:autoSpaceDN/>
        <w:bidi w:val="0"/>
        <w:spacing w:after="0"/>
        <w:ind w:left="0" w:firstLine="0"/>
        <w:contextualSpacing/>
        <w:jc w:val="both"/>
        <w:textAlignment w:val="auto"/>
        <w:rPr>
          <w:rFonts w:ascii="Times New Roman" w:hAnsi="Times New Roman" w:cs="Times New Roman"/>
          <w:lang w:val="sk-SK"/>
        </w:rPr>
      </w:pPr>
      <w:r w:rsidRPr="00E30E15">
        <w:rPr>
          <w:rFonts w:ascii="Times New Roman" w:hAnsi="Times New Roman" w:cs="Times New Roman"/>
          <w:lang w:val="sk-SK"/>
        </w:rPr>
        <w:t>Za § 7a sa vkladá § 7b, ktorý vrátane nadpisu znie:</w:t>
      </w:r>
    </w:p>
    <w:p w:rsidR="0002333E" w:rsidRPr="00E30E15" w:rsidP="000F7911">
      <w:pPr>
        <w:pStyle w:val="ListParagraph"/>
        <w:tabs>
          <w:tab w:val="left" w:pos="426"/>
        </w:tabs>
        <w:bidi w:val="0"/>
        <w:spacing w:after="0"/>
        <w:ind w:left="0"/>
        <w:rPr>
          <w:rFonts w:ascii="Times New Roman" w:hAnsi="Times New Roman" w:cs="Times New Roman"/>
          <w:lang w:val="sk-SK"/>
        </w:rPr>
      </w:pPr>
    </w:p>
    <w:p w:rsidR="0002333E" w:rsidRPr="00E30E15" w:rsidP="000F7911">
      <w:pPr>
        <w:pStyle w:val="ListParagraph"/>
        <w:tabs>
          <w:tab w:val="left" w:pos="426"/>
        </w:tabs>
        <w:bidi w:val="0"/>
        <w:spacing w:after="0"/>
        <w:ind w:left="0"/>
        <w:jc w:val="center"/>
        <w:rPr>
          <w:rFonts w:ascii="Times New Roman" w:hAnsi="Times New Roman" w:cs="Times New Roman"/>
          <w:lang w:val="sk-SK"/>
        </w:rPr>
      </w:pPr>
      <w:r w:rsidRPr="00E30E15">
        <w:rPr>
          <w:rFonts w:ascii="Times New Roman" w:hAnsi="Times New Roman" w:cs="Times New Roman"/>
          <w:lang w:val="sk-SK"/>
        </w:rPr>
        <w:t>„§ 7b</w:t>
      </w:r>
    </w:p>
    <w:p w:rsidR="0002333E" w:rsidRPr="00E30E15" w:rsidP="000F7911">
      <w:pPr>
        <w:pStyle w:val="ListParagraph"/>
        <w:tabs>
          <w:tab w:val="left" w:pos="426"/>
        </w:tabs>
        <w:bidi w:val="0"/>
        <w:spacing w:after="0"/>
        <w:ind w:left="0"/>
        <w:jc w:val="center"/>
        <w:rPr>
          <w:rFonts w:ascii="Times New Roman" w:hAnsi="Times New Roman" w:cs="Times New Roman"/>
          <w:lang w:val="sk-SK"/>
        </w:rPr>
      </w:pPr>
      <w:r w:rsidRPr="00E30E15">
        <w:rPr>
          <w:rFonts w:ascii="Times New Roman" w:hAnsi="Times New Roman" w:cs="Times New Roman"/>
          <w:lang w:val="sk-SK"/>
        </w:rPr>
        <w:t xml:space="preserve">Uzatváranie zmlúv o poskytovaní </w:t>
      </w:r>
      <w:r w:rsidRPr="00E30E15" w:rsidR="0031035E">
        <w:rPr>
          <w:rFonts w:ascii="Times New Roman" w:hAnsi="Times New Roman" w:cs="Times New Roman"/>
          <w:lang w:val="sk-SK"/>
        </w:rPr>
        <w:t xml:space="preserve">zdravotnej </w:t>
      </w:r>
      <w:r w:rsidRPr="00E30E15">
        <w:rPr>
          <w:rFonts w:ascii="Times New Roman" w:hAnsi="Times New Roman" w:cs="Times New Roman"/>
          <w:lang w:val="sk-SK"/>
        </w:rPr>
        <w:t xml:space="preserve">starostlivosti na urgentnom príjme 1. typu alebo </w:t>
      </w:r>
      <w:r w:rsidRPr="00E30E15" w:rsidR="004875B7">
        <w:rPr>
          <w:rFonts w:ascii="Times New Roman" w:hAnsi="Times New Roman" w:cs="Times New Roman"/>
          <w:lang w:val="sk-SK"/>
        </w:rPr>
        <w:t xml:space="preserve">na urgentnom príjme </w:t>
      </w:r>
      <w:r w:rsidRPr="00E30E15">
        <w:rPr>
          <w:rFonts w:ascii="Times New Roman" w:hAnsi="Times New Roman" w:cs="Times New Roman"/>
          <w:lang w:val="sk-SK"/>
        </w:rPr>
        <w:t>2. typu</w:t>
      </w:r>
    </w:p>
    <w:p w:rsidR="0002333E" w:rsidRPr="00E30E15" w:rsidP="000F7911">
      <w:pPr>
        <w:pStyle w:val="ListParagraph"/>
        <w:tabs>
          <w:tab w:val="left" w:pos="426"/>
        </w:tabs>
        <w:bidi w:val="0"/>
        <w:spacing w:after="0"/>
        <w:ind w:left="0"/>
        <w:rPr>
          <w:rFonts w:ascii="Times New Roman" w:hAnsi="Times New Roman" w:cs="Times New Roman"/>
          <w:lang w:val="sk-SK"/>
        </w:rPr>
      </w:pPr>
    </w:p>
    <w:p w:rsidR="004875B7" w:rsidRPr="00E30E15" w:rsidP="00446A7E">
      <w:pPr>
        <w:tabs>
          <w:tab w:val="left" w:pos="426"/>
        </w:tabs>
        <w:bidi w:val="0"/>
        <w:spacing w:after="0" w:line="240" w:lineRule="auto"/>
        <w:ind w:left="283" w:firstLine="1"/>
        <w:jc w:val="both"/>
        <w:rPr>
          <w:rFonts w:ascii="Times New Roman" w:hAnsi="Times New Roman"/>
          <w:sz w:val="24"/>
          <w:szCs w:val="24"/>
        </w:rPr>
      </w:pPr>
      <w:r w:rsidRPr="00E30E15" w:rsidR="0002333E">
        <w:rPr>
          <w:rFonts w:ascii="Times New Roman" w:hAnsi="Times New Roman"/>
          <w:sz w:val="24"/>
          <w:szCs w:val="24"/>
        </w:rPr>
        <w:t>Zdravotná poisťovňa je povinná uzatvoriť zmluvu o poskytovaní zdravotnej starostlivosti s každým poskytovateľom</w:t>
      </w:r>
      <w:r w:rsidRPr="00E30E15" w:rsidR="005B2D7F">
        <w:rPr>
          <w:rFonts w:ascii="Times New Roman" w:hAnsi="Times New Roman"/>
          <w:sz w:val="24"/>
          <w:szCs w:val="24"/>
        </w:rPr>
        <w:t xml:space="preserve"> zdravotnej starostlivosti</w:t>
      </w:r>
      <w:r w:rsidRPr="00E30E15" w:rsidR="0002333E">
        <w:rPr>
          <w:rFonts w:ascii="Times New Roman" w:hAnsi="Times New Roman"/>
          <w:sz w:val="24"/>
          <w:szCs w:val="24"/>
        </w:rPr>
        <w:t xml:space="preserve">, ktorý </w:t>
      </w:r>
    </w:p>
    <w:p w:rsidR="0002333E" w:rsidRPr="00E30E15" w:rsidP="00E435D1">
      <w:pPr>
        <w:pStyle w:val="ListParagraph"/>
        <w:numPr>
          <w:numId w:val="18"/>
        </w:numPr>
        <w:tabs>
          <w:tab w:val="left" w:pos="426"/>
        </w:tabs>
        <w:bidi w:val="0"/>
        <w:spacing w:after="0"/>
        <w:ind w:hanging="359"/>
        <w:jc w:val="both"/>
        <w:rPr>
          <w:rFonts w:ascii="Times New Roman" w:hAnsi="Times New Roman" w:cs="Times New Roman"/>
          <w:lang w:val="sk-SK"/>
        </w:rPr>
      </w:pPr>
      <w:r w:rsidRPr="00E30E15">
        <w:rPr>
          <w:rFonts w:ascii="Times New Roman" w:hAnsi="Times New Roman" w:cs="Times New Roman"/>
          <w:lang w:val="sk-SK"/>
        </w:rPr>
        <w:t xml:space="preserve">je súčasťou pevnej siete poskytovateľov ústavnej zdravotnej </w:t>
      </w:r>
      <w:r w:rsidRPr="00E30E15" w:rsidR="004875B7">
        <w:rPr>
          <w:rFonts w:ascii="Times New Roman" w:hAnsi="Times New Roman" w:cs="Times New Roman"/>
          <w:lang w:val="sk-SK"/>
        </w:rPr>
        <w:t>starostlivosti</w:t>
      </w:r>
      <w:r w:rsidRPr="00E30E15" w:rsidR="0096731D">
        <w:rPr>
          <w:rFonts w:ascii="Times New Roman" w:hAnsi="Times New Roman" w:cs="Times New Roman"/>
          <w:lang w:val="sk-SK"/>
        </w:rPr>
        <w:t>,</w:t>
      </w:r>
      <w:r w:rsidRPr="00E30E15" w:rsidR="004875B7">
        <w:rPr>
          <w:rFonts w:ascii="Times New Roman" w:hAnsi="Times New Roman" w:cs="Times New Roman"/>
          <w:vertAlign w:val="superscript"/>
          <w:lang w:val="sk-SK"/>
        </w:rPr>
        <w:t>24ba</w:t>
      </w:r>
      <w:r w:rsidRPr="00E30E15" w:rsidR="006E65E5">
        <w:rPr>
          <w:rFonts w:ascii="Times New Roman" w:hAnsi="Times New Roman" w:cs="Times New Roman"/>
          <w:lang w:val="sk-SK"/>
        </w:rPr>
        <w:t>)</w:t>
      </w:r>
    </w:p>
    <w:p w:rsidR="0002333E" w:rsidRPr="00E30E15" w:rsidP="00E435D1">
      <w:pPr>
        <w:pStyle w:val="ListParagraph"/>
        <w:numPr>
          <w:numId w:val="18"/>
        </w:numPr>
        <w:tabs>
          <w:tab w:val="left" w:pos="426"/>
        </w:tabs>
        <w:suppressAutoHyphens w:val="0"/>
        <w:autoSpaceDN/>
        <w:bidi w:val="0"/>
        <w:spacing w:after="0"/>
        <w:ind w:hanging="359"/>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poskytuje urgentnú zdravotnú starostlivosť na urgentnom príjme 1. typu alebo </w:t>
      </w:r>
      <w:r w:rsidRPr="00E30E15" w:rsidR="004875B7">
        <w:rPr>
          <w:rFonts w:ascii="Times New Roman" w:hAnsi="Times New Roman" w:cs="Times New Roman"/>
          <w:lang w:val="sk-SK"/>
        </w:rPr>
        <w:t xml:space="preserve">na urgentnom príjme </w:t>
      </w:r>
      <w:r w:rsidRPr="00E30E15">
        <w:rPr>
          <w:rFonts w:ascii="Times New Roman" w:hAnsi="Times New Roman" w:cs="Times New Roman"/>
          <w:lang w:val="sk-SK"/>
        </w:rPr>
        <w:t>2. typu</w:t>
      </w:r>
      <w:r w:rsidRPr="00E30E15" w:rsidR="004875B7">
        <w:rPr>
          <w:rFonts w:ascii="Times New Roman" w:hAnsi="Times New Roman" w:cs="Times New Roman"/>
          <w:lang w:val="sk-SK"/>
        </w:rPr>
        <w:t xml:space="preserve"> a</w:t>
      </w:r>
    </w:p>
    <w:p w:rsidR="0002333E" w:rsidRPr="00E30E15" w:rsidP="00E435D1">
      <w:pPr>
        <w:pStyle w:val="ListParagraph"/>
        <w:numPr>
          <w:numId w:val="18"/>
        </w:numPr>
        <w:tabs>
          <w:tab w:val="left" w:pos="426"/>
        </w:tabs>
        <w:suppressAutoHyphens w:val="0"/>
        <w:autoSpaceDN/>
        <w:bidi w:val="0"/>
        <w:spacing w:after="0"/>
        <w:ind w:hanging="359"/>
        <w:contextualSpacing/>
        <w:jc w:val="both"/>
        <w:textAlignment w:val="auto"/>
        <w:rPr>
          <w:rFonts w:ascii="Times New Roman" w:hAnsi="Times New Roman" w:cs="Times New Roman"/>
          <w:lang w:val="sk-SK"/>
        </w:rPr>
      </w:pPr>
      <w:r w:rsidRPr="00E30E15">
        <w:rPr>
          <w:rFonts w:ascii="Times New Roman" w:hAnsi="Times New Roman" w:cs="Times New Roman"/>
          <w:lang w:val="sk-SK"/>
        </w:rPr>
        <w:t>spĺňa minimálne požiadavky na personálne zabezpečenie a materiálno-technické vybavenie podľa osobitného predpisu</w:t>
      </w:r>
      <w:r w:rsidRPr="00E30E15" w:rsidR="00FE6E1E">
        <w:rPr>
          <w:rFonts w:ascii="Times New Roman" w:hAnsi="Times New Roman" w:cs="Times New Roman"/>
          <w:lang w:val="sk-SK"/>
        </w:rPr>
        <w:t>.</w:t>
      </w:r>
      <w:r w:rsidRPr="00E30E15">
        <w:rPr>
          <w:rFonts w:ascii="Times New Roman" w:hAnsi="Times New Roman" w:cs="Times New Roman"/>
          <w:vertAlign w:val="superscript"/>
          <w:lang w:val="sk-SK"/>
        </w:rPr>
        <w:t>24bb</w:t>
      </w:r>
      <w:r w:rsidRPr="00E30E15">
        <w:rPr>
          <w:rFonts w:ascii="Times New Roman" w:hAnsi="Times New Roman" w:cs="Times New Roman"/>
          <w:lang w:val="sk-SK"/>
        </w:rPr>
        <w:t xml:space="preserve">)“. </w:t>
      </w:r>
    </w:p>
    <w:p w:rsidR="0002333E" w:rsidRPr="00E30E15" w:rsidP="00446A7E">
      <w:pPr>
        <w:tabs>
          <w:tab w:val="left" w:pos="426"/>
        </w:tabs>
        <w:bidi w:val="0"/>
        <w:spacing w:after="0" w:line="240" w:lineRule="auto"/>
        <w:ind w:hanging="283"/>
        <w:rPr>
          <w:rFonts w:ascii="Times New Roman" w:hAnsi="Times New Roman"/>
          <w:sz w:val="24"/>
          <w:szCs w:val="24"/>
        </w:rPr>
      </w:pPr>
    </w:p>
    <w:p w:rsidR="0002333E" w:rsidRPr="00E30E15" w:rsidP="00446A7E">
      <w:pPr>
        <w:tabs>
          <w:tab w:val="left" w:pos="426"/>
        </w:tabs>
        <w:bidi w:val="0"/>
        <w:spacing w:after="0" w:line="240" w:lineRule="auto"/>
        <w:ind w:left="283" w:firstLine="1"/>
        <w:rPr>
          <w:rFonts w:ascii="Times New Roman" w:hAnsi="Times New Roman"/>
          <w:sz w:val="24"/>
          <w:szCs w:val="24"/>
        </w:rPr>
      </w:pPr>
      <w:r w:rsidRPr="00E30E15">
        <w:rPr>
          <w:rFonts w:ascii="Times New Roman" w:hAnsi="Times New Roman"/>
          <w:sz w:val="24"/>
          <w:szCs w:val="24"/>
        </w:rPr>
        <w:t>Poznámky pod čiarou k odkazom 24ba a 24bb znejú:</w:t>
      </w:r>
    </w:p>
    <w:p w:rsidR="0002333E" w:rsidRPr="00E30E15" w:rsidP="00446A7E">
      <w:pPr>
        <w:tabs>
          <w:tab w:val="left" w:pos="426"/>
        </w:tabs>
        <w:bidi w:val="0"/>
        <w:spacing w:after="0" w:line="240" w:lineRule="auto"/>
        <w:ind w:left="283" w:firstLine="1"/>
        <w:rPr>
          <w:rFonts w:ascii="Times New Roman" w:hAnsi="Times New Roman"/>
          <w:sz w:val="24"/>
          <w:szCs w:val="24"/>
        </w:rPr>
      </w:pPr>
      <w:r w:rsidRPr="00E30E15">
        <w:rPr>
          <w:rFonts w:ascii="Times New Roman" w:hAnsi="Times New Roman"/>
          <w:sz w:val="24"/>
          <w:szCs w:val="24"/>
        </w:rPr>
        <w:t>„</w:t>
      </w:r>
      <w:r w:rsidRPr="00E30E15" w:rsidR="004875B7">
        <w:rPr>
          <w:rFonts w:ascii="Times New Roman" w:hAnsi="Times New Roman"/>
          <w:sz w:val="24"/>
          <w:szCs w:val="24"/>
          <w:vertAlign w:val="superscript"/>
        </w:rPr>
        <w:t>24ba</w:t>
      </w:r>
      <w:r w:rsidRPr="00E30E15">
        <w:rPr>
          <w:rFonts w:ascii="Times New Roman" w:hAnsi="Times New Roman"/>
          <w:sz w:val="24"/>
          <w:szCs w:val="24"/>
        </w:rPr>
        <w:t xml:space="preserve">) § 5 ods. 3 zákona č. 578/2004 Z. z. v znení </w:t>
      </w:r>
      <w:r w:rsidRPr="00E30E15" w:rsidR="000B2153">
        <w:rPr>
          <w:rFonts w:ascii="Times New Roman" w:hAnsi="Times New Roman"/>
          <w:sz w:val="24"/>
          <w:szCs w:val="24"/>
        </w:rPr>
        <w:t>neskorších predpisov.</w:t>
      </w:r>
    </w:p>
    <w:p w:rsidR="0002333E" w:rsidRPr="00E30E15" w:rsidP="00446A7E">
      <w:pPr>
        <w:tabs>
          <w:tab w:val="left" w:pos="426"/>
        </w:tabs>
        <w:bidi w:val="0"/>
        <w:spacing w:after="0" w:line="240" w:lineRule="auto"/>
        <w:ind w:left="283" w:firstLine="1"/>
        <w:rPr>
          <w:rFonts w:ascii="Times New Roman" w:hAnsi="Times New Roman"/>
          <w:sz w:val="24"/>
          <w:szCs w:val="24"/>
        </w:rPr>
      </w:pPr>
      <w:r w:rsidRPr="00E30E15">
        <w:rPr>
          <w:rFonts w:ascii="Times New Roman" w:hAnsi="Times New Roman"/>
          <w:sz w:val="24"/>
          <w:szCs w:val="24"/>
          <w:vertAlign w:val="superscript"/>
        </w:rPr>
        <w:t>24bb</w:t>
      </w:r>
      <w:r w:rsidRPr="00E30E15">
        <w:rPr>
          <w:rFonts w:ascii="Times New Roman" w:hAnsi="Times New Roman"/>
          <w:sz w:val="24"/>
          <w:szCs w:val="24"/>
        </w:rPr>
        <w:t>) § 8 zákona č. 578/2004 Z. z. v znení neskorších predpisov.“.</w:t>
      </w:r>
    </w:p>
    <w:p w:rsidR="0002333E" w:rsidRPr="00E30E15" w:rsidP="00446A7E">
      <w:pPr>
        <w:pStyle w:val="ListParagraph"/>
        <w:tabs>
          <w:tab w:val="left" w:pos="426"/>
        </w:tabs>
        <w:bidi w:val="0"/>
        <w:spacing w:after="0"/>
        <w:ind w:left="283" w:firstLine="1"/>
        <w:rPr>
          <w:rFonts w:ascii="Times New Roman" w:hAnsi="Times New Roman" w:cs="Times New Roman"/>
          <w:lang w:val="sk-SK"/>
        </w:rPr>
      </w:pPr>
    </w:p>
    <w:p w:rsidR="00851CE1" w:rsidRPr="00E30E15" w:rsidP="00E435D1">
      <w:pPr>
        <w:pStyle w:val="ListParagraph"/>
        <w:numPr>
          <w:numId w:val="17"/>
        </w:numPr>
        <w:suppressAutoHyphens w:val="0"/>
        <w:autoSpaceDN/>
        <w:bidi w:val="0"/>
        <w:spacing w:after="0"/>
        <w:ind w:left="284" w:hanging="284"/>
        <w:contextualSpacing/>
        <w:jc w:val="both"/>
        <w:textAlignment w:val="auto"/>
        <w:rPr>
          <w:rFonts w:ascii="Times New Roman" w:hAnsi="Times New Roman" w:cs="Times New Roman"/>
          <w:bCs/>
          <w:lang w:val="sk-SK"/>
        </w:rPr>
      </w:pPr>
      <w:r w:rsidRPr="00E30E15" w:rsidR="004F65BA">
        <w:rPr>
          <w:rFonts w:ascii="Times New Roman" w:hAnsi="Times New Roman" w:cs="Times New Roman"/>
          <w:bCs/>
          <w:lang w:val="sk-SK"/>
        </w:rPr>
        <w:t xml:space="preserve">V § 8 ods. 1 sa na konci </w:t>
      </w:r>
      <w:r w:rsidRPr="00E30E15">
        <w:rPr>
          <w:rFonts w:ascii="Times New Roman" w:hAnsi="Times New Roman" w:cs="Times New Roman"/>
          <w:bCs/>
          <w:lang w:val="sk-SK"/>
        </w:rPr>
        <w:t>pripája táto veta</w:t>
      </w:r>
      <w:r w:rsidRPr="00E30E15" w:rsidR="004F65BA">
        <w:rPr>
          <w:rFonts w:ascii="Times New Roman" w:hAnsi="Times New Roman" w:cs="Times New Roman"/>
          <w:bCs/>
          <w:lang w:val="sk-SK"/>
        </w:rPr>
        <w:t>:</w:t>
      </w:r>
    </w:p>
    <w:p w:rsidR="004F65BA" w:rsidRPr="00E30E15" w:rsidP="00446A7E">
      <w:pPr>
        <w:bidi w:val="0"/>
        <w:spacing w:after="0" w:line="240" w:lineRule="auto"/>
        <w:ind w:left="284"/>
        <w:contextualSpacing/>
        <w:jc w:val="both"/>
        <w:rPr>
          <w:rFonts w:ascii="Times New Roman" w:hAnsi="Times New Roman"/>
          <w:bCs/>
          <w:sz w:val="24"/>
          <w:szCs w:val="24"/>
        </w:rPr>
      </w:pPr>
      <w:r w:rsidRPr="00E30E15">
        <w:rPr>
          <w:rFonts w:ascii="Times New Roman" w:hAnsi="Times New Roman"/>
          <w:bCs/>
          <w:sz w:val="24"/>
          <w:szCs w:val="24"/>
        </w:rPr>
        <w:t>„Podkladom pre úhradu zdravotnej starostlivosti je finančné zúčtovanie, ktorého obsah a štruktúru určuje úrad [§ 20 ods. 2 písm. k)]</w:t>
      </w:r>
      <w:r w:rsidRPr="00E30E15" w:rsidR="003D196C">
        <w:rPr>
          <w:rFonts w:ascii="Times New Roman" w:hAnsi="Times New Roman"/>
          <w:bCs/>
          <w:sz w:val="24"/>
          <w:szCs w:val="24"/>
        </w:rPr>
        <w:t>,</w:t>
      </w:r>
      <w:r w:rsidRPr="00E30E15" w:rsidR="004875B7">
        <w:rPr>
          <w:rFonts w:ascii="Times New Roman" w:hAnsi="Times New Roman"/>
          <w:bCs/>
          <w:sz w:val="24"/>
          <w:szCs w:val="24"/>
        </w:rPr>
        <w:t xml:space="preserve"> ak </w:t>
      </w:r>
      <w:r w:rsidRPr="00E30E15">
        <w:rPr>
          <w:rFonts w:ascii="Times New Roman" w:hAnsi="Times New Roman"/>
          <w:bCs/>
          <w:sz w:val="24"/>
          <w:szCs w:val="24"/>
        </w:rPr>
        <w:t>sa zdravotná poisťovňa s poskytovateľom zdravotnej starostlivosti v zmluve o poskytovaní zdravotnej starostlivosti (§ 7 a 7a) nedohodnú inak.“.</w:t>
      </w:r>
    </w:p>
    <w:p w:rsidR="00F028B9" w:rsidRPr="00E30E15" w:rsidP="00446A7E">
      <w:pPr>
        <w:pStyle w:val="ListParagraph"/>
        <w:bidi w:val="0"/>
        <w:spacing w:after="0"/>
        <w:ind w:hanging="76"/>
        <w:rPr>
          <w:rFonts w:ascii="Times New Roman" w:hAnsi="Times New Roman" w:cs="Times New Roman"/>
          <w:lang w:val="sk-SK" w:eastAsia="sk-SK"/>
        </w:rPr>
      </w:pPr>
    </w:p>
    <w:p w:rsidR="00851CE1" w:rsidRPr="00E30E15" w:rsidP="00E435D1">
      <w:pPr>
        <w:pStyle w:val="ListParagraph"/>
        <w:numPr>
          <w:numId w:val="17"/>
        </w:numPr>
        <w:suppressAutoHyphens w:val="0"/>
        <w:autoSpaceDN/>
        <w:bidi w:val="0"/>
        <w:spacing w:after="0"/>
        <w:ind w:left="284" w:hanging="284"/>
        <w:contextualSpacing/>
        <w:jc w:val="both"/>
        <w:textAlignment w:val="auto"/>
        <w:rPr>
          <w:rFonts w:ascii="Times New Roman" w:hAnsi="Times New Roman" w:cs="Times New Roman"/>
          <w:bCs/>
          <w:lang w:val="sk-SK"/>
        </w:rPr>
      </w:pPr>
      <w:r w:rsidRPr="00E30E15" w:rsidR="004F65BA">
        <w:rPr>
          <w:rFonts w:ascii="Times New Roman" w:hAnsi="Times New Roman" w:cs="Times New Roman"/>
          <w:bCs/>
          <w:lang w:val="sk-SK"/>
        </w:rPr>
        <w:t xml:space="preserve">V § 8 ods. 3 sa na konci </w:t>
      </w:r>
      <w:r w:rsidRPr="00E30E15" w:rsidR="00664564">
        <w:rPr>
          <w:rFonts w:ascii="Times New Roman" w:hAnsi="Times New Roman" w:cs="Times New Roman"/>
          <w:bCs/>
          <w:lang w:val="sk-SK"/>
        </w:rPr>
        <w:t>pripája táto veta</w:t>
      </w:r>
      <w:r w:rsidRPr="00E30E15" w:rsidR="004F65BA">
        <w:rPr>
          <w:rFonts w:ascii="Times New Roman" w:hAnsi="Times New Roman" w:cs="Times New Roman"/>
          <w:bCs/>
          <w:lang w:val="sk-SK"/>
        </w:rPr>
        <w:t xml:space="preserve">: </w:t>
      </w:r>
    </w:p>
    <w:p w:rsidR="004F65BA" w:rsidRPr="00E30E15" w:rsidP="00446A7E">
      <w:pPr>
        <w:pStyle w:val="ListParagraph"/>
        <w:suppressAutoHyphens w:val="0"/>
        <w:autoSpaceDN/>
        <w:bidi w:val="0"/>
        <w:spacing w:after="0"/>
        <w:ind w:left="284"/>
        <w:contextualSpacing/>
        <w:jc w:val="both"/>
        <w:textAlignment w:val="auto"/>
        <w:rPr>
          <w:rFonts w:ascii="Times New Roman" w:hAnsi="Times New Roman" w:cs="Times New Roman"/>
          <w:bCs/>
          <w:lang w:val="sk-SK"/>
        </w:rPr>
      </w:pPr>
      <w:r w:rsidRPr="00E30E15">
        <w:rPr>
          <w:rFonts w:ascii="Times New Roman" w:hAnsi="Times New Roman" w:cs="Times New Roman"/>
          <w:bCs/>
          <w:lang w:val="sk-SK"/>
        </w:rPr>
        <w:t>„Podkladom pre úhradu zdravotnej starostlivosti je finančné zúčtovanie, ktorého obsah a štruktúru urč</w:t>
      </w:r>
      <w:r w:rsidRPr="00E30E15" w:rsidR="003D196C">
        <w:rPr>
          <w:rFonts w:ascii="Times New Roman" w:hAnsi="Times New Roman" w:cs="Times New Roman"/>
          <w:bCs/>
          <w:lang w:val="sk-SK"/>
        </w:rPr>
        <w:t>í</w:t>
      </w:r>
      <w:r w:rsidRPr="00E30E15">
        <w:rPr>
          <w:rFonts w:ascii="Times New Roman" w:hAnsi="Times New Roman" w:cs="Times New Roman"/>
          <w:bCs/>
          <w:lang w:val="sk-SK"/>
        </w:rPr>
        <w:t xml:space="preserve"> úrad</w:t>
      </w:r>
      <w:r w:rsidRPr="00E30E15" w:rsidR="004875B7">
        <w:rPr>
          <w:rFonts w:ascii="Times New Roman" w:hAnsi="Times New Roman" w:cs="Times New Roman"/>
          <w:bCs/>
          <w:lang w:val="sk-SK"/>
        </w:rPr>
        <w:t xml:space="preserve"> [§ 20 ods. 2 písm. k)]</w:t>
      </w:r>
      <w:r w:rsidRPr="00E30E15">
        <w:rPr>
          <w:rFonts w:ascii="Times New Roman" w:hAnsi="Times New Roman" w:cs="Times New Roman"/>
          <w:bCs/>
          <w:lang w:val="sk-SK"/>
        </w:rPr>
        <w:t>.“.</w:t>
      </w:r>
    </w:p>
    <w:p w:rsidR="00F028B9" w:rsidRPr="00E30E15" w:rsidP="000F7911">
      <w:pPr>
        <w:pStyle w:val="ListParagraph"/>
        <w:suppressAutoHyphens w:val="0"/>
        <w:autoSpaceDN/>
        <w:bidi w:val="0"/>
        <w:spacing w:after="0"/>
        <w:ind w:left="360"/>
        <w:contextualSpacing/>
        <w:jc w:val="both"/>
        <w:textAlignment w:val="auto"/>
        <w:rPr>
          <w:rFonts w:ascii="Times New Roman" w:hAnsi="Times New Roman" w:cs="Times New Roman"/>
          <w:lang w:val="sk-SK"/>
        </w:rPr>
      </w:pPr>
    </w:p>
    <w:p w:rsidR="0002333E" w:rsidRPr="00E30E15" w:rsidP="00E435D1">
      <w:pPr>
        <w:pStyle w:val="ListParagraph"/>
        <w:numPr>
          <w:numId w:val="17"/>
        </w:numPr>
        <w:suppressAutoHyphens w:val="0"/>
        <w:autoSpaceDN/>
        <w:bidi w:val="0"/>
        <w:spacing w:after="0"/>
        <w:ind w:left="360"/>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 8 sa dopĺňa </w:t>
      </w:r>
      <w:r w:rsidRPr="00E30E15" w:rsidR="00293213">
        <w:rPr>
          <w:rFonts w:ascii="Times New Roman" w:hAnsi="Times New Roman" w:cs="Times New Roman"/>
          <w:lang w:val="sk-SK"/>
        </w:rPr>
        <w:t xml:space="preserve">odsekmi </w:t>
      </w:r>
      <w:r w:rsidRPr="00E30E15" w:rsidR="00C53C29">
        <w:rPr>
          <w:rFonts w:ascii="Times New Roman" w:hAnsi="Times New Roman" w:cs="Times New Roman"/>
          <w:lang w:val="sk-SK"/>
        </w:rPr>
        <w:t>13</w:t>
      </w:r>
      <w:r w:rsidRPr="00E30E15" w:rsidR="00293213">
        <w:rPr>
          <w:rFonts w:ascii="Times New Roman" w:hAnsi="Times New Roman" w:cs="Times New Roman"/>
          <w:lang w:val="sk-SK"/>
        </w:rPr>
        <w:t xml:space="preserve"> a</w:t>
      </w:r>
      <w:r w:rsidRPr="00E30E15" w:rsidR="00791B58">
        <w:rPr>
          <w:rFonts w:ascii="Times New Roman" w:hAnsi="Times New Roman" w:cs="Times New Roman"/>
          <w:lang w:val="sk-SK"/>
        </w:rPr>
        <w:t>ž</w:t>
      </w:r>
      <w:r w:rsidRPr="00E30E15" w:rsidR="00293213">
        <w:rPr>
          <w:rFonts w:ascii="Times New Roman" w:hAnsi="Times New Roman" w:cs="Times New Roman"/>
          <w:lang w:val="sk-SK"/>
        </w:rPr>
        <w:t xml:space="preserve"> </w:t>
      </w:r>
      <w:r w:rsidRPr="00E30E15" w:rsidR="00C53C29">
        <w:rPr>
          <w:rFonts w:ascii="Times New Roman" w:hAnsi="Times New Roman" w:cs="Times New Roman"/>
          <w:lang w:val="sk-SK"/>
        </w:rPr>
        <w:t>1</w:t>
      </w:r>
      <w:r w:rsidRPr="00E30E15" w:rsidR="00791B58">
        <w:rPr>
          <w:rFonts w:ascii="Times New Roman" w:hAnsi="Times New Roman" w:cs="Times New Roman"/>
          <w:lang w:val="sk-SK"/>
        </w:rPr>
        <w:t>5</w:t>
      </w:r>
      <w:r w:rsidRPr="00E30E15">
        <w:rPr>
          <w:rFonts w:ascii="Times New Roman" w:hAnsi="Times New Roman" w:cs="Times New Roman"/>
          <w:lang w:val="sk-SK"/>
        </w:rPr>
        <w:t>, ktor</w:t>
      </w:r>
      <w:r w:rsidRPr="00E30E15" w:rsidR="00293213">
        <w:rPr>
          <w:rFonts w:ascii="Times New Roman" w:hAnsi="Times New Roman" w:cs="Times New Roman"/>
          <w:lang w:val="sk-SK"/>
        </w:rPr>
        <w:t>é</w:t>
      </w:r>
      <w:r w:rsidRPr="00E30E15">
        <w:rPr>
          <w:rFonts w:ascii="Times New Roman" w:hAnsi="Times New Roman" w:cs="Times New Roman"/>
          <w:lang w:val="sk-SK"/>
        </w:rPr>
        <w:t xml:space="preserve"> zn</w:t>
      </w:r>
      <w:r w:rsidRPr="00E30E15" w:rsidR="00293213">
        <w:rPr>
          <w:rFonts w:ascii="Times New Roman" w:hAnsi="Times New Roman" w:cs="Times New Roman"/>
          <w:lang w:val="sk-SK"/>
        </w:rPr>
        <w:t>ejú</w:t>
      </w:r>
      <w:r w:rsidRPr="00E30E15">
        <w:rPr>
          <w:rFonts w:ascii="Times New Roman" w:hAnsi="Times New Roman" w:cs="Times New Roman"/>
          <w:lang w:val="sk-SK"/>
        </w:rPr>
        <w:t>:</w:t>
      </w:r>
    </w:p>
    <w:p w:rsidR="0002333E" w:rsidRPr="00E30E15" w:rsidP="000F7911">
      <w:pPr>
        <w:pStyle w:val="ListParagraph"/>
        <w:bidi w:val="0"/>
        <w:spacing w:after="0"/>
        <w:ind w:left="0"/>
        <w:rPr>
          <w:rFonts w:ascii="Times New Roman" w:hAnsi="Times New Roman" w:cs="Times New Roman"/>
          <w:lang w:val="sk-SK"/>
        </w:rPr>
      </w:pPr>
    </w:p>
    <w:p w:rsidR="00293213" w:rsidRPr="00E30E15" w:rsidP="000F7911">
      <w:pPr>
        <w:pStyle w:val="ListParagraph"/>
        <w:bidi w:val="0"/>
        <w:spacing w:after="0"/>
        <w:ind w:left="283"/>
        <w:jc w:val="both"/>
        <w:rPr>
          <w:rFonts w:ascii="Times New Roman" w:hAnsi="Times New Roman" w:cs="Times New Roman"/>
          <w:lang w:val="sk-SK"/>
        </w:rPr>
      </w:pPr>
      <w:r w:rsidRPr="00E30E15" w:rsidR="0002333E">
        <w:rPr>
          <w:rFonts w:ascii="Times New Roman" w:hAnsi="Times New Roman" w:cs="Times New Roman"/>
          <w:lang w:val="sk-SK"/>
        </w:rPr>
        <w:t>„(</w:t>
      </w:r>
      <w:r w:rsidRPr="00E30E15" w:rsidR="00C53C29">
        <w:rPr>
          <w:rFonts w:ascii="Times New Roman" w:hAnsi="Times New Roman" w:cs="Times New Roman"/>
          <w:lang w:val="sk-SK"/>
        </w:rPr>
        <w:t>13</w:t>
      </w:r>
      <w:r w:rsidRPr="00E30E15" w:rsidR="0002333E">
        <w:rPr>
          <w:rFonts w:ascii="Times New Roman" w:hAnsi="Times New Roman" w:cs="Times New Roman"/>
          <w:lang w:val="sk-SK"/>
        </w:rPr>
        <w:t xml:space="preserve">) </w:t>
      </w:r>
      <w:r w:rsidRPr="00E30E15" w:rsidR="00C53C29">
        <w:rPr>
          <w:rFonts w:ascii="Times New Roman" w:hAnsi="Times New Roman"/>
          <w:lang w:val="sk-SK" w:eastAsia="sk-SK"/>
        </w:rPr>
        <w:t>Ak odsek 14 neustanovuje inak, zdravotná</w:t>
      </w:r>
      <w:r w:rsidRPr="00E30E15" w:rsidR="00C53C29">
        <w:rPr>
          <w:rFonts w:ascii="Times New Roman" w:hAnsi="Times New Roman" w:cs="Times New Roman"/>
          <w:lang w:val="sk-SK"/>
        </w:rPr>
        <w:t xml:space="preserve"> </w:t>
      </w:r>
      <w:r w:rsidRPr="00E30E15" w:rsidR="0002333E">
        <w:rPr>
          <w:rFonts w:ascii="Times New Roman" w:hAnsi="Times New Roman" w:cs="Times New Roman"/>
          <w:lang w:val="sk-SK"/>
        </w:rPr>
        <w:t>poisťovňa uhrádza poskytovateľovi</w:t>
      </w:r>
      <w:r w:rsidRPr="00E30E15" w:rsidR="005B2D7F">
        <w:rPr>
          <w:rFonts w:ascii="Times New Roman" w:hAnsi="Times New Roman" w:cs="Times New Roman"/>
          <w:lang w:val="sk-SK"/>
        </w:rPr>
        <w:t xml:space="preserve"> zdravotnej starostlivosti</w:t>
      </w:r>
      <w:r w:rsidRPr="00E30E15" w:rsidR="0002333E">
        <w:rPr>
          <w:rFonts w:ascii="Times New Roman" w:hAnsi="Times New Roman" w:cs="Times New Roman"/>
          <w:lang w:val="sk-SK"/>
        </w:rPr>
        <w:t>, s ktorým má uzatvorenú zmluvu podľa § 7b</w:t>
      </w:r>
      <w:r w:rsidRPr="00E30E15" w:rsidR="00CB5450">
        <w:rPr>
          <w:rFonts w:ascii="Times New Roman" w:hAnsi="Times New Roman" w:cs="Times New Roman"/>
          <w:lang w:val="sk-SK"/>
        </w:rPr>
        <w:t>,</w:t>
      </w:r>
      <w:r w:rsidRPr="00E30E15" w:rsidR="0002333E">
        <w:rPr>
          <w:rFonts w:ascii="Times New Roman" w:hAnsi="Times New Roman" w:cs="Times New Roman"/>
          <w:lang w:val="sk-SK"/>
        </w:rPr>
        <w:t xml:space="preserve"> paušálnu úhradu za poskytovanie urgentnej zdravotnej </w:t>
      </w:r>
      <w:r w:rsidRPr="00E30E15" w:rsidR="006814D5">
        <w:rPr>
          <w:rFonts w:ascii="Times New Roman" w:hAnsi="Times New Roman" w:cs="Times New Roman"/>
          <w:lang w:val="sk-SK"/>
        </w:rPr>
        <w:t>starostlivosti</w:t>
      </w:r>
      <w:r w:rsidRPr="00E30E15" w:rsidR="006814D5">
        <w:rPr>
          <w:rFonts w:ascii="Times New Roman" w:hAnsi="Times New Roman" w:cs="Times New Roman"/>
          <w:vertAlign w:val="superscript"/>
          <w:lang w:val="sk-SK"/>
        </w:rPr>
        <w:t>27aaa</w:t>
      </w:r>
      <w:r w:rsidRPr="00E30E15" w:rsidR="0002333E">
        <w:rPr>
          <w:rFonts w:ascii="Times New Roman" w:hAnsi="Times New Roman" w:cs="Times New Roman"/>
          <w:lang w:val="sk-SK"/>
        </w:rPr>
        <w:t xml:space="preserve">) podľa podielu jej poistencov na celkovom počte poistencov a úhradu za poskytnutú urgentnú zdravotnú starostlivosť v rámci urgentného príjmu 1. typu alebo </w:t>
      </w:r>
      <w:r w:rsidRPr="00E30E15" w:rsidR="004875B7">
        <w:rPr>
          <w:rFonts w:ascii="Times New Roman" w:hAnsi="Times New Roman" w:cs="Times New Roman"/>
          <w:lang w:val="sk-SK"/>
        </w:rPr>
        <w:t xml:space="preserve">urgentného príjmu </w:t>
      </w:r>
      <w:r w:rsidRPr="00E30E15" w:rsidR="0002333E">
        <w:rPr>
          <w:rFonts w:ascii="Times New Roman" w:hAnsi="Times New Roman" w:cs="Times New Roman"/>
          <w:lang w:val="sk-SK"/>
        </w:rPr>
        <w:t>2. typu. Výšku paušálnej úhrady za poskytovanie urgentnej zdravotnej starostlivosti v rámci urgentného príjmu 1. typu alebo</w:t>
      </w:r>
      <w:r w:rsidRPr="00E30E15" w:rsidR="004875B7">
        <w:rPr>
          <w:rFonts w:ascii="Times New Roman" w:hAnsi="Times New Roman" w:cs="Times New Roman"/>
          <w:lang w:val="sk-SK"/>
        </w:rPr>
        <w:t xml:space="preserve"> urgentného príjmu </w:t>
      </w:r>
      <w:r w:rsidRPr="00E30E15" w:rsidR="0002333E">
        <w:rPr>
          <w:rFonts w:ascii="Times New Roman" w:hAnsi="Times New Roman" w:cs="Times New Roman"/>
          <w:lang w:val="sk-SK"/>
        </w:rPr>
        <w:t>2. typu., výšku úhrady za poskytnutú urgentnú zdravotnú starostlivosť v rámci urgentného príjmu 1. typu alebo</w:t>
      </w:r>
      <w:r w:rsidRPr="00E30E15" w:rsidR="004875B7">
        <w:rPr>
          <w:rFonts w:ascii="Times New Roman" w:hAnsi="Times New Roman" w:cs="Times New Roman"/>
          <w:lang w:val="sk-SK"/>
        </w:rPr>
        <w:t xml:space="preserve"> urgentného príjmu </w:t>
      </w:r>
      <w:r w:rsidRPr="00E30E15" w:rsidR="0002333E">
        <w:rPr>
          <w:rFonts w:ascii="Times New Roman" w:hAnsi="Times New Roman" w:cs="Times New Roman"/>
          <w:lang w:val="sk-SK"/>
        </w:rPr>
        <w:t>2. typu., spôsob výpočtu a pravidlá výpočtu týchto úhrad ustanoví ministerstvo zdravotníctva všeobecne záväzným právnym predpisom.</w:t>
      </w:r>
    </w:p>
    <w:p w:rsidR="00CE3F16" w:rsidRPr="00E30E15" w:rsidP="000F7911">
      <w:pPr>
        <w:pStyle w:val="ListParagraph"/>
        <w:bidi w:val="0"/>
        <w:spacing w:after="0"/>
        <w:ind w:left="283"/>
        <w:jc w:val="both"/>
        <w:rPr>
          <w:rFonts w:ascii="Times New Roman" w:hAnsi="Times New Roman" w:cs="Times New Roman"/>
          <w:lang w:val="sk-SK"/>
        </w:rPr>
      </w:pPr>
    </w:p>
    <w:p w:rsidR="00C53C29" w:rsidRPr="00E30E15" w:rsidP="000F7911">
      <w:pPr>
        <w:tabs>
          <w:tab w:val="left" w:pos="426"/>
        </w:tabs>
        <w:bidi w:val="0"/>
        <w:spacing w:after="0" w:line="240" w:lineRule="auto"/>
        <w:ind w:left="284"/>
        <w:jc w:val="both"/>
        <w:rPr>
          <w:rFonts w:ascii="Times New Roman" w:hAnsi="Times New Roman"/>
          <w:sz w:val="24"/>
          <w:szCs w:val="24"/>
        </w:rPr>
      </w:pPr>
      <w:r w:rsidRPr="00E30E15" w:rsidR="006A513B">
        <w:rPr>
          <w:rFonts w:ascii="Times New Roman" w:hAnsi="Times New Roman"/>
          <w:sz w:val="24"/>
          <w:szCs w:val="24"/>
        </w:rPr>
        <w:t>(1</w:t>
      </w:r>
      <w:r w:rsidRPr="00E30E15">
        <w:rPr>
          <w:rFonts w:ascii="Times New Roman" w:hAnsi="Times New Roman"/>
          <w:sz w:val="24"/>
          <w:szCs w:val="24"/>
        </w:rPr>
        <w:t>4</w:t>
      </w:r>
      <w:r w:rsidRPr="00E30E15" w:rsidR="006A513B">
        <w:rPr>
          <w:rFonts w:ascii="Times New Roman" w:hAnsi="Times New Roman"/>
          <w:sz w:val="24"/>
          <w:szCs w:val="24"/>
        </w:rPr>
        <w:t xml:space="preserve">) </w:t>
      </w:r>
      <w:r w:rsidRPr="00E30E15">
        <w:rPr>
          <w:rFonts w:ascii="Times New Roman" w:hAnsi="Times New Roman"/>
          <w:bCs/>
          <w:sz w:val="24"/>
          <w:szCs w:val="24"/>
        </w:rPr>
        <w:t>Zdravotná poisťovňa uhrádza poskytovateľovi zdravotnej starostlivosti, s ktorým má uzatvorenú zmluvu o poskytovaní zdravotnej starostlivosti na urgentnom príjme 2. typu podľa § 7b a ktorý poskytuje urgentnú zdravotnú starostlivosť v zdravotníckom zariadení ústavnej zdravotnej starostlivosti v pôsobnosti Ministerstva obrany Slovenskej republiky alebo Ministerstva vnútra Slovenskej republiky paušálnu úhradu za poskytovanie urgentnej zdravotnej starostlivosti v rámci urgentného príjmu 1. typu podľa podielu jej poistencov na celkovom počte poistencov a úhradu za poskytnutú urgentnú zdravotnú starostlivosť v rámci urgentného príjmu 1. typu. Výšku paušálnej úhrady za poskytovanie urgentnej zdravotnej starostlivosti v rámci urgentného príjmu 1. typu alebo urgentného príjmu 2. typu., výšku úhrady za poskytnutú urgentnú zdravotnú starostlivosť v rámci urgentného príjmu 1. typu alebo urgentného príjmu 2. typu., spôsob výpočtu a pravidlá výpočtu týchto úhrad ustanoví ministerstvo zdravotníctva všeobecne záväzným právnym predpisom.“.</w:t>
      </w:r>
    </w:p>
    <w:p w:rsidR="00C53C29" w:rsidRPr="00E30E15" w:rsidP="000F7911">
      <w:pPr>
        <w:tabs>
          <w:tab w:val="left" w:pos="426"/>
        </w:tabs>
        <w:bidi w:val="0"/>
        <w:spacing w:after="0" w:line="240" w:lineRule="auto"/>
        <w:ind w:left="284"/>
        <w:jc w:val="both"/>
        <w:rPr>
          <w:rFonts w:ascii="Times New Roman" w:hAnsi="Times New Roman"/>
          <w:sz w:val="24"/>
          <w:szCs w:val="24"/>
        </w:rPr>
      </w:pPr>
    </w:p>
    <w:p w:rsidR="00293213" w:rsidRPr="00E30E15" w:rsidP="000F7911">
      <w:pPr>
        <w:tabs>
          <w:tab w:val="left" w:pos="426"/>
        </w:tabs>
        <w:bidi w:val="0"/>
        <w:spacing w:after="0" w:line="240" w:lineRule="auto"/>
        <w:ind w:left="284"/>
        <w:jc w:val="both"/>
        <w:rPr>
          <w:rFonts w:ascii="Times New Roman" w:hAnsi="Times New Roman"/>
          <w:sz w:val="24"/>
          <w:szCs w:val="24"/>
        </w:rPr>
      </w:pPr>
      <w:r w:rsidRPr="00E30E15" w:rsidR="00C53C29">
        <w:rPr>
          <w:rFonts w:ascii="Times New Roman" w:hAnsi="Times New Roman"/>
          <w:sz w:val="24"/>
          <w:szCs w:val="24"/>
        </w:rPr>
        <w:t xml:space="preserve">(15) </w:t>
      </w:r>
      <w:r w:rsidRPr="00E30E15" w:rsidR="006A513B">
        <w:rPr>
          <w:rFonts w:ascii="Times New Roman" w:hAnsi="Times New Roman"/>
          <w:sz w:val="24"/>
          <w:szCs w:val="24"/>
        </w:rPr>
        <w:t>Zdravotná poisťovňa uhrádza zariadeniu sociálnej pomoci, s ktorým má uzatvorenú zmluvu podľa § 7a, paušálnu úhradu za poskytovanie ošetrovateľskej starostlivosti v zariadení sociálnej pomoci podľa podielu jej poistencov na celkovom počte poistencov. Splatnosť úhrady za poskytnutú ošetrovateľskú starostlivosť je 30 dní odo dňa doručenia účtovného dokladu, ak sa zmluvné strany nedohodli inak. Výšku paušálnej úhrady za poskytovanie ošetrovateľskej starostlivosti v zariadení sociálnej pomoci ustanoví ministerstvo zdravotníctva všeobec</w:t>
      </w:r>
      <w:r w:rsidRPr="00E30E15" w:rsidR="00C53C29">
        <w:rPr>
          <w:rFonts w:ascii="Times New Roman" w:hAnsi="Times New Roman"/>
          <w:sz w:val="24"/>
          <w:szCs w:val="24"/>
        </w:rPr>
        <w:t>ne záväzným právnym predpisom.</w:t>
      </w:r>
    </w:p>
    <w:p w:rsidR="00C53C29" w:rsidRPr="00E30E15" w:rsidP="000F7911">
      <w:pPr>
        <w:tabs>
          <w:tab w:val="left" w:pos="426"/>
        </w:tabs>
        <w:bidi w:val="0"/>
        <w:spacing w:after="0" w:line="240" w:lineRule="auto"/>
        <w:ind w:left="284"/>
        <w:jc w:val="both"/>
        <w:rPr>
          <w:rFonts w:ascii="Times New Roman" w:hAnsi="Times New Roman"/>
          <w:sz w:val="24"/>
          <w:szCs w:val="24"/>
        </w:rPr>
      </w:pPr>
    </w:p>
    <w:p w:rsidR="00293213" w:rsidRPr="00E30E15" w:rsidP="000F7911">
      <w:pPr>
        <w:tabs>
          <w:tab w:val="left" w:pos="426"/>
        </w:tabs>
        <w:bidi w:val="0"/>
        <w:spacing w:after="0" w:line="240" w:lineRule="auto"/>
        <w:ind w:left="284"/>
        <w:rPr>
          <w:rFonts w:ascii="Times New Roman" w:hAnsi="Times New Roman"/>
          <w:sz w:val="24"/>
          <w:szCs w:val="24"/>
        </w:rPr>
      </w:pPr>
      <w:r w:rsidRPr="00E30E15" w:rsidR="006A513B">
        <w:rPr>
          <w:rFonts w:ascii="Times New Roman" w:hAnsi="Times New Roman"/>
          <w:sz w:val="24"/>
          <w:szCs w:val="24"/>
        </w:rPr>
        <w:t xml:space="preserve">Poznámka </w:t>
      </w:r>
      <w:r w:rsidRPr="00E30E15">
        <w:rPr>
          <w:rFonts w:ascii="Times New Roman" w:hAnsi="Times New Roman"/>
          <w:sz w:val="24"/>
          <w:szCs w:val="24"/>
        </w:rPr>
        <w:t>pod čiarou k </w:t>
      </w:r>
      <w:r w:rsidRPr="00E30E15" w:rsidR="006A513B">
        <w:rPr>
          <w:rFonts w:ascii="Times New Roman" w:hAnsi="Times New Roman"/>
          <w:sz w:val="24"/>
          <w:szCs w:val="24"/>
        </w:rPr>
        <w:t xml:space="preserve">odkazu </w:t>
      </w:r>
      <w:r w:rsidRPr="00E30E15">
        <w:rPr>
          <w:rFonts w:ascii="Times New Roman" w:hAnsi="Times New Roman"/>
          <w:sz w:val="24"/>
          <w:szCs w:val="24"/>
        </w:rPr>
        <w:t>27aaa</w:t>
      </w:r>
      <w:r w:rsidRPr="00E30E15" w:rsidR="006814D5">
        <w:rPr>
          <w:rFonts w:ascii="Times New Roman" w:hAnsi="Times New Roman"/>
          <w:sz w:val="24"/>
          <w:szCs w:val="24"/>
        </w:rPr>
        <w:t xml:space="preserve"> </w:t>
      </w:r>
      <w:r w:rsidRPr="00E30E15" w:rsidR="006A513B">
        <w:rPr>
          <w:rFonts w:ascii="Times New Roman" w:hAnsi="Times New Roman"/>
          <w:sz w:val="24"/>
          <w:szCs w:val="24"/>
        </w:rPr>
        <w:t>znie:</w:t>
      </w:r>
    </w:p>
    <w:p w:rsidR="006814D5" w:rsidRPr="00E30E15" w:rsidP="000F7911">
      <w:pPr>
        <w:pStyle w:val="ListParagraph"/>
        <w:tabs>
          <w:tab w:val="left" w:pos="426"/>
        </w:tabs>
        <w:bidi w:val="0"/>
        <w:spacing w:after="0"/>
        <w:ind w:left="283"/>
        <w:rPr>
          <w:rFonts w:ascii="Times New Roman" w:hAnsi="Times New Roman" w:cs="Times New Roman"/>
          <w:lang w:val="sk-SK"/>
        </w:rPr>
      </w:pPr>
      <w:r w:rsidRPr="00E30E15">
        <w:rPr>
          <w:rFonts w:ascii="Times New Roman" w:hAnsi="Times New Roman" w:cs="Times New Roman"/>
          <w:lang w:val="sk-SK"/>
        </w:rPr>
        <w:t>„</w:t>
      </w:r>
      <w:r w:rsidRPr="00E30E15">
        <w:rPr>
          <w:rFonts w:ascii="Times New Roman" w:hAnsi="Times New Roman" w:cs="Times New Roman"/>
          <w:vertAlign w:val="superscript"/>
          <w:lang w:val="sk-SK"/>
        </w:rPr>
        <w:t>27aaa</w:t>
      </w:r>
      <w:r w:rsidRPr="00E30E15">
        <w:rPr>
          <w:rFonts w:ascii="Times New Roman" w:hAnsi="Times New Roman" w:cs="Times New Roman"/>
          <w:lang w:val="sk-SK"/>
        </w:rPr>
        <w:t xml:space="preserve">) § 2 ods. 27 a § 9a ods. 1 písm. a) zákona č. 576/2004 Z. z. v znení </w:t>
      </w:r>
      <w:r w:rsidRPr="00E30E15" w:rsidR="000B2153">
        <w:rPr>
          <w:rFonts w:ascii="Times New Roman" w:hAnsi="Times New Roman" w:cs="Times New Roman"/>
          <w:lang w:val="sk-SK"/>
        </w:rPr>
        <w:t>neskorších predpisov.</w:t>
      </w:r>
      <w:r w:rsidRPr="00E30E15">
        <w:rPr>
          <w:rFonts w:ascii="Times New Roman" w:hAnsi="Times New Roman" w:cs="Times New Roman"/>
          <w:lang w:val="sk-SK"/>
        </w:rPr>
        <w:t>“.</w:t>
      </w:r>
    </w:p>
    <w:p w:rsidR="00F028B9" w:rsidRPr="00E30E15" w:rsidP="000F7911">
      <w:pPr>
        <w:bidi w:val="0"/>
        <w:spacing w:after="0" w:line="240" w:lineRule="auto"/>
        <w:rPr>
          <w:rFonts w:ascii="Times New Roman" w:hAnsi="Times New Roman"/>
          <w:sz w:val="24"/>
          <w:szCs w:val="24"/>
        </w:rPr>
      </w:pPr>
    </w:p>
    <w:p w:rsidR="00BD03F9" w:rsidRPr="00E30E15" w:rsidP="00C53C29">
      <w:pPr>
        <w:pStyle w:val="ListParagraph"/>
        <w:numPr>
          <w:numId w:val="17"/>
        </w:numPr>
        <w:bidi w:val="0"/>
        <w:spacing w:before="60" w:after="60"/>
        <w:ind w:left="426" w:hanging="426"/>
        <w:contextualSpacing/>
        <w:jc w:val="both"/>
        <w:rPr>
          <w:rFonts w:ascii="Times New Roman" w:hAnsi="Times New Roman"/>
          <w:lang w:val="sk-SK" w:eastAsia="sk-SK"/>
        </w:rPr>
      </w:pPr>
      <w:r w:rsidRPr="00E30E15">
        <w:rPr>
          <w:rFonts w:ascii="Times New Roman" w:hAnsi="Times New Roman"/>
          <w:lang w:val="sk-SK" w:eastAsia="sk-SK"/>
        </w:rPr>
        <w:t>V § 15 sa odsek 1 dopĺňa písmenom ad), ktoré znie:</w:t>
      </w:r>
    </w:p>
    <w:p w:rsidR="00BD03F9" w:rsidRPr="00E30E15" w:rsidP="00C53C29">
      <w:pPr>
        <w:bidi w:val="0"/>
        <w:spacing w:after="0" w:line="240" w:lineRule="auto"/>
        <w:ind w:left="993" w:hanging="851"/>
        <w:jc w:val="both"/>
        <w:rPr>
          <w:rFonts w:ascii="Times New Roman" w:hAnsi="Times New Roman"/>
          <w:bCs/>
          <w:sz w:val="24"/>
          <w:szCs w:val="24"/>
          <w:vertAlign w:val="superscript"/>
        </w:rPr>
      </w:pPr>
      <w:r w:rsidRPr="00E30E15">
        <w:rPr>
          <w:rFonts w:ascii="Times New Roman" w:hAnsi="Times New Roman"/>
          <w:bCs/>
          <w:sz w:val="24"/>
          <w:szCs w:val="24"/>
        </w:rPr>
        <w:t xml:space="preserve"> </w:t>
      </w:r>
      <w:r w:rsidRPr="00E30E15" w:rsidR="00C53C29">
        <w:rPr>
          <w:rFonts w:ascii="Times New Roman" w:hAnsi="Times New Roman"/>
          <w:bCs/>
          <w:sz w:val="24"/>
          <w:szCs w:val="24"/>
        </w:rPr>
        <w:t xml:space="preserve">   </w:t>
      </w:r>
      <w:r w:rsidRPr="00E30E15">
        <w:rPr>
          <w:rFonts w:ascii="Times New Roman" w:hAnsi="Times New Roman"/>
          <w:bCs/>
          <w:sz w:val="24"/>
          <w:szCs w:val="24"/>
        </w:rPr>
        <w:t xml:space="preserve"> „ad)  poskytovať samosprávnemu kraju na vyžiadanie informácie o poistencovi v rozsahu meno, priezvisko a rodné číslo, ak ho má poistenec pridelené, alebo bezvýznamové identifikačné číslo, alebo osobné identifikačné číslo poistenca iného členského štátu s bydliskom v Slovenskej republike a výkonoch, ktoré mu boli poskytnuté za predchádzajúci kalendárny mesiac počas doplnkových ordinačných hodín a počas poskytovania domácej starostlivosti na žiadosť osoby</w:t>
      </w:r>
      <w:r w:rsidRPr="00E30E15">
        <w:rPr>
          <w:rFonts w:ascii="Times New Roman" w:hAnsi="Times New Roman"/>
          <w:bCs/>
          <w:sz w:val="24"/>
          <w:szCs w:val="24"/>
          <w:vertAlign w:val="superscript"/>
        </w:rPr>
        <w:t xml:space="preserve"> </w:t>
      </w:r>
      <w:r w:rsidRPr="00E30E15">
        <w:rPr>
          <w:rFonts w:ascii="Times New Roman" w:hAnsi="Times New Roman"/>
          <w:bCs/>
          <w:sz w:val="24"/>
          <w:szCs w:val="24"/>
        </w:rPr>
        <w:t>podľa osobitného predpisu,</w:t>
      </w:r>
      <w:r w:rsidRPr="00E30E15">
        <w:rPr>
          <w:rFonts w:ascii="Times New Roman" w:hAnsi="Times New Roman"/>
          <w:bCs/>
          <w:sz w:val="24"/>
          <w:szCs w:val="24"/>
          <w:vertAlign w:val="superscript"/>
        </w:rPr>
        <w:t>35aaf</w:t>
      </w:r>
      <w:r w:rsidRPr="00E30E15">
        <w:rPr>
          <w:rFonts w:ascii="Times New Roman" w:hAnsi="Times New Roman"/>
          <w:bCs/>
          <w:sz w:val="24"/>
          <w:szCs w:val="24"/>
        </w:rPr>
        <w:t>)</w:t>
      </w:r>
      <w:r w:rsidRPr="00E30E15">
        <w:rPr>
          <w:rFonts w:ascii="Times New Roman" w:hAnsi="Times New Roman"/>
          <w:bCs/>
          <w:sz w:val="24"/>
          <w:szCs w:val="24"/>
          <w:vertAlign w:val="superscript"/>
        </w:rPr>
        <w:t xml:space="preserve"> </w:t>
      </w:r>
      <w:r w:rsidRPr="00E30E15">
        <w:rPr>
          <w:rFonts w:ascii="Times New Roman" w:hAnsi="Times New Roman"/>
          <w:bCs/>
          <w:sz w:val="24"/>
          <w:szCs w:val="24"/>
        </w:rPr>
        <w:t>ktoré jej oznámil poskytovateľ podľa osobitného predpisu.</w:t>
      </w:r>
      <w:r w:rsidRPr="00E30E15">
        <w:rPr>
          <w:rFonts w:ascii="Times New Roman" w:hAnsi="Times New Roman"/>
          <w:bCs/>
          <w:sz w:val="24"/>
          <w:szCs w:val="24"/>
          <w:vertAlign w:val="superscript"/>
        </w:rPr>
        <w:t>35aag</w:t>
      </w:r>
      <w:r w:rsidRPr="00E30E15">
        <w:rPr>
          <w:rFonts w:ascii="Times New Roman" w:hAnsi="Times New Roman"/>
          <w:bCs/>
          <w:sz w:val="24"/>
          <w:szCs w:val="24"/>
        </w:rPr>
        <w:t>)“.</w:t>
      </w:r>
    </w:p>
    <w:p w:rsidR="00BD03F9" w:rsidRPr="00E30E15" w:rsidP="00BD03F9">
      <w:pPr>
        <w:bidi w:val="0"/>
        <w:spacing w:after="0" w:line="240" w:lineRule="auto"/>
        <w:ind w:left="720"/>
        <w:jc w:val="both"/>
        <w:rPr>
          <w:rFonts w:ascii="Times New Roman" w:hAnsi="Times New Roman"/>
          <w:bCs/>
          <w:sz w:val="24"/>
          <w:szCs w:val="24"/>
        </w:rPr>
      </w:pPr>
    </w:p>
    <w:p w:rsidR="00BD03F9" w:rsidRPr="00E30E15" w:rsidP="00BD03F9">
      <w:pPr>
        <w:bidi w:val="0"/>
        <w:spacing w:after="0" w:line="240" w:lineRule="auto"/>
        <w:ind w:left="993"/>
        <w:jc w:val="both"/>
        <w:rPr>
          <w:rFonts w:ascii="Times New Roman" w:hAnsi="Times New Roman"/>
          <w:bCs/>
          <w:sz w:val="24"/>
          <w:szCs w:val="24"/>
        </w:rPr>
      </w:pPr>
      <w:r w:rsidRPr="00E30E15">
        <w:rPr>
          <w:rFonts w:ascii="Times New Roman" w:hAnsi="Times New Roman"/>
          <w:bCs/>
          <w:sz w:val="24"/>
          <w:szCs w:val="24"/>
        </w:rPr>
        <w:t>Poznámky pod čiarou k odkazom 35aaf a 35aag znejú:</w:t>
      </w:r>
    </w:p>
    <w:p w:rsidR="00BD03F9" w:rsidRPr="00E30E15" w:rsidP="00BD03F9">
      <w:pPr>
        <w:bidi w:val="0"/>
        <w:spacing w:after="0" w:line="240" w:lineRule="auto"/>
        <w:ind w:left="993"/>
        <w:jc w:val="both"/>
        <w:rPr>
          <w:rFonts w:ascii="Times New Roman" w:hAnsi="Times New Roman"/>
          <w:bCs/>
          <w:sz w:val="24"/>
          <w:szCs w:val="24"/>
        </w:rPr>
      </w:pPr>
      <w:r w:rsidRPr="00E30E15">
        <w:rPr>
          <w:rFonts w:ascii="Times New Roman" w:hAnsi="Times New Roman"/>
          <w:bCs/>
          <w:sz w:val="24"/>
          <w:szCs w:val="24"/>
        </w:rPr>
        <w:t>„</w:t>
      </w:r>
      <w:r w:rsidRPr="00E30E15">
        <w:rPr>
          <w:rFonts w:ascii="Times New Roman" w:hAnsi="Times New Roman"/>
          <w:bCs/>
          <w:sz w:val="24"/>
          <w:szCs w:val="24"/>
          <w:vertAlign w:val="superscript"/>
        </w:rPr>
        <w:t>35aaf)</w:t>
      </w:r>
      <w:r w:rsidRPr="00E30E15">
        <w:rPr>
          <w:rFonts w:ascii="Times New Roman" w:hAnsi="Times New Roman"/>
          <w:bCs/>
          <w:sz w:val="24"/>
          <w:szCs w:val="24"/>
        </w:rPr>
        <w:t xml:space="preserve"> § 8 ods. 10 zákona č. 576/2004 Z. z. v znení zákona č. .../2017 Z. z.“.</w:t>
      </w:r>
    </w:p>
    <w:p w:rsidR="00BD03F9" w:rsidRPr="00E30E15" w:rsidP="00BD03F9">
      <w:pPr>
        <w:bidi w:val="0"/>
        <w:spacing w:after="0" w:line="240" w:lineRule="auto"/>
        <w:ind w:left="1701" w:hanging="708"/>
        <w:jc w:val="both"/>
        <w:rPr>
          <w:rFonts w:ascii="Times New Roman" w:hAnsi="Times New Roman"/>
          <w:bCs/>
          <w:sz w:val="24"/>
          <w:szCs w:val="24"/>
        </w:rPr>
      </w:pPr>
      <w:r w:rsidRPr="00E30E15">
        <w:rPr>
          <w:rFonts w:ascii="Times New Roman" w:hAnsi="Times New Roman"/>
          <w:bCs/>
          <w:sz w:val="24"/>
          <w:szCs w:val="24"/>
        </w:rPr>
        <w:t xml:space="preserve">  </w:t>
      </w:r>
      <w:r w:rsidRPr="00E30E15">
        <w:rPr>
          <w:rFonts w:ascii="Times New Roman" w:hAnsi="Times New Roman"/>
          <w:bCs/>
          <w:sz w:val="24"/>
          <w:szCs w:val="24"/>
          <w:vertAlign w:val="superscript"/>
        </w:rPr>
        <w:t xml:space="preserve">35aag) </w:t>
      </w:r>
      <w:r w:rsidRPr="00E30E15">
        <w:rPr>
          <w:rFonts w:ascii="Times New Roman" w:hAnsi="Times New Roman"/>
          <w:bCs/>
          <w:sz w:val="24"/>
          <w:szCs w:val="24"/>
        </w:rPr>
        <w:t>§</w:t>
      </w:r>
      <w:r w:rsidRPr="00E30E15" w:rsidR="00791B58">
        <w:rPr>
          <w:rFonts w:ascii="Times New Roman" w:hAnsi="Times New Roman"/>
          <w:bCs/>
          <w:sz w:val="24"/>
          <w:szCs w:val="24"/>
        </w:rPr>
        <w:t xml:space="preserve"> </w:t>
      </w:r>
      <w:r w:rsidRPr="00E30E15">
        <w:rPr>
          <w:rFonts w:ascii="Times New Roman" w:hAnsi="Times New Roman"/>
          <w:bCs/>
          <w:sz w:val="24"/>
          <w:szCs w:val="24"/>
        </w:rPr>
        <w:t xml:space="preserve">79 ods. 1 písm. </w:t>
      </w:r>
      <w:r w:rsidRPr="00E30E15" w:rsidR="00791B58">
        <w:rPr>
          <w:rFonts w:ascii="Times New Roman" w:hAnsi="Times New Roman"/>
          <w:bCs/>
          <w:sz w:val="24"/>
          <w:szCs w:val="24"/>
        </w:rPr>
        <w:t>at</w:t>
      </w:r>
      <w:r w:rsidRPr="00E30E15">
        <w:rPr>
          <w:rFonts w:ascii="Times New Roman" w:hAnsi="Times New Roman"/>
          <w:bCs/>
          <w:sz w:val="24"/>
          <w:szCs w:val="24"/>
        </w:rPr>
        <w:t>) zákona č. 578/2004 Z. z. v znení zákona  č. .../2017 Z. z</w:t>
      </w:r>
      <w:r w:rsidRPr="00E30E15" w:rsidR="00C53C29">
        <w:rPr>
          <w:rFonts w:ascii="Times New Roman" w:hAnsi="Times New Roman"/>
          <w:bCs/>
          <w:sz w:val="24"/>
          <w:szCs w:val="24"/>
        </w:rPr>
        <w:t>.“.</w:t>
      </w:r>
    </w:p>
    <w:p w:rsidR="00BD03F9" w:rsidRPr="00E30E15" w:rsidP="00BD03F9">
      <w:pPr>
        <w:bidi w:val="0"/>
        <w:spacing w:after="0" w:line="240" w:lineRule="auto"/>
        <w:ind w:left="720"/>
        <w:jc w:val="both"/>
        <w:rPr>
          <w:rFonts w:ascii="Times New Roman" w:hAnsi="Times New Roman"/>
          <w:sz w:val="24"/>
          <w:szCs w:val="24"/>
        </w:rPr>
      </w:pPr>
    </w:p>
    <w:p w:rsidR="00335207" w:rsidRPr="00E30E15" w:rsidP="00E435D1">
      <w:pPr>
        <w:pStyle w:val="ListParagraph"/>
        <w:numPr>
          <w:numId w:val="17"/>
        </w:numPr>
        <w:bidi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 xml:space="preserve">V § 18 ods. 1 písm. b) </w:t>
      </w:r>
      <w:r w:rsidRPr="00E30E15" w:rsidR="00251835">
        <w:rPr>
          <w:rFonts w:ascii="Times New Roman" w:hAnsi="Times New Roman" w:cs="Times New Roman"/>
          <w:lang w:val="sk-SK"/>
        </w:rPr>
        <w:t xml:space="preserve">úvodnej vete </w:t>
      </w:r>
      <w:r w:rsidRPr="00E30E15">
        <w:rPr>
          <w:rFonts w:ascii="Times New Roman" w:hAnsi="Times New Roman" w:cs="Times New Roman"/>
          <w:lang w:val="sk-SK"/>
        </w:rPr>
        <w:t>sa slová „(§ 50 ods. 2, 3 a 7)“ nahrádzajú slovami „(§ 50 ods. 2, 3 a 10)“.</w:t>
      </w:r>
    </w:p>
    <w:p w:rsidR="00335207" w:rsidRPr="00E30E15" w:rsidP="000F7911">
      <w:pPr>
        <w:pStyle w:val="ListParagraph"/>
        <w:bidi w:val="0"/>
        <w:spacing w:after="0"/>
        <w:jc w:val="both"/>
        <w:rPr>
          <w:rFonts w:ascii="Times New Roman" w:hAnsi="Times New Roman" w:cs="Times New Roman"/>
          <w:lang w:val="sk-SK"/>
        </w:rPr>
      </w:pPr>
    </w:p>
    <w:p w:rsidR="0002333E" w:rsidRPr="00E30E15" w:rsidP="00E435D1">
      <w:pPr>
        <w:pStyle w:val="ListParagraph"/>
        <w:numPr>
          <w:numId w:val="17"/>
        </w:numPr>
        <w:bidi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 xml:space="preserve">V § 18 </w:t>
      </w:r>
      <w:r w:rsidRPr="00E30E15" w:rsidR="00F009B6">
        <w:rPr>
          <w:rFonts w:ascii="Times New Roman" w:hAnsi="Times New Roman" w:cs="Times New Roman"/>
          <w:lang w:val="sk-SK"/>
        </w:rPr>
        <w:t xml:space="preserve">ods. </w:t>
      </w:r>
      <w:r w:rsidRPr="00E30E15">
        <w:rPr>
          <w:rFonts w:ascii="Times New Roman" w:hAnsi="Times New Roman" w:cs="Times New Roman"/>
          <w:lang w:val="sk-SK"/>
        </w:rPr>
        <w:t xml:space="preserve">1 sa za písmeno m) vkladajú nové písmená n) až </w:t>
      </w:r>
      <w:r w:rsidRPr="00E30E15" w:rsidR="000911D0">
        <w:rPr>
          <w:rFonts w:ascii="Times New Roman" w:hAnsi="Times New Roman" w:cs="Times New Roman"/>
          <w:lang w:val="sk-SK"/>
        </w:rPr>
        <w:t>s</w:t>
      </w:r>
      <w:r w:rsidRPr="00E30E15">
        <w:rPr>
          <w:rFonts w:ascii="Times New Roman" w:hAnsi="Times New Roman" w:cs="Times New Roman"/>
          <w:lang w:val="sk-SK"/>
        </w:rPr>
        <w:t>), ktoré znejú:</w:t>
      </w:r>
    </w:p>
    <w:p w:rsidR="0002333E" w:rsidRPr="00E30E15" w:rsidP="00082AC0">
      <w:pPr>
        <w:pStyle w:val="ListParagraph"/>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 xml:space="preserve">„n) organizuje školenia </w:t>
      </w:r>
      <w:r w:rsidRPr="00E30E15" w:rsidR="00A87236">
        <w:rPr>
          <w:rFonts w:ascii="Times New Roman" w:hAnsi="Times New Roman" w:cs="Times New Roman"/>
          <w:lang w:val="sk-SK"/>
        </w:rPr>
        <w:t>k prehliadkam</w:t>
      </w:r>
      <w:r w:rsidRPr="00E30E15">
        <w:rPr>
          <w:rFonts w:ascii="Times New Roman" w:hAnsi="Times New Roman" w:cs="Times New Roman"/>
          <w:lang w:val="sk-SK"/>
        </w:rPr>
        <w:t xml:space="preserve"> mŕtvych tiel a vydáva osvedčenie o absolvovaní školenia k prehliadkam mŕtvych tiel, </w:t>
      </w:r>
    </w:p>
    <w:p w:rsidR="00B02FAC" w:rsidRPr="00E30E15" w:rsidP="00082AC0">
      <w:pPr>
        <w:pStyle w:val="ListParagraph"/>
        <w:tabs>
          <w:tab w:val="left" w:pos="567"/>
        </w:tabs>
        <w:bidi w:val="0"/>
        <w:spacing w:after="0"/>
        <w:ind w:left="709" w:hanging="283"/>
        <w:jc w:val="both"/>
        <w:rPr>
          <w:rFonts w:ascii="Times New Roman" w:hAnsi="Times New Roman" w:cs="Times New Roman"/>
          <w:lang w:val="sk-SK"/>
        </w:rPr>
      </w:pPr>
      <w:r w:rsidRPr="00E30E15" w:rsidR="0002333E">
        <w:rPr>
          <w:rFonts w:ascii="Times New Roman" w:hAnsi="Times New Roman" w:cs="Times New Roman"/>
          <w:lang w:val="sk-SK"/>
        </w:rPr>
        <w:t>o)</w:t>
      </w:r>
      <w:r w:rsidRPr="00E30E15" w:rsidR="00082AC0">
        <w:rPr>
          <w:rFonts w:ascii="Times New Roman" w:hAnsi="Times New Roman" w:cs="Times New Roman"/>
          <w:lang w:val="sk-SK"/>
        </w:rPr>
        <w:t> </w:t>
      </w:r>
      <w:r w:rsidRPr="00E30E15" w:rsidR="0059035A">
        <w:rPr>
          <w:rFonts w:ascii="Times New Roman" w:hAnsi="Times New Roman" w:cs="Times New Roman"/>
          <w:lang w:val="sk-SK"/>
        </w:rPr>
        <w:t xml:space="preserve">vyhlasuje verejné obstarávanie </w:t>
      </w:r>
      <w:r w:rsidRPr="00E30E15" w:rsidR="002D357B">
        <w:rPr>
          <w:rFonts w:ascii="Times New Roman" w:hAnsi="Times New Roman" w:cs="Times New Roman"/>
          <w:lang w:val="sk-SK"/>
        </w:rPr>
        <w:t xml:space="preserve">na uzatvorenie zmluvy </w:t>
      </w:r>
      <w:r w:rsidRPr="00E30E15" w:rsidR="00A87236">
        <w:rPr>
          <w:rFonts w:ascii="Times New Roman" w:hAnsi="Times New Roman" w:cs="Times New Roman"/>
          <w:lang w:val="sk-SK"/>
        </w:rPr>
        <w:t xml:space="preserve">o </w:t>
      </w:r>
      <w:r w:rsidRPr="00E30E15" w:rsidR="002D357B">
        <w:rPr>
          <w:rFonts w:ascii="Times New Roman" w:hAnsi="Times New Roman" w:cs="Times New Roman"/>
          <w:lang w:val="sk-SK"/>
        </w:rPr>
        <w:t>zabezpečen</w:t>
      </w:r>
      <w:r w:rsidRPr="00E30E15" w:rsidR="00A87236">
        <w:rPr>
          <w:rFonts w:ascii="Times New Roman" w:hAnsi="Times New Roman" w:cs="Times New Roman"/>
          <w:lang w:val="sk-SK"/>
        </w:rPr>
        <w:t>í</w:t>
      </w:r>
      <w:r w:rsidRPr="00E30E15" w:rsidR="002D357B">
        <w:rPr>
          <w:rFonts w:ascii="Times New Roman" w:hAnsi="Times New Roman" w:cs="Times New Roman"/>
          <w:lang w:val="sk-SK"/>
        </w:rPr>
        <w:t xml:space="preserve"> </w:t>
      </w:r>
      <w:r w:rsidRPr="00E30E15">
        <w:rPr>
          <w:rFonts w:ascii="Times New Roman" w:hAnsi="Times New Roman" w:cs="Times New Roman"/>
          <w:lang w:val="sk-SK"/>
        </w:rPr>
        <w:t xml:space="preserve">vykonávania </w:t>
      </w:r>
      <w:r w:rsidRPr="00E30E15" w:rsidR="002D357B">
        <w:rPr>
          <w:rFonts w:ascii="Times New Roman" w:hAnsi="Times New Roman" w:cs="Times New Roman"/>
          <w:lang w:val="sk-SK"/>
        </w:rPr>
        <w:t xml:space="preserve">prehliadok mŕtvych tiel </w:t>
      </w:r>
      <w:r w:rsidRPr="00E30E15">
        <w:rPr>
          <w:rFonts w:ascii="Times New Roman" w:hAnsi="Times New Roman" w:cs="Times New Roman"/>
          <w:lang w:val="sk-SK"/>
        </w:rPr>
        <w:t>s</w:t>
      </w:r>
      <w:r w:rsidRPr="00E30E15" w:rsidR="00A87236">
        <w:rPr>
          <w:rFonts w:ascii="Times New Roman" w:hAnsi="Times New Roman" w:cs="Times New Roman"/>
          <w:lang w:val="sk-SK"/>
        </w:rPr>
        <w:t> </w:t>
      </w:r>
      <w:r w:rsidRPr="00E30E15">
        <w:rPr>
          <w:rFonts w:ascii="Times New Roman" w:hAnsi="Times New Roman" w:cs="Times New Roman"/>
          <w:lang w:val="sk-SK"/>
        </w:rPr>
        <w:t>fyzickou</w:t>
      </w:r>
      <w:r w:rsidRPr="00E30E15" w:rsidR="00A87236">
        <w:rPr>
          <w:rFonts w:ascii="Times New Roman" w:hAnsi="Times New Roman" w:cs="Times New Roman"/>
          <w:lang w:val="sk-SK"/>
        </w:rPr>
        <w:t xml:space="preserve"> osobou</w:t>
      </w:r>
      <w:r w:rsidRPr="00E30E15">
        <w:rPr>
          <w:rFonts w:ascii="Times New Roman" w:hAnsi="Times New Roman" w:cs="Times New Roman"/>
          <w:lang w:val="sk-SK"/>
        </w:rPr>
        <w:t xml:space="preserve"> alebo právnickou osobou (ďalej len „organizátor prehliadok mŕtvych tiel“) </w:t>
      </w:r>
      <w:r w:rsidRPr="00E30E15" w:rsidR="0059035A">
        <w:rPr>
          <w:rFonts w:ascii="Times New Roman" w:hAnsi="Times New Roman" w:cs="Times New Roman"/>
          <w:lang w:val="sk-SK"/>
        </w:rPr>
        <w:t>pre každé územie samosprávneho kraja sam</w:t>
      </w:r>
      <w:r w:rsidRPr="00E30E15" w:rsidR="002D357B">
        <w:rPr>
          <w:rFonts w:ascii="Times New Roman" w:hAnsi="Times New Roman" w:cs="Times New Roman"/>
          <w:lang w:val="sk-SK"/>
        </w:rPr>
        <w:t xml:space="preserve">ostatne; ak úrad na základe verejného obstarávania neuzavrel zmluvu </w:t>
      </w:r>
      <w:r w:rsidRPr="00E30E15" w:rsidR="00A87236">
        <w:rPr>
          <w:rFonts w:ascii="Times New Roman" w:hAnsi="Times New Roman" w:cs="Times New Roman"/>
          <w:lang w:val="sk-SK"/>
        </w:rPr>
        <w:t>o zabezpečení</w:t>
      </w:r>
      <w:r w:rsidRPr="00E30E15" w:rsidR="002D357B">
        <w:rPr>
          <w:rFonts w:ascii="Times New Roman" w:hAnsi="Times New Roman" w:cs="Times New Roman"/>
          <w:lang w:val="sk-SK"/>
        </w:rPr>
        <w:t xml:space="preserve"> prehliadok mŕtvych tiel pre územi</w:t>
      </w:r>
      <w:r w:rsidRPr="00E30E15">
        <w:rPr>
          <w:rFonts w:ascii="Times New Roman" w:hAnsi="Times New Roman" w:cs="Times New Roman"/>
          <w:lang w:val="sk-SK"/>
        </w:rPr>
        <w:t xml:space="preserve">e niektorého samosprávneho kraja alebo </w:t>
      </w:r>
      <w:r w:rsidRPr="00E30E15" w:rsidR="0011447A">
        <w:rPr>
          <w:rFonts w:ascii="Times New Roman" w:hAnsi="Times New Roman" w:cs="Times New Roman"/>
          <w:lang w:val="sk-SK"/>
        </w:rPr>
        <w:t>jedna zo zmluvných strán</w:t>
      </w:r>
      <w:r w:rsidRPr="00E30E15">
        <w:rPr>
          <w:rFonts w:ascii="Times New Roman" w:hAnsi="Times New Roman" w:cs="Times New Roman"/>
          <w:lang w:val="sk-SK"/>
        </w:rPr>
        <w:t xml:space="preserve"> odstúpil</w:t>
      </w:r>
      <w:r w:rsidRPr="00E30E15" w:rsidR="0011447A">
        <w:rPr>
          <w:rFonts w:ascii="Times New Roman" w:hAnsi="Times New Roman" w:cs="Times New Roman"/>
          <w:lang w:val="sk-SK"/>
        </w:rPr>
        <w:t>a</w:t>
      </w:r>
      <w:r w:rsidRPr="00E30E15">
        <w:rPr>
          <w:rFonts w:ascii="Times New Roman" w:hAnsi="Times New Roman" w:cs="Times New Roman"/>
          <w:lang w:val="sk-SK"/>
        </w:rPr>
        <w:t xml:space="preserve"> od zmluvy </w:t>
      </w:r>
      <w:r w:rsidRPr="00E30E15" w:rsidR="00A87236">
        <w:rPr>
          <w:rFonts w:ascii="Times New Roman" w:hAnsi="Times New Roman" w:cs="Times New Roman"/>
          <w:lang w:val="sk-SK"/>
        </w:rPr>
        <w:t>o zabezpečení</w:t>
      </w:r>
      <w:r w:rsidRPr="00E30E15">
        <w:rPr>
          <w:rFonts w:ascii="Times New Roman" w:hAnsi="Times New Roman" w:cs="Times New Roman"/>
          <w:lang w:val="sk-SK"/>
        </w:rPr>
        <w:t xml:space="preserve"> vykonávania prehliadok mŕtvych tiel alebo </w:t>
      </w:r>
      <w:r w:rsidRPr="00E30E15" w:rsidR="00A87236">
        <w:rPr>
          <w:rFonts w:ascii="Times New Roman" w:hAnsi="Times New Roman" w:cs="Times New Roman"/>
          <w:lang w:val="sk-SK"/>
        </w:rPr>
        <w:t>ak uplynie platnosť zmluvy o zabezpečení vykonávania prehliadok mŕtvych tiel</w:t>
      </w:r>
      <w:r w:rsidRPr="00E30E15" w:rsidR="002D357B">
        <w:rPr>
          <w:rFonts w:ascii="Times New Roman" w:hAnsi="Times New Roman" w:cs="Times New Roman"/>
          <w:lang w:val="sk-SK"/>
        </w:rPr>
        <w:t xml:space="preserve">, úrad </w:t>
      </w:r>
      <w:r w:rsidRPr="00E30E15" w:rsidR="0011447A">
        <w:rPr>
          <w:rFonts w:ascii="Times New Roman" w:hAnsi="Times New Roman" w:cs="Times New Roman"/>
          <w:lang w:val="sk-SK"/>
        </w:rPr>
        <w:t>vyhlási</w:t>
      </w:r>
      <w:r w:rsidRPr="00E30E15">
        <w:rPr>
          <w:rFonts w:ascii="Times New Roman" w:hAnsi="Times New Roman" w:cs="Times New Roman"/>
          <w:lang w:val="sk-SK"/>
        </w:rPr>
        <w:t xml:space="preserve"> ďalšie </w:t>
      </w:r>
      <w:r w:rsidRPr="00E30E15" w:rsidR="002D357B">
        <w:rPr>
          <w:rFonts w:ascii="Times New Roman" w:hAnsi="Times New Roman" w:cs="Times New Roman"/>
          <w:lang w:val="sk-SK"/>
        </w:rPr>
        <w:t xml:space="preserve">verejné obstarávanie na uzatvorenie zmluvy </w:t>
      </w:r>
      <w:r w:rsidRPr="00E30E15" w:rsidR="00A87236">
        <w:rPr>
          <w:rFonts w:ascii="Times New Roman" w:hAnsi="Times New Roman" w:cs="Times New Roman"/>
          <w:lang w:val="sk-SK"/>
        </w:rPr>
        <w:t>o zabezpečení</w:t>
      </w:r>
      <w:r w:rsidRPr="00E30E15" w:rsidR="002D357B">
        <w:rPr>
          <w:rFonts w:ascii="Times New Roman" w:hAnsi="Times New Roman" w:cs="Times New Roman"/>
          <w:lang w:val="sk-SK"/>
        </w:rPr>
        <w:t xml:space="preserve"> prehliadok mŕtvych tiel</w:t>
      </w:r>
      <w:r w:rsidRPr="00E30E15" w:rsidR="002C109E">
        <w:rPr>
          <w:rFonts w:ascii="Times New Roman" w:hAnsi="Times New Roman" w:cs="Times New Roman"/>
          <w:lang w:val="sk-SK"/>
        </w:rPr>
        <w:t xml:space="preserve"> pre</w:t>
      </w:r>
      <w:r w:rsidRPr="00E30E15" w:rsidR="002D357B">
        <w:rPr>
          <w:rFonts w:ascii="Times New Roman" w:hAnsi="Times New Roman" w:cs="Times New Roman"/>
          <w:lang w:val="sk-SK"/>
        </w:rPr>
        <w:t xml:space="preserve"> </w:t>
      </w:r>
      <w:r w:rsidRPr="00E30E15">
        <w:rPr>
          <w:rFonts w:ascii="Times New Roman" w:hAnsi="Times New Roman" w:cs="Times New Roman"/>
          <w:lang w:val="sk-SK"/>
        </w:rPr>
        <w:t xml:space="preserve">toto </w:t>
      </w:r>
      <w:r w:rsidRPr="00E30E15" w:rsidR="002D357B">
        <w:rPr>
          <w:rFonts w:ascii="Times New Roman" w:hAnsi="Times New Roman" w:cs="Times New Roman"/>
          <w:lang w:val="sk-SK"/>
        </w:rPr>
        <w:t>územie</w:t>
      </w:r>
      <w:r w:rsidRPr="00E30E15" w:rsidR="002C109E">
        <w:rPr>
          <w:rFonts w:ascii="Times New Roman" w:hAnsi="Times New Roman" w:cs="Times New Roman"/>
          <w:lang w:val="sk-SK"/>
        </w:rPr>
        <w:t xml:space="preserve"> </w:t>
      </w:r>
      <w:r w:rsidRPr="00E30E15" w:rsidR="002D357B">
        <w:rPr>
          <w:rFonts w:ascii="Times New Roman" w:hAnsi="Times New Roman" w:cs="Times New Roman"/>
          <w:lang w:val="sk-SK"/>
        </w:rPr>
        <w:t xml:space="preserve">samosprávneho kraja, a to </w:t>
      </w:r>
    </w:p>
    <w:p w:rsidR="0059035A" w:rsidRPr="00E30E15" w:rsidP="00082AC0">
      <w:pPr>
        <w:pStyle w:val="ListParagraph"/>
        <w:bidi w:val="0"/>
        <w:spacing w:after="0"/>
        <w:ind w:left="993" w:hanging="284"/>
        <w:jc w:val="both"/>
        <w:rPr>
          <w:rFonts w:ascii="Times New Roman" w:hAnsi="Times New Roman" w:cs="Times New Roman"/>
          <w:lang w:val="sk-SK"/>
        </w:rPr>
      </w:pPr>
      <w:r w:rsidRPr="00E30E15" w:rsidR="00BC32A2">
        <w:rPr>
          <w:rFonts w:ascii="Times New Roman" w:hAnsi="Times New Roman" w:cs="Times New Roman"/>
          <w:lang w:val="sk-SK"/>
        </w:rPr>
        <w:t xml:space="preserve">1. </w:t>
      </w:r>
      <w:r w:rsidRPr="00E30E15" w:rsidR="00A87236">
        <w:rPr>
          <w:rFonts w:ascii="Times New Roman" w:hAnsi="Times New Roman" w:cs="Times New Roman"/>
          <w:lang w:val="sk-SK"/>
        </w:rPr>
        <w:t xml:space="preserve">najneskôr </w:t>
      </w:r>
      <w:r w:rsidRPr="00E30E15" w:rsidR="00BC32A2">
        <w:rPr>
          <w:rFonts w:ascii="Times New Roman" w:hAnsi="Times New Roman" w:cs="Times New Roman"/>
          <w:lang w:val="sk-SK"/>
        </w:rPr>
        <w:t xml:space="preserve">do </w:t>
      </w:r>
      <w:r w:rsidRPr="00E30E15" w:rsidR="00C53C29">
        <w:rPr>
          <w:rFonts w:ascii="Times New Roman" w:hAnsi="Times New Roman" w:cs="Times New Roman"/>
          <w:lang w:val="sk-SK"/>
        </w:rPr>
        <w:t xml:space="preserve">jedného </w:t>
      </w:r>
      <w:r w:rsidRPr="00E30E15" w:rsidR="00BC32A2">
        <w:rPr>
          <w:rFonts w:ascii="Times New Roman" w:hAnsi="Times New Roman" w:cs="Times New Roman"/>
          <w:lang w:val="sk-SK"/>
        </w:rPr>
        <w:t>mesiac</w:t>
      </w:r>
      <w:r w:rsidRPr="00E30E15" w:rsidR="00C53C29">
        <w:rPr>
          <w:rFonts w:ascii="Times New Roman" w:hAnsi="Times New Roman" w:cs="Times New Roman"/>
          <w:lang w:val="sk-SK"/>
        </w:rPr>
        <w:t>a</w:t>
      </w:r>
      <w:r w:rsidRPr="00E30E15" w:rsidR="00BC32A2">
        <w:rPr>
          <w:rFonts w:ascii="Times New Roman" w:hAnsi="Times New Roman" w:cs="Times New Roman"/>
          <w:lang w:val="sk-SK"/>
        </w:rPr>
        <w:t xml:space="preserve"> </w:t>
      </w:r>
      <w:r w:rsidRPr="00E30E15" w:rsidR="002D357B">
        <w:rPr>
          <w:rFonts w:ascii="Times New Roman" w:hAnsi="Times New Roman" w:cs="Times New Roman"/>
          <w:lang w:val="sk-SK"/>
        </w:rPr>
        <w:t xml:space="preserve">od </w:t>
      </w:r>
      <w:r w:rsidRPr="00E30E15" w:rsidR="00506D1A">
        <w:rPr>
          <w:rFonts w:ascii="Times New Roman" w:hAnsi="Times New Roman" w:cs="Times New Roman"/>
          <w:lang w:val="sk-SK"/>
        </w:rPr>
        <w:t>zrušenia</w:t>
      </w:r>
      <w:r w:rsidRPr="00E30E15" w:rsidR="002D357B">
        <w:rPr>
          <w:rFonts w:ascii="Times New Roman" w:hAnsi="Times New Roman" w:cs="Times New Roman"/>
          <w:lang w:val="sk-SK"/>
        </w:rPr>
        <w:t xml:space="preserve"> </w:t>
      </w:r>
      <w:r w:rsidRPr="00E30E15" w:rsidR="002C109E">
        <w:rPr>
          <w:rFonts w:ascii="Times New Roman" w:hAnsi="Times New Roman" w:cs="Times New Roman"/>
          <w:lang w:val="sk-SK"/>
        </w:rPr>
        <w:t xml:space="preserve">posledného verejného obstarávania na uzatvorenie zmluvy </w:t>
      </w:r>
      <w:r w:rsidRPr="00E30E15" w:rsidR="00A87236">
        <w:rPr>
          <w:rFonts w:ascii="Times New Roman" w:hAnsi="Times New Roman" w:cs="Times New Roman"/>
          <w:lang w:val="sk-SK"/>
        </w:rPr>
        <w:t xml:space="preserve">o zabezpečení </w:t>
      </w:r>
      <w:r w:rsidRPr="00E30E15" w:rsidR="00B02FAC">
        <w:rPr>
          <w:rFonts w:ascii="Times New Roman" w:hAnsi="Times New Roman" w:cs="Times New Roman"/>
          <w:lang w:val="sk-SK"/>
        </w:rPr>
        <w:t xml:space="preserve">vykonávania </w:t>
      </w:r>
      <w:r w:rsidRPr="00E30E15" w:rsidR="002C109E">
        <w:rPr>
          <w:rFonts w:ascii="Times New Roman" w:hAnsi="Times New Roman" w:cs="Times New Roman"/>
          <w:lang w:val="sk-SK"/>
        </w:rPr>
        <w:t>prehliadok mŕtvych tiel,</w:t>
      </w:r>
    </w:p>
    <w:p w:rsidR="00BC32A2" w:rsidRPr="00E30E15" w:rsidP="00082AC0">
      <w:pPr>
        <w:pStyle w:val="ListParagraph"/>
        <w:bidi w:val="0"/>
        <w:spacing w:after="0"/>
        <w:ind w:left="993" w:hanging="284"/>
        <w:jc w:val="both"/>
        <w:rPr>
          <w:rFonts w:ascii="Times New Roman" w:hAnsi="Times New Roman" w:cs="Times New Roman"/>
          <w:lang w:val="sk-SK"/>
        </w:rPr>
      </w:pPr>
      <w:r w:rsidRPr="00E30E15">
        <w:rPr>
          <w:rFonts w:ascii="Times New Roman" w:hAnsi="Times New Roman" w:cs="Times New Roman"/>
          <w:lang w:val="sk-SK"/>
        </w:rPr>
        <w:t>2.</w:t>
      </w:r>
      <w:r w:rsidRPr="00E30E15" w:rsidR="00B02FAC">
        <w:rPr>
          <w:rFonts w:ascii="Times New Roman" w:hAnsi="Times New Roman" w:cs="Times New Roman"/>
          <w:lang w:val="sk-SK"/>
        </w:rPr>
        <w:t xml:space="preserve"> </w:t>
      </w:r>
      <w:r w:rsidRPr="00E30E15" w:rsidR="008E1F74">
        <w:rPr>
          <w:rFonts w:ascii="Times New Roman" w:hAnsi="Times New Roman" w:cs="Times New Roman"/>
          <w:lang w:val="sk-SK"/>
        </w:rPr>
        <w:t>bezodkladne</w:t>
      </w:r>
      <w:r w:rsidRPr="00E30E15">
        <w:rPr>
          <w:rFonts w:ascii="Times New Roman" w:hAnsi="Times New Roman" w:cs="Times New Roman"/>
          <w:lang w:val="sk-SK"/>
        </w:rPr>
        <w:t xml:space="preserve"> </w:t>
      </w:r>
      <w:r w:rsidRPr="00E30E15" w:rsidR="00B02FAC">
        <w:rPr>
          <w:rFonts w:ascii="Times New Roman" w:hAnsi="Times New Roman" w:cs="Times New Roman"/>
          <w:lang w:val="sk-SK"/>
        </w:rPr>
        <w:t xml:space="preserve">odo dňa, </w:t>
      </w:r>
      <w:r w:rsidRPr="00E30E15" w:rsidR="00C22588">
        <w:rPr>
          <w:rFonts w:ascii="Times New Roman" w:hAnsi="Times New Roman" w:cs="Times New Roman"/>
          <w:lang w:val="sk-SK"/>
        </w:rPr>
        <w:t xml:space="preserve">ak </w:t>
      </w:r>
      <w:r w:rsidRPr="00E30E15" w:rsidR="0011447A">
        <w:rPr>
          <w:rFonts w:ascii="Times New Roman" w:hAnsi="Times New Roman" w:cs="Times New Roman"/>
          <w:lang w:val="sk-SK"/>
        </w:rPr>
        <w:t>jedna zo zmluvných strán odstúpila</w:t>
      </w:r>
      <w:r w:rsidRPr="00E30E15" w:rsidR="00B02FAC">
        <w:rPr>
          <w:rFonts w:ascii="Times New Roman" w:hAnsi="Times New Roman" w:cs="Times New Roman"/>
          <w:lang w:val="sk-SK"/>
        </w:rPr>
        <w:t xml:space="preserve"> od zmluvy </w:t>
      </w:r>
      <w:r w:rsidRPr="00E30E15" w:rsidR="00A87236">
        <w:rPr>
          <w:rFonts w:ascii="Times New Roman" w:hAnsi="Times New Roman" w:cs="Times New Roman"/>
          <w:lang w:val="sk-SK"/>
        </w:rPr>
        <w:t xml:space="preserve">o zabezpečení </w:t>
      </w:r>
      <w:r w:rsidRPr="00E30E15" w:rsidR="00B02FAC">
        <w:rPr>
          <w:rFonts w:ascii="Times New Roman" w:hAnsi="Times New Roman" w:cs="Times New Roman"/>
          <w:lang w:val="sk-SK"/>
        </w:rPr>
        <w:t>vykonávania prehliadok mŕtvych tiel</w:t>
      </w:r>
      <w:r w:rsidRPr="00E30E15">
        <w:rPr>
          <w:rFonts w:ascii="Times New Roman" w:hAnsi="Times New Roman" w:cs="Times New Roman"/>
          <w:lang w:val="sk-SK"/>
        </w:rPr>
        <w:t xml:space="preserve"> alebo</w:t>
      </w:r>
    </w:p>
    <w:p w:rsidR="00B02FAC" w:rsidRPr="00E30E15" w:rsidP="00082AC0">
      <w:pPr>
        <w:pStyle w:val="ListParagraph"/>
        <w:bidi w:val="0"/>
        <w:spacing w:after="0"/>
        <w:ind w:left="993" w:hanging="284"/>
        <w:jc w:val="both"/>
        <w:rPr>
          <w:rFonts w:ascii="Times New Roman" w:hAnsi="Times New Roman" w:cs="Times New Roman"/>
          <w:lang w:val="sk-SK"/>
        </w:rPr>
      </w:pPr>
      <w:r w:rsidRPr="00E30E15" w:rsidR="00BC32A2">
        <w:rPr>
          <w:rFonts w:ascii="Times New Roman" w:hAnsi="Times New Roman" w:cs="Times New Roman"/>
          <w:lang w:val="sk-SK"/>
        </w:rPr>
        <w:t xml:space="preserve">3. </w:t>
      </w:r>
      <w:r w:rsidRPr="00E30E15" w:rsidR="00A87236">
        <w:rPr>
          <w:rFonts w:ascii="Times New Roman" w:hAnsi="Times New Roman" w:cs="Times New Roman"/>
          <w:lang w:val="sk-SK"/>
        </w:rPr>
        <w:t xml:space="preserve">najneskôr </w:t>
      </w:r>
      <w:r w:rsidRPr="00E30E15" w:rsidR="00BC32A2">
        <w:rPr>
          <w:rFonts w:ascii="Times New Roman" w:hAnsi="Times New Roman" w:cs="Times New Roman"/>
          <w:lang w:val="sk-SK"/>
        </w:rPr>
        <w:t xml:space="preserve">dva mesiace pred uplynutím platnosti zmluvy </w:t>
      </w:r>
      <w:r w:rsidRPr="00E30E15" w:rsidR="00A87236">
        <w:rPr>
          <w:rFonts w:ascii="Times New Roman" w:hAnsi="Times New Roman" w:cs="Times New Roman"/>
          <w:lang w:val="sk-SK"/>
        </w:rPr>
        <w:t xml:space="preserve">o zabezpečení </w:t>
      </w:r>
      <w:r w:rsidRPr="00E30E15" w:rsidR="00BC32A2">
        <w:rPr>
          <w:rFonts w:ascii="Times New Roman" w:hAnsi="Times New Roman" w:cs="Times New Roman"/>
          <w:lang w:val="sk-SK"/>
        </w:rPr>
        <w:t>vykonávania prehliadok mŕtvych tiel,</w:t>
      </w:r>
    </w:p>
    <w:p w:rsidR="0002333E" w:rsidRPr="00E30E15" w:rsidP="00082AC0">
      <w:pPr>
        <w:pStyle w:val="ListParagraph"/>
        <w:bidi w:val="0"/>
        <w:spacing w:after="0"/>
        <w:ind w:left="709" w:hanging="283"/>
        <w:jc w:val="both"/>
        <w:rPr>
          <w:rFonts w:ascii="Times New Roman" w:hAnsi="Times New Roman" w:cs="Times New Roman"/>
          <w:lang w:val="sk-SK"/>
        </w:rPr>
      </w:pPr>
      <w:r w:rsidRPr="00E30E15" w:rsidR="0059035A">
        <w:rPr>
          <w:rFonts w:ascii="Times New Roman" w:hAnsi="Times New Roman" w:cs="Times New Roman"/>
          <w:lang w:val="sk-SK"/>
        </w:rPr>
        <w:t xml:space="preserve">p) </w:t>
      </w:r>
      <w:r w:rsidRPr="00E30E15">
        <w:rPr>
          <w:rFonts w:ascii="Times New Roman" w:hAnsi="Times New Roman" w:cs="Times New Roman"/>
          <w:lang w:val="sk-SK"/>
        </w:rPr>
        <w:t xml:space="preserve">uzatvára zmluvu </w:t>
      </w:r>
      <w:r w:rsidRPr="00E30E15" w:rsidR="00A87236">
        <w:rPr>
          <w:rFonts w:ascii="Times New Roman" w:hAnsi="Times New Roman" w:cs="Times New Roman"/>
          <w:lang w:val="sk-SK"/>
        </w:rPr>
        <w:t xml:space="preserve">o zabezpečení </w:t>
      </w:r>
      <w:r w:rsidRPr="00E30E15" w:rsidR="000911D0">
        <w:rPr>
          <w:rFonts w:ascii="Times New Roman" w:hAnsi="Times New Roman" w:cs="Times New Roman"/>
          <w:lang w:val="sk-SK"/>
        </w:rPr>
        <w:t xml:space="preserve">vykonávania </w:t>
      </w:r>
      <w:r w:rsidRPr="00E30E15">
        <w:rPr>
          <w:rFonts w:ascii="Times New Roman" w:hAnsi="Times New Roman" w:cs="Times New Roman"/>
          <w:lang w:val="sk-SK"/>
        </w:rPr>
        <w:t>prehliadok mŕtvych tiel na základe verejného obstarávania s</w:t>
      </w:r>
      <w:r w:rsidRPr="00E30E15" w:rsidR="00B02FAC">
        <w:rPr>
          <w:rFonts w:ascii="Times New Roman" w:hAnsi="Times New Roman" w:cs="Times New Roman"/>
          <w:lang w:val="sk-SK"/>
        </w:rPr>
        <w:t xml:space="preserve"> jedným organizátorom </w:t>
      </w:r>
      <w:r w:rsidRPr="00E30E15">
        <w:rPr>
          <w:rFonts w:ascii="Times New Roman" w:hAnsi="Times New Roman" w:cs="Times New Roman"/>
          <w:lang w:val="sk-SK"/>
        </w:rPr>
        <w:t xml:space="preserve">prehliadok mŕtvych tiel pre </w:t>
      </w:r>
      <w:r w:rsidRPr="00E30E15" w:rsidR="009E2C46">
        <w:rPr>
          <w:rFonts w:ascii="Times New Roman" w:hAnsi="Times New Roman" w:cs="Times New Roman"/>
          <w:lang w:val="sk-SK"/>
        </w:rPr>
        <w:t>každý samosprávny kraj</w:t>
      </w:r>
      <w:r w:rsidRPr="00E30E15">
        <w:rPr>
          <w:rFonts w:ascii="Times New Roman" w:hAnsi="Times New Roman" w:cs="Times New Roman"/>
          <w:lang w:val="sk-SK"/>
        </w:rPr>
        <w:t xml:space="preserve"> samostatne,</w:t>
      </w:r>
    </w:p>
    <w:p w:rsidR="0002333E" w:rsidRPr="00E30E15" w:rsidP="00082AC0">
      <w:pPr>
        <w:pStyle w:val="ListParagraph"/>
        <w:bidi w:val="0"/>
        <w:spacing w:after="0"/>
        <w:ind w:hanging="294"/>
        <w:jc w:val="both"/>
        <w:rPr>
          <w:rFonts w:ascii="Times New Roman" w:hAnsi="Times New Roman" w:cs="Times New Roman"/>
          <w:lang w:val="sk-SK"/>
        </w:rPr>
      </w:pPr>
      <w:r w:rsidRPr="00E30E15" w:rsidR="00565B9B">
        <w:rPr>
          <w:rFonts w:ascii="Times New Roman" w:hAnsi="Times New Roman" w:cs="Times New Roman"/>
          <w:lang w:val="sk-SK"/>
        </w:rPr>
        <w:t>q</w:t>
      </w:r>
      <w:r w:rsidRPr="00E30E15">
        <w:rPr>
          <w:rFonts w:ascii="Times New Roman" w:hAnsi="Times New Roman" w:cs="Times New Roman"/>
          <w:lang w:val="sk-SK"/>
        </w:rPr>
        <w:t>) vypracúva rozpis vykonávania prehliadok mŕtvych tiel (ďalej len „rozpis úradu</w:t>
      </w:r>
      <w:r w:rsidRPr="00E30E15" w:rsidR="00CB5450">
        <w:rPr>
          <w:rFonts w:ascii="Times New Roman" w:hAnsi="Times New Roman" w:cs="Times New Roman"/>
          <w:lang w:val="sk-SK"/>
        </w:rPr>
        <w:t>“</w:t>
      </w:r>
      <w:r w:rsidRPr="00E30E15" w:rsidR="00681D1C">
        <w:rPr>
          <w:rFonts w:ascii="Times New Roman" w:hAnsi="Times New Roman" w:cs="Times New Roman"/>
          <w:lang w:val="sk-SK"/>
        </w:rPr>
        <w:t>)</w:t>
      </w:r>
      <w:r w:rsidR="0051410D">
        <w:rPr>
          <w:rFonts w:ascii="Times New Roman" w:hAnsi="Times New Roman" w:cs="Times New Roman"/>
          <w:lang w:val="sk-SK"/>
        </w:rPr>
        <w:t xml:space="preserve"> podľa § 47d ods. 7</w:t>
      </w:r>
      <w:r w:rsidRPr="00E30E15" w:rsidR="001C06D8">
        <w:rPr>
          <w:rFonts w:ascii="Times New Roman" w:hAnsi="Times New Roman" w:cs="Times New Roman"/>
          <w:lang w:val="sk-SK"/>
        </w:rPr>
        <w:t xml:space="preserve"> až </w:t>
      </w:r>
      <w:r w:rsidR="0051410D">
        <w:rPr>
          <w:rFonts w:ascii="Times New Roman" w:hAnsi="Times New Roman" w:cs="Times New Roman"/>
          <w:lang w:val="sk-SK"/>
        </w:rPr>
        <w:t>12</w:t>
      </w:r>
      <w:r w:rsidRPr="00E30E15" w:rsidR="00664564">
        <w:rPr>
          <w:rFonts w:ascii="Times New Roman" w:hAnsi="Times New Roman" w:cs="Times New Roman"/>
          <w:lang w:val="sk-SK"/>
        </w:rPr>
        <w:t>,</w:t>
      </w:r>
      <w:r w:rsidRPr="00E30E15" w:rsidR="001C06D8">
        <w:rPr>
          <w:rFonts w:ascii="Times New Roman" w:hAnsi="Times New Roman" w:cs="Times New Roman"/>
          <w:lang w:val="sk-SK"/>
        </w:rPr>
        <w:t xml:space="preserve"> </w:t>
      </w:r>
      <w:r w:rsidRPr="00E30E15" w:rsidR="000911D0">
        <w:rPr>
          <w:rFonts w:ascii="Times New Roman" w:hAnsi="Times New Roman" w:cs="Times New Roman"/>
          <w:lang w:val="sk-SK"/>
        </w:rPr>
        <w:t xml:space="preserve"> </w:t>
      </w:r>
    </w:p>
    <w:p w:rsidR="0009523B" w:rsidRPr="00E30E15" w:rsidP="00082AC0">
      <w:pPr>
        <w:pStyle w:val="ListParagraph"/>
        <w:bidi w:val="0"/>
        <w:spacing w:after="0"/>
        <w:ind w:hanging="294"/>
        <w:jc w:val="both"/>
        <w:rPr>
          <w:rFonts w:ascii="Times New Roman" w:hAnsi="Times New Roman" w:cs="Times New Roman"/>
          <w:lang w:val="sk-SK"/>
        </w:rPr>
      </w:pPr>
      <w:r w:rsidRPr="00E30E15" w:rsidR="000911D0">
        <w:rPr>
          <w:rFonts w:ascii="Times New Roman" w:hAnsi="Times New Roman" w:cs="Times New Roman"/>
          <w:lang w:val="sk-SK"/>
        </w:rPr>
        <w:t>r</w:t>
      </w:r>
      <w:r w:rsidRPr="00E30E15" w:rsidR="0002333E">
        <w:rPr>
          <w:rFonts w:ascii="Times New Roman" w:hAnsi="Times New Roman" w:cs="Times New Roman"/>
          <w:lang w:val="sk-SK"/>
        </w:rPr>
        <w:t xml:space="preserve">) </w:t>
      </w:r>
      <w:r w:rsidRPr="00E30E15">
        <w:rPr>
          <w:rFonts w:ascii="Times New Roman" w:hAnsi="Times New Roman" w:cs="Times New Roman"/>
          <w:lang w:val="sk-SK"/>
        </w:rPr>
        <w:t>uhrádza</w:t>
      </w:r>
    </w:p>
    <w:p w:rsidR="005C25B9" w:rsidRPr="00E30E15" w:rsidP="00E435D1">
      <w:pPr>
        <w:pStyle w:val="ListParagraph"/>
        <w:numPr>
          <w:ilvl w:val="6"/>
          <w:numId w:val="45"/>
        </w:numPr>
        <w:bidi w:val="0"/>
        <w:spacing w:after="0"/>
        <w:ind w:left="720" w:hanging="294"/>
        <w:jc w:val="both"/>
        <w:rPr>
          <w:rFonts w:ascii="Times New Roman" w:hAnsi="Times New Roman" w:cs="Times New Roman"/>
          <w:lang w:val="sk-SK"/>
        </w:rPr>
      </w:pPr>
      <w:r w:rsidRPr="00E30E15" w:rsidR="0009523B">
        <w:rPr>
          <w:rFonts w:ascii="Times New Roman" w:hAnsi="Times New Roman" w:cs="Times New Roman"/>
          <w:lang w:val="sk-SK"/>
        </w:rPr>
        <w:t xml:space="preserve">organizátorovi prehliadok mŕtvych tiel úhradu za vykonávanie prehliadok mŕtvych tiel </w:t>
      </w:r>
      <w:r w:rsidRPr="00E30E15" w:rsidR="00CD019E">
        <w:rPr>
          <w:rFonts w:ascii="Times New Roman" w:hAnsi="Times New Roman" w:cs="Times New Roman"/>
          <w:lang w:val="sk-SK"/>
        </w:rPr>
        <w:t xml:space="preserve">a úhradu za </w:t>
      </w:r>
      <w:r w:rsidRPr="00E30E15" w:rsidR="0011447A">
        <w:rPr>
          <w:rFonts w:ascii="Times New Roman" w:hAnsi="Times New Roman" w:cs="Times New Roman"/>
          <w:lang w:val="sk-SK"/>
        </w:rPr>
        <w:t>preprav</w:t>
      </w:r>
      <w:r w:rsidRPr="00E30E15" w:rsidR="00CD019E">
        <w:rPr>
          <w:rFonts w:ascii="Times New Roman" w:hAnsi="Times New Roman" w:cs="Times New Roman"/>
          <w:lang w:val="sk-SK"/>
        </w:rPr>
        <w:t>u</w:t>
      </w:r>
      <w:r w:rsidRPr="00E30E15" w:rsidR="0011447A">
        <w:rPr>
          <w:rFonts w:ascii="Times New Roman" w:hAnsi="Times New Roman" w:cs="Times New Roman"/>
          <w:lang w:val="sk-SK"/>
        </w:rPr>
        <w:t xml:space="preserve"> prehliadajúceho lekára</w:t>
      </w:r>
      <w:r w:rsidRPr="00E30E15" w:rsidR="0009523B">
        <w:rPr>
          <w:rFonts w:ascii="Times New Roman" w:hAnsi="Times New Roman" w:cs="Times New Roman"/>
          <w:lang w:val="sk-SK"/>
        </w:rPr>
        <w:t xml:space="preserve"> na miesto </w:t>
      </w:r>
      <w:r w:rsidRPr="00E30E15" w:rsidR="000911D0">
        <w:rPr>
          <w:rFonts w:ascii="Times New Roman" w:hAnsi="Times New Roman" w:cs="Times New Roman"/>
          <w:lang w:val="sk-SK"/>
        </w:rPr>
        <w:t xml:space="preserve">vykonania </w:t>
      </w:r>
      <w:r w:rsidRPr="00E30E15" w:rsidR="0009523B">
        <w:rPr>
          <w:rFonts w:ascii="Times New Roman" w:hAnsi="Times New Roman" w:cs="Times New Roman"/>
          <w:lang w:val="sk-SK"/>
        </w:rPr>
        <w:t>prehliadky mŕtveho tela a späť,</w:t>
      </w:r>
    </w:p>
    <w:p w:rsidR="00CD019E" w:rsidRPr="00E30E15" w:rsidP="00E435D1">
      <w:pPr>
        <w:pStyle w:val="ListParagraph"/>
        <w:numPr>
          <w:ilvl w:val="6"/>
          <w:numId w:val="45"/>
        </w:numPr>
        <w:bidi w:val="0"/>
        <w:spacing w:after="0"/>
        <w:ind w:left="720" w:hanging="294"/>
        <w:jc w:val="both"/>
        <w:rPr>
          <w:rFonts w:ascii="Times New Roman" w:hAnsi="Times New Roman" w:cs="Times New Roman"/>
          <w:lang w:val="sk-SK"/>
        </w:rPr>
      </w:pPr>
      <w:r w:rsidRPr="00E30E15" w:rsidR="0009523B">
        <w:rPr>
          <w:rFonts w:ascii="Times New Roman" w:hAnsi="Times New Roman" w:cs="Times New Roman"/>
          <w:lang w:val="sk-SK"/>
        </w:rPr>
        <w:t>prehliadajúcemu lekárovi podľa §</w:t>
      </w:r>
      <w:r w:rsidRPr="00E30E15" w:rsidR="00CB5450">
        <w:rPr>
          <w:rFonts w:ascii="Times New Roman" w:hAnsi="Times New Roman" w:cs="Times New Roman"/>
          <w:lang w:val="sk-SK"/>
        </w:rPr>
        <w:t xml:space="preserve"> </w:t>
      </w:r>
      <w:r w:rsidRPr="00E30E15" w:rsidR="0009523B">
        <w:rPr>
          <w:rFonts w:ascii="Times New Roman" w:hAnsi="Times New Roman" w:cs="Times New Roman"/>
          <w:lang w:val="sk-SK"/>
        </w:rPr>
        <w:t>47</w:t>
      </w:r>
      <w:r w:rsidRPr="00E30E15" w:rsidR="000911D0">
        <w:rPr>
          <w:rFonts w:ascii="Times New Roman" w:hAnsi="Times New Roman" w:cs="Times New Roman"/>
          <w:lang w:val="sk-SK"/>
        </w:rPr>
        <w:t>f</w:t>
      </w:r>
      <w:r w:rsidRPr="00E30E15" w:rsidR="009D0E3E">
        <w:rPr>
          <w:rFonts w:ascii="Times New Roman" w:hAnsi="Times New Roman" w:cs="Times New Roman"/>
          <w:lang w:val="sk-SK"/>
        </w:rPr>
        <w:t xml:space="preserve"> ods. 1 písm. b) a </w:t>
      </w:r>
      <w:r w:rsidRPr="00E30E15">
        <w:rPr>
          <w:rFonts w:ascii="Times New Roman" w:hAnsi="Times New Roman" w:cs="Times New Roman"/>
          <w:lang w:val="sk-SK"/>
        </w:rPr>
        <w:t>c)</w:t>
      </w:r>
      <w:r w:rsidRPr="00E30E15" w:rsidR="00C53C29">
        <w:rPr>
          <w:rFonts w:ascii="Times New Roman" w:hAnsi="Times New Roman" w:cs="Times New Roman"/>
          <w:lang w:val="sk-SK"/>
        </w:rPr>
        <w:t xml:space="preserve">, </w:t>
      </w:r>
      <w:r w:rsidRPr="00E30E15" w:rsidR="000911D0">
        <w:rPr>
          <w:rFonts w:ascii="Times New Roman" w:hAnsi="Times New Roman" w:cs="Times New Roman"/>
          <w:lang w:val="sk-SK"/>
        </w:rPr>
        <w:t xml:space="preserve">lekárovi </w:t>
      </w:r>
      <w:r w:rsidRPr="00E30E15" w:rsidR="0011447A">
        <w:rPr>
          <w:rFonts w:ascii="Times New Roman" w:hAnsi="Times New Roman" w:cs="Times New Roman"/>
          <w:lang w:val="sk-SK"/>
        </w:rPr>
        <w:t>poskytovateľ</w:t>
      </w:r>
      <w:r w:rsidRPr="00E30E15" w:rsidR="000911D0">
        <w:rPr>
          <w:rFonts w:ascii="Times New Roman" w:hAnsi="Times New Roman" w:cs="Times New Roman"/>
          <w:lang w:val="sk-SK"/>
        </w:rPr>
        <w:t>a</w:t>
      </w:r>
      <w:r w:rsidRPr="00E30E15" w:rsidR="0011447A">
        <w:rPr>
          <w:rFonts w:ascii="Times New Roman" w:hAnsi="Times New Roman" w:cs="Times New Roman"/>
          <w:lang w:val="sk-SK"/>
        </w:rPr>
        <w:t xml:space="preserve"> všeobecnej ambulantnej starostlivosti</w:t>
      </w:r>
      <w:r w:rsidRPr="00E30E15" w:rsidR="00C53C29">
        <w:rPr>
          <w:rFonts w:ascii="Times New Roman" w:hAnsi="Times New Roman"/>
          <w:lang w:val="sk-SK" w:eastAsia="sk-SK"/>
        </w:rPr>
        <w:t xml:space="preserve"> a lekárovi poskytovateľa špecializovanej ambulantnej starostlivosti</w:t>
      </w:r>
      <w:r w:rsidRPr="00E30E15" w:rsidR="0011447A">
        <w:rPr>
          <w:rFonts w:ascii="Times New Roman" w:hAnsi="Times New Roman" w:cs="Times New Roman"/>
          <w:lang w:val="sk-SK"/>
        </w:rPr>
        <w:t xml:space="preserve"> podľa § 47d ods. </w:t>
      </w:r>
      <w:r w:rsidR="0051410D">
        <w:rPr>
          <w:rFonts w:ascii="Times New Roman" w:hAnsi="Times New Roman" w:cs="Times New Roman"/>
          <w:lang w:val="sk-SK"/>
        </w:rPr>
        <w:t>9</w:t>
      </w:r>
      <w:r w:rsidRPr="00E30E15" w:rsidR="0011447A">
        <w:rPr>
          <w:rFonts w:ascii="Times New Roman" w:hAnsi="Times New Roman" w:cs="Times New Roman"/>
          <w:lang w:val="sk-SK"/>
        </w:rPr>
        <w:t xml:space="preserve"> úhradu za </w:t>
      </w:r>
      <w:r w:rsidRPr="00E30E15">
        <w:rPr>
          <w:rFonts w:ascii="Times New Roman" w:hAnsi="Times New Roman" w:cs="Times New Roman"/>
          <w:lang w:val="sk-SK"/>
        </w:rPr>
        <w:t xml:space="preserve">vykonanú prehliadku </w:t>
      </w:r>
      <w:r w:rsidRPr="00E30E15" w:rsidR="003D50FB">
        <w:rPr>
          <w:rFonts w:ascii="Times New Roman" w:hAnsi="Times New Roman" w:cs="Times New Roman"/>
          <w:lang w:val="sk-SK"/>
        </w:rPr>
        <w:t>mŕtveho tela</w:t>
      </w:r>
      <w:r w:rsidRPr="00E30E15">
        <w:rPr>
          <w:rFonts w:ascii="Times New Roman" w:hAnsi="Times New Roman" w:cs="Times New Roman"/>
          <w:lang w:val="sk-SK"/>
        </w:rPr>
        <w:t xml:space="preserve"> a úhradu za prepravu prehliadajúceho lekára na miesto v</w:t>
      </w:r>
      <w:r w:rsidRPr="00E30E15" w:rsidR="000911D0">
        <w:rPr>
          <w:rFonts w:ascii="Times New Roman" w:hAnsi="Times New Roman" w:cs="Times New Roman"/>
          <w:lang w:val="sk-SK"/>
        </w:rPr>
        <w:t xml:space="preserve">ykonania </w:t>
      </w:r>
      <w:r w:rsidRPr="00E30E15">
        <w:rPr>
          <w:rFonts w:ascii="Times New Roman" w:hAnsi="Times New Roman" w:cs="Times New Roman"/>
          <w:lang w:val="sk-SK"/>
        </w:rPr>
        <w:t>prehliadky mŕtveho tela a späť, ak</w:t>
      </w:r>
      <w:r w:rsidRPr="00E30E15" w:rsidR="0015303A">
        <w:rPr>
          <w:rFonts w:ascii="Times New Roman" w:hAnsi="Times New Roman" w:cs="Times New Roman"/>
          <w:lang w:val="sk-SK"/>
        </w:rPr>
        <w:t xml:space="preserve"> sa</w:t>
      </w:r>
      <w:r w:rsidRPr="00E30E15">
        <w:rPr>
          <w:rFonts w:ascii="Times New Roman" w:hAnsi="Times New Roman" w:cs="Times New Roman"/>
          <w:lang w:val="sk-SK"/>
        </w:rPr>
        <w:t xml:space="preserve"> lekár alebo poskytovateľ podľa prvej časti vety tohto bodu dopravil na miesto prehliadky mŕtveho tela na vlastné náklady</w:t>
      </w:r>
      <w:r w:rsidRPr="00E30E15" w:rsidR="00F40598">
        <w:rPr>
          <w:rFonts w:ascii="Times New Roman" w:hAnsi="Times New Roman" w:cs="Times New Roman"/>
          <w:lang w:val="sk-SK"/>
        </w:rPr>
        <w:t>; to neplatí pri vykonaní prehliadky mŕtveho tela podľa § 47</w:t>
      </w:r>
      <w:r w:rsidRPr="00E30E15" w:rsidR="00A32C68">
        <w:rPr>
          <w:rFonts w:ascii="Times New Roman" w:hAnsi="Times New Roman" w:cs="Times New Roman"/>
          <w:lang w:val="sk-SK"/>
        </w:rPr>
        <w:t>e</w:t>
      </w:r>
      <w:r w:rsidRPr="00E30E15" w:rsidR="00F40598">
        <w:rPr>
          <w:rFonts w:ascii="Times New Roman" w:hAnsi="Times New Roman" w:cs="Times New Roman"/>
          <w:lang w:val="sk-SK"/>
        </w:rPr>
        <w:t>,</w:t>
      </w:r>
    </w:p>
    <w:p w:rsidR="0009523B" w:rsidRPr="00E30E15" w:rsidP="00E435D1">
      <w:pPr>
        <w:pStyle w:val="ListParagraph"/>
        <w:numPr>
          <w:ilvl w:val="6"/>
          <w:numId w:val="45"/>
        </w:numPr>
        <w:bidi w:val="0"/>
        <w:spacing w:after="0"/>
        <w:ind w:left="720" w:hanging="294"/>
        <w:jc w:val="both"/>
        <w:rPr>
          <w:rFonts w:ascii="Times New Roman" w:hAnsi="Times New Roman" w:cs="Times New Roman"/>
          <w:lang w:val="sk-SK"/>
        </w:rPr>
      </w:pPr>
      <w:r w:rsidRPr="00E30E15" w:rsidR="004677AC">
        <w:rPr>
          <w:rFonts w:ascii="Times New Roman" w:hAnsi="Times New Roman" w:cs="Times New Roman"/>
          <w:lang w:val="sk-SK"/>
        </w:rPr>
        <w:t>prehliadaj</w:t>
      </w:r>
      <w:r w:rsidR="00EB02E2">
        <w:rPr>
          <w:rFonts w:ascii="Times New Roman" w:hAnsi="Times New Roman" w:cs="Times New Roman"/>
          <w:lang w:val="sk-SK"/>
        </w:rPr>
        <w:t>ú</w:t>
      </w:r>
      <w:r w:rsidRPr="00E30E15" w:rsidR="00CD019E">
        <w:rPr>
          <w:rFonts w:ascii="Times New Roman" w:hAnsi="Times New Roman" w:cs="Times New Roman"/>
          <w:lang w:val="sk-SK"/>
        </w:rPr>
        <w:t xml:space="preserve">cemu lekárovi poskytovateľa prevádzkujúceho </w:t>
      </w:r>
      <w:r w:rsidRPr="00E30E15" w:rsidR="00CD019E">
        <w:rPr>
          <w:rFonts w:ascii="Times New Roman" w:hAnsi="Times New Roman" w:cs="Times New Roman"/>
          <w:lang w:val="sk-SK" w:eastAsia="sk-SK"/>
        </w:rPr>
        <w:t>zdravotnícke zariadenie ústavnej zdravotnej starostlivosti úhradu za vykonanú prehliadku mŕtveho tela, ak sa prehliadka mŕtveho tela vykonala v tomto zdravotníckom zariadení</w:t>
      </w:r>
      <w:r w:rsidRPr="00E30E15" w:rsidR="009D0E3E">
        <w:rPr>
          <w:rFonts w:ascii="Times New Roman" w:hAnsi="Times New Roman" w:cs="Times New Roman"/>
          <w:lang w:val="sk-SK" w:eastAsia="sk-SK"/>
        </w:rPr>
        <w:t>,</w:t>
      </w:r>
    </w:p>
    <w:p w:rsidR="00C53C29" w:rsidRPr="00E30E15" w:rsidP="00C53C29">
      <w:pPr>
        <w:pStyle w:val="ListParagraph"/>
        <w:numPr>
          <w:ilvl w:val="6"/>
          <w:numId w:val="45"/>
        </w:numPr>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poskytovateľovi, ktorý má vydané povolenie na prevádzkovanie ambulancie rýchlej lekárskej pomoci úhradu za vykonanie prehliadky mŕtveho tela podľa § 47d ods. 2,</w:t>
      </w:r>
    </w:p>
    <w:p w:rsidR="00C53C29" w:rsidRPr="00E30E15" w:rsidP="00C53C29">
      <w:pPr>
        <w:pStyle w:val="ListParagraph"/>
        <w:numPr>
          <w:ilvl w:val="6"/>
          <w:numId w:val="45"/>
        </w:numPr>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organizátorovi úhradu za vykonanie prehliadky mŕtveho tela podľa § 47d ods. 3.</w:t>
      </w:r>
    </w:p>
    <w:p w:rsidR="0002333E" w:rsidRPr="00E30E15" w:rsidP="00082AC0">
      <w:pPr>
        <w:pStyle w:val="ListParagraph"/>
        <w:bidi w:val="0"/>
        <w:spacing w:after="0"/>
        <w:ind w:hanging="294"/>
        <w:jc w:val="both"/>
        <w:rPr>
          <w:rFonts w:ascii="Times New Roman" w:hAnsi="Times New Roman" w:cs="Times New Roman"/>
          <w:lang w:val="sk-SK"/>
        </w:rPr>
      </w:pPr>
      <w:r w:rsidRPr="00E30E15" w:rsidR="000911D0">
        <w:rPr>
          <w:rFonts w:ascii="Times New Roman" w:hAnsi="Times New Roman" w:cs="Times New Roman"/>
          <w:lang w:val="sk-SK"/>
        </w:rPr>
        <w:t>s</w:t>
      </w:r>
      <w:r w:rsidRPr="00E30E15" w:rsidR="0009523B">
        <w:rPr>
          <w:rFonts w:ascii="Times New Roman" w:hAnsi="Times New Roman" w:cs="Times New Roman"/>
          <w:lang w:val="sk-SK"/>
        </w:rPr>
        <w:t xml:space="preserve">) </w:t>
      </w:r>
      <w:r w:rsidRPr="00E30E15">
        <w:rPr>
          <w:rFonts w:ascii="Times New Roman" w:hAnsi="Times New Roman" w:cs="Times New Roman"/>
          <w:lang w:val="sk-SK"/>
        </w:rPr>
        <w:t>vydáva oprávnenie na vykonávanie prehliadok mŕtvych tiel,</w:t>
      </w:r>
      <w:r w:rsidRPr="00E30E15" w:rsidR="00FE6E1E">
        <w:rPr>
          <w:rFonts w:ascii="Times New Roman" w:hAnsi="Times New Roman" w:cs="Times New Roman"/>
          <w:lang w:val="sk-SK"/>
        </w:rPr>
        <w:t>“.</w:t>
      </w:r>
    </w:p>
    <w:p w:rsidR="00DD52EF" w:rsidRPr="00E30E15" w:rsidP="00082AC0">
      <w:pPr>
        <w:pStyle w:val="ListParagraph"/>
        <w:bidi w:val="0"/>
        <w:spacing w:after="0"/>
        <w:ind w:left="284"/>
        <w:jc w:val="both"/>
        <w:rPr>
          <w:rFonts w:ascii="Times New Roman" w:hAnsi="Times New Roman" w:cs="Times New Roman"/>
          <w:lang w:val="sk-SK"/>
        </w:rPr>
      </w:pPr>
    </w:p>
    <w:p w:rsidR="0002333E" w:rsidRPr="00E30E15" w:rsidP="00082AC0">
      <w:pPr>
        <w:pStyle w:val="ListParagraph"/>
        <w:bidi w:val="0"/>
        <w:spacing w:after="0"/>
        <w:ind w:left="426"/>
        <w:jc w:val="both"/>
        <w:rPr>
          <w:rFonts w:ascii="Times New Roman" w:hAnsi="Times New Roman" w:cs="Times New Roman"/>
          <w:lang w:val="sk-SK"/>
        </w:rPr>
      </w:pPr>
      <w:r w:rsidRPr="00E30E15">
        <w:rPr>
          <w:rFonts w:ascii="Times New Roman" w:hAnsi="Times New Roman" w:cs="Times New Roman"/>
          <w:lang w:val="sk-SK"/>
        </w:rPr>
        <w:t xml:space="preserve">Doterajšie písmeno n) sa označuje ako písmeno </w:t>
      </w:r>
      <w:r w:rsidRPr="00E30E15" w:rsidR="00A32237">
        <w:rPr>
          <w:rFonts w:ascii="Times New Roman" w:hAnsi="Times New Roman" w:cs="Times New Roman"/>
          <w:lang w:val="sk-SK"/>
        </w:rPr>
        <w:t>t</w:t>
      </w:r>
      <w:r w:rsidRPr="00E30E15">
        <w:rPr>
          <w:rFonts w:ascii="Times New Roman" w:hAnsi="Times New Roman" w:cs="Times New Roman"/>
          <w:lang w:val="sk-SK"/>
        </w:rPr>
        <w:t>).</w:t>
      </w:r>
    </w:p>
    <w:p w:rsidR="00C53C29" w:rsidRPr="00E30E15" w:rsidP="00BD03F9">
      <w:pPr>
        <w:bidi w:val="0"/>
        <w:spacing w:after="0" w:line="240" w:lineRule="auto"/>
        <w:ind w:left="426"/>
        <w:contextualSpacing/>
        <w:jc w:val="both"/>
        <w:rPr>
          <w:rFonts w:ascii="Times New Roman" w:hAnsi="Times New Roman"/>
          <w:b/>
          <w:sz w:val="24"/>
          <w:szCs w:val="24"/>
          <w:lang w:eastAsia="sk-SK"/>
        </w:rPr>
      </w:pPr>
    </w:p>
    <w:p w:rsidR="00D03EB7" w:rsidRPr="00E30E15" w:rsidP="00E435D1">
      <w:pPr>
        <w:pStyle w:val="ListParagraph"/>
        <w:numPr>
          <w:numId w:val="17"/>
        </w:numPr>
        <w:bidi w:val="0"/>
        <w:spacing w:after="0"/>
        <w:ind w:left="426" w:hanging="426"/>
        <w:jc w:val="both"/>
        <w:rPr>
          <w:rFonts w:ascii="Times New Roman" w:hAnsi="Times New Roman" w:cs="Times New Roman"/>
          <w:lang w:val="sk-SK"/>
        </w:rPr>
      </w:pPr>
      <w:r w:rsidRPr="00E30E15" w:rsidR="0002333E">
        <w:rPr>
          <w:rFonts w:ascii="Times New Roman" w:hAnsi="Times New Roman" w:cs="Times New Roman"/>
          <w:lang w:val="sk-SK"/>
        </w:rPr>
        <w:t xml:space="preserve">V § 18 ods. 1 </w:t>
      </w:r>
      <w:r w:rsidRPr="00E30E15" w:rsidR="00F009B6">
        <w:rPr>
          <w:rFonts w:ascii="Times New Roman" w:hAnsi="Times New Roman" w:cs="Times New Roman"/>
          <w:lang w:val="sk-SK"/>
        </w:rPr>
        <w:t xml:space="preserve">písm. </w:t>
      </w:r>
      <w:r w:rsidRPr="00E30E15" w:rsidR="00A32237">
        <w:rPr>
          <w:rFonts w:ascii="Times New Roman" w:hAnsi="Times New Roman" w:cs="Times New Roman"/>
          <w:lang w:val="sk-SK"/>
        </w:rPr>
        <w:t>t</w:t>
      </w:r>
      <w:r w:rsidRPr="00E30E15" w:rsidR="0002333E">
        <w:rPr>
          <w:rFonts w:ascii="Times New Roman" w:hAnsi="Times New Roman" w:cs="Times New Roman"/>
          <w:lang w:val="sk-SK"/>
        </w:rPr>
        <w:t>) sa vypúšťaj</w:t>
      </w:r>
      <w:r w:rsidRPr="00E30E15" w:rsidR="00FE6E1E">
        <w:rPr>
          <w:rFonts w:ascii="Times New Roman" w:hAnsi="Times New Roman" w:cs="Times New Roman"/>
          <w:lang w:val="sk-SK"/>
        </w:rPr>
        <w:t>ú slová „a osobitným predpisom.</w:t>
      </w:r>
      <w:r w:rsidRPr="00E30E15" w:rsidR="0002333E">
        <w:rPr>
          <w:rFonts w:ascii="Times New Roman" w:hAnsi="Times New Roman" w:cs="Times New Roman"/>
          <w:vertAlign w:val="superscript"/>
          <w:lang w:val="sk-SK"/>
        </w:rPr>
        <w:t>41a</w:t>
      </w:r>
      <w:r w:rsidRPr="00E30E15" w:rsidR="0002333E">
        <w:rPr>
          <w:rFonts w:ascii="Times New Roman" w:hAnsi="Times New Roman" w:cs="Times New Roman"/>
          <w:lang w:val="sk-SK"/>
        </w:rPr>
        <w:t>)“.</w:t>
      </w:r>
      <w:r w:rsidRPr="00E30E15" w:rsidR="001901FA">
        <w:rPr>
          <w:rFonts w:ascii="Times New Roman" w:hAnsi="Times New Roman" w:cs="Times New Roman"/>
          <w:lang w:val="sk-SK"/>
        </w:rPr>
        <w:t xml:space="preserve"> </w:t>
      </w:r>
    </w:p>
    <w:p w:rsidR="00082AC0" w:rsidRPr="00E30E15" w:rsidP="000F7911">
      <w:pPr>
        <w:pStyle w:val="ListParagraph"/>
        <w:bidi w:val="0"/>
        <w:spacing w:after="0"/>
        <w:jc w:val="both"/>
        <w:rPr>
          <w:rFonts w:ascii="Times New Roman" w:hAnsi="Times New Roman" w:cs="Times New Roman"/>
          <w:lang w:val="sk-SK"/>
        </w:rPr>
      </w:pPr>
    </w:p>
    <w:p w:rsidR="0002333E" w:rsidRPr="00E30E15" w:rsidP="00082AC0">
      <w:pPr>
        <w:pStyle w:val="ListParagraph"/>
        <w:bidi w:val="0"/>
        <w:spacing w:after="0"/>
        <w:ind w:left="426"/>
        <w:jc w:val="both"/>
        <w:rPr>
          <w:rFonts w:ascii="Times New Roman" w:hAnsi="Times New Roman" w:cs="Times New Roman"/>
          <w:lang w:val="sk-SK"/>
        </w:rPr>
      </w:pPr>
      <w:r w:rsidRPr="00E30E15" w:rsidR="001901FA">
        <w:rPr>
          <w:rFonts w:ascii="Times New Roman" w:hAnsi="Times New Roman" w:cs="Times New Roman"/>
          <w:lang w:val="sk-SK"/>
        </w:rPr>
        <w:t>Poznámka pod čiarou k odkazu 41a sa vypúšťa.</w:t>
      </w:r>
    </w:p>
    <w:p w:rsidR="0002333E" w:rsidRPr="00E30E15" w:rsidP="000F7911">
      <w:pPr>
        <w:pStyle w:val="ListParagraph"/>
        <w:bidi w:val="0"/>
        <w:spacing w:after="0"/>
        <w:ind w:left="284"/>
        <w:jc w:val="both"/>
        <w:rPr>
          <w:rFonts w:ascii="Times New Roman" w:hAnsi="Times New Roman" w:cs="Times New Roman"/>
          <w:lang w:val="sk-SK"/>
        </w:rPr>
      </w:pPr>
    </w:p>
    <w:p w:rsidR="0002333E" w:rsidRPr="00E30E15" w:rsidP="00E435D1">
      <w:pPr>
        <w:pStyle w:val="ListParagraph"/>
        <w:numPr>
          <w:numId w:val="17"/>
        </w:numPr>
        <w:bidi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 xml:space="preserve">V § 20 ods. 1 písm. k) sa </w:t>
      </w:r>
      <w:r w:rsidRPr="00E30E15" w:rsidR="00AC7CCA">
        <w:rPr>
          <w:rFonts w:ascii="Times New Roman" w:hAnsi="Times New Roman" w:cs="Times New Roman"/>
          <w:lang w:val="sk-SK"/>
        </w:rPr>
        <w:t>za slovom „pitvy“ vypúšťa</w:t>
      </w:r>
      <w:r w:rsidRPr="00E30E15" w:rsidR="00C22588">
        <w:rPr>
          <w:rFonts w:ascii="Times New Roman" w:hAnsi="Times New Roman" w:cs="Times New Roman"/>
          <w:lang w:val="sk-SK"/>
        </w:rPr>
        <w:t xml:space="preserve"> čiarka a </w:t>
      </w:r>
      <w:r w:rsidRPr="00E30E15">
        <w:rPr>
          <w:rFonts w:ascii="Times New Roman" w:hAnsi="Times New Roman" w:cs="Times New Roman"/>
          <w:lang w:val="sk-SK"/>
        </w:rPr>
        <w:t>slová „zabezpečuje prehliadky mŕtvych tiel</w:t>
      </w:r>
      <w:r w:rsidRPr="00E30E15">
        <w:rPr>
          <w:rFonts w:ascii="Times New Roman" w:hAnsi="Times New Roman" w:cs="Times New Roman"/>
          <w:vertAlign w:val="superscript"/>
          <w:lang w:val="sk-SK"/>
        </w:rPr>
        <w:t>64</w:t>
      </w:r>
      <w:r w:rsidRPr="00E30E15">
        <w:rPr>
          <w:rFonts w:ascii="Times New Roman" w:hAnsi="Times New Roman" w:cs="Times New Roman"/>
          <w:lang w:val="sk-SK"/>
        </w:rPr>
        <w:t>)“.</w:t>
      </w:r>
    </w:p>
    <w:p w:rsidR="00550043" w:rsidRPr="00E30E15" w:rsidP="000F7911">
      <w:pPr>
        <w:bidi w:val="0"/>
        <w:spacing w:after="0" w:line="240" w:lineRule="auto"/>
        <w:ind w:left="708"/>
        <w:jc w:val="both"/>
        <w:rPr>
          <w:rFonts w:ascii="Times New Roman" w:hAnsi="Times New Roman"/>
          <w:sz w:val="24"/>
          <w:szCs w:val="24"/>
        </w:rPr>
      </w:pPr>
    </w:p>
    <w:p w:rsidR="0002333E" w:rsidRPr="00E30E15" w:rsidP="00E435D1">
      <w:pPr>
        <w:pStyle w:val="ListParagraph"/>
        <w:numPr>
          <w:numId w:val="17"/>
        </w:numPr>
        <w:bidi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V § 22 sa odsek 10 dopĺňa písmenom f), ktoré znie:</w:t>
      </w:r>
    </w:p>
    <w:p w:rsidR="0002333E" w:rsidRPr="00E30E15" w:rsidP="00082AC0">
      <w:pPr>
        <w:pStyle w:val="ListParagraph"/>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 xml:space="preserve">„f) </w:t>
      </w:r>
      <w:r w:rsidRPr="00E30E15" w:rsidR="00C22588">
        <w:rPr>
          <w:rFonts w:ascii="Times New Roman" w:hAnsi="Times New Roman" w:cs="Times New Roman"/>
          <w:lang w:val="sk-SK"/>
        </w:rPr>
        <w:t xml:space="preserve">ak kontrolný orgán zistil, že úrad v určenej lehote nesplnil opatrenia na odstránenie nedostatkov zistených činnosťou tohto kontrolného </w:t>
      </w:r>
      <w:r w:rsidRPr="00E30E15" w:rsidR="00251835">
        <w:rPr>
          <w:rFonts w:ascii="Times New Roman" w:hAnsi="Times New Roman" w:cs="Times New Roman"/>
          <w:lang w:val="sk-SK"/>
        </w:rPr>
        <w:t>orgánu</w:t>
      </w:r>
      <w:r w:rsidRPr="00E30E15" w:rsidR="00C22588">
        <w:rPr>
          <w:rFonts w:ascii="Times New Roman" w:hAnsi="Times New Roman" w:cs="Times New Roman"/>
          <w:lang w:val="sk-SK"/>
        </w:rPr>
        <w:t>.</w:t>
      </w:r>
      <w:r w:rsidRPr="00E30E15">
        <w:rPr>
          <w:rFonts w:ascii="Times New Roman" w:hAnsi="Times New Roman" w:cs="Times New Roman"/>
          <w:vertAlign w:val="superscript"/>
          <w:lang w:val="sk-SK"/>
        </w:rPr>
        <w:t>44b</w:t>
      </w:r>
      <w:r w:rsidRPr="00E30E15">
        <w:rPr>
          <w:rFonts w:ascii="Times New Roman" w:hAnsi="Times New Roman" w:cs="Times New Roman"/>
          <w:lang w:val="sk-SK"/>
        </w:rPr>
        <w:t>)“</w:t>
      </w:r>
      <w:r w:rsidRPr="00E30E15" w:rsidR="00B55753">
        <w:rPr>
          <w:rFonts w:ascii="Times New Roman" w:hAnsi="Times New Roman" w:cs="Times New Roman"/>
          <w:lang w:val="sk-SK"/>
        </w:rPr>
        <w:t>.</w:t>
      </w:r>
    </w:p>
    <w:p w:rsidR="00DD52EF" w:rsidRPr="00E30E15" w:rsidP="000F7911">
      <w:pPr>
        <w:pStyle w:val="ListParagraph"/>
        <w:tabs>
          <w:tab w:val="left" w:pos="426"/>
        </w:tabs>
        <w:bidi w:val="0"/>
        <w:spacing w:after="0"/>
        <w:ind w:left="283"/>
        <w:rPr>
          <w:rFonts w:ascii="Times New Roman" w:hAnsi="Times New Roman" w:cs="Times New Roman"/>
          <w:lang w:val="sk-SK"/>
        </w:rPr>
      </w:pPr>
    </w:p>
    <w:p w:rsidR="0002333E" w:rsidRPr="00E30E15" w:rsidP="00082AC0">
      <w:pPr>
        <w:pStyle w:val="ListParagraph"/>
        <w:tabs>
          <w:tab w:val="left" w:pos="426"/>
        </w:tabs>
        <w:bidi w:val="0"/>
        <w:spacing w:after="0"/>
        <w:ind w:left="426"/>
        <w:rPr>
          <w:rFonts w:ascii="Times New Roman" w:hAnsi="Times New Roman" w:cs="Times New Roman"/>
          <w:lang w:val="sk-SK"/>
        </w:rPr>
      </w:pPr>
      <w:r w:rsidRPr="00E30E15">
        <w:rPr>
          <w:rFonts w:ascii="Times New Roman" w:hAnsi="Times New Roman" w:cs="Times New Roman"/>
          <w:lang w:val="sk-SK"/>
        </w:rPr>
        <w:t>Poznámka pod čiarou k odkazu 44b znie:</w:t>
      </w:r>
    </w:p>
    <w:p w:rsidR="0002333E" w:rsidRPr="00E30E15" w:rsidP="00082AC0">
      <w:pPr>
        <w:pStyle w:val="ListParagraph"/>
        <w:tabs>
          <w:tab w:val="left" w:pos="993"/>
        </w:tabs>
        <w:bidi w:val="0"/>
        <w:spacing w:after="0"/>
        <w:ind w:left="993" w:hanging="567"/>
        <w:jc w:val="both"/>
        <w:rPr>
          <w:rFonts w:ascii="Times New Roman" w:hAnsi="Times New Roman" w:cs="Times New Roman"/>
          <w:lang w:val="sk-SK"/>
        </w:rPr>
      </w:pPr>
      <w:r w:rsidRPr="00E30E15">
        <w:rPr>
          <w:rFonts w:ascii="Times New Roman" w:hAnsi="Times New Roman" w:cs="Times New Roman"/>
          <w:lang w:val="sk-SK"/>
        </w:rPr>
        <w:t>„</w:t>
      </w:r>
      <w:r w:rsidRPr="00E30E15">
        <w:rPr>
          <w:rFonts w:ascii="Times New Roman" w:hAnsi="Times New Roman" w:cs="Times New Roman"/>
          <w:vertAlign w:val="superscript"/>
          <w:lang w:val="sk-SK"/>
        </w:rPr>
        <w:t>44b</w:t>
      </w:r>
      <w:r w:rsidRPr="00E30E15">
        <w:rPr>
          <w:rFonts w:ascii="Times New Roman" w:hAnsi="Times New Roman" w:cs="Times New Roman"/>
          <w:lang w:val="sk-SK"/>
        </w:rPr>
        <w:t xml:space="preserve">) </w:t>
      </w:r>
      <w:r w:rsidRPr="00E30E15" w:rsidR="00007FEA">
        <w:rPr>
          <w:rFonts w:ascii="Times New Roman" w:hAnsi="Times New Roman" w:cs="Times New Roman"/>
          <w:lang w:val="sk-SK"/>
        </w:rPr>
        <w:t>Napríklad</w:t>
      </w:r>
      <w:r w:rsidRPr="00E30E15">
        <w:rPr>
          <w:rFonts w:ascii="Times New Roman" w:hAnsi="Times New Roman" w:cs="Times New Roman"/>
          <w:lang w:val="sk-SK"/>
        </w:rPr>
        <w:t xml:space="preserve"> </w:t>
      </w:r>
      <w:r w:rsidRPr="00E30E15" w:rsidR="00C22588">
        <w:rPr>
          <w:rFonts w:ascii="Times New Roman" w:hAnsi="Times New Roman" w:cs="Times New Roman"/>
          <w:lang w:val="sk-SK"/>
        </w:rPr>
        <w:t xml:space="preserve">§ 20 </w:t>
      </w:r>
      <w:r w:rsidRPr="00E30E15">
        <w:rPr>
          <w:rFonts w:ascii="Times New Roman" w:hAnsi="Times New Roman" w:cs="Times New Roman"/>
          <w:lang w:val="sk-SK"/>
        </w:rPr>
        <w:t>zákon</w:t>
      </w:r>
      <w:r w:rsidRPr="00E30E15" w:rsidR="00C22588">
        <w:rPr>
          <w:rFonts w:ascii="Times New Roman" w:hAnsi="Times New Roman" w:cs="Times New Roman"/>
          <w:lang w:val="sk-SK"/>
        </w:rPr>
        <w:t>a</w:t>
      </w:r>
      <w:r w:rsidRPr="00E30E15">
        <w:rPr>
          <w:rFonts w:ascii="Times New Roman" w:hAnsi="Times New Roman" w:cs="Times New Roman"/>
          <w:lang w:val="sk-SK"/>
        </w:rPr>
        <w:t xml:space="preserve"> č. 39/1993 Z. z. </w:t>
      </w:r>
      <w:r w:rsidRPr="00E30E15" w:rsidR="005D6DDD">
        <w:rPr>
          <w:rFonts w:ascii="Times New Roman" w:hAnsi="Times New Roman" w:cs="Times New Roman"/>
          <w:lang w:val="sk-SK"/>
        </w:rPr>
        <w:t xml:space="preserve">o Najvyššom kontrolnom úrade Slovenskej republiky </w:t>
      </w:r>
      <w:r w:rsidRPr="00E30E15">
        <w:rPr>
          <w:rFonts w:ascii="Times New Roman" w:hAnsi="Times New Roman" w:cs="Times New Roman"/>
          <w:lang w:val="sk-SK"/>
        </w:rPr>
        <w:t>v znení neskorších predpisov</w:t>
      </w:r>
      <w:r w:rsidRPr="00E30E15" w:rsidR="00251835">
        <w:rPr>
          <w:rFonts w:ascii="Times New Roman" w:hAnsi="Times New Roman" w:cs="Times New Roman"/>
          <w:lang w:val="sk-SK"/>
        </w:rPr>
        <w:t>,</w:t>
      </w:r>
      <w:r w:rsidRPr="00E30E15">
        <w:rPr>
          <w:rFonts w:ascii="Times New Roman" w:hAnsi="Times New Roman" w:cs="Times New Roman"/>
          <w:lang w:val="sk-SK"/>
        </w:rPr>
        <w:t xml:space="preserve"> § 140 </w:t>
      </w:r>
      <w:r w:rsidRPr="00E30E15" w:rsidR="00251835">
        <w:rPr>
          <w:rFonts w:ascii="Times New Roman" w:hAnsi="Times New Roman" w:cs="Times New Roman"/>
          <w:lang w:val="sk-SK"/>
        </w:rPr>
        <w:t>až 184</w:t>
      </w:r>
      <w:r w:rsidRPr="00E30E15">
        <w:rPr>
          <w:rFonts w:ascii="Times New Roman" w:hAnsi="Times New Roman" w:cs="Times New Roman"/>
          <w:lang w:val="sk-SK"/>
        </w:rPr>
        <w:t xml:space="preserve"> zákona č. 343/2015 Z. z.</w:t>
      </w:r>
      <w:r w:rsidRPr="00E30E15" w:rsidR="005D6DDD">
        <w:rPr>
          <w:rFonts w:ascii="Times New Roman" w:hAnsi="Times New Roman" w:cs="Times New Roman"/>
          <w:lang w:val="sk-SK"/>
        </w:rPr>
        <w:t xml:space="preserve"> o verejnom obstarávaní a o zmene a doplnení niektorých zákonov</w:t>
      </w:r>
      <w:r w:rsidRPr="00E30E15">
        <w:rPr>
          <w:rFonts w:ascii="Times New Roman" w:hAnsi="Times New Roman" w:cs="Times New Roman"/>
          <w:lang w:val="sk-SK"/>
        </w:rPr>
        <w:t xml:space="preserve"> v znení neskorších predpisov.“</w:t>
      </w:r>
      <w:r w:rsidRPr="00E30E15" w:rsidR="002E5CC7">
        <w:rPr>
          <w:rFonts w:ascii="Times New Roman" w:hAnsi="Times New Roman" w:cs="Times New Roman"/>
          <w:lang w:val="sk-SK"/>
        </w:rPr>
        <w:t>.</w:t>
      </w:r>
    </w:p>
    <w:p w:rsidR="00040ED8" w:rsidRPr="00E30E15" w:rsidP="00082AC0">
      <w:pPr>
        <w:pStyle w:val="ListParagraph"/>
        <w:tabs>
          <w:tab w:val="left" w:pos="993"/>
        </w:tabs>
        <w:bidi w:val="0"/>
        <w:spacing w:after="0"/>
        <w:ind w:left="993" w:hanging="567"/>
        <w:jc w:val="both"/>
        <w:rPr>
          <w:rFonts w:ascii="Times New Roman" w:hAnsi="Times New Roman" w:cs="Times New Roman"/>
          <w:lang w:val="sk-SK"/>
        </w:rPr>
      </w:pPr>
    </w:p>
    <w:p w:rsidR="00BD03F9" w:rsidRPr="00E30E15" w:rsidP="00040ED8">
      <w:pPr>
        <w:pStyle w:val="ListParagraph"/>
        <w:numPr>
          <w:numId w:val="17"/>
        </w:numPr>
        <w:bidi w:val="0"/>
        <w:spacing w:after="0"/>
        <w:ind w:left="426" w:hanging="426"/>
        <w:jc w:val="both"/>
        <w:rPr>
          <w:rFonts w:ascii="Times New Roman" w:hAnsi="Times New Roman"/>
          <w:bCs/>
          <w:lang w:val="sk-SK"/>
        </w:rPr>
      </w:pPr>
      <w:r w:rsidRPr="00E30E15">
        <w:rPr>
          <w:rFonts w:ascii="Times New Roman" w:hAnsi="Times New Roman"/>
          <w:bCs/>
          <w:lang w:val="sk-SK"/>
        </w:rPr>
        <w:t>V § 26 ods. 6 prvej vete sa slová „vedúcich služobných úradov ministerstiev, predsedov (vedúcich alebo riaditeľov) ďalších ústredných orgánov štátnej správy a ich štatutárnych zástupcov a s funkciou, povolaním alebo zamestnaním v orgáne územnej samosprávy“ nahrádzajú slovami „a s funkciou člena predstavenstva, člena dozornej rady, prokuristu zdravotnej poisťovne a zamestnaním v zdravotnej poisťovni“.</w:t>
      </w:r>
    </w:p>
    <w:p w:rsidR="00BD03F9" w:rsidRPr="00E30E15" w:rsidP="00BD03F9">
      <w:pPr>
        <w:bidi w:val="0"/>
        <w:spacing w:after="0" w:line="240" w:lineRule="auto"/>
        <w:ind w:left="720"/>
        <w:jc w:val="both"/>
        <w:rPr>
          <w:rFonts w:ascii="Times New Roman" w:hAnsi="Times New Roman"/>
          <w:bCs/>
          <w:sz w:val="24"/>
          <w:szCs w:val="24"/>
        </w:rPr>
      </w:pPr>
    </w:p>
    <w:p w:rsidR="00851CE1" w:rsidRPr="00E30E15" w:rsidP="00E435D1">
      <w:pPr>
        <w:pStyle w:val="ListParagraph"/>
        <w:numPr>
          <w:numId w:val="17"/>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sidR="004F65BA">
        <w:rPr>
          <w:rFonts w:ascii="Times New Roman" w:hAnsi="Times New Roman" w:cs="Times New Roman"/>
          <w:lang w:val="sk-SK"/>
        </w:rPr>
        <w:t xml:space="preserve">V § 43 ods. 5 sa na konci pripája táto veta: </w:t>
      </w:r>
    </w:p>
    <w:p w:rsidR="004F65BA" w:rsidRPr="00E30E15" w:rsidP="00082AC0">
      <w:pPr>
        <w:pStyle w:val="ListParagraph"/>
        <w:suppressAutoHyphens w:val="0"/>
        <w:autoSpaceDN/>
        <w:bidi w:val="0"/>
        <w:spacing w:after="0"/>
        <w:ind w:left="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„Podkladom na výkon dohľadu nad zdravotnou starostlivosťou a </w:t>
      </w:r>
      <w:r w:rsidRPr="00E30E15" w:rsidR="00C22588">
        <w:rPr>
          <w:rFonts w:ascii="Times New Roman" w:hAnsi="Times New Roman" w:cs="Times New Roman"/>
          <w:lang w:val="sk-SK"/>
        </w:rPr>
        <w:t xml:space="preserve">podkladom na </w:t>
      </w:r>
      <w:r w:rsidRPr="00E30E15">
        <w:rPr>
          <w:rFonts w:ascii="Times New Roman" w:hAnsi="Times New Roman" w:cs="Times New Roman"/>
          <w:lang w:val="sk-SK"/>
        </w:rPr>
        <w:t>výkon kontroly správneho poskytovania zdravotnej starostlivosti je aj vyhodnocovanie elektronických zdravotných záznamov v elektronickej zdravotnej knižke osobou oprávnenou na výkon dohľadu v rozsahu ustanovenom osobitným predpisom;</w:t>
      </w:r>
      <w:r w:rsidRPr="00E30E15">
        <w:rPr>
          <w:rFonts w:ascii="Times New Roman" w:hAnsi="Times New Roman" w:cs="Times New Roman"/>
          <w:vertAlign w:val="superscript"/>
          <w:lang w:val="sk-SK"/>
        </w:rPr>
        <w:t>61ab</w:t>
      </w:r>
      <w:r w:rsidRPr="00E30E15">
        <w:rPr>
          <w:rFonts w:ascii="Times New Roman" w:hAnsi="Times New Roman" w:cs="Times New Roman"/>
          <w:lang w:val="sk-SK"/>
        </w:rPr>
        <w:t>) osoba oprávnená na výkon dohľadu pristupuje k elektronickým zdravotným záznamom prostredníctvom elektronického preukazu zdravotníckeho pracovníka.</w:t>
      </w:r>
      <w:r w:rsidRPr="00E30E15">
        <w:rPr>
          <w:rFonts w:ascii="Times New Roman" w:hAnsi="Times New Roman" w:cs="Times New Roman"/>
          <w:vertAlign w:val="superscript"/>
          <w:lang w:val="sk-SK"/>
        </w:rPr>
        <w:t>61ac</w:t>
      </w:r>
      <w:r w:rsidRPr="00E30E15">
        <w:rPr>
          <w:rFonts w:ascii="Times New Roman" w:hAnsi="Times New Roman" w:cs="Times New Roman"/>
          <w:lang w:val="sk-SK"/>
        </w:rPr>
        <w:t>)“.</w:t>
      </w:r>
    </w:p>
    <w:p w:rsidR="004F65BA" w:rsidRPr="00E30E15" w:rsidP="000F7911">
      <w:pPr>
        <w:pStyle w:val="ListParagraph"/>
        <w:bidi w:val="0"/>
        <w:spacing w:after="0"/>
        <w:rPr>
          <w:rFonts w:ascii="Times New Roman" w:hAnsi="Times New Roman" w:cs="Times New Roman"/>
          <w:lang w:val="sk-SK"/>
        </w:rPr>
      </w:pPr>
    </w:p>
    <w:p w:rsidR="004F65BA" w:rsidRPr="00E30E15" w:rsidP="00082AC0">
      <w:pPr>
        <w:bidi w:val="0"/>
        <w:spacing w:after="0" w:line="240" w:lineRule="auto"/>
        <w:ind w:left="426"/>
        <w:rPr>
          <w:rFonts w:ascii="Times New Roman" w:hAnsi="Times New Roman"/>
          <w:sz w:val="24"/>
          <w:szCs w:val="24"/>
        </w:rPr>
      </w:pPr>
      <w:r w:rsidRPr="00E30E15">
        <w:rPr>
          <w:rFonts w:ascii="Times New Roman" w:hAnsi="Times New Roman"/>
          <w:sz w:val="24"/>
          <w:szCs w:val="24"/>
        </w:rPr>
        <w:t>Poznámky pod čiarou k odkazom 61ab a 61ac znejú:</w:t>
      </w:r>
    </w:p>
    <w:p w:rsidR="004F65BA" w:rsidRPr="00E30E15" w:rsidP="00082AC0">
      <w:pPr>
        <w:bidi w:val="0"/>
        <w:spacing w:after="0" w:line="240" w:lineRule="auto"/>
        <w:ind w:left="426"/>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61ab</w:t>
      </w:r>
      <w:r w:rsidRPr="00E30E15">
        <w:rPr>
          <w:rFonts w:ascii="Times New Roman" w:hAnsi="Times New Roman"/>
          <w:sz w:val="24"/>
          <w:szCs w:val="24"/>
        </w:rPr>
        <w:t>)</w:t>
      </w:r>
      <w:r w:rsidRPr="00E30E15">
        <w:rPr>
          <w:rFonts w:ascii="Times New Roman" w:hAnsi="Times New Roman"/>
          <w:sz w:val="24"/>
          <w:szCs w:val="24"/>
          <w:vertAlign w:val="superscript"/>
        </w:rPr>
        <w:t xml:space="preserve"> </w:t>
      </w:r>
      <w:r w:rsidRPr="00E30E15">
        <w:rPr>
          <w:rFonts w:ascii="Times New Roman" w:hAnsi="Times New Roman"/>
          <w:sz w:val="24"/>
          <w:szCs w:val="24"/>
        </w:rPr>
        <w:t>§ 5 ods. 6 písm. p) zákona č. 153/2013 Z.</w:t>
      </w:r>
      <w:r w:rsidRPr="00E30E15" w:rsidR="00082AC0">
        <w:rPr>
          <w:rFonts w:ascii="Times New Roman" w:hAnsi="Times New Roman"/>
          <w:sz w:val="24"/>
          <w:szCs w:val="24"/>
        </w:rPr>
        <w:t xml:space="preserve"> </w:t>
      </w:r>
      <w:r w:rsidRPr="00E30E15">
        <w:rPr>
          <w:rFonts w:ascii="Times New Roman" w:hAnsi="Times New Roman"/>
          <w:sz w:val="24"/>
          <w:szCs w:val="24"/>
        </w:rPr>
        <w:t>z. v znení zákona č. ..../2017 Z. z.</w:t>
      </w:r>
    </w:p>
    <w:p w:rsidR="004F65BA" w:rsidRPr="00E30E15" w:rsidP="00082AC0">
      <w:pPr>
        <w:bidi w:val="0"/>
        <w:spacing w:after="0" w:line="240" w:lineRule="auto"/>
        <w:ind w:left="426"/>
        <w:rPr>
          <w:rFonts w:ascii="Times New Roman" w:hAnsi="Times New Roman"/>
          <w:sz w:val="24"/>
          <w:szCs w:val="24"/>
        </w:rPr>
      </w:pPr>
      <w:r w:rsidRPr="00E30E15">
        <w:rPr>
          <w:rFonts w:ascii="Times New Roman" w:hAnsi="Times New Roman"/>
          <w:sz w:val="24"/>
          <w:szCs w:val="24"/>
          <w:vertAlign w:val="superscript"/>
        </w:rPr>
        <w:t>61ac</w:t>
      </w:r>
      <w:r w:rsidRPr="00E30E15">
        <w:rPr>
          <w:rFonts w:ascii="Times New Roman" w:hAnsi="Times New Roman"/>
          <w:sz w:val="24"/>
          <w:szCs w:val="24"/>
        </w:rPr>
        <w:t>)</w:t>
      </w:r>
      <w:r w:rsidRPr="00E30E15">
        <w:rPr>
          <w:rFonts w:ascii="Times New Roman" w:hAnsi="Times New Roman"/>
          <w:sz w:val="24"/>
          <w:szCs w:val="24"/>
          <w:vertAlign w:val="superscript"/>
        </w:rPr>
        <w:t xml:space="preserve"> </w:t>
      </w:r>
      <w:r w:rsidRPr="00E30E15">
        <w:rPr>
          <w:rFonts w:ascii="Times New Roman" w:hAnsi="Times New Roman"/>
          <w:sz w:val="24"/>
          <w:szCs w:val="24"/>
        </w:rPr>
        <w:t>§ 7 zákona č. 153/2013 Z. z. v znení neskorších predpisov.“.</w:t>
      </w:r>
    </w:p>
    <w:p w:rsidR="004F65BA" w:rsidRPr="00E30E15" w:rsidP="000F7911">
      <w:pPr>
        <w:pStyle w:val="ListParagraph"/>
        <w:bidi w:val="0"/>
        <w:spacing w:after="0"/>
        <w:ind w:left="284"/>
        <w:jc w:val="both"/>
        <w:rPr>
          <w:rFonts w:ascii="Times New Roman" w:hAnsi="Times New Roman" w:cs="Times New Roman"/>
          <w:lang w:val="sk-SK"/>
        </w:rPr>
      </w:pPr>
    </w:p>
    <w:p w:rsidR="0002333E" w:rsidRPr="00E30E15" w:rsidP="00E435D1">
      <w:pPr>
        <w:pStyle w:val="ListParagraph"/>
        <w:numPr>
          <w:numId w:val="17"/>
        </w:numPr>
        <w:bidi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Za § 47a sa vkladajú § 47b až 47</w:t>
      </w:r>
      <w:r w:rsidRPr="00E30E15" w:rsidR="00F40598">
        <w:rPr>
          <w:rFonts w:ascii="Times New Roman" w:hAnsi="Times New Roman" w:cs="Times New Roman"/>
          <w:lang w:val="sk-SK"/>
        </w:rPr>
        <w:t>f</w:t>
      </w:r>
      <w:r w:rsidRPr="00E30E15">
        <w:rPr>
          <w:rFonts w:ascii="Times New Roman" w:hAnsi="Times New Roman" w:cs="Times New Roman"/>
          <w:lang w:val="sk-SK"/>
        </w:rPr>
        <w:t>, ktoré vrátane nadpis</w:t>
      </w:r>
      <w:r w:rsidRPr="00E30E15" w:rsidR="002E5CC7">
        <w:rPr>
          <w:rFonts w:ascii="Times New Roman" w:hAnsi="Times New Roman" w:cs="Times New Roman"/>
          <w:lang w:val="sk-SK"/>
        </w:rPr>
        <w:t xml:space="preserve">ov </w:t>
      </w:r>
      <w:r w:rsidRPr="00E30E15">
        <w:rPr>
          <w:rFonts w:ascii="Times New Roman" w:hAnsi="Times New Roman" w:cs="Times New Roman"/>
          <w:lang w:val="sk-SK"/>
        </w:rPr>
        <w:t>znejú:</w:t>
      </w:r>
    </w:p>
    <w:p w:rsidR="0002333E" w:rsidRPr="00E30E15" w:rsidP="000F7911">
      <w:pPr>
        <w:pStyle w:val="Standard"/>
        <w:widowControl w:val="0"/>
        <w:autoSpaceDE w:val="0"/>
        <w:bidi w:val="0"/>
        <w:ind w:left="284"/>
        <w:rPr>
          <w:rFonts w:ascii="Times New Roman" w:hAnsi="Times New Roman" w:cs="Times New Roman"/>
          <w:lang w:val="sk-SK"/>
        </w:rPr>
      </w:pPr>
    </w:p>
    <w:p w:rsidR="0002333E" w:rsidRPr="00E30E15" w:rsidP="000F7911">
      <w:pPr>
        <w:pStyle w:val="Standard"/>
        <w:widowControl w:val="0"/>
        <w:autoSpaceDE w:val="0"/>
        <w:bidi w:val="0"/>
        <w:ind w:left="284"/>
        <w:jc w:val="center"/>
        <w:rPr>
          <w:rFonts w:ascii="Times New Roman" w:hAnsi="Times New Roman" w:cs="Times New Roman"/>
          <w:lang w:val="sk-SK"/>
        </w:rPr>
      </w:pPr>
      <w:r w:rsidRPr="00E30E15">
        <w:rPr>
          <w:rFonts w:ascii="Times New Roman" w:hAnsi="Times New Roman" w:cs="Times New Roman"/>
          <w:lang w:val="sk-SK"/>
        </w:rPr>
        <w:t>„§ 47b</w:t>
      </w:r>
    </w:p>
    <w:p w:rsidR="0002333E" w:rsidRPr="00E30E15" w:rsidP="000F7911">
      <w:pPr>
        <w:pStyle w:val="Standard"/>
        <w:widowControl w:val="0"/>
        <w:autoSpaceDE w:val="0"/>
        <w:bidi w:val="0"/>
        <w:ind w:left="284"/>
        <w:jc w:val="center"/>
        <w:rPr>
          <w:rFonts w:ascii="Times New Roman" w:hAnsi="Times New Roman" w:cs="Times New Roman"/>
          <w:bCs/>
          <w:lang w:val="sk-SK"/>
        </w:rPr>
      </w:pPr>
      <w:r w:rsidRPr="00E30E15">
        <w:rPr>
          <w:rFonts w:ascii="Times New Roman" w:hAnsi="Times New Roman" w:cs="Times New Roman"/>
          <w:bCs/>
          <w:lang w:val="sk-SK"/>
        </w:rPr>
        <w:t>Prehliadka mŕtveho tela</w:t>
      </w:r>
    </w:p>
    <w:p w:rsidR="0002333E" w:rsidRPr="00E30E15" w:rsidP="000F7911">
      <w:pPr>
        <w:pStyle w:val="Standard"/>
        <w:widowControl w:val="0"/>
        <w:autoSpaceDE w:val="0"/>
        <w:bidi w:val="0"/>
        <w:ind w:left="284"/>
        <w:rPr>
          <w:rFonts w:ascii="Times New Roman" w:hAnsi="Times New Roman" w:cs="Times New Roman"/>
          <w:bCs/>
          <w:lang w:val="sk-SK"/>
        </w:rPr>
      </w:pPr>
    </w:p>
    <w:p w:rsidR="0002333E" w:rsidRPr="00E30E15" w:rsidP="000F7911">
      <w:pPr>
        <w:pStyle w:val="Standard"/>
        <w:widowControl w:val="0"/>
        <w:autoSpaceDE w:val="0"/>
        <w:bidi w:val="0"/>
        <w:ind w:left="284"/>
        <w:jc w:val="both"/>
        <w:rPr>
          <w:rFonts w:ascii="Times New Roman" w:hAnsi="Times New Roman" w:cs="Times New Roman"/>
          <w:lang w:val="sk-SK"/>
        </w:rPr>
      </w:pPr>
      <w:r w:rsidRPr="00E30E15">
        <w:rPr>
          <w:rFonts w:ascii="Times New Roman" w:hAnsi="Times New Roman" w:cs="Times New Roman"/>
          <w:lang w:val="sk-SK"/>
        </w:rPr>
        <w:t xml:space="preserve">(1) Prehliadkou mŕtveho tela sa zisťuje čas a príčina úmrtia. Vykonávanie prehliadky mŕtveho </w:t>
      </w:r>
      <w:r w:rsidRPr="00E30E15" w:rsidR="00B50FFB">
        <w:rPr>
          <w:rFonts w:ascii="Times New Roman" w:hAnsi="Times New Roman" w:cs="Times New Roman"/>
          <w:lang w:val="sk-SK"/>
        </w:rPr>
        <w:t>tela je</w:t>
      </w:r>
      <w:r w:rsidRPr="00E30E15">
        <w:rPr>
          <w:rFonts w:ascii="Times New Roman" w:hAnsi="Times New Roman" w:cs="Times New Roman"/>
          <w:lang w:val="sk-SK"/>
        </w:rPr>
        <w:t xml:space="preserve"> činnosť vo verejnom záujme v rámci výkonu zdravotníckeho povolania.</w:t>
      </w:r>
      <w:r w:rsidRPr="00E30E15" w:rsidR="003D50FB">
        <w:rPr>
          <w:rFonts w:ascii="Times New Roman" w:hAnsi="Times New Roman" w:cs="Times New Roman"/>
          <w:vertAlign w:val="superscript"/>
          <w:lang w:val="sk-SK"/>
        </w:rPr>
        <w:t>63b</w:t>
      </w:r>
      <w:r w:rsidRPr="00E30E15">
        <w:rPr>
          <w:rFonts w:ascii="Times New Roman" w:hAnsi="Times New Roman" w:cs="Times New Roman"/>
          <w:lang w:val="sk-SK"/>
        </w:rPr>
        <w:t>)</w:t>
      </w:r>
      <w:r w:rsidRPr="00E30E15">
        <w:rPr>
          <w:rFonts w:ascii="Times New Roman" w:hAnsi="Times New Roman" w:cs="Times New Roman"/>
          <w:lang w:val="sk-SK" w:eastAsia="sk-SK"/>
        </w:rPr>
        <w:tab/>
      </w:r>
    </w:p>
    <w:p w:rsidR="0002333E" w:rsidRPr="00E30E15" w:rsidP="000F7911">
      <w:pPr>
        <w:pStyle w:val="Standard"/>
        <w:widowControl w:val="0"/>
        <w:autoSpaceDE w:val="0"/>
        <w:bidi w:val="0"/>
        <w:ind w:left="284" w:firstLine="540"/>
        <w:jc w:val="both"/>
        <w:rPr>
          <w:rFonts w:ascii="Times New Roman" w:hAnsi="Times New Roman" w:cs="Times New Roman"/>
          <w:lang w:val="sk-SK"/>
        </w:rPr>
      </w:pPr>
    </w:p>
    <w:p w:rsidR="0002333E" w:rsidRPr="00E30E15" w:rsidP="000F7911">
      <w:pPr>
        <w:bidi w:val="0"/>
        <w:spacing w:after="0" w:line="240" w:lineRule="auto"/>
        <w:ind w:left="284" w:right="-1"/>
        <w:jc w:val="both"/>
        <w:rPr>
          <w:rFonts w:ascii="Times New Roman" w:hAnsi="Times New Roman"/>
          <w:sz w:val="24"/>
          <w:szCs w:val="24"/>
          <w:lang w:eastAsia="sk-SK"/>
        </w:rPr>
      </w:pPr>
      <w:r w:rsidRPr="00E30E15">
        <w:rPr>
          <w:rFonts w:ascii="Times New Roman" w:hAnsi="Times New Roman"/>
          <w:sz w:val="24"/>
          <w:szCs w:val="24"/>
          <w:lang w:eastAsia="sk-SK"/>
        </w:rPr>
        <w:t xml:space="preserve">(2) Prehliadku mŕtveho tela vykonáva prehliadajúci lekár. </w:t>
      </w:r>
      <w:r w:rsidRPr="00E30E15">
        <w:rPr>
          <w:rFonts w:ascii="Times New Roman" w:hAnsi="Times New Roman"/>
          <w:sz w:val="24"/>
          <w:szCs w:val="24"/>
        </w:rPr>
        <w:t>Prehliadajúcim lekárom je zdravotnícky pracovník v povolaní lekár,</w:t>
      </w:r>
      <w:r w:rsidRPr="00E30E15" w:rsidR="003D50FB">
        <w:rPr>
          <w:rFonts w:ascii="Times New Roman" w:hAnsi="Times New Roman"/>
          <w:sz w:val="24"/>
          <w:szCs w:val="24"/>
          <w:vertAlign w:val="superscript"/>
        </w:rPr>
        <w:t>63c</w:t>
      </w:r>
      <w:r w:rsidRPr="00E30E15">
        <w:rPr>
          <w:rFonts w:ascii="Times New Roman" w:hAnsi="Times New Roman"/>
          <w:sz w:val="24"/>
          <w:szCs w:val="24"/>
        </w:rPr>
        <w:t xml:space="preserve">) </w:t>
      </w:r>
      <w:r w:rsidRPr="00E30E15">
        <w:rPr>
          <w:rFonts w:ascii="Times New Roman" w:hAnsi="Times New Roman"/>
          <w:sz w:val="24"/>
          <w:szCs w:val="24"/>
          <w:lang w:eastAsia="sk-SK"/>
        </w:rPr>
        <w:t>ktorý má vydané oprávnenie na vykonávanie prehlia</w:t>
      </w:r>
      <w:r w:rsidRPr="00E30E15" w:rsidR="00040ED8">
        <w:rPr>
          <w:rFonts w:ascii="Times New Roman" w:hAnsi="Times New Roman"/>
          <w:sz w:val="24"/>
          <w:szCs w:val="24"/>
          <w:lang w:eastAsia="sk-SK"/>
        </w:rPr>
        <w:t>dok</w:t>
      </w:r>
      <w:r w:rsidRPr="00E30E15">
        <w:rPr>
          <w:rFonts w:ascii="Times New Roman" w:hAnsi="Times New Roman"/>
          <w:sz w:val="24"/>
          <w:szCs w:val="24"/>
          <w:lang w:eastAsia="sk-SK"/>
        </w:rPr>
        <w:t xml:space="preserve"> mŕtv</w:t>
      </w:r>
      <w:r w:rsidRPr="00E30E15" w:rsidR="00040ED8">
        <w:rPr>
          <w:rFonts w:ascii="Times New Roman" w:hAnsi="Times New Roman"/>
          <w:sz w:val="24"/>
          <w:szCs w:val="24"/>
          <w:lang w:eastAsia="sk-SK"/>
        </w:rPr>
        <w:t>ych</w:t>
      </w:r>
      <w:r w:rsidRPr="00E30E15">
        <w:rPr>
          <w:rFonts w:ascii="Times New Roman" w:hAnsi="Times New Roman"/>
          <w:sz w:val="24"/>
          <w:szCs w:val="24"/>
          <w:lang w:eastAsia="sk-SK"/>
        </w:rPr>
        <w:t xml:space="preserve"> t</w:t>
      </w:r>
      <w:r w:rsidRPr="00E30E15" w:rsidR="00040ED8">
        <w:rPr>
          <w:rFonts w:ascii="Times New Roman" w:hAnsi="Times New Roman"/>
          <w:sz w:val="24"/>
          <w:szCs w:val="24"/>
          <w:lang w:eastAsia="sk-SK"/>
        </w:rPr>
        <w:t>i</w:t>
      </w:r>
      <w:r w:rsidRPr="00E30E15">
        <w:rPr>
          <w:rFonts w:ascii="Times New Roman" w:hAnsi="Times New Roman"/>
          <w:sz w:val="24"/>
          <w:szCs w:val="24"/>
          <w:lang w:eastAsia="sk-SK"/>
        </w:rPr>
        <w:t>el</w:t>
      </w:r>
      <w:r w:rsidRPr="00E30E15" w:rsidR="003D50FB">
        <w:rPr>
          <w:rFonts w:ascii="Times New Roman" w:hAnsi="Times New Roman"/>
          <w:sz w:val="24"/>
          <w:szCs w:val="24"/>
          <w:lang w:eastAsia="sk-SK"/>
        </w:rPr>
        <w:t>.</w:t>
      </w:r>
    </w:p>
    <w:p w:rsidR="0002333E" w:rsidRPr="00E30E15" w:rsidP="000F7911">
      <w:pPr>
        <w:pStyle w:val="Standard"/>
        <w:widowControl w:val="0"/>
        <w:autoSpaceDE w:val="0"/>
        <w:bidi w:val="0"/>
        <w:ind w:left="284"/>
        <w:jc w:val="both"/>
        <w:rPr>
          <w:rFonts w:ascii="Times New Roman" w:hAnsi="Times New Roman" w:cs="Times New Roman"/>
          <w:lang w:val="sk-SK" w:eastAsia="sk-SK"/>
        </w:rPr>
      </w:pPr>
    </w:p>
    <w:p w:rsidR="00FC7804" w:rsidRPr="00E30E15" w:rsidP="000F7911">
      <w:pPr>
        <w:pStyle w:val="Standard"/>
        <w:widowControl w:val="0"/>
        <w:autoSpaceDE w:val="0"/>
        <w:bidi w:val="0"/>
        <w:ind w:left="284"/>
        <w:jc w:val="both"/>
        <w:rPr>
          <w:rFonts w:ascii="Times New Roman" w:hAnsi="Times New Roman" w:cs="Times New Roman"/>
          <w:lang w:val="sk-SK" w:eastAsia="sk-SK"/>
        </w:rPr>
      </w:pPr>
      <w:r w:rsidRPr="00E30E15" w:rsidR="0002333E">
        <w:rPr>
          <w:rFonts w:ascii="Times New Roman" w:hAnsi="Times New Roman" w:cs="Times New Roman"/>
          <w:lang w:val="sk-SK" w:eastAsia="sk-SK"/>
        </w:rPr>
        <w:t>(3 Prehliadajúci lekár, ktorý vykonal prehliadku mŕtveho tela</w:t>
      </w:r>
      <w:r w:rsidRPr="00E30E15" w:rsidR="00B50FFB">
        <w:rPr>
          <w:rFonts w:ascii="Times New Roman" w:hAnsi="Times New Roman" w:cs="Times New Roman"/>
          <w:lang w:val="sk-SK" w:eastAsia="sk-SK"/>
        </w:rPr>
        <w:t>,</w:t>
      </w:r>
      <w:r w:rsidRPr="00E30E15" w:rsidR="0002333E">
        <w:rPr>
          <w:rFonts w:ascii="Times New Roman" w:hAnsi="Times New Roman" w:cs="Times New Roman"/>
          <w:lang w:val="sk-SK" w:eastAsia="sk-SK"/>
        </w:rPr>
        <w:t xml:space="preserve"> je povinný bezodkladne po vykonaní prehliadky mŕtveho tela vyplniť list o prehliadke mŕtveho tela a štatistické hlásenie o úmrtí. Každý, komu sú známe informácie o okolnostiach, za ktorých došlo k úmrtiu, je povinný poskytnúť tieto informácie prehliadajúcemu lekárovi, ktorý vykonal prehliadku mŕtveho tela.</w:t>
      </w:r>
    </w:p>
    <w:p w:rsidR="0002333E" w:rsidRPr="00E30E15" w:rsidP="000F7911">
      <w:pPr>
        <w:pStyle w:val="Standard"/>
        <w:widowControl w:val="0"/>
        <w:autoSpaceDE w:val="0"/>
        <w:bidi w:val="0"/>
        <w:ind w:left="284"/>
        <w:jc w:val="both"/>
        <w:rPr>
          <w:rFonts w:ascii="Times New Roman" w:hAnsi="Times New Roman" w:cs="Times New Roman"/>
          <w:lang w:val="sk-SK" w:eastAsia="sk-SK"/>
        </w:rPr>
      </w:pPr>
    </w:p>
    <w:p w:rsidR="008320C0" w:rsidRPr="00E30E15" w:rsidP="00E435D1">
      <w:pPr>
        <w:pStyle w:val="Standard"/>
        <w:widowControl w:val="0"/>
        <w:numPr>
          <w:numId w:val="27"/>
        </w:numPr>
        <w:autoSpaceDE w:val="0"/>
        <w:bidi w:val="0"/>
        <w:ind w:left="284" w:firstLine="76"/>
        <w:jc w:val="both"/>
        <w:rPr>
          <w:rFonts w:ascii="Times New Roman" w:hAnsi="Times New Roman" w:cs="Times New Roman"/>
          <w:lang w:val="sk-SK" w:eastAsia="sk-SK"/>
        </w:rPr>
      </w:pPr>
      <w:r w:rsidRPr="00E30E15">
        <w:rPr>
          <w:rFonts w:ascii="Times New Roman" w:hAnsi="Times New Roman" w:cs="Times New Roman"/>
          <w:lang w:val="sk-SK" w:eastAsia="sk-SK"/>
        </w:rPr>
        <w:t xml:space="preserve">Prehliadajúci lekár je povinný najneskôr </w:t>
      </w:r>
      <w:r w:rsidRPr="00E30E15" w:rsidR="00602FE1">
        <w:rPr>
          <w:rFonts w:ascii="Times New Roman" w:hAnsi="Times New Roman" w:cs="Times New Roman"/>
          <w:lang w:val="sk-SK" w:eastAsia="sk-SK"/>
        </w:rPr>
        <w:t xml:space="preserve">nasledujúci </w:t>
      </w:r>
      <w:r w:rsidRPr="00E30E15" w:rsidR="00C22588">
        <w:rPr>
          <w:rFonts w:ascii="Times New Roman" w:hAnsi="Times New Roman" w:cs="Times New Roman"/>
          <w:lang w:val="sk-SK" w:eastAsia="sk-SK"/>
        </w:rPr>
        <w:t xml:space="preserve">pracovný </w:t>
      </w:r>
      <w:r w:rsidRPr="00E30E15" w:rsidR="00602FE1">
        <w:rPr>
          <w:rFonts w:ascii="Times New Roman" w:hAnsi="Times New Roman" w:cs="Times New Roman"/>
          <w:lang w:val="sk-SK" w:eastAsia="sk-SK"/>
        </w:rPr>
        <w:t>deň po vykonaní</w:t>
      </w:r>
      <w:r w:rsidRPr="00E30E15">
        <w:rPr>
          <w:rFonts w:ascii="Times New Roman" w:hAnsi="Times New Roman" w:cs="Times New Roman"/>
          <w:lang w:val="sk-SK" w:eastAsia="sk-SK"/>
        </w:rPr>
        <w:t xml:space="preserve"> prehliadky mŕtveho tela, odovzdať úradu vyplnený list o prehliadke mŕtveho tela. </w:t>
      </w:r>
    </w:p>
    <w:p w:rsidR="00040ED8" w:rsidRPr="00E30E15" w:rsidP="00BD03F9">
      <w:pPr>
        <w:pStyle w:val="Standard"/>
        <w:widowControl w:val="0"/>
        <w:autoSpaceDE w:val="0"/>
        <w:bidi w:val="0"/>
        <w:ind w:left="426" w:hanging="66"/>
        <w:jc w:val="both"/>
        <w:rPr>
          <w:rFonts w:ascii="Times New Roman" w:hAnsi="Times New Roman" w:cs="Times New Roman"/>
          <w:lang w:val="sk-SK"/>
        </w:rPr>
      </w:pPr>
    </w:p>
    <w:p w:rsidR="00BD03F9" w:rsidRPr="00E30E15" w:rsidP="00040ED8">
      <w:pPr>
        <w:pStyle w:val="Standard"/>
        <w:widowControl w:val="0"/>
        <w:autoSpaceDE w:val="0"/>
        <w:bidi w:val="0"/>
        <w:ind w:left="284" w:firstLine="76"/>
        <w:jc w:val="both"/>
        <w:rPr>
          <w:rFonts w:ascii="Times New Roman" w:hAnsi="Times New Roman" w:cs="Times New Roman"/>
          <w:lang w:val="sk-SK" w:eastAsia="sk-SK"/>
        </w:rPr>
      </w:pPr>
      <w:r w:rsidRPr="00E30E15">
        <w:rPr>
          <w:rFonts w:ascii="Times New Roman" w:hAnsi="Times New Roman" w:cs="Times New Roman"/>
          <w:lang w:val="sk-SK"/>
        </w:rPr>
        <w:t xml:space="preserve">(5) </w:t>
      </w:r>
      <w:r w:rsidRPr="00E30E15">
        <w:rPr>
          <w:rFonts w:ascii="Times New Roman" w:hAnsi="Times New Roman" w:cs="Times New Roman"/>
          <w:lang w:val="sk-SK" w:eastAsia="sk-SK"/>
        </w:rPr>
        <w:t xml:space="preserve">Prehliadajúci lekár je povinný </w:t>
      </w:r>
      <w:r w:rsidRPr="00E30E15">
        <w:rPr>
          <w:rFonts w:ascii="Times New Roman" w:hAnsi="Times New Roman" w:cs="Times New Roman"/>
          <w:lang w:val="sk-SK"/>
        </w:rPr>
        <w:t>zdržať sa akéhokoľvek konania smerujúceho k ponuke alebo propagácii pohrebných služieb alebo k poskytovaniu informácií o pohrebných službách s cieľom uprednostniť konkrétneho prevádzkovateľa pohrebnej služby</w:t>
      </w:r>
      <w:r w:rsidRPr="00E30E15" w:rsidR="00040ED8">
        <w:rPr>
          <w:rFonts w:ascii="Times New Roman" w:hAnsi="Times New Roman" w:cs="Times New Roman"/>
          <w:lang w:val="sk-SK"/>
        </w:rPr>
        <w:t>.</w:t>
      </w:r>
    </w:p>
    <w:p w:rsidR="00BD03F9" w:rsidRPr="00E30E15" w:rsidP="00BD03F9">
      <w:pPr>
        <w:pStyle w:val="ListParagraph"/>
        <w:bidi w:val="0"/>
        <w:spacing w:after="0"/>
        <w:ind w:left="426" w:hanging="66"/>
        <w:jc w:val="both"/>
        <w:rPr>
          <w:rFonts w:ascii="Times New Roman" w:hAnsi="Times New Roman" w:cs="Times New Roman"/>
          <w:lang w:val="sk-SK"/>
        </w:rPr>
      </w:pPr>
    </w:p>
    <w:p w:rsidR="0002333E" w:rsidRPr="00E30E15" w:rsidP="00040ED8">
      <w:pPr>
        <w:pStyle w:val="Standard"/>
        <w:widowControl w:val="0"/>
        <w:autoSpaceDE w:val="0"/>
        <w:bidi w:val="0"/>
        <w:ind w:left="360"/>
        <w:jc w:val="both"/>
        <w:rPr>
          <w:rFonts w:ascii="Times New Roman" w:hAnsi="Times New Roman" w:cs="Times New Roman"/>
          <w:lang w:val="sk-SK" w:eastAsia="sk-SK"/>
        </w:rPr>
      </w:pPr>
      <w:r w:rsidRPr="00E30E15" w:rsidR="00040ED8">
        <w:rPr>
          <w:rFonts w:ascii="Times New Roman" w:hAnsi="Times New Roman" w:cs="Times New Roman"/>
          <w:lang w:val="sk-SK" w:eastAsia="sk-SK"/>
        </w:rPr>
        <w:t xml:space="preserve">(6) </w:t>
      </w:r>
      <w:r w:rsidRPr="00E30E15">
        <w:rPr>
          <w:rFonts w:ascii="Times New Roman" w:hAnsi="Times New Roman" w:cs="Times New Roman"/>
          <w:lang w:val="sk-SK" w:eastAsia="sk-SK"/>
        </w:rPr>
        <w:t xml:space="preserve">Pri podozrení, že úmrtie bolo spôsobené trestným činom, samovraždou alebo ak ide o úmrtie cudzieho štátneho príslušníka, prehliadajúci lekár bezodkladne oznámi tieto skutočnosti </w:t>
      </w:r>
      <w:r w:rsidRPr="00E30E15" w:rsidR="00D8491F">
        <w:rPr>
          <w:rFonts w:ascii="Times New Roman" w:hAnsi="Times New Roman" w:cs="Times New Roman"/>
          <w:lang w:val="sk-SK" w:eastAsia="sk-SK"/>
        </w:rPr>
        <w:t xml:space="preserve">útvaru </w:t>
      </w:r>
      <w:r w:rsidRPr="00E30E15">
        <w:rPr>
          <w:rFonts w:ascii="Times New Roman" w:hAnsi="Times New Roman" w:cs="Times New Roman"/>
          <w:lang w:val="sk-SK" w:eastAsia="sk-SK"/>
        </w:rPr>
        <w:t>policajné</w:t>
      </w:r>
      <w:r w:rsidRPr="00E30E15" w:rsidR="00D8491F">
        <w:rPr>
          <w:rFonts w:ascii="Times New Roman" w:hAnsi="Times New Roman" w:cs="Times New Roman"/>
          <w:lang w:val="sk-SK" w:eastAsia="sk-SK"/>
        </w:rPr>
        <w:t>ho zboru</w:t>
      </w:r>
      <w:r w:rsidRPr="00E30E15">
        <w:rPr>
          <w:rFonts w:ascii="Times New Roman" w:hAnsi="Times New Roman" w:cs="Times New Roman"/>
          <w:lang w:val="sk-SK" w:eastAsia="sk-SK"/>
        </w:rPr>
        <w:t xml:space="preserve">. </w:t>
      </w:r>
    </w:p>
    <w:p w:rsidR="0002333E" w:rsidRPr="00E30E15" w:rsidP="000F7911">
      <w:pPr>
        <w:pStyle w:val="Standard"/>
        <w:widowControl w:val="0"/>
        <w:autoSpaceDE w:val="0"/>
        <w:bidi w:val="0"/>
        <w:ind w:left="284"/>
        <w:jc w:val="both"/>
        <w:rPr>
          <w:rFonts w:ascii="Times New Roman" w:hAnsi="Times New Roman" w:cs="Times New Roman"/>
          <w:lang w:val="sk-SK" w:eastAsia="sk-SK"/>
        </w:rPr>
      </w:pPr>
    </w:p>
    <w:p w:rsidR="0002333E" w:rsidRPr="00E30E15" w:rsidP="000F7911">
      <w:pPr>
        <w:pStyle w:val="Standard"/>
        <w:widowControl w:val="0"/>
        <w:autoSpaceDE w:val="0"/>
        <w:bidi w:val="0"/>
        <w:ind w:left="284"/>
        <w:jc w:val="both"/>
        <w:rPr>
          <w:rFonts w:ascii="Times New Roman" w:hAnsi="Times New Roman" w:cs="Times New Roman"/>
          <w:lang w:val="sk-SK"/>
        </w:rPr>
      </w:pPr>
      <w:r w:rsidRPr="00E30E15">
        <w:rPr>
          <w:rFonts w:ascii="Times New Roman" w:hAnsi="Times New Roman" w:cs="Times New Roman"/>
          <w:lang w:val="sk-SK"/>
        </w:rPr>
        <w:t>(</w:t>
      </w:r>
      <w:r w:rsidRPr="00E30E15" w:rsidR="00040ED8">
        <w:rPr>
          <w:rFonts w:ascii="Times New Roman" w:hAnsi="Times New Roman" w:cs="Times New Roman"/>
          <w:lang w:val="sk-SK"/>
        </w:rPr>
        <w:t>7</w:t>
      </w:r>
      <w:r w:rsidRPr="00E30E15">
        <w:rPr>
          <w:rFonts w:ascii="Times New Roman" w:hAnsi="Times New Roman" w:cs="Times New Roman"/>
          <w:lang w:val="sk-SK"/>
        </w:rPr>
        <w:t>) Po prehliadke mŕtveho tela možno nariadiť pitvu len za podmienok podľa § 48</w:t>
      </w:r>
      <w:r w:rsidRPr="00E30E15" w:rsidR="00B50FFB">
        <w:rPr>
          <w:rFonts w:ascii="Times New Roman" w:hAnsi="Times New Roman" w:cs="Times New Roman"/>
          <w:lang w:val="sk-SK"/>
        </w:rPr>
        <w:t>.</w:t>
      </w:r>
    </w:p>
    <w:p w:rsidR="00040ED8" w:rsidRPr="00E30E15" w:rsidP="00040ED8">
      <w:pPr>
        <w:bidi w:val="0"/>
        <w:spacing w:before="60" w:after="60"/>
        <w:contextualSpacing/>
        <w:jc w:val="center"/>
        <w:rPr>
          <w:rFonts w:ascii="Times New Roman" w:hAnsi="Times New Roman"/>
          <w:sz w:val="24"/>
        </w:rPr>
      </w:pPr>
    </w:p>
    <w:p w:rsidR="00BD03F9" w:rsidRPr="00E30E15" w:rsidP="00040ED8">
      <w:pPr>
        <w:bidi w:val="0"/>
        <w:spacing w:before="60" w:after="60"/>
        <w:contextualSpacing/>
        <w:jc w:val="center"/>
        <w:rPr>
          <w:rFonts w:ascii="Times New Roman" w:hAnsi="Times New Roman"/>
          <w:sz w:val="24"/>
        </w:rPr>
      </w:pPr>
      <w:r w:rsidRPr="00E30E15">
        <w:rPr>
          <w:rFonts w:ascii="Times New Roman" w:hAnsi="Times New Roman"/>
          <w:sz w:val="24"/>
        </w:rPr>
        <w:t>§ 47c</w:t>
      </w:r>
    </w:p>
    <w:p w:rsidR="00BD03F9" w:rsidRPr="00E30E15" w:rsidP="00BD03F9">
      <w:pPr>
        <w:bidi w:val="0"/>
        <w:spacing w:line="240" w:lineRule="auto"/>
        <w:ind w:left="284"/>
        <w:jc w:val="center"/>
        <w:rPr>
          <w:rFonts w:ascii="Times New Roman" w:hAnsi="Times New Roman"/>
          <w:sz w:val="24"/>
        </w:rPr>
      </w:pPr>
      <w:r w:rsidRPr="00E30E15">
        <w:rPr>
          <w:rFonts w:ascii="Times New Roman" w:hAnsi="Times New Roman"/>
          <w:sz w:val="24"/>
        </w:rPr>
        <w:t>Prehliadka mŕtveho tela v zdravotníckom zariadení ústavnej zdravotnej starostlivosti</w:t>
      </w:r>
    </w:p>
    <w:p w:rsidR="00BD03F9" w:rsidRPr="00E30E15" w:rsidP="00BD03F9">
      <w:pPr>
        <w:pStyle w:val="Standard"/>
        <w:widowControl w:val="0"/>
        <w:numPr>
          <w:numId w:val="61"/>
        </w:numPr>
        <w:tabs>
          <w:tab w:val="left" w:pos="993"/>
        </w:tabs>
        <w:autoSpaceDE w:val="0"/>
        <w:bidi w:val="0"/>
        <w:ind w:left="567" w:firstLine="0"/>
        <w:jc w:val="both"/>
        <w:textAlignment w:val="auto"/>
        <w:rPr>
          <w:rFonts w:ascii="Times New Roman" w:hAnsi="Times New Roman" w:cs="Times New Roman"/>
          <w:lang w:val="sk-SK"/>
        </w:rPr>
      </w:pPr>
      <w:r w:rsidRPr="00E30E15">
        <w:rPr>
          <w:rFonts w:ascii="Times New Roman" w:hAnsi="Times New Roman" w:cs="Times New Roman"/>
          <w:lang w:val="sk-SK"/>
        </w:rPr>
        <w:t xml:space="preserve">Ak nie je ustanovené v odsekoch 2 a 3 inak, prehliadky mŕtvych tiel v zdravotníckom zariadení </w:t>
      </w:r>
      <w:r w:rsidRPr="00E30E15">
        <w:rPr>
          <w:rFonts w:ascii="Times New Roman" w:hAnsi="Times New Roman" w:cs="Times New Roman"/>
          <w:lang w:val="sk-SK" w:eastAsia="sk-SK"/>
        </w:rPr>
        <w:t>ústavnej zdravotnej starostlivosti</w:t>
      </w:r>
      <w:r w:rsidR="0032264F">
        <w:rPr>
          <w:rFonts w:ascii="Times New Roman" w:hAnsi="Times New Roman" w:cs="Times New Roman"/>
          <w:lang w:val="sk-SK" w:eastAsia="sk-SK"/>
        </w:rPr>
        <w:t>,</w:t>
      </w:r>
      <w:r w:rsidRPr="00E30E15" w:rsidR="00791B58">
        <w:rPr>
          <w:rFonts w:ascii="Times New Roman" w:hAnsi="Times New Roman" w:cs="Times New Roman"/>
          <w:vertAlign w:val="superscript"/>
          <w:lang w:val="sk-SK" w:eastAsia="sk-SK"/>
        </w:rPr>
        <w:t>63</w:t>
      </w:r>
      <w:r w:rsidR="00BE250F">
        <w:rPr>
          <w:rFonts w:ascii="Times New Roman" w:hAnsi="Times New Roman" w:cs="Times New Roman"/>
          <w:vertAlign w:val="superscript"/>
          <w:lang w:val="sk-SK" w:eastAsia="sk-SK"/>
        </w:rPr>
        <w:t>d</w:t>
      </w:r>
      <w:r w:rsidRPr="00E30E15" w:rsidR="00791B58">
        <w:rPr>
          <w:rFonts w:ascii="Times New Roman" w:hAnsi="Times New Roman" w:cs="Times New Roman"/>
          <w:lang w:val="sk-SK" w:eastAsia="sk-SK"/>
        </w:rPr>
        <w:t>)</w:t>
      </w:r>
      <w:r w:rsidRPr="00E30E15">
        <w:rPr>
          <w:rFonts w:ascii="Times New Roman" w:hAnsi="Times New Roman" w:cs="Times New Roman"/>
          <w:lang w:val="sk-SK"/>
        </w:rPr>
        <w:t xml:space="preserve"> v ktorom došlo k úmrtiu, sa vykonávajú na základe zmluvy o zabezpečení vykonávania prehliadok mŕtvych tiel prostredníctvom organizátora prehliadok mŕtvych tiel, ktorý má uzatvorenú zmluvu o zabezpečení vykonávania prehliadok mŕtvych tiel pre to územie samosprávneho kraja, v ktorom sa nachádza zdravotnícke zariadenie ústavnej zdravotnej starostlivosti, v ktorom došlo k úmrtiu.  Organizátor prehliadok mŕtvych tiel zabezpečí prehliadku mŕtveho tela svojim prehliadajúcim lekárom najneskôr do 2 hodín po oznámení úmrtia </w:t>
      </w:r>
      <w:r w:rsidRPr="00E30E15" w:rsidR="00791B58">
        <w:rPr>
          <w:rFonts w:ascii="Times New Roman" w:hAnsi="Times New Roman" w:cs="Times New Roman"/>
          <w:lang w:val="sk-SK"/>
        </w:rPr>
        <w:t>o</w:t>
      </w:r>
      <w:r w:rsidRPr="00E30E15">
        <w:rPr>
          <w:rFonts w:ascii="Times New Roman" w:hAnsi="Times New Roman" w:cs="Times New Roman"/>
          <w:lang w:val="sk-SK"/>
        </w:rPr>
        <w:t>peračným strediskom tiesňového volania záchrannej zdravotnej služby.</w:t>
      </w:r>
    </w:p>
    <w:p w:rsidR="00BD03F9" w:rsidRPr="00E30E15" w:rsidP="00BD03F9">
      <w:pPr>
        <w:pStyle w:val="Standard"/>
        <w:widowControl w:val="0"/>
        <w:autoSpaceDE w:val="0"/>
        <w:bidi w:val="0"/>
        <w:ind w:left="567"/>
        <w:jc w:val="both"/>
        <w:rPr>
          <w:rFonts w:ascii="Times New Roman" w:hAnsi="Times New Roman" w:cs="Times New Roman"/>
          <w:lang w:val="sk-SK"/>
        </w:rPr>
      </w:pPr>
    </w:p>
    <w:p w:rsidR="00BD03F9" w:rsidRPr="00E30E15" w:rsidP="00BD03F9">
      <w:pPr>
        <w:pStyle w:val="Standard"/>
        <w:widowControl w:val="0"/>
        <w:numPr>
          <w:numId w:val="61"/>
        </w:numPr>
        <w:tabs>
          <w:tab w:val="left" w:pos="993"/>
        </w:tabs>
        <w:autoSpaceDE w:val="0"/>
        <w:bidi w:val="0"/>
        <w:ind w:left="567" w:firstLine="0"/>
        <w:jc w:val="both"/>
        <w:textAlignment w:val="auto"/>
        <w:rPr>
          <w:rFonts w:ascii="Times New Roman" w:hAnsi="Times New Roman" w:cs="Times New Roman"/>
          <w:lang w:val="sk-SK" w:eastAsia="sk-SK"/>
        </w:rPr>
      </w:pPr>
      <w:r w:rsidRPr="00E30E15">
        <w:rPr>
          <w:rFonts w:ascii="Times New Roman" w:hAnsi="Times New Roman" w:cs="Times New Roman"/>
          <w:lang w:val="sk-SK" w:eastAsia="sk-SK"/>
        </w:rPr>
        <w:t>V prípade, a</w:t>
      </w:r>
      <w:r w:rsidRPr="00E30E15">
        <w:rPr>
          <w:rFonts w:ascii="Times New Roman" w:hAnsi="Times New Roman" w:cs="Times New Roman"/>
          <w:lang w:val="sk-SK"/>
        </w:rPr>
        <w:t>k je</w:t>
      </w:r>
      <w:r w:rsidRPr="00E30E15">
        <w:rPr>
          <w:rStyle w:val="m3941724385418477366s10"/>
          <w:lang w:val="sk-SK"/>
        </w:rPr>
        <w:t xml:space="preserve"> splnená niektorá z podmienok pre nariadenie pitvy podľa § 48 ods. 3, prehliadku mŕtveho tela v zdravotníckom </w:t>
      </w:r>
      <w:r w:rsidRPr="00E30E15">
        <w:rPr>
          <w:rFonts w:ascii="Times New Roman" w:hAnsi="Times New Roman" w:cs="Times New Roman"/>
          <w:lang w:val="sk-SK"/>
        </w:rPr>
        <w:t xml:space="preserve">zariadení </w:t>
      </w:r>
      <w:r w:rsidRPr="00E30E15">
        <w:rPr>
          <w:rFonts w:ascii="Times New Roman" w:hAnsi="Times New Roman" w:cs="Times New Roman"/>
          <w:lang w:val="sk-SK" w:eastAsia="sk-SK"/>
        </w:rPr>
        <w:t>ústavnej zdravotnej starostlivosti</w:t>
      </w:r>
      <w:r w:rsidRPr="00E30E15">
        <w:rPr>
          <w:rFonts w:ascii="Times New Roman" w:hAnsi="Times New Roman" w:cs="Times New Roman"/>
          <w:lang w:val="sk-SK"/>
        </w:rPr>
        <w:t xml:space="preserve">, v ktorom došlo k úmrtiu, </w:t>
      </w:r>
      <w:r w:rsidRPr="00E30E15">
        <w:rPr>
          <w:rFonts w:ascii="Times New Roman" w:hAnsi="Times New Roman" w:cs="Times New Roman"/>
          <w:lang w:val="sk-SK" w:eastAsia="sk-SK"/>
        </w:rPr>
        <w:t>zabezpečí poskytovateľ zdravotnej starostlivosti, ktorý má vydané povolenie na prevádzkovanie tohto zdravotníckeho zariadenia prehliadajúcim lekárom, ktorý nebol ošetrujúcim lekárom</w:t>
      </w:r>
      <w:r w:rsidRPr="00E30E15">
        <w:rPr>
          <w:rFonts w:ascii="Times New Roman" w:hAnsi="Times New Roman" w:cs="Times New Roman"/>
          <w:vertAlign w:val="superscript"/>
          <w:lang w:val="sk-SK" w:eastAsia="sk-SK"/>
        </w:rPr>
        <w:t>63e</w:t>
      </w:r>
      <w:r w:rsidRPr="00E30E15">
        <w:rPr>
          <w:rFonts w:ascii="Times New Roman" w:hAnsi="Times New Roman" w:cs="Times New Roman"/>
          <w:lang w:val="sk-SK" w:eastAsia="sk-SK"/>
        </w:rPr>
        <w:t>)</w:t>
      </w:r>
      <w:r w:rsidRPr="00E30E15">
        <w:rPr>
          <w:rFonts w:ascii="Times New Roman" w:hAnsi="Times New Roman" w:cs="Times New Roman"/>
          <w:vertAlign w:val="superscript"/>
          <w:lang w:val="sk-SK" w:eastAsia="sk-SK"/>
        </w:rPr>
        <w:t xml:space="preserve"> </w:t>
      </w:r>
      <w:r w:rsidRPr="00E30E15">
        <w:rPr>
          <w:rFonts w:ascii="Times New Roman" w:hAnsi="Times New Roman" w:cs="Times New Roman"/>
          <w:lang w:val="sk-SK" w:eastAsia="sk-SK"/>
        </w:rPr>
        <w:t>zomrelého počas poslednej hospitalizácie.</w:t>
      </w:r>
    </w:p>
    <w:p w:rsidR="00BD03F9" w:rsidRPr="00E30E15" w:rsidP="00BD03F9">
      <w:pPr>
        <w:pStyle w:val="Standard"/>
        <w:widowControl w:val="0"/>
        <w:autoSpaceDE w:val="0"/>
        <w:bidi w:val="0"/>
        <w:ind w:left="567"/>
        <w:jc w:val="both"/>
        <w:rPr>
          <w:rFonts w:ascii="Times New Roman" w:hAnsi="Times New Roman" w:cs="Times New Roman"/>
          <w:lang w:val="sk-SK" w:eastAsia="sk-SK"/>
        </w:rPr>
      </w:pPr>
    </w:p>
    <w:p w:rsidR="00BD03F9" w:rsidRPr="00E30E15" w:rsidP="00BD03F9">
      <w:pPr>
        <w:pStyle w:val="Standard"/>
        <w:widowControl w:val="0"/>
        <w:numPr>
          <w:numId w:val="61"/>
        </w:numPr>
        <w:tabs>
          <w:tab w:val="left" w:pos="993"/>
        </w:tabs>
        <w:autoSpaceDE w:val="0"/>
        <w:bidi w:val="0"/>
        <w:ind w:left="567" w:firstLine="0"/>
        <w:jc w:val="both"/>
        <w:textAlignment w:val="auto"/>
        <w:rPr>
          <w:rFonts w:ascii="Times New Roman" w:hAnsi="Times New Roman" w:cs="Times New Roman"/>
          <w:lang w:val="sk-SK" w:eastAsia="sk-SK"/>
        </w:rPr>
      </w:pPr>
      <w:r w:rsidRPr="00E30E15">
        <w:rPr>
          <w:rFonts w:ascii="Times New Roman" w:hAnsi="Times New Roman" w:cs="Times New Roman"/>
          <w:lang w:val="sk-SK"/>
        </w:rPr>
        <w:t xml:space="preserve">V čase, ak nie je pre územie samosprávneho kraja, v ktorom sa nachádza zdravotnícke zariadenie ústavnej zdravotnej starostlivosti, v ktorom došlo k úmrtiu, uzatvorená platná a účinná zmluva o zabezpečení vykonávania prehliadok mŕtvych tiel, prehliadku mŕtveho tela v zdravotníckom zariadení ústavnej zdravotnej starostlivosti, v ktorom došlo k úmrtiu </w:t>
      </w:r>
      <w:r w:rsidRPr="00E30E15">
        <w:rPr>
          <w:rFonts w:ascii="Times New Roman" w:hAnsi="Times New Roman" w:cs="Times New Roman"/>
          <w:lang w:val="sk-SK" w:eastAsia="sk-SK"/>
        </w:rPr>
        <w:t>zabezpečí poskytovateľ zdravotnej starostlivosti, ktorý má vydané povolenie na prevádzkovanie tohto zdravotníckeho zariadenia prehliadajúcim lekárom, ktorý nebol ošetrujúcim lekárom</w:t>
      </w:r>
      <w:r w:rsidRPr="00E30E15">
        <w:rPr>
          <w:rFonts w:ascii="Times New Roman" w:hAnsi="Times New Roman" w:cs="Times New Roman"/>
          <w:vertAlign w:val="superscript"/>
          <w:lang w:val="sk-SK" w:eastAsia="sk-SK"/>
        </w:rPr>
        <w:t>63e</w:t>
      </w:r>
      <w:r w:rsidRPr="00E30E15">
        <w:rPr>
          <w:rFonts w:ascii="Times New Roman" w:hAnsi="Times New Roman" w:cs="Times New Roman"/>
          <w:lang w:val="sk-SK" w:eastAsia="sk-SK"/>
        </w:rPr>
        <w:t>)</w:t>
      </w:r>
      <w:r w:rsidRPr="00E30E15">
        <w:rPr>
          <w:rFonts w:ascii="Times New Roman" w:hAnsi="Times New Roman" w:cs="Times New Roman"/>
          <w:vertAlign w:val="superscript"/>
          <w:lang w:val="sk-SK" w:eastAsia="sk-SK"/>
        </w:rPr>
        <w:t xml:space="preserve"> </w:t>
      </w:r>
      <w:r w:rsidRPr="00E30E15">
        <w:rPr>
          <w:rFonts w:ascii="Times New Roman" w:hAnsi="Times New Roman" w:cs="Times New Roman"/>
          <w:lang w:val="sk-SK" w:eastAsia="sk-SK"/>
        </w:rPr>
        <w:t>zomrelého p</w:t>
      </w:r>
      <w:r w:rsidRPr="00E30E15" w:rsidR="00040ED8">
        <w:rPr>
          <w:rFonts w:ascii="Times New Roman" w:hAnsi="Times New Roman" w:cs="Times New Roman"/>
          <w:lang w:val="sk-SK" w:eastAsia="sk-SK"/>
        </w:rPr>
        <w:t>očas poslednej hospitalizácie.</w:t>
      </w:r>
    </w:p>
    <w:p w:rsidR="00BD03F9" w:rsidRPr="00E30E15" w:rsidP="00BD03F9">
      <w:pPr>
        <w:pStyle w:val="Standard"/>
        <w:widowControl w:val="0"/>
        <w:autoSpaceDE w:val="0"/>
        <w:bidi w:val="0"/>
        <w:ind w:left="567"/>
        <w:jc w:val="both"/>
        <w:rPr>
          <w:rFonts w:ascii="Times New Roman" w:hAnsi="Times New Roman" w:cs="Times New Roman"/>
          <w:lang w:val="sk-SK" w:eastAsia="sk-SK"/>
        </w:rPr>
      </w:pPr>
    </w:p>
    <w:p w:rsidR="00791B58" w:rsidRPr="00E30E15" w:rsidP="00BD03F9">
      <w:pPr>
        <w:pStyle w:val="Standard"/>
        <w:widowControl w:val="0"/>
        <w:autoSpaceDE w:val="0"/>
        <w:bidi w:val="0"/>
        <w:ind w:left="567"/>
        <w:jc w:val="both"/>
        <w:rPr>
          <w:rFonts w:ascii="Times New Roman" w:hAnsi="Times New Roman" w:cs="Times New Roman"/>
          <w:lang w:val="sk-SK" w:eastAsia="sk-SK"/>
        </w:rPr>
      </w:pPr>
    </w:p>
    <w:p w:rsidR="0002333E" w:rsidRPr="00E30E15" w:rsidP="004B65A5">
      <w:pPr>
        <w:pStyle w:val="Standard"/>
        <w:widowControl w:val="0"/>
        <w:autoSpaceDE w:val="0"/>
        <w:bidi w:val="0"/>
        <w:ind w:left="426"/>
        <w:jc w:val="center"/>
        <w:rPr>
          <w:rFonts w:ascii="Times New Roman" w:hAnsi="Times New Roman" w:cs="Times New Roman"/>
          <w:lang w:val="sk-SK"/>
        </w:rPr>
      </w:pPr>
      <w:r w:rsidRPr="00E30E15">
        <w:rPr>
          <w:rFonts w:ascii="Times New Roman" w:hAnsi="Times New Roman" w:cs="Times New Roman"/>
          <w:lang w:val="sk-SK"/>
        </w:rPr>
        <w:t>§</w:t>
      </w:r>
      <w:r w:rsidRPr="00E30E15" w:rsidR="002213BF">
        <w:rPr>
          <w:rFonts w:ascii="Times New Roman" w:hAnsi="Times New Roman" w:cs="Times New Roman"/>
          <w:lang w:val="sk-SK"/>
        </w:rPr>
        <w:t xml:space="preserve"> </w:t>
      </w:r>
      <w:r w:rsidRPr="00E30E15">
        <w:rPr>
          <w:rFonts w:ascii="Times New Roman" w:hAnsi="Times New Roman" w:cs="Times New Roman"/>
          <w:lang w:val="sk-SK"/>
        </w:rPr>
        <w:t>47d</w:t>
      </w:r>
    </w:p>
    <w:p w:rsidR="0002333E" w:rsidRPr="00E30E15" w:rsidP="004B65A5">
      <w:pPr>
        <w:pStyle w:val="Standard"/>
        <w:widowControl w:val="0"/>
        <w:autoSpaceDE w:val="0"/>
        <w:bidi w:val="0"/>
        <w:ind w:left="426"/>
        <w:jc w:val="center"/>
        <w:rPr>
          <w:rFonts w:ascii="Times New Roman" w:hAnsi="Times New Roman" w:cs="Times New Roman"/>
          <w:lang w:val="sk-SK"/>
        </w:rPr>
      </w:pPr>
      <w:r w:rsidRPr="00E30E15" w:rsidR="00A32C68">
        <w:rPr>
          <w:rFonts w:ascii="Times New Roman" w:hAnsi="Times New Roman" w:cs="Times New Roman"/>
          <w:lang w:val="sk-SK"/>
        </w:rPr>
        <w:t>Prehliadka mŕtveho tela mimo zdravotníckeho zariadenia ústavnej zdravotnej starostlivosti</w:t>
      </w:r>
    </w:p>
    <w:p w:rsidR="00A32C68" w:rsidRPr="00E30E15" w:rsidP="004B65A5">
      <w:pPr>
        <w:pStyle w:val="Standard"/>
        <w:widowControl w:val="0"/>
        <w:autoSpaceDE w:val="0"/>
        <w:bidi w:val="0"/>
        <w:ind w:left="426"/>
        <w:jc w:val="center"/>
        <w:rPr>
          <w:rFonts w:ascii="Times New Roman" w:hAnsi="Times New Roman" w:cs="Times New Roman"/>
          <w:lang w:val="sk-SK"/>
        </w:rPr>
      </w:pPr>
    </w:p>
    <w:p w:rsidR="00E75CB1" w:rsidRPr="00E30E15" w:rsidP="00E435D1">
      <w:pPr>
        <w:pStyle w:val="Standard"/>
        <w:widowControl w:val="0"/>
        <w:numPr>
          <w:numId w:val="5"/>
        </w:numPr>
        <w:autoSpaceDE w:val="0"/>
        <w:bidi w:val="0"/>
        <w:ind w:left="426" w:firstLine="0"/>
        <w:jc w:val="both"/>
        <w:rPr>
          <w:rFonts w:ascii="Times New Roman" w:hAnsi="Times New Roman" w:cs="Times New Roman"/>
          <w:lang w:val="sk-SK"/>
        </w:rPr>
      </w:pPr>
      <w:r w:rsidRPr="00E30E15" w:rsidR="00681D1C">
        <w:rPr>
          <w:rFonts w:ascii="Times New Roman" w:hAnsi="Times New Roman" w:cs="Times New Roman"/>
          <w:lang w:val="sk-SK"/>
        </w:rPr>
        <w:t>Ak nie je ustanovené</w:t>
      </w:r>
      <w:r w:rsidRPr="00E30E15" w:rsidR="00D8491F">
        <w:rPr>
          <w:rFonts w:ascii="Times New Roman" w:hAnsi="Times New Roman" w:cs="Times New Roman"/>
          <w:lang w:val="sk-SK"/>
        </w:rPr>
        <w:t xml:space="preserve"> v odsekoch </w:t>
      </w:r>
      <w:r w:rsidRPr="00E30E15" w:rsidR="00040ED8">
        <w:rPr>
          <w:rFonts w:ascii="Times New Roman" w:hAnsi="Times New Roman" w:cs="Times New Roman"/>
          <w:lang w:val="sk-SK"/>
        </w:rPr>
        <w:t xml:space="preserve">2, </w:t>
      </w:r>
      <w:r w:rsidRPr="00E30E15" w:rsidR="00D8491F">
        <w:rPr>
          <w:rFonts w:ascii="Times New Roman" w:hAnsi="Times New Roman" w:cs="Times New Roman"/>
          <w:lang w:val="sk-SK"/>
        </w:rPr>
        <w:t>3</w:t>
      </w:r>
      <w:r w:rsidRPr="00E30E15" w:rsidR="00040ED8">
        <w:rPr>
          <w:rFonts w:ascii="Times New Roman" w:hAnsi="Times New Roman" w:cs="Times New Roman"/>
          <w:lang w:val="sk-SK"/>
        </w:rPr>
        <w:t>, 7</w:t>
      </w:r>
      <w:r w:rsidRPr="00E30E15" w:rsidR="00D8491F">
        <w:rPr>
          <w:rFonts w:ascii="Times New Roman" w:hAnsi="Times New Roman" w:cs="Times New Roman"/>
          <w:lang w:val="sk-SK"/>
        </w:rPr>
        <w:t xml:space="preserve"> a </w:t>
      </w:r>
      <w:r w:rsidRPr="00E30E15" w:rsidR="00040ED8">
        <w:rPr>
          <w:rFonts w:ascii="Times New Roman" w:hAnsi="Times New Roman" w:cs="Times New Roman"/>
          <w:lang w:val="sk-SK"/>
        </w:rPr>
        <w:t>9</w:t>
      </w:r>
      <w:r w:rsidRPr="00E30E15" w:rsidR="00681D1C">
        <w:rPr>
          <w:rFonts w:ascii="Times New Roman" w:hAnsi="Times New Roman" w:cs="Times New Roman"/>
          <w:lang w:val="sk-SK"/>
        </w:rPr>
        <w:t xml:space="preserve"> inak, prehliadky mŕtvych tiel mimo zdravotníckeho zariadenia</w:t>
      </w:r>
      <w:r w:rsidRPr="00E30E15" w:rsidR="00456EF5">
        <w:rPr>
          <w:rFonts w:ascii="Times New Roman" w:hAnsi="Times New Roman" w:cs="Times New Roman"/>
          <w:lang w:val="sk-SK"/>
        </w:rPr>
        <w:t xml:space="preserve"> </w:t>
      </w:r>
      <w:r w:rsidRPr="00E30E15" w:rsidR="00456EF5">
        <w:rPr>
          <w:rFonts w:ascii="Times New Roman" w:hAnsi="Times New Roman" w:cs="Times New Roman"/>
          <w:lang w:val="sk-SK" w:eastAsia="sk-SK"/>
        </w:rPr>
        <w:t>ústavnej zdravotnej starostlivosti</w:t>
      </w:r>
      <w:r w:rsidRPr="00E30E15" w:rsidR="00681D1C">
        <w:rPr>
          <w:rFonts w:ascii="Times New Roman" w:hAnsi="Times New Roman" w:cs="Times New Roman"/>
          <w:lang w:val="sk-SK"/>
        </w:rPr>
        <w:t xml:space="preserve"> </w:t>
      </w:r>
      <w:r w:rsidRPr="00E30E15">
        <w:rPr>
          <w:rFonts w:ascii="Times New Roman" w:hAnsi="Times New Roman" w:cs="Times New Roman"/>
          <w:lang w:val="sk-SK"/>
        </w:rPr>
        <w:t>sa vykonávajú</w:t>
      </w:r>
      <w:r w:rsidRPr="00E30E15" w:rsidR="00681D1C">
        <w:rPr>
          <w:rFonts w:ascii="Times New Roman" w:hAnsi="Times New Roman" w:cs="Times New Roman"/>
          <w:lang w:val="sk-SK"/>
        </w:rPr>
        <w:t xml:space="preserve"> </w:t>
      </w:r>
      <w:r w:rsidRPr="00E30E15" w:rsidR="000B6BF5">
        <w:rPr>
          <w:rFonts w:ascii="Times New Roman" w:hAnsi="Times New Roman" w:cs="Times New Roman"/>
          <w:lang w:val="sk-SK"/>
        </w:rPr>
        <w:t>na základe zmluvy o zabezpečení vykonávania prehliad</w:t>
      </w:r>
      <w:r w:rsidRPr="00E30E15" w:rsidR="005D6DDD">
        <w:rPr>
          <w:rFonts w:ascii="Times New Roman" w:hAnsi="Times New Roman" w:cs="Times New Roman"/>
          <w:lang w:val="sk-SK"/>
        </w:rPr>
        <w:t>ok</w:t>
      </w:r>
      <w:r w:rsidRPr="00E30E15" w:rsidR="000B6BF5">
        <w:rPr>
          <w:rFonts w:ascii="Times New Roman" w:hAnsi="Times New Roman" w:cs="Times New Roman"/>
          <w:lang w:val="sk-SK"/>
        </w:rPr>
        <w:t xml:space="preserve"> mŕtv</w:t>
      </w:r>
      <w:r w:rsidRPr="00E30E15" w:rsidR="005D6DDD">
        <w:rPr>
          <w:rFonts w:ascii="Times New Roman" w:hAnsi="Times New Roman" w:cs="Times New Roman"/>
          <w:lang w:val="sk-SK"/>
        </w:rPr>
        <w:t xml:space="preserve">ych tiel </w:t>
      </w:r>
      <w:r w:rsidRPr="00E30E15" w:rsidR="00681D1C">
        <w:rPr>
          <w:rFonts w:ascii="Times New Roman" w:hAnsi="Times New Roman" w:cs="Times New Roman"/>
          <w:lang w:val="sk-SK"/>
        </w:rPr>
        <w:t xml:space="preserve">prostredníctvom </w:t>
      </w:r>
      <w:r w:rsidRPr="00E30E15">
        <w:rPr>
          <w:rFonts w:ascii="Times New Roman" w:hAnsi="Times New Roman" w:cs="Times New Roman"/>
          <w:lang w:val="sk-SK"/>
        </w:rPr>
        <w:t>organizátora prehliadok mŕtvych tiel.</w:t>
      </w:r>
    </w:p>
    <w:p w:rsidR="00040ED8" w:rsidRPr="00E30E15" w:rsidP="00040ED8">
      <w:pPr>
        <w:bidi w:val="0"/>
        <w:spacing w:after="0" w:line="240" w:lineRule="auto"/>
        <w:ind w:left="567" w:hanging="141"/>
        <w:jc w:val="both"/>
        <w:rPr>
          <w:rFonts w:ascii="Times New Roman" w:hAnsi="Times New Roman"/>
          <w:sz w:val="24"/>
          <w:szCs w:val="24"/>
          <w:lang w:eastAsia="sk-SK"/>
        </w:rPr>
      </w:pPr>
      <w:r w:rsidRPr="00E30E15">
        <w:rPr>
          <w:rFonts w:ascii="Times New Roman" w:hAnsi="Times New Roman"/>
          <w:sz w:val="24"/>
          <w:szCs w:val="24"/>
          <w:lang w:eastAsia="sk-SK"/>
        </w:rPr>
        <w:t>(2) Prehliadku mŕtveho tela mimo zdravotníckeho zariadenia ústavnej zdravotnej starostlivosti môže vykonať aj lekár poskytovateľa, ktorý má vydané povolenie na prevádzkovanie ambulancie rýchlej lekárskej pomoci a to v prípade ak</w:t>
      </w:r>
    </w:p>
    <w:p w:rsidR="00040ED8" w:rsidRPr="00E30E15" w:rsidP="00040ED8">
      <w:pPr>
        <w:bidi w:val="0"/>
        <w:spacing w:after="0" w:line="240" w:lineRule="auto"/>
        <w:ind w:left="851" w:hanging="284"/>
        <w:jc w:val="both"/>
        <w:rPr>
          <w:rFonts w:ascii="Times New Roman" w:hAnsi="Times New Roman"/>
          <w:sz w:val="24"/>
          <w:szCs w:val="24"/>
          <w:lang w:eastAsia="sk-SK"/>
        </w:rPr>
      </w:pPr>
      <w:r w:rsidRPr="00E30E15">
        <w:rPr>
          <w:rFonts w:ascii="Times New Roman" w:hAnsi="Times New Roman"/>
          <w:sz w:val="24"/>
          <w:szCs w:val="24"/>
          <w:lang w:eastAsia="sk-SK"/>
        </w:rPr>
        <w:t>a) smrť osoby nastala až po začatí poskytovania zdravotnej starostlivosti tejto osobe týmto lekárom,</w:t>
      </w:r>
    </w:p>
    <w:p w:rsidR="00040ED8" w:rsidRPr="00E30E15" w:rsidP="00040ED8">
      <w:pPr>
        <w:bidi w:val="0"/>
        <w:spacing w:after="0" w:line="240" w:lineRule="auto"/>
        <w:ind w:left="851" w:hanging="284"/>
        <w:jc w:val="both"/>
        <w:rPr>
          <w:rFonts w:ascii="Times New Roman" w:hAnsi="Times New Roman"/>
          <w:sz w:val="24"/>
          <w:szCs w:val="24"/>
          <w:lang w:eastAsia="sk-SK"/>
        </w:rPr>
      </w:pPr>
      <w:r w:rsidRPr="00E30E15">
        <w:rPr>
          <w:rFonts w:ascii="Times New Roman" w:hAnsi="Times New Roman"/>
          <w:sz w:val="24"/>
          <w:szCs w:val="24"/>
          <w:lang w:eastAsia="sk-SK"/>
        </w:rPr>
        <w:t>b) je splnená niektorá z podmienok pre nariadenie pitvy podľa § 48 ods. 3 písm. b) až e) a g) až k) a</w:t>
      </w:r>
    </w:p>
    <w:p w:rsidR="00040ED8" w:rsidRPr="00E30E15" w:rsidP="00040ED8">
      <w:pPr>
        <w:bidi w:val="0"/>
        <w:spacing w:after="0" w:line="240" w:lineRule="auto"/>
        <w:ind w:left="1134" w:hanging="567"/>
        <w:jc w:val="both"/>
        <w:rPr>
          <w:rFonts w:ascii="Times New Roman" w:hAnsi="Times New Roman"/>
          <w:sz w:val="24"/>
          <w:szCs w:val="24"/>
          <w:lang w:eastAsia="sk-SK"/>
        </w:rPr>
      </w:pPr>
      <w:r w:rsidRPr="00E30E15">
        <w:rPr>
          <w:rFonts w:ascii="Times New Roman" w:hAnsi="Times New Roman"/>
          <w:sz w:val="24"/>
          <w:szCs w:val="24"/>
          <w:lang w:eastAsia="sk-SK"/>
        </w:rPr>
        <w:t>c) má tento lekár vydané oprávnenie na vykonávanie prehliadok mŕtvych tiel. </w:t>
      </w:r>
    </w:p>
    <w:p w:rsidR="00040ED8" w:rsidRPr="00E30E15" w:rsidP="00040ED8">
      <w:pPr>
        <w:widowControl w:val="0"/>
        <w:suppressAutoHyphens/>
        <w:autoSpaceDE w:val="0"/>
        <w:autoSpaceDN w:val="0"/>
        <w:bidi w:val="0"/>
        <w:spacing w:after="0" w:line="240" w:lineRule="auto"/>
        <w:ind w:left="709"/>
        <w:jc w:val="both"/>
        <w:rPr>
          <w:rFonts w:ascii="Times New Roman" w:hAnsi="Times New Roman"/>
          <w:kern w:val="3"/>
          <w:sz w:val="24"/>
          <w:szCs w:val="24"/>
          <w:lang w:eastAsia="zh-CN" w:bidi="hi-IN"/>
        </w:rPr>
      </w:pPr>
    </w:p>
    <w:p w:rsidR="00040ED8" w:rsidRPr="00E30E15" w:rsidP="00040ED8">
      <w:pPr>
        <w:bidi w:val="0"/>
        <w:spacing w:after="0" w:line="240" w:lineRule="auto"/>
        <w:ind w:left="567"/>
        <w:jc w:val="both"/>
        <w:rPr>
          <w:rFonts w:ascii="Times New Roman" w:hAnsi="Times New Roman"/>
          <w:sz w:val="24"/>
          <w:szCs w:val="24"/>
          <w:lang w:eastAsia="sk-SK"/>
        </w:rPr>
      </w:pPr>
      <w:r w:rsidRPr="00E30E15">
        <w:rPr>
          <w:rFonts w:ascii="Times New Roman" w:hAnsi="Times New Roman"/>
          <w:sz w:val="24"/>
          <w:szCs w:val="24"/>
          <w:lang w:eastAsia="sk-SK"/>
        </w:rPr>
        <w:t>(3) Prehliadku mŕtveho tela mimo zdravotníckeho zariadenia ústavnej zdravotnej starostlivosti môže vykonať aj lekár organizátora, ktorý poskytoval pevnú ambulantnú pohotovostnú službu formou návštevnej služby,</w:t>
      </w:r>
      <w:r w:rsidRPr="00E30E15">
        <w:rPr>
          <w:rFonts w:ascii="Times New Roman" w:hAnsi="Times New Roman"/>
          <w:sz w:val="24"/>
          <w:szCs w:val="24"/>
          <w:vertAlign w:val="superscript"/>
          <w:lang w:eastAsia="sk-SK"/>
        </w:rPr>
        <w:t>63</w:t>
      </w:r>
      <w:r w:rsidRPr="00E30E15" w:rsidR="00851BBA">
        <w:rPr>
          <w:rFonts w:ascii="Times New Roman" w:hAnsi="Times New Roman"/>
          <w:sz w:val="24"/>
          <w:szCs w:val="24"/>
          <w:vertAlign w:val="superscript"/>
          <w:lang w:eastAsia="sk-SK"/>
        </w:rPr>
        <w:t>f</w:t>
      </w:r>
      <w:r w:rsidRPr="00E30E15">
        <w:rPr>
          <w:rFonts w:ascii="Times New Roman" w:hAnsi="Times New Roman"/>
          <w:sz w:val="24"/>
          <w:szCs w:val="24"/>
          <w:lang w:eastAsia="sk-SK"/>
        </w:rPr>
        <w:t>) a to v prípade ak</w:t>
      </w:r>
    </w:p>
    <w:p w:rsidR="00040ED8" w:rsidRPr="00E30E15" w:rsidP="00040ED8">
      <w:pPr>
        <w:bidi w:val="0"/>
        <w:spacing w:after="0" w:line="240" w:lineRule="auto"/>
        <w:ind w:left="851" w:hanging="284"/>
        <w:jc w:val="both"/>
        <w:rPr>
          <w:rFonts w:ascii="Times New Roman" w:hAnsi="Times New Roman"/>
          <w:sz w:val="24"/>
          <w:szCs w:val="24"/>
          <w:lang w:eastAsia="sk-SK"/>
        </w:rPr>
      </w:pPr>
      <w:r w:rsidRPr="00E30E15">
        <w:rPr>
          <w:rFonts w:ascii="Times New Roman" w:hAnsi="Times New Roman"/>
          <w:sz w:val="24"/>
          <w:szCs w:val="24"/>
          <w:lang w:eastAsia="sk-SK"/>
        </w:rPr>
        <w:t>a) smrť osoby nastala až po začatí poskytovania zdravotnej starostlivosti tejto osobe týmto lekárom,</w:t>
      </w:r>
    </w:p>
    <w:p w:rsidR="00040ED8" w:rsidRPr="00E30E15" w:rsidP="00040ED8">
      <w:pPr>
        <w:bidi w:val="0"/>
        <w:spacing w:after="0" w:line="240" w:lineRule="auto"/>
        <w:ind w:left="851" w:hanging="284"/>
        <w:jc w:val="both"/>
        <w:rPr>
          <w:rFonts w:ascii="Times New Roman" w:hAnsi="Times New Roman"/>
          <w:sz w:val="24"/>
          <w:szCs w:val="24"/>
          <w:lang w:eastAsia="sk-SK"/>
        </w:rPr>
      </w:pPr>
      <w:r w:rsidRPr="00E30E15">
        <w:rPr>
          <w:rFonts w:ascii="Times New Roman" w:hAnsi="Times New Roman"/>
          <w:sz w:val="24"/>
          <w:szCs w:val="24"/>
          <w:lang w:eastAsia="sk-SK"/>
        </w:rPr>
        <w:t>b) je splnená niektorá z podmienok pre nariadenie pitvy podľa § 48 ods. 3 písm. b) až e) a g) až k),</w:t>
      </w:r>
    </w:p>
    <w:p w:rsidR="00040ED8" w:rsidRPr="00E30E15" w:rsidP="00040ED8">
      <w:pPr>
        <w:bidi w:val="0"/>
        <w:spacing w:after="0" w:line="240" w:lineRule="auto"/>
        <w:ind w:left="851" w:hanging="284"/>
        <w:jc w:val="both"/>
        <w:rPr>
          <w:rFonts w:ascii="Times New Roman" w:hAnsi="Times New Roman"/>
          <w:sz w:val="24"/>
          <w:szCs w:val="24"/>
          <w:lang w:eastAsia="sk-SK"/>
        </w:rPr>
      </w:pPr>
      <w:r w:rsidRPr="00E30E15">
        <w:rPr>
          <w:rFonts w:ascii="Times New Roman" w:hAnsi="Times New Roman"/>
          <w:sz w:val="24"/>
          <w:szCs w:val="24"/>
          <w:lang w:eastAsia="sk-SK"/>
        </w:rPr>
        <w:t>c) má tento lekár vydané oprávnenie na vykonávanie prehliadok mŕtvych tiel a</w:t>
      </w:r>
    </w:p>
    <w:p w:rsidR="00040ED8" w:rsidRPr="00E30E15" w:rsidP="00040ED8">
      <w:pPr>
        <w:bidi w:val="0"/>
        <w:spacing w:after="0" w:line="240" w:lineRule="auto"/>
        <w:ind w:left="851" w:hanging="284"/>
        <w:jc w:val="both"/>
        <w:rPr>
          <w:rFonts w:ascii="Times New Roman" w:hAnsi="Times New Roman"/>
          <w:sz w:val="24"/>
          <w:szCs w:val="24"/>
          <w:lang w:eastAsia="sk-SK"/>
        </w:rPr>
      </w:pPr>
      <w:r w:rsidRPr="00E30E15">
        <w:rPr>
          <w:rFonts w:ascii="Times New Roman" w:hAnsi="Times New Roman"/>
          <w:sz w:val="24"/>
          <w:szCs w:val="24"/>
          <w:lang w:eastAsia="sk-SK"/>
        </w:rPr>
        <w:t>d) vykonaním prehliadky mŕtveho tela neohrozí poskytovanie neodkladnej zdravotnej starostlivosti inej osobe. </w:t>
      </w:r>
    </w:p>
    <w:p w:rsidR="00040ED8" w:rsidRPr="00E30E15" w:rsidP="00040ED8">
      <w:pPr>
        <w:widowControl w:val="0"/>
        <w:suppressAutoHyphens/>
        <w:autoSpaceDE w:val="0"/>
        <w:autoSpaceDN w:val="0"/>
        <w:bidi w:val="0"/>
        <w:spacing w:after="0" w:line="240" w:lineRule="auto"/>
        <w:ind w:left="709"/>
        <w:jc w:val="both"/>
        <w:rPr>
          <w:rFonts w:ascii="Times New Roman" w:hAnsi="Times New Roman"/>
          <w:kern w:val="3"/>
          <w:sz w:val="24"/>
          <w:szCs w:val="24"/>
          <w:lang w:eastAsia="zh-CN" w:bidi="hi-IN"/>
        </w:rPr>
      </w:pPr>
    </w:p>
    <w:p w:rsidR="00040ED8" w:rsidRPr="00E30E15" w:rsidP="00040ED8">
      <w:pPr>
        <w:bidi w:val="0"/>
        <w:spacing w:before="60" w:after="0" w:line="240" w:lineRule="auto"/>
        <w:ind w:left="567"/>
        <w:contextualSpacing/>
        <w:jc w:val="both"/>
        <w:rPr>
          <w:rFonts w:ascii="Times New Roman" w:hAnsi="Times New Roman"/>
          <w:sz w:val="24"/>
          <w:szCs w:val="24"/>
          <w:lang w:eastAsia="sk-SK"/>
        </w:rPr>
      </w:pPr>
      <w:r w:rsidRPr="00E30E15">
        <w:rPr>
          <w:rFonts w:ascii="Times New Roman" w:hAnsi="Times New Roman"/>
          <w:sz w:val="24"/>
          <w:szCs w:val="24"/>
          <w:lang w:eastAsia="sk-SK"/>
        </w:rPr>
        <w:t>(4) Zmluva o zabezpečení vykonávania prehliadok mŕtvych tiel nemôže byť z dôvodu zaujatosti uzavretá s fyzickou osobou alebo právnickou osobou,</w:t>
      </w:r>
    </w:p>
    <w:p w:rsidR="00040ED8" w:rsidRPr="00E30E15" w:rsidP="00040ED8">
      <w:pPr>
        <w:numPr>
          <w:numId w:val="62"/>
        </w:numPr>
        <w:bidi w:val="0"/>
        <w:spacing w:after="0" w:line="240" w:lineRule="auto"/>
        <w:contextualSpacing/>
        <w:jc w:val="both"/>
        <w:rPr>
          <w:rFonts w:ascii="Times New Roman" w:hAnsi="Times New Roman"/>
          <w:sz w:val="24"/>
          <w:szCs w:val="24"/>
          <w:lang w:eastAsia="sk-SK"/>
        </w:rPr>
      </w:pPr>
      <w:r w:rsidRPr="00E30E15">
        <w:rPr>
          <w:rFonts w:ascii="Times New Roman" w:hAnsi="Times New Roman"/>
          <w:sz w:val="24"/>
          <w:szCs w:val="24"/>
          <w:lang w:eastAsia="sk-SK"/>
        </w:rPr>
        <w:t>ktorá je v pracovnom pomere alebo v obdobnom pracovnom vzťahu s fyzickou osobou - podnikateľom alebo právnickou osobou, ktorá prevádzkuje pohrebnú službu (ďalej len „prevádzkovateľ pohrebnej služby“),</w:t>
      </w:r>
    </w:p>
    <w:p w:rsidR="00040ED8" w:rsidRPr="00E30E15" w:rsidP="00040ED8">
      <w:pPr>
        <w:numPr>
          <w:numId w:val="62"/>
        </w:numPr>
        <w:bidi w:val="0"/>
        <w:spacing w:after="0" w:line="240" w:lineRule="auto"/>
        <w:ind w:left="851" w:hanging="284"/>
        <w:contextualSpacing/>
        <w:jc w:val="both"/>
        <w:rPr>
          <w:rFonts w:ascii="Times New Roman" w:hAnsi="Times New Roman"/>
          <w:sz w:val="24"/>
          <w:szCs w:val="24"/>
          <w:lang w:eastAsia="sk-SK"/>
        </w:rPr>
      </w:pPr>
      <w:r w:rsidRPr="00E30E15">
        <w:rPr>
          <w:rFonts w:ascii="Times New Roman" w:hAnsi="Times New Roman"/>
          <w:sz w:val="24"/>
          <w:szCs w:val="24"/>
          <w:lang w:eastAsia="sk-SK"/>
        </w:rPr>
        <w:t>ktorá je alebo v posledných 24 mesiacoch bola spoločníkom, štatutárnym orgánom, členom štatutárneho orgánu alebo členom kontrolného orgánu prevádzkovateľa pohrebnej služby,</w:t>
      </w:r>
    </w:p>
    <w:p w:rsidR="00040ED8" w:rsidRPr="00E30E15" w:rsidP="00040ED8">
      <w:pPr>
        <w:numPr>
          <w:numId w:val="62"/>
        </w:numPr>
        <w:bidi w:val="0"/>
        <w:spacing w:after="0" w:line="240" w:lineRule="auto"/>
        <w:ind w:left="851" w:hanging="284"/>
        <w:contextualSpacing/>
        <w:jc w:val="both"/>
        <w:rPr>
          <w:rFonts w:ascii="Times New Roman" w:hAnsi="Times New Roman"/>
          <w:sz w:val="24"/>
          <w:szCs w:val="24"/>
          <w:lang w:eastAsia="sk-SK"/>
        </w:rPr>
      </w:pPr>
      <w:r w:rsidRPr="00E30E15">
        <w:rPr>
          <w:rFonts w:ascii="Times New Roman" w:hAnsi="Times New Roman"/>
          <w:sz w:val="24"/>
          <w:szCs w:val="24"/>
          <w:lang w:eastAsia="sk-SK"/>
        </w:rPr>
        <w:t>u ktorej možno mať pochybnosť o jej nezaujatosti so zreteľom na jej pomer k veci,</w:t>
      </w:r>
    </w:p>
    <w:p w:rsidR="00040ED8" w:rsidRPr="00E30E15" w:rsidP="00040ED8">
      <w:pPr>
        <w:numPr>
          <w:numId w:val="62"/>
        </w:numPr>
        <w:bidi w:val="0"/>
        <w:spacing w:after="0" w:line="240" w:lineRule="auto"/>
        <w:ind w:left="851" w:hanging="284"/>
        <w:contextualSpacing/>
        <w:jc w:val="both"/>
        <w:rPr>
          <w:rFonts w:ascii="Times New Roman" w:hAnsi="Times New Roman"/>
          <w:sz w:val="24"/>
          <w:szCs w:val="24"/>
          <w:lang w:eastAsia="sk-SK"/>
        </w:rPr>
      </w:pPr>
      <w:r w:rsidRPr="00E30E15">
        <w:rPr>
          <w:rFonts w:ascii="Times New Roman" w:hAnsi="Times New Roman"/>
          <w:sz w:val="24"/>
          <w:szCs w:val="24"/>
          <w:lang w:eastAsia="sk-SK"/>
        </w:rPr>
        <w:t>ktorá je zamestnancom ministerstva zdravotníctva alebo úradu.</w:t>
      </w:r>
    </w:p>
    <w:p w:rsidR="00040ED8" w:rsidRPr="00E30E15" w:rsidP="00040ED8">
      <w:pPr>
        <w:bidi w:val="0"/>
        <w:spacing w:after="0" w:line="240" w:lineRule="auto"/>
        <w:ind w:left="720"/>
        <w:jc w:val="both"/>
        <w:rPr>
          <w:rFonts w:ascii="Times New Roman" w:hAnsi="Times New Roman"/>
          <w:bCs/>
          <w:sz w:val="24"/>
          <w:szCs w:val="24"/>
        </w:rPr>
      </w:pPr>
    </w:p>
    <w:p w:rsidR="00040ED8" w:rsidRPr="00E30E15" w:rsidP="00040ED8">
      <w:pPr>
        <w:bidi w:val="0"/>
        <w:spacing w:after="0" w:line="240" w:lineRule="auto"/>
        <w:ind w:left="568"/>
        <w:jc w:val="both"/>
        <w:rPr>
          <w:rFonts w:ascii="Times New Roman" w:hAnsi="Times New Roman"/>
          <w:bCs/>
          <w:sz w:val="24"/>
          <w:szCs w:val="24"/>
        </w:rPr>
      </w:pPr>
      <w:r w:rsidRPr="00E30E15">
        <w:rPr>
          <w:rFonts w:ascii="Times New Roman" w:hAnsi="Times New Roman"/>
          <w:bCs/>
          <w:sz w:val="24"/>
          <w:szCs w:val="24"/>
        </w:rPr>
        <w:t>(5) Fyzická osoba alebo právnická osoba, ktorá sa zúčastní verejného obstarávania na uzatvorenie zmluvy o zabezpečení vykonávania prehliadok mŕtvych tiel predloží úradu čestné vyhlásenie, že neexistuje dôvod zaujatosti podľa odseku 4.  Ak sa vyskytne niektorý z dôvodov zaujatosti podľa odseku 4 po začatí verejného obstarávania na uzatvorenie zmluvy o zabezpečení vykonávania prehliadok mŕtvych tiel, fyzická osoba alebo právnická osoba je povinná bezodkladne o tom upovedomiť úrad; úrad zaujatú fyzickú osobu alebo právnickú osobu vylúči z verejného obstarávania na uzatvorenie zmluvy o zabezpečení vykon</w:t>
      </w:r>
      <w:r w:rsidRPr="00E30E15" w:rsidR="00F3736D">
        <w:rPr>
          <w:rFonts w:ascii="Times New Roman" w:hAnsi="Times New Roman"/>
          <w:bCs/>
          <w:sz w:val="24"/>
          <w:szCs w:val="24"/>
        </w:rPr>
        <w:t>ávania prehliadok mŕtvych tiel.</w:t>
      </w:r>
    </w:p>
    <w:p w:rsidR="0002333E" w:rsidRPr="00E30E15" w:rsidP="004B65A5">
      <w:pPr>
        <w:pStyle w:val="Standard"/>
        <w:widowControl w:val="0"/>
        <w:autoSpaceDE w:val="0"/>
        <w:bidi w:val="0"/>
        <w:ind w:left="426"/>
        <w:jc w:val="both"/>
        <w:rPr>
          <w:rFonts w:ascii="Times New Roman" w:hAnsi="Times New Roman" w:cs="Times New Roman"/>
          <w:lang w:val="sk-SK"/>
        </w:rPr>
      </w:pPr>
    </w:p>
    <w:p w:rsidR="0002333E" w:rsidRPr="00E30E15" w:rsidP="00F3736D">
      <w:pPr>
        <w:pStyle w:val="Standard"/>
        <w:widowControl w:val="0"/>
        <w:autoSpaceDE w:val="0"/>
        <w:bidi w:val="0"/>
        <w:ind w:left="426"/>
        <w:jc w:val="both"/>
        <w:rPr>
          <w:rFonts w:ascii="Times New Roman" w:hAnsi="Times New Roman" w:cs="Times New Roman"/>
          <w:lang w:val="sk-SK"/>
        </w:rPr>
      </w:pPr>
      <w:r w:rsidRPr="00E30E15" w:rsidR="00F3736D">
        <w:rPr>
          <w:rFonts w:ascii="Times New Roman" w:hAnsi="Times New Roman" w:cs="Times New Roman"/>
          <w:lang w:val="sk-SK"/>
        </w:rPr>
        <w:t xml:space="preserve">(6) </w:t>
      </w:r>
      <w:r w:rsidRPr="00E30E15">
        <w:rPr>
          <w:rFonts w:ascii="Times New Roman" w:hAnsi="Times New Roman" w:cs="Times New Roman"/>
          <w:lang w:val="sk-SK"/>
        </w:rPr>
        <w:t xml:space="preserve">Organizátor prehliadok mŕtvych tiel je povinný </w:t>
      </w:r>
    </w:p>
    <w:p w:rsidR="0002333E" w:rsidRPr="00E30E15" w:rsidP="00040ED8">
      <w:pPr>
        <w:pStyle w:val="Standard"/>
        <w:widowControl w:val="0"/>
        <w:numPr>
          <w:numId w:val="6"/>
        </w:numPr>
        <w:autoSpaceDE w:val="0"/>
        <w:bidi w:val="0"/>
        <w:ind w:left="709" w:hanging="283"/>
        <w:jc w:val="both"/>
        <w:rPr>
          <w:rFonts w:ascii="Times New Roman" w:hAnsi="Times New Roman" w:cs="Times New Roman"/>
          <w:lang w:val="sk-SK"/>
        </w:rPr>
      </w:pPr>
      <w:r w:rsidRPr="00E30E15">
        <w:rPr>
          <w:rFonts w:ascii="Times New Roman" w:hAnsi="Times New Roman" w:cs="Times New Roman"/>
          <w:lang w:val="sk-SK" w:eastAsia="sk-SK"/>
        </w:rPr>
        <w:t>bezodkladne</w:t>
      </w:r>
      <w:r w:rsidRPr="00E30E15" w:rsidR="000D4696">
        <w:rPr>
          <w:rFonts w:ascii="Times New Roman" w:hAnsi="Times New Roman" w:cs="Times New Roman"/>
          <w:lang w:val="sk-SK" w:eastAsia="sk-SK"/>
        </w:rPr>
        <w:t xml:space="preserve"> po oznámení úmrtia</w:t>
      </w:r>
      <w:r w:rsidRPr="00E30E15">
        <w:rPr>
          <w:rFonts w:ascii="Times New Roman" w:hAnsi="Times New Roman" w:cs="Times New Roman"/>
          <w:lang w:val="sk-SK" w:eastAsia="sk-SK"/>
        </w:rPr>
        <w:t xml:space="preserve"> </w:t>
      </w:r>
      <w:r w:rsidRPr="00E30E15" w:rsidR="004E524D">
        <w:rPr>
          <w:rFonts w:ascii="Times New Roman" w:hAnsi="Times New Roman" w:cs="Times New Roman"/>
          <w:lang w:val="sk-SK" w:eastAsia="sk-SK"/>
        </w:rPr>
        <w:t>o</w:t>
      </w:r>
      <w:r w:rsidRPr="00E30E15" w:rsidR="00096C8E">
        <w:rPr>
          <w:rFonts w:ascii="Times New Roman" w:hAnsi="Times New Roman" w:cs="Times New Roman"/>
          <w:lang w:val="sk-SK" w:eastAsia="sk-SK"/>
        </w:rPr>
        <w:t>peračným strediskom</w:t>
      </w:r>
      <w:r w:rsidRPr="00E30E15" w:rsidR="00D8491F">
        <w:rPr>
          <w:rFonts w:ascii="Times New Roman" w:hAnsi="Times New Roman" w:cs="Times New Roman"/>
          <w:lang w:val="sk-SK" w:eastAsia="sk-SK"/>
        </w:rPr>
        <w:t xml:space="preserve"> tiesňového volania</w:t>
      </w:r>
      <w:r w:rsidRPr="00E30E15" w:rsidR="00096C8E">
        <w:rPr>
          <w:rFonts w:ascii="Times New Roman" w:hAnsi="Times New Roman" w:cs="Times New Roman"/>
          <w:lang w:val="sk-SK" w:eastAsia="sk-SK"/>
        </w:rPr>
        <w:t xml:space="preserve"> záchrannej zdravotnej služby </w:t>
      </w:r>
      <w:r w:rsidRPr="00E30E15">
        <w:rPr>
          <w:rFonts w:ascii="Times New Roman" w:hAnsi="Times New Roman" w:cs="Times New Roman"/>
          <w:lang w:val="sk-SK" w:eastAsia="sk-SK"/>
        </w:rPr>
        <w:t>zabezpečiť vykonanie prehliadky mŕtveho tela prostredníctvom prehliadajúceho lekára</w:t>
      </w:r>
      <w:r w:rsidRPr="00E30E15">
        <w:rPr>
          <w:rFonts w:ascii="Times New Roman" w:hAnsi="Times New Roman" w:cs="Times New Roman"/>
          <w:lang w:val="sk-SK"/>
        </w:rPr>
        <w:t xml:space="preserve"> </w:t>
      </w:r>
      <w:r w:rsidRPr="00E30E15" w:rsidR="00E3014A">
        <w:rPr>
          <w:rFonts w:ascii="Times New Roman" w:hAnsi="Times New Roman" w:cs="Times New Roman"/>
          <w:lang w:val="sk-SK"/>
        </w:rPr>
        <w:t xml:space="preserve">na </w:t>
      </w:r>
      <w:r w:rsidRPr="00E30E15" w:rsidR="005D6DDD">
        <w:rPr>
          <w:rFonts w:ascii="Times New Roman" w:hAnsi="Times New Roman" w:cs="Times New Roman"/>
          <w:lang w:val="sk-SK"/>
        </w:rPr>
        <w:t xml:space="preserve">tom </w:t>
      </w:r>
      <w:r w:rsidRPr="00E30E15" w:rsidR="00E3014A">
        <w:rPr>
          <w:rFonts w:ascii="Times New Roman" w:hAnsi="Times New Roman" w:cs="Times New Roman"/>
          <w:lang w:val="sk-SK"/>
        </w:rPr>
        <w:t>území</w:t>
      </w:r>
      <w:r w:rsidRPr="00E30E15">
        <w:rPr>
          <w:rFonts w:ascii="Times New Roman" w:hAnsi="Times New Roman" w:cs="Times New Roman"/>
          <w:lang w:val="sk-SK"/>
        </w:rPr>
        <w:t xml:space="preserve"> samosprávneho kraja, pre ktorý má uzatvorenú zmluvu o zabezpečení </w:t>
      </w:r>
      <w:r w:rsidRPr="00E30E15" w:rsidR="005D6DDD">
        <w:rPr>
          <w:rFonts w:ascii="Times New Roman" w:hAnsi="Times New Roman" w:cs="Times New Roman"/>
          <w:lang w:val="sk-SK"/>
        </w:rPr>
        <w:t xml:space="preserve">vykonávania </w:t>
      </w:r>
      <w:r w:rsidRPr="00E30E15">
        <w:rPr>
          <w:rFonts w:ascii="Times New Roman" w:hAnsi="Times New Roman" w:cs="Times New Roman"/>
          <w:lang w:val="sk-SK"/>
        </w:rPr>
        <w:t>prehliadok mŕtvych tiel,</w:t>
      </w:r>
    </w:p>
    <w:p w:rsidR="0002333E" w:rsidRPr="00E30E15" w:rsidP="00040ED8">
      <w:pPr>
        <w:pStyle w:val="Standard"/>
        <w:widowControl w:val="0"/>
        <w:numPr>
          <w:numId w:val="6"/>
        </w:numPr>
        <w:autoSpaceDE w:val="0"/>
        <w:bidi w:val="0"/>
        <w:ind w:left="709" w:hanging="283"/>
        <w:jc w:val="both"/>
        <w:rPr>
          <w:rFonts w:ascii="Times New Roman" w:hAnsi="Times New Roman" w:cs="Times New Roman"/>
          <w:lang w:val="sk-SK"/>
        </w:rPr>
      </w:pPr>
      <w:r w:rsidRPr="00E30E15">
        <w:rPr>
          <w:rFonts w:ascii="Times New Roman" w:hAnsi="Times New Roman" w:cs="Times New Roman"/>
          <w:lang w:val="sk-SK"/>
        </w:rPr>
        <w:t>zabezpečiť nepretržitú dostupnosť prehliadajúceho lekára,</w:t>
      </w:r>
    </w:p>
    <w:p w:rsidR="0002333E" w:rsidRPr="00E30E15" w:rsidP="00040ED8">
      <w:pPr>
        <w:pStyle w:val="Standard"/>
        <w:widowControl w:val="0"/>
        <w:numPr>
          <w:numId w:val="6"/>
        </w:numPr>
        <w:autoSpaceDE w:val="0"/>
        <w:bidi w:val="0"/>
        <w:ind w:left="709" w:hanging="283"/>
        <w:jc w:val="both"/>
        <w:rPr>
          <w:rFonts w:ascii="Times New Roman" w:hAnsi="Times New Roman" w:cs="Times New Roman"/>
          <w:lang w:val="sk-SK"/>
        </w:rPr>
      </w:pPr>
      <w:r w:rsidRPr="00E30E15">
        <w:rPr>
          <w:rFonts w:ascii="Times New Roman" w:hAnsi="Times New Roman" w:cs="Times New Roman"/>
          <w:lang w:val="sk-SK"/>
        </w:rPr>
        <w:t>zabezpečiť prepravu prehliadajúceho lekára na miesto výkonu prehliadky mŕtveho tela a späť,</w:t>
      </w:r>
    </w:p>
    <w:p w:rsidR="00602FE1" w:rsidRPr="00E30E15" w:rsidP="00040ED8">
      <w:pPr>
        <w:pStyle w:val="Standard"/>
        <w:widowControl w:val="0"/>
        <w:numPr>
          <w:numId w:val="6"/>
        </w:numPr>
        <w:autoSpaceDE w:val="0"/>
        <w:bidi w:val="0"/>
        <w:ind w:left="709" w:hanging="283"/>
        <w:jc w:val="both"/>
        <w:rPr>
          <w:rFonts w:ascii="Times New Roman" w:hAnsi="Times New Roman" w:cs="Times New Roman"/>
          <w:lang w:val="sk-SK"/>
        </w:rPr>
      </w:pPr>
      <w:r w:rsidRPr="00E30E15" w:rsidR="0002333E">
        <w:rPr>
          <w:rFonts w:ascii="Times New Roman" w:hAnsi="Times New Roman" w:cs="Times New Roman"/>
          <w:lang w:val="sk-SK"/>
        </w:rPr>
        <w:t>vyhotoviť rozpis vykonávania prehliadky mŕtveho tela (ďalej len „rozpis</w:t>
      </w:r>
      <w:r w:rsidRPr="00E30E15" w:rsidR="00FC2797">
        <w:rPr>
          <w:rFonts w:ascii="Times New Roman" w:hAnsi="Times New Roman" w:cs="Times New Roman"/>
          <w:lang w:val="sk-SK"/>
        </w:rPr>
        <w:t xml:space="preserve"> organizátora</w:t>
      </w:r>
      <w:r w:rsidRPr="00E30E15" w:rsidR="0002333E">
        <w:rPr>
          <w:rFonts w:ascii="Times New Roman" w:hAnsi="Times New Roman" w:cs="Times New Roman"/>
          <w:lang w:val="sk-SK"/>
        </w:rPr>
        <w:t>“) a zaslať rozpis</w:t>
      </w:r>
      <w:r w:rsidRPr="00E30E15" w:rsidR="00FC2797">
        <w:rPr>
          <w:rFonts w:ascii="Times New Roman" w:hAnsi="Times New Roman" w:cs="Times New Roman"/>
          <w:lang w:val="sk-SK"/>
        </w:rPr>
        <w:t xml:space="preserve"> organizátora</w:t>
      </w:r>
      <w:r w:rsidRPr="00E30E15" w:rsidR="0002333E">
        <w:rPr>
          <w:rFonts w:ascii="Times New Roman" w:hAnsi="Times New Roman" w:cs="Times New Roman"/>
          <w:lang w:val="sk-SK"/>
        </w:rPr>
        <w:t xml:space="preserve"> </w:t>
      </w:r>
      <w:r w:rsidRPr="00E30E15" w:rsidR="004E524D">
        <w:rPr>
          <w:rFonts w:ascii="Times New Roman" w:hAnsi="Times New Roman" w:cs="Times New Roman"/>
          <w:lang w:val="sk-SK"/>
        </w:rPr>
        <w:t>o</w:t>
      </w:r>
      <w:r w:rsidRPr="00E30E15" w:rsidR="0002333E">
        <w:rPr>
          <w:rFonts w:ascii="Times New Roman" w:hAnsi="Times New Roman" w:cs="Times New Roman"/>
          <w:lang w:val="sk-SK"/>
        </w:rPr>
        <w:t>peračnému stredisku</w:t>
      </w:r>
      <w:r w:rsidRPr="00E30E15" w:rsidR="00251835">
        <w:rPr>
          <w:rFonts w:ascii="Times New Roman" w:hAnsi="Times New Roman" w:cs="Times New Roman"/>
          <w:lang w:val="sk-SK"/>
        </w:rPr>
        <w:t xml:space="preserve"> tiesňového volania</w:t>
      </w:r>
      <w:r w:rsidRPr="00E30E15" w:rsidR="0002333E">
        <w:rPr>
          <w:rFonts w:ascii="Times New Roman" w:hAnsi="Times New Roman" w:cs="Times New Roman"/>
          <w:lang w:val="sk-SK"/>
        </w:rPr>
        <w:t xml:space="preserve"> záchrannej zdravotnej služby a úradu najneskôr 10 pracovných dní pred začiatkom </w:t>
      </w:r>
      <w:r w:rsidRPr="00E30E15" w:rsidR="00D8491F">
        <w:rPr>
          <w:rFonts w:ascii="Times New Roman" w:hAnsi="Times New Roman" w:cs="Times New Roman"/>
          <w:lang w:val="sk-SK"/>
        </w:rPr>
        <w:t>kalendárneho mesiaca</w:t>
      </w:r>
      <w:r w:rsidRPr="00E30E15" w:rsidR="0002333E">
        <w:rPr>
          <w:rFonts w:ascii="Times New Roman" w:hAnsi="Times New Roman" w:cs="Times New Roman"/>
          <w:lang w:val="sk-SK"/>
        </w:rPr>
        <w:t xml:space="preserve">, na </w:t>
      </w:r>
      <w:r w:rsidRPr="00E30E15" w:rsidR="00D8491F">
        <w:rPr>
          <w:rFonts w:ascii="Times New Roman" w:hAnsi="Times New Roman" w:cs="Times New Roman"/>
          <w:lang w:val="sk-SK"/>
        </w:rPr>
        <w:t xml:space="preserve">ktorý </w:t>
      </w:r>
      <w:r w:rsidRPr="00E30E15" w:rsidR="0002333E">
        <w:rPr>
          <w:rFonts w:ascii="Times New Roman" w:hAnsi="Times New Roman" w:cs="Times New Roman"/>
          <w:lang w:val="sk-SK"/>
        </w:rPr>
        <w:t>sa rozpis</w:t>
      </w:r>
      <w:r w:rsidRPr="00E30E15" w:rsidR="00FC2797">
        <w:rPr>
          <w:rFonts w:ascii="Times New Roman" w:hAnsi="Times New Roman" w:cs="Times New Roman"/>
          <w:lang w:val="sk-SK"/>
        </w:rPr>
        <w:t xml:space="preserve"> organizátora</w:t>
      </w:r>
      <w:r w:rsidRPr="00E30E15" w:rsidR="0002333E">
        <w:rPr>
          <w:rFonts w:ascii="Times New Roman" w:hAnsi="Times New Roman" w:cs="Times New Roman"/>
          <w:lang w:val="sk-SK"/>
        </w:rPr>
        <w:t xml:space="preserve"> vyhotovuje</w:t>
      </w:r>
      <w:r w:rsidRPr="00E30E15" w:rsidR="00F3736D">
        <w:rPr>
          <w:rFonts w:ascii="Times New Roman" w:hAnsi="Times New Roman" w:cs="Times New Roman"/>
          <w:lang w:val="sk-SK"/>
        </w:rPr>
        <w:t>,</w:t>
      </w:r>
    </w:p>
    <w:p w:rsidR="00BD03F9" w:rsidRPr="00E30E15" w:rsidP="00F3736D">
      <w:pPr>
        <w:bidi w:val="0"/>
        <w:spacing w:after="0"/>
        <w:ind w:left="709" w:hanging="283"/>
        <w:jc w:val="both"/>
        <w:rPr>
          <w:rFonts w:ascii="Times New Roman" w:hAnsi="Times New Roman"/>
          <w:sz w:val="24"/>
          <w:szCs w:val="24"/>
        </w:rPr>
      </w:pPr>
      <w:r w:rsidRPr="00E30E15">
        <w:rPr>
          <w:rFonts w:ascii="Times New Roman" w:hAnsi="Times New Roman"/>
          <w:sz w:val="24"/>
          <w:szCs w:val="24"/>
        </w:rPr>
        <w:t>e) zdržať sa akéhokoľvek konania smerujúceho k ponuke alebo propagácii pohrebných služieb alebo k poskytovaniu informácií o pohrebných službách s cieľom uprednostniť konkrétneho prevádzkovateľa pohrebnej služby.“.</w:t>
      </w:r>
    </w:p>
    <w:p w:rsidR="0002333E" w:rsidRPr="00E30E15" w:rsidP="004B65A5">
      <w:pPr>
        <w:pStyle w:val="Standard"/>
        <w:widowControl w:val="0"/>
        <w:autoSpaceDE w:val="0"/>
        <w:bidi w:val="0"/>
        <w:ind w:left="426"/>
        <w:jc w:val="both"/>
        <w:rPr>
          <w:rFonts w:ascii="Times New Roman" w:hAnsi="Times New Roman" w:cs="Times New Roman"/>
          <w:lang w:val="sk-SK"/>
        </w:rPr>
      </w:pPr>
    </w:p>
    <w:p w:rsidR="000B6BF5" w:rsidRPr="00E30E15" w:rsidP="00400B27">
      <w:pPr>
        <w:pStyle w:val="Standard"/>
        <w:bidi w:val="0"/>
        <w:ind w:left="426"/>
        <w:jc w:val="both"/>
        <w:rPr>
          <w:rFonts w:ascii="Times New Roman" w:hAnsi="Times New Roman" w:cs="Times New Roman"/>
          <w:lang w:val="sk-SK"/>
        </w:rPr>
      </w:pPr>
      <w:r w:rsidRPr="00E30E15" w:rsidR="00F3736D">
        <w:rPr>
          <w:rFonts w:ascii="Times New Roman" w:hAnsi="Times New Roman" w:cs="Times New Roman"/>
          <w:lang w:val="sk-SK"/>
        </w:rPr>
        <w:t xml:space="preserve">(7) </w:t>
      </w:r>
      <w:r w:rsidRPr="00E30E15">
        <w:rPr>
          <w:rFonts w:ascii="Times New Roman" w:hAnsi="Times New Roman" w:cs="Times New Roman"/>
          <w:lang w:val="sk-SK"/>
        </w:rPr>
        <w:t xml:space="preserve">V čase, </w:t>
      </w:r>
      <w:r w:rsidRPr="00E30E15" w:rsidR="00742543">
        <w:rPr>
          <w:rFonts w:ascii="Times New Roman" w:hAnsi="Times New Roman" w:cs="Times New Roman"/>
          <w:lang w:val="sk-SK"/>
        </w:rPr>
        <w:t xml:space="preserve">ak </w:t>
      </w:r>
      <w:r w:rsidRPr="00E30E15">
        <w:rPr>
          <w:rFonts w:ascii="Times New Roman" w:hAnsi="Times New Roman" w:cs="Times New Roman"/>
          <w:lang w:val="sk-SK"/>
        </w:rPr>
        <w:t>nie je pre samosprávny kraj uzatvorená platná a účinná zmluva o zabezpečení vykonávania prehliadok mŕtvych tiel</w:t>
      </w:r>
      <w:r w:rsidRPr="00E30E15" w:rsidR="00B50FFB">
        <w:rPr>
          <w:rFonts w:ascii="Times New Roman" w:hAnsi="Times New Roman" w:cs="Times New Roman"/>
          <w:lang w:val="sk-SK"/>
        </w:rPr>
        <w:t>,</w:t>
      </w:r>
      <w:r w:rsidRPr="00E30E15" w:rsidR="00E034A1">
        <w:rPr>
          <w:rFonts w:ascii="Times New Roman" w:hAnsi="Times New Roman" w:cs="Times New Roman"/>
          <w:lang w:val="sk-SK"/>
        </w:rPr>
        <w:t xml:space="preserve"> </w:t>
      </w:r>
      <w:r w:rsidRPr="00E30E15">
        <w:rPr>
          <w:rFonts w:ascii="Times New Roman" w:hAnsi="Times New Roman" w:cs="Times New Roman"/>
          <w:lang w:val="sk-SK"/>
        </w:rPr>
        <w:t>prehliadky mŕtvych tiel</w:t>
      </w:r>
      <w:r w:rsidRPr="00E30E15" w:rsidR="00322795">
        <w:rPr>
          <w:rFonts w:ascii="Times New Roman" w:hAnsi="Times New Roman" w:cs="Times New Roman"/>
          <w:lang w:val="sk-SK"/>
        </w:rPr>
        <w:t xml:space="preserve"> mimo zdravotníckeho zariadenia ústavnej zdravotnej starostlivosti</w:t>
      </w:r>
      <w:r w:rsidRPr="00E30E15" w:rsidR="00742543">
        <w:rPr>
          <w:rFonts w:ascii="Times New Roman" w:hAnsi="Times New Roman" w:cs="Times New Roman"/>
          <w:lang w:val="sk-SK"/>
        </w:rPr>
        <w:t xml:space="preserve"> sa</w:t>
      </w:r>
      <w:r w:rsidRPr="00E30E15" w:rsidR="00B50FFB">
        <w:rPr>
          <w:rFonts w:ascii="Times New Roman" w:hAnsi="Times New Roman" w:cs="Times New Roman"/>
          <w:lang w:val="sk-SK"/>
        </w:rPr>
        <w:t xml:space="preserve"> </w:t>
      </w:r>
      <w:r w:rsidRPr="00E30E15">
        <w:rPr>
          <w:rFonts w:ascii="Times New Roman" w:hAnsi="Times New Roman" w:cs="Times New Roman"/>
          <w:lang w:val="sk-SK"/>
        </w:rPr>
        <w:t xml:space="preserve">vykonávajú na základe rozpisu úradu. Úrad vyhotoví rozpis úradu </w:t>
      </w:r>
      <w:r w:rsidRPr="00E30E15" w:rsidR="00742543">
        <w:rPr>
          <w:rFonts w:ascii="Times New Roman" w:hAnsi="Times New Roman" w:cs="Times New Roman"/>
          <w:lang w:val="sk-SK"/>
        </w:rPr>
        <w:t>podľa prvej vety</w:t>
      </w:r>
      <w:r w:rsidRPr="00E30E15">
        <w:rPr>
          <w:rFonts w:ascii="Times New Roman" w:hAnsi="Times New Roman" w:cs="Times New Roman"/>
          <w:lang w:val="sk-SK"/>
        </w:rPr>
        <w:t xml:space="preserve"> tak, aby úplne zabezpečil nepretržité vykonávanie prehliadok mŕtvych tiel na území samosprávneho kraja; úrad úplne zabezpečí vykonávanie prehliadok mŕtvych tiel, ak bude na každý deň rozpisu úradu zabezpečený dostatočný počet prehliadajúcich lekárov, aby bolo pokryté celé územie samosprávneho kraja, pre ktorý sa rozpis úradu vyhotovuje.</w:t>
      </w:r>
      <w:r w:rsidRPr="00E30E15" w:rsidR="00A32C68">
        <w:rPr>
          <w:rFonts w:ascii="Times New Roman" w:hAnsi="Times New Roman" w:cs="Times New Roman"/>
          <w:lang w:val="sk-SK"/>
        </w:rPr>
        <w:t xml:space="preserve"> </w:t>
      </w:r>
    </w:p>
    <w:p w:rsidR="00F3736D" w:rsidRPr="00E30E15" w:rsidP="00400B27">
      <w:pPr>
        <w:pStyle w:val="Standard"/>
        <w:bidi w:val="0"/>
        <w:ind w:left="426"/>
        <w:jc w:val="both"/>
        <w:rPr>
          <w:rFonts w:ascii="Times New Roman" w:hAnsi="Times New Roman" w:cs="Times New Roman"/>
          <w:lang w:val="sk-SK"/>
        </w:rPr>
      </w:pPr>
    </w:p>
    <w:p w:rsidR="00F95ACF" w:rsidRPr="00E30E15" w:rsidP="00400B27">
      <w:pPr>
        <w:pStyle w:val="Standard"/>
        <w:bidi w:val="0"/>
        <w:ind w:left="426"/>
        <w:jc w:val="both"/>
        <w:rPr>
          <w:rFonts w:ascii="Times New Roman" w:hAnsi="Times New Roman" w:cs="Times New Roman"/>
          <w:lang w:val="sk-SK"/>
        </w:rPr>
      </w:pPr>
      <w:r w:rsidRPr="00E30E15" w:rsidR="00F3736D">
        <w:rPr>
          <w:rFonts w:ascii="Times New Roman" w:hAnsi="Times New Roman" w:cs="Times New Roman"/>
          <w:lang w:val="sk-SK"/>
        </w:rPr>
        <w:t xml:space="preserve">(8) </w:t>
      </w:r>
      <w:r w:rsidRPr="00E30E15">
        <w:rPr>
          <w:rFonts w:ascii="Times New Roman" w:hAnsi="Times New Roman" w:cs="Times New Roman"/>
          <w:lang w:val="sk-SK"/>
        </w:rPr>
        <w:t>Úrad zaradí do rozpisu úradu prehliadajúcich lekárov podľa §</w:t>
      </w:r>
      <w:r w:rsidRPr="00E30E15" w:rsidR="00742543">
        <w:rPr>
          <w:rFonts w:ascii="Times New Roman" w:hAnsi="Times New Roman" w:cs="Times New Roman"/>
          <w:lang w:val="sk-SK"/>
        </w:rPr>
        <w:t xml:space="preserve"> </w:t>
      </w:r>
      <w:r w:rsidRPr="00E30E15" w:rsidR="00F40598">
        <w:rPr>
          <w:rFonts w:ascii="Times New Roman" w:hAnsi="Times New Roman" w:cs="Times New Roman"/>
          <w:lang w:val="sk-SK"/>
        </w:rPr>
        <w:t>47f</w:t>
      </w:r>
      <w:r w:rsidRPr="00E30E15">
        <w:rPr>
          <w:rFonts w:ascii="Times New Roman" w:hAnsi="Times New Roman" w:cs="Times New Roman"/>
          <w:lang w:val="sk-SK"/>
        </w:rPr>
        <w:t xml:space="preserve"> ods. 1</w:t>
      </w:r>
      <w:r w:rsidRPr="00E30E15" w:rsidR="0002333E">
        <w:rPr>
          <w:rFonts w:ascii="Times New Roman" w:hAnsi="Times New Roman" w:cs="Times New Roman"/>
          <w:lang w:val="sk-SK"/>
        </w:rPr>
        <w:t xml:space="preserve"> </w:t>
      </w:r>
      <w:r w:rsidRPr="00E30E15">
        <w:rPr>
          <w:rFonts w:ascii="Times New Roman" w:hAnsi="Times New Roman" w:cs="Times New Roman"/>
          <w:lang w:val="sk-SK"/>
        </w:rPr>
        <w:t>písm. b) až d).</w:t>
      </w:r>
      <w:r w:rsidRPr="00E30E15" w:rsidR="00F3736D">
        <w:rPr>
          <w:rFonts w:ascii="Times New Roman" w:hAnsi="Times New Roman" w:cs="Times New Roman"/>
          <w:lang w:val="sk-SK"/>
        </w:rPr>
        <w:t xml:space="preserve"> Úrad do rozpisu úradu nezaradí zdravotníckeho pracovníka v povolaní lekár, ktorý má vydané oprávnenie na vykonávanie prehliadok mŕtvych tiel a ktorý vykonáva štátnu službu profesionálneho vojaka vo vojenskom zdravotníctve.</w:t>
      </w:r>
    </w:p>
    <w:p w:rsidR="00BD03F9" w:rsidRPr="00E30E15" w:rsidP="00BD03F9">
      <w:pPr>
        <w:bidi w:val="0"/>
        <w:spacing w:after="0"/>
        <w:contextualSpacing/>
        <w:jc w:val="both"/>
        <w:rPr>
          <w:rFonts w:ascii="Times New Roman" w:hAnsi="Times New Roman"/>
          <w:b/>
          <w:sz w:val="24"/>
          <w:szCs w:val="24"/>
        </w:rPr>
      </w:pPr>
    </w:p>
    <w:p w:rsidR="000B6BF5" w:rsidRPr="00E30E15" w:rsidP="00F3736D">
      <w:pPr>
        <w:pStyle w:val="Standard"/>
        <w:widowControl w:val="0"/>
        <w:autoSpaceDE w:val="0"/>
        <w:bidi w:val="0"/>
        <w:ind w:left="426"/>
        <w:jc w:val="both"/>
        <w:rPr>
          <w:rFonts w:ascii="Times New Roman" w:hAnsi="Times New Roman" w:cs="Times New Roman"/>
          <w:lang w:val="sk-SK" w:eastAsia="sk-SK"/>
        </w:rPr>
      </w:pPr>
      <w:r w:rsidRPr="00E30E15" w:rsidR="00F3736D">
        <w:rPr>
          <w:rFonts w:ascii="Times New Roman" w:hAnsi="Times New Roman" w:cs="Times New Roman"/>
          <w:lang w:val="sk-SK" w:eastAsia="sk-SK"/>
        </w:rPr>
        <w:t xml:space="preserve">(9) </w:t>
      </w:r>
      <w:r w:rsidRPr="00E30E15" w:rsidR="00D8491F">
        <w:rPr>
          <w:rFonts w:ascii="Times New Roman" w:hAnsi="Times New Roman" w:cs="Times New Roman"/>
          <w:lang w:val="sk-SK" w:eastAsia="sk-SK"/>
        </w:rPr>
        <w:t>Ak</w:t>
      </w:r>
      <w:r w:rsidRPr="00E30E15">
        <w:rPr>
          <w:rFonts w:ascii="Times New Roman" w:hAnsi="Times New Roman" w:cs="Times New Roman"/>
          <w:lang w:val="sk-SK" w:eastAsia="sk-SK"/>
        </w:rPr>
        <w:t xml:space="preserve"> úrad nedokáže na území samosprávneho kraja, pre ktorý nie je uzatvorená </w:t>
      </w:r>
      <w:r w:rsidRPr="00E30E15" w:rsidR="00E45211">
        <w:rPr>
          <w:rFonts w:ascii="Times New Roman" w:hAnsi="Times New Roman" w:cs="Times New Roman"/>
          <w:lang w:val="sk-SK" w:eastAsia="sk-SK"/>
        </w:rPr>
        <w:t xml:space="preserve"> </w:t>
      </w:r>
      <w:r w:rsidRPr="00E30E15">
        <w:rPr>
          <w:rFonts w:ascii="Times New Roman" w:hAnsi="Times New Roman" w:cs="Times New Roman"/>
          <w:lang w:val="sk-SK" w:eastAsia="sk-SK"/>
        </w:rPr>
        <w:t>zmluva o zabezpečení vykonávania prehliadok mŕtvych tiel</w:t>
      </w:r>
      <w:r w:rsidRPr="00E30E15" w:rsidR="00B50FFB">
        <w:rPr>
          <w:rFonts w:ascii="Times New Roman" w:hAnsi="Times New Roman" w:cs="Times New Roman"/>
          <w:lang w:val="sk-SK" w:eastAsia="sk-SK"/>
        </w:rPr>
        <w:t>,</w:t>
      </w:r>
      <w:r w:rsidRPr="00E30E15" w:rsidR="0002333E">
        <w:rPr>
          <w:rFonts w:ascii="Times New Roman" w:hAnsi="Times New Roman" w:cs="Times New Roman"/>
          <w:lang w:val="sk-SK" w:eastAsia="sk-SK"/>
        </w:rPr>
        <w:t xml:space="preserve"> </w:t>
      </w:r>
      <w:r w:rsidRPr="00E30E15">
        <w:rPr>
          <w:rFonts w:ascii="Times New Roman" w:hAnsi="Times New Roman" w:cs="Times New Roman"/>
          <w:lang w:val="sk-SK" w:eastAsia="sk-SK"/>
        </w:rPr>
        <w:t xml:space="preserve">úplne zabezpečiť vykonávanie prehliadok mŕtvych tiel podľa odseku </w:t>
      </w:r>
      <w:r w:rsidRPr="00E30E15" w:rsidR="00791B58">
        <w:rPr>
          <w:rFonts w:ascii="Times New Roman" w:hAnsi="Times New Roman" w:cs="Times New Roman"/>
          <w:lang w:val="sk-SK" w:eastAsia="sk-SK"/>
        </w:rPr>
        <w:t>7</w:t>
      </w:r>
      <w:r w:rsidRPr="00E30E15">
        <w:rPr>
          <w:rFonts w:ascii="Times New Roman" w:hAnsi="Times New Roman" w:cs="Times New Roman"/>
          <w:lang w:val="sk-SK" w:eastAsia="sk-SK"/>
        </w:rPr>
        <w:t xml:space="preserve"> prostredníctvom lekárov podľa odseku </w:t>
      </w:r>
      <w:r w:rsidRPr="00E30E15" w:rsidR="00791B58">
        <w:rPr>
          <w:rFonts w:ascii="Times New Roman" w:hAnsi="Times New Roman" w:cs="Times New Roman"/>
          <w:lang w:val="sk-SK" w:eastAsia="sk-SK"/>
        </w:rPr>
        <w:t>8</w:t>
      </w:r>
      <w:r w:rsidRPr="00E30E15">
        <w:rPr>
          <w:rFonts w:ascii="Times New Roman" w:hAnsi="Times New Roman" w:cs="Times New Roman"/>
          <w:lang w:val="sk-SK" w:eastAsia="sk-SK"/>
        </w:rPr>
        <w:t xml:space="preserve">, doplní do rozpisu úradu </w:t>
      </w:r>
      <w:r w:rsidRPr="00E30E15" w:rsidR="006B7C03">
        <w:rPr>
          <w:rFonts w:ascii="Times New Roman" w:hAnsi="Times New Roman" w:cs="Times New Roman"/>
          <w:lang w:val="sk-SK" w:eastAsia="sk-SK"/>
        </w:rPr>
        <w:t xml:space="preserve">lekára </w:t>
      </w:r>
      <w:r w:rsidRPr="00E30E15">
        <w:rPr>
          <w:rFonts w:ascii="Times New Roman" w:hAnsi="Times New Roman" w:cs="Times New Roman"/>
          <w:lang w:val="sk-SK" w:eastAsia="sk-SK"/>
        </w:rPr>
        <w:t>poskytovateľ</w:t>
      </w:r>
      <w:r w:rsidRPr="00E30E15" w:rsidR="00D8491F">
        <w:rPr>
          <w:rFonts w:ascii="Times New Roman" w:hAnsi="Times New Roman" w:cs="Times New Roman"/>
          <w:lang w:val="sk-SK" w:eastAsia="sk-SK"/>
        </w:rPr>
        <w:t xml:space="preserve"> všeobecnej ambulantnej zdravotnej starostlivosti</w:t>
      </w:r>
      <w:r w:rsidRPr="00E30E15">
        <w:rPr>
          <w:rFonts w:ascii="Times New Roman" w:hAnsi="Times New Roman" w:cs="Times New Roman"/>
          <w:vertAlign w:val="superscript"/>
          <w:lang w:val="sk-SK" w:eastAsia="sk-SK"/>
        </w:rPr>
        <w:t>63g</w:t>
      </w:r>
      <w:r w:rsidRPr="00E30E15">
        <w:rPr>
          <w:rFonts w:ascii="Times New Roman" w:hAnsi="Times New Roman" w:cs="Times New Roman"/>
          <w:lang w:val="sk-SK" w:eastAsia="sk-SK"/>
        </w:rPr>
        <w:t>)</w:t>
      </w:r>
      <w:r w:rsidRPr="00E30E15" w:rsidR="00BB1828">
        <w:rPr>
          <w:rFonts w:ascii="Times New Roman" w:hAnsi="Times New Roman"/>
          <w:lang w:val="sk-SK" w:eastAsia="sk-SK"/>
        </w:rPr>
        <w:t xml:space="preserve"> alebo lekára poskytovateľa špecializovanej ambulantnej starostlivosti</w:t>
      </w:r>
      <w:r w:rsidRPr="00E30E15" w:rsidR="00BB1828">
        <w:rPr>
          <w:rFonts w:ascii="Times New Roman" w:hAnsi="Times New Roman"/>
          <w:vertAlign w:val="superscript"/>
          <w:lang w:val="sk-SK" w:eastAsia="sk-SK"/>
        </w:rPr>
        <w:t>63h</w:t>
      </w:r>
      <w:r w:rsidRPr="00E30E15" w:rsidR="00BB1828">
        <w:rPr>
          <w:rFonts w:ascii="Times New Roman" w:hAnsi="Times New Roman"/>
          <w:lang w:val="sk-SK" w:eastAsia="sk-SK"/>
        </w:rPr>
        <w:t>)</w:t>
      </w:r>
      <w:r w:rsidRPr="00E30E15">
        <w:rPr>
          <w:rFonts w:ascii="Times New Roman" w:hAnsi="Times New Roman" w:cs="Times New Roman"/>
          <w:lang w:val="sk-SK" w:eastAsia="sk-SK"/>
        </w:rPr>
        <w:t xml:space="preserve"> na území samosprávneho kraja, pre ktorý úrad úplne nezabezpečil vykonávanie </w:t>
      </w:r>
      <w:r w:rsidRPr="00E30E15">
        <w:rPr>
          <w:rFonts w:ascii="Times New Roman" w:hAnsi="Times New Roman" w:cs="Times New Roman"/>
          <w:lang w:val="sk-SK"/>
        </w:rPr>
        <w:t xml:space="preserve">prehliadok mŕtvych tiel. </w:t>
      </w:r>
      <w:r w:rsidRPr="00E30E15">
        <w:rPr>
          <w:rFonts w:ascii="Times New Roman" w:hAnsi="Times New Roman" w:cs="Times New Roman"/>
          <w:lang w:val="sk-SK" w:eastAsia="sk-SK"/>
        </w:rPr>
        <w:t xml:space="preserve">Lekár poskytovateľa </w:t>
      </w:r>
      <w:r w:rsidRPr="00E30E15" w:rsidR="00D8491F">
        <w:rPr>
          <w:rFonts w:ascii="Times New Roman" w:hAnsi="Times New Roman" w:cs="Times New Roman"/>
          <w:lang w:val="sk-SK" w:eastAsia="sk-SK"/>
        </w:rPr>
        <w:t>v</w:t>
      </w:r>
      <w:r w:rsidRPr="00E30E15">
        <w:rPr>
          <w:rFonts w:ascii="Times New Roman" w:hAnsi="Times New Roman" w:cs="Times New Roman"/>
          <w:lang w:val="sk-SK" w:eastAsia="sk-SK"/>
        </w:rPr>
        <w:t>šeobecn</w:t>
      </w:r>
      <w:r w:rsidRPr="00E30E15" w:rsidR="00D8491F">
        <w:rPr>
          <w:rFonts w:ascii="Times New Roman" w:hAnsi="Times New Roman" w:cs="Times New Roman"/>
          <w:lang w:val="sk-SK" w:eastAsia="sk-SK"/>
        </w:rPr>
        <w:t>ej</w:t>
      </w:r>
      <w:r w:rsidRPr="00E30E15">
        <w:rPr>
          <w:rFonts w:ascii="Times New Roman" w:hAnsi="Times New Roman" w:cs="Times New Roman"/>
          <w:lang w:val="sk-SK" w:eastAsia="sk-SK"/>
        </w:rPr>
        <w:t xml:space="preserve"> ambulantn</w:t>
      </w:r>
      <w:r w:rsidRPr="00E30E15" w:rsidR="00D8491F">
        <w:rPr>
          <w:rFonts w:ascii="Times New Roman" w:hAnsi="Times New Roman" w:cs="Times New Roman"/>
          <w:lang w:val="sk-SK" w:eastAsia="sk-SK"/>
        </w:rPr>
        <w:t xml:space="preserve">ej zdravotnej </w:t>
      </w:r>
      <w:r w:rsidRPr="00E30E15" w:rsidR="00BB1828">
        <w:rPr>
          <w:rFonts w:ascii="Times New Roman" w:hAnsi="Times New Roman" w:cs="Times New Roman"/>
          <w:lang w:val="sk-SK" w:eastAsia="sk-SK"/>
        </w:rPr>
        <w:t xml:space="preserve">starostlivosti </w:t>
      </w:r>
      <w:r w:rsidRPr="00E30E15" w:rsidR="00BB1828">
        <w:rPr>
          <w:rFonts w:ascii="Times New Roman" w:hAnsi="Times New Roman"/>
          <w:lang w:val="sk-SK" w:eastAsia="sk-SK"/>
        </w:rPr>
        <w:t>alebo lekár poskytovateľa špecializovanej ambulantnej starostlivosti</w:t>
      </w:r>
      <w:r w:rsidRPr="00E30E15">
        <w:rPr>
          <w:rFonts w:ascii="Times New Roman" w:hAnsi="Times New Roman" w:cs="Times New Roman"/>
          <w:lang w:val="sk-SK" w:eastAsia="sk-SK"/>
        </w:rPr>
        <w:t>, ktorý je uvedený v rozpise úradu</w:t>
      </w:r>
      <w:r w:rsidRPr="00E30E15" w:rsidR="00B50FFB">
        <w:rPr>
          <w:rFonts w:ascii="Times New Roman" w:hAnsi="Times New Roman" w:cs="Times New Roman"/>
          <w:lang w:val="sk-SK" w:eastAsia="sk-SK"/>
        </w:rPr>
        <w:t>,</w:t>
      </w:r>
      <w:r w:rsidRPr="00E30E15">
        <w:rPr>
          <w:rFonts w:ascii="Times New Roman" w:hAnsi="Times New Roman" w:cs="Times New Roman"/>
          <w:lang w:val="sk-SK" w:eastAsia="sk-SK"/>
        </w:rPr>
        <w:t xml:space="preserve"> sa považuje za prehliadajúceho lekára; </w:t>
      </w:r>
      <w:r w:rsidRPr="00E30E15">
        <w:rPr>
          <w:rFonts w:ascii="Times New Roman" w:hAnsi="Times New Roman" w:cs="Times New Roman"/>
          <w:lang w:val="sk-SK"/>
        </w:rPr>
        <w:t>osvedčenie o absolvovaní školenia k prehliadkam mŕtvych tiel a</w:t>
      </w:r>
      <w:r w:rsidRPr="00E30E15">
        <w:rPr>
          <w:rFonts w:ascii="Times New Roman" w:hAnsi="Times New Roman" w:cs="Times New Roman"/>
          <w:lang w:val="sk-SK" w:eastAsia="sk-SK"/>
        </w:rPr>
        <w:t xml:space="preserve"> oprávnenie na vykonávanie prehliadok mŕtvych tiel </w:t>
      </w:r>
      <w:r w:rsidRPr="00E30E15" w:rsidR="00D8491F">
        <w:rPr>
          <w:rFonts w:ascii="Times New Roman" w:hAnsi="Times New Roman" w:cs="Times New Roman"/>
          <w:lang w:val="sk-SK" w:eastAsia="sk-SK"/>
        </w:rPr>
        <w:t xml:space="preserve">sa </w:t>
      </w:r>
      <w:r w:rsidRPr="00E30E15">
        <w:rPr>
          <w:rFonts w:ascii="Times New Roman" w:hAnsi="Times New Roman" w:cs="Times New Roman"/>
          <w:lang w:val="sk-SK" w:eastAsia="sk-SK"/>
        </w:rPr>
        <w:t>nevyžaduje.</w:t>
      </w:r>
    </w:p>
    <w:p w:rsidR="00BD03F9" w:rsidRPr="00E30E15" w:rsidP="00BD03F9">
      <w:pPr>
        <w:bidi w:val="0"/>
        <w:spacing w:after="0" w:line="240" w:lineRule="auto"/>
        <w:ind w:left="426"/>
        <w:jc w:val="both"/>
        <w:rPr>
          <w:rFonts w:ascii="Times New Roman" w:hAnsi="Times New Roman"/>
          <w:sz w:val="24"/>
          <w:szCs w:val="24"/>
          <w:lang w:eastAsia="sk-SK"/>
        </w:rPr>
      </w:pPr>
    </w:p>
    <w:p w:rsidR="002213BF" w:rsidRPr="00E30E15" w:rsidP="004B65A5">
      <w:pPr>
        <w:pStyle w:val="Default"/>
        <w:bidi w:val="0"/>
        <w:ind w:left="426"/>
        <w:jc w:val="both"/>
        <w:rPr>
          <w:rFonts w:ascii="Times New Roman" w:hAnsi="Times New Roman"/>
          <w:color w:val="auto"/>
          <w:lang w:eastAsia="sk-SK"/>
        </w:rPr>
      </w:pPr>
      <w:r w:rsidRPr="00E30E15" w:rsidR="0002333E">
        <w:rPr>
          <w:rFonts w:ascii="Times New Roman" w:hAnsi="Times New Roman"/>
          <w:color w:val="auto"/>
        </w:rPr>
        <w:t>(</w:t>
      </w:r>
      <w:r w:rsidRPr="00E30E15" w:rsidR="00221F56">
        <w:rPr>
          <w:rFonts w:ascii="Times New Roman" w:hAnsi="Times New Roman"/>
          <w:color w:val="auto"/>
        </w:rPr>
        <w:t>10</w:t>
      </w:r>
      <w:r w:rsidRPr="00E30E15" w:rsidR="0002333E">
        <w:rPr>
          <w:rFonts w:ascii="Times New Roman" w:hAnsi="Times New Roman"/>
          <w:color w:val="auto"/>
          <w:lang w:eastAsia="sk-SK"/>
        </w:rPr>
        <w:t>)</w:t>
      </w:r>
      <w:r w:rsidRPr="00E30E15">
        <w:rPr>
          <w:rFonts w:ascii="Times New Roman" w:hAnsi="Times New Roman"/>
          <w:color w:val="auto"/>
          <w:lang w:eastAsia="sk-SK"/>
        </w:rPr>
        <w:t xml:space="preserve">Úrad je pri príprave rozpisu úradu povinný </w:t>
      </w:r>
      <w:r w:rsidRPr="00E30E15" w:rsidR="00251835">
        <w:rPr>
          <w:rFonts w:ascii="Times New Roman" w:hAnsi="Times New Roman"/>
          <w:color w:val="auto"/>
          <w:lang w:eastAsia="sk-SK"/>
        </w:rPr>
        <w:t>rovnomerne zaraďovať</w:t>
      </w:r>
      <w:r w:rsidRPr="00E30E15">
        <w:rPr>
          <w:rFonts w:ascii="Times New Roman" w:hAnsi="Times New Roman"/>
          <w:color w:val="auto"/>
          <w:lang w:eastAsia="sk-SK"/>
        </w:rPr>
        <w:t xml:space="preserve"> poskytovateľov </w:t>
      </w:r>
      <w:r w:rsidRPr="00E30E15" w:rsidR="00D8491F">
        <w:rPr>
          <w:rFonts w:ascii="Times New Roman" w:hAnsi="Times New Roman"/>
          <w:color w:val="auto"/>
          <w:lang w:eastAsia="sk-SK"/>
        </w:rPr>
        <w:t>všeobecnej ambulantnej zdravotnej starostlivosti</w:t>
      </w:r>
      <w:r w:rsidRPr="00E30E15">
        <w:rPr>
          <w:rFonts w:ascii="Times New Roman" w:hAnsi="Times New Roman"/>
          <w:color w:val="auto"/>
          <w:lang w:eastAsia="sk-SK"/>
        </w:rPr>
        <w:t xml:space="preserve"> </w:t>
      </w:r>
      <w:r w:rsidRPr="00E30E15" w:rsidR="00221F56">
        <w:rPr>
          <w:rFonts w:ascii="Times New Roman" w:hAnsi="Times New Roman"/>
          <w:color w:val="auto"/>
          <w:lang w:eastAsia="sk-SK"/>
        </w:rPr>
        <w:t xml:space="preserve">alebo poskytovateľov špecializovanej ambulantnej starostlivosti </w:t>
      </w:r>
      <w:r w:rsidRPr="00E30E15">
        <w:rPr>
          <w:rFonts w:ascii="Times New Roman" w:hAnsi="Times New Roman"/>
          <w:color w:val="auto"/>
          <w:lang w:eastAsia="sk-SK"/>
        </w:rPr>
        <w:t xml:space="preserve">do rozpisu úradu podľa odseku </w:t>
      </w:r>
      <w:r w:rsidRPr="00E30E15" w:rsidR="00791B58">
        <w:rPr>
          <w:rFonts w:ascii="Times New Roman" w:hAnsi="Times New Roman"/>
          <w:color w:val="auto"/>
          <w:lang w:eastAsia="sk-SK"/>
        </w:rPr>
        <w:t>9</w:t>
      </w:r>
      <w:r w:rsidRPr="00E30E15">
        <w:rPr>
          <w:rFonts w:ascii="Times New Roman" w:hAnsi="Times New Roman"/>
          <w:color w:val="auto"/>
          <w:lang w:eastAsia="sk-SK"/>
        </w:rPr>
        <w:t>.</w:t>
      </w:r>
    </w:p>
    <w:p w:rsidR="00221F56" w:rsidRPr="00E30E15" w:rsidP="004B65A5">
      <w:pPr>
        <w:pStyle w:val="Default"/>
        <w:bidi w:val="0"/>
        <w:ind w:left="426"/>
        <w:jc w:val="both"/>
        <w:rPr>
          <w:rFonts w:ascii="Times New Roman" w:hAnsi="Times New Roman"/>
          <w:color w:val="auto"/>
          <w:lang w:eastAsia="sk-SK"/>
        </w:rPr>
      </w:pPr>
    </w:p>
    <w:p w:rsidR="0002333E" w:rsidRPr="00E30E15" w:rsidP="00221F56">
      <w:pPr>
        <w:pStyle w:val="Default"/>
        <w:bidi w:val="0"/>
        <w:ind w:left="426"/>
        <w:jc w:val="both"/>
        <w:rPr>
          <w:rFonts w:ascii="Times New Roman" w:hAnsi="Times New Roman"/>
          <w:color w:val="auto"/>
        </w:rPr>
      </w:pPr>
      <w:r w:rsidRPr="00E30E15" w:rsidR="00221F56">
        <w:rPr>
          <w:rFonts w:ascii="Times New Roman" w:hAnsi="Times New Roman"/>
          <w:color w:val="auto"/>
        </w:rPr>
        <w:t>(11)</w:t>
      </w:r>
      <w:r w:rsidRPr="00E30E15">
        <w:rPr>
          <w:rFonts w:ascii="Times New Roman" w:hAnsi="Times New Roman"/>
          <w:color w:val="auto"/>
        </w:rPr>
        <w:t xml:space="preserve">Úrad zverejňuje rozpis úradu podľa </w:t>
      </w:r>
      <w:r w:rsidRPr="00E30E15" w:rsidR="0077062B">
        <w:rPr>
          <w:rFonts w:ascii="Times New Roman" w:hAnsi="Times New Roman"/>
          <w:color w:val="auto"/>
        </w:rPr>
        <w:t xml:space="preserve">odsekov </w:t>
      </w:r>
      <w:r w:rsidRPr="00E30E15" w:rsidR="00791B58">
        <w:rPr>
          <w:rFonts w:ascii="Times New Roman" w:hAnsi="Times New Roman"/>
          <w:color w:val="auto"/>
        </w:rPr>
        <w:t>7</w:t>
      </w:r>
      <w:r w:rsidRPr="00E30E15" w:rsidR="007E337A">
        <w:rPr>
          <w:rFonts w:ascii="Times New Roman" w:hAnsi="Times New Roman"/>
          <w:color w:val="auto"/>
        </w:rPr>
        <w:t xml:space="preserve"> a </w:t>
      </w:r>
      <w:r w:rsidRPr="00E30E15" w:rsidR="00791B58">
        <w:rPr>
          <w:rFonts w:ascii="Times New Roman" w:hAnsi="Times New Roman"/>
          <w:color w:val="auto"/>
        </w:rPr>
        <w:t>9</w:t>
      </w:r>
      <w:r w:rsidRPr="00E30E15" w:rsidR="00506D1A">
        <w:rPr>
          <w:rFonts w:ascii="Times New Roman" w:hAnsi="Times New Roman"/>
          <w:color w:val="auto"/>
        </w:rPr>
        <w:t xml:space="preserve"> </w:t>
      </w:r>
      <w:r w:rsidRPr="00E30E15">
        <w:rPr>
          <w:rFonts w:ascii="Times New Roman" w:hAnsi="Times New Roman"/>
          <w:color w:val="auto"/>
        </w:rPr>
        <w:t xml:space="preserve">na svojom webovom sídle najneskôr k poslednému dňu kalendárneho mesiaca, ktorý </w:t>
      </w:r>
      <w:r w:rsidRPr="00E30E15" w:rsidR="00D8491F">
        <w:rPr>
          <w:rFonts w:ascii="Times New Roman" w:hAnsi="Times New Roman"/>
          <w:color w:val="auto"/>
        </w:rPr>
        <w:t xml:space="preserve">o </w:t>
      </w:r>
      <w:r w:rsidRPr="00E30E15" w:rsidR="00FB33FE">
        <w:rPr>
          <w:rFonts w:ascii="Times New Roman" w:hAnsi="Times New Roman"/>
          <w:color w:val="auto"/>
        </w:rPr>
        <w:t xml:space="preserve">jeden </w:t>
      </w:r>
      <w:r w:rsidRPr="00E30E15">
        <w:rPr>
          <w:rFonts w:ascii="Times New Roman" w:hAnsi="Times New Roman"/>
          <w:color w:val="auto"/>
        </w:rPr>
        <w:t xml:space="preserve">mesiac predchádza kalendárnemu mesiacu, na ktorý sa rozpis úradu vyhotovuje. </w:t>
      </w:r>
      <w:r w:rsidRPr="00E30E15" w:rsidR="009A288E">
        <w:rPr>
          <w:rFonts w:ascii="Times New Roman" w:hAnsi="Times New Roman"/>
          <w:color w:val="auto"/>
        </w:rPr>
        <w:t>Ak má úrad k dispozícii e-mailovú adresu poskytovateľa všeobecnej ambulantnej</w:t>
      </w:r>
      <w:r w:rsidRPr="00E30E15" w:rsidR="00D8491F">
        <w:rPr>
          <w:rFonts w:ascii="Times New Roman" w:hAnsi="Times New Roman"/>
          <w:color w:val="auto"/>
        </w:rPr>
        <w:t xml:space="preserve"> zdravotnej</w:t>
      </w:r>
      <w:r w:rsidRPr="00E30E15" w:rsidR="009A288E">
        <w:rPr>
          <w:rFonts w:ascii="Times New Roman" w:hAnsi="Times New Roman"/>
          <w:color w:val="auto"/>
        </w:rPr>
        <w:t xml:space="preserve"> starostlivosti</w:t>
      </w:r>
      <w:r w:rsidRPr="00E30E15" w:rsidR="00221F56">
        <w:rPr>
          <w:rFonts w:ascii="Times New Roman" w:hAnsi="Times New Roman"/>
          <w:color w:val="auto"/>
        </w:rPr>
        <w:t>, poskytovateľa špecializovanej ambulantnej starostlivosti</w:t>
      </w:r>
      <w:r w:rsidRPr="00E30E15" w:rsidR="009A288E">
        <w:rPr>
          <w:rFonts w:ascii="Times New Roman" w:hAnsi="Times New Roman"/>
          <w:color w:val="auto"/>
        </w:rPr>
        <w:t xml:space="preserve"> alebo lekára uvedeného v rozpise úradu, zašle rozpis úradu aj na túto e-mailovú adresu. </w:t>
      </w:r>
      <w:r w:rsidRPr="00E30E15">
        <w:rPr>
          <w:rFonts w:ascii="Times New Roman" w:hAnsi="Times New Roman"/>
          <w:color w:val="auto"/>
        </w:rPr>
        <w:t xml:space="preserve">Rozpis úradu sa považuje za doručený poskytovateľom a lekárom dňom nasledujúcim </w:t>
      </w:r>
      <w:r w:rsidRPr="00E30E15" w:rsidR="00506D1A">
        <w:rPr>
          <w:rFonts w:ascii="Times New Roman" w:hAnsi="Times New Roman"/>
          <w:color w:val="auto"/>
        </w:rPr>
        <w:t xml:space="preserve">po dni </w:t>
      </w:r>
      <w:r w:rsidRPr="00E30E15">
        <w:rPr>
          <w:rFonts w:ascii="Times New Roman" w:hAnsi="Times New Roman"/>
          <w:color w:val="auto"/>
        </w:rPr>
        <w:t xml:space="preserve">jeho </w:t>
      </w:r>
      <w:r w:rsidRPr="00E30E15" w:rsidR="006B7C03">
        <w:rPr>
          <w:rFonts w:ascii="Times New Roman" w:hAnsi="Times New Roman"/>
          <w:color w:val="auto"/>
        </w:rPr>
        <w:t xml:space="preserve">zverejnenia </w:t>
      </w:r>
      <w:r w:rsidRPr="00E30E15">
        <w:rPr>
          <w:rFonts w:ascii="Times New Roman" w:hAnsi="Times New Roman"/>
          <w:color w:val="auto"/>
        </w:rPr>
        <w:t>na webovom sídle úradu. Úrad zašle rozpis úradu operačnému stredisku</w:t>
      </w:r>
      <w:r w:rsidRPr="00E30E15" w:rsidR="00221F56">
        <w:rPr>
          <w:rFonts w:ascii="Times New Roman" w:hAnsi="Times New Roman"/>
          <w:color w:val="auto"/>
        </w:rPr>
        <w:t xml:space="preserve"> tiesňového volania</w:t>
      </w:r>
      <w:r w:rsidRPr="00E30E15">
        <w:rPr>
          <w:rFonts w:ascii="Times New Roman" w:hAnsi="Times New Roman"/>
          <w:color w:val="auto"/>
        </w:rPr>
        <w:t xml:space="preserve"> záchrannej zdravotnej služby najneskôr </w:t>
      </w:r>
      <w:r w:rsidRPr="00E30E15" w:rsidR="00E034A1">
        <w:rPr>
          <w:rFonts w:ascii="Times New Roman" w:hAnsi="Times New Roman"/>
          <w:color w:val="auto"/>
        </w:rPr>
        <w:t xml:space="preserve">desať </w:t>
      </w:r>
      <w:r w:rsidRPr="00E30E15">
        <w:rPr>
          <w:rFonts w:ascii="Times New Roman" w:hAnsi="Times New Roman"/>
          <w:color w:val="auto"/>
        </w:rPr>
        <w:t xml:space="preserve">pracovných dní pred začiatkom obdobia, na ktoré sa rozpis úradu vyhotovuje. </w:t>
      </w:r>
    </w:p>
    <w:p w:rsidR="0002333E" w:rsidRPr="00E30E15" w:rsidP="004B65A5">
      <w:pPr>
        <w:pStyle w:val="Standard"/>
        <w:bidi w:val="0"/>
        <w:ind w:left="426"/>
        <w:jc w:val="both"/>
        <w:rPr>
          <w:rFonts w:ascii="Times New Roman" w:hAnsi="Times New Roman" w:cs="Times New Roman"/>
          <w:lang w:val="sk-SK"/>
        </w:rPr>
      </w:pPr>
    </w:p>
    <w:p w:rsidR="0002333E" w:rsidRPr="00E30E15" w:rsidP="004B65A5">
      <w:pPr>
        <w:pStyle w:val="Standard"/>
        <w:bidi w:val="0"/>
        <w:ind w:left="426"/>
        <w:jc w:val="both"/>
        <w:rPr>
          <w:rFonts w:ascii="Times New Roman" w:hAnsi="Times New Roman" w:cs="Times New Roman"/>
          <w:lang w:val="sk-SK"/>
        </w:rPr>
      </w:pPr>
      <w:r w:rsidRPr="00E30E15">
        <w:rPr>
          <w:rFonts w:ascii="Times New Roman" w:hAnsi="Times New Roman" w:cs="Times New Roman"/>
          <w:lang w:val="sk-SK"/>
        </w:rPr>
        <w:t>(</w:t>
      </w:r>
      <w:r w:rsidRPr="00E30E15" w:rsidR="00221F56">
        <w:rPr>
          <w:rFonts w:ascii="Times New Roman" w:hAnsi="Times New Roman" w:cs="Times New Roman"/>
          <w:lang w:val="sk-SK"/>
        </w:rPr>
        <w:t>12</w:t>
      </w:r>
      <w:r w:rsidRPr="00E30E15">
        <w:rPr>
          <w:rFonts w:ascii="Times New Roman" w:hAnsi="Times New Roman" w:cs="Times New Roman"/>
          <w:lang w:val="sk-SK"/>
        </w:rPr>
        <w:t xml:space="preserve">) </w:t>
      </w:r>
      <w:r w:rsidRPr="00E30E15" w:rsidR="00506D1A">
        <w:rPr>
          <w:rFonts w:ascii="Times New Roman" w:hAnsi="Times New Roman" w:cs="Times New Roman"/>
          <w:lang w:val="sk-SK"/>
        </w:rPr>
        <w:t>Rozpis</w:t>
      </w:r>
      <w:r w:rsidRPr="00E30E15" w:rsidR="00FC2797">
        <w:rPr>
          <w:rFonts w:ascii="Times New Roman" w:hAnsi="Times New Roman" w:cs="Times New Roman"/>
          <w:lang w:val="sk-SK"/>
        </w:rPr>
        <w:t xml:space="preserve"> organizátora</w:t>
      </w:r>
      <w:r w:rsidRPr="00E30E15" w:rsidR="00506D1A">
        <w:rPr>
          <w:rFonts w:ascii="Times New Roman" w:hAnsi="Times New Roman" w:cs="Times New Roman"/>
          <w:lang w:val="sk-SK"/>
        </w:rPr>
        <w:t xml:space="preserve"> alebo r</w:t>
      </w:r>
      <w:r w:rsidRPr="00E30E15" w:rsidR="004800DB">
        <w:rPr>
          <w:rFonts w:ascii="Times New Roman" w:hAnsi="Times New Roman" w:cs="Times New Roman"/>
          <w:lang w:val="sk-SK"/>
        </w:rPr>
        <w:t xml:space="preserve">ozpis úradu </w:t>
      </w:r>
      <w:r w:rsidRPr="00E30E15">
        <w:rPr>
          <w:rFonts w:ascii="Times New Roman" w:hAnsi="Times New Roman" w:cs="Times New Roman"/>
          <w:lang w:val="sk-SK"/>
        </w:rPr>
        <w:t>obsahuje najmä</w:t>
      </w:r>
    </w:p>
    <w:p w:rsidR="0002333E" w:rsidRPr="00E30E15" w:rsidP="00E435D1">
      <w:pPr>
        <w:pStyle w:val="Standard"/>
        <w:numPr>
          <w:numId w:val="2"/>
        </w:numPr>
        <w:bidi w:val="0"/>
        <w:ind w:left="426" w:firstLine="0"/>
        <w:jc w:val="both"/>
        <w:rPr>
          <w:rFonts w:ascii="Times New Roman" w:hAnsi="Times New Roman" w:cs="Times New Roman"/>
          <w:lang w:val="sk-SK"/>
        </w:rPr>
      </w:pPr>
      <w:r w:rsidRPr="00E30E15">
        <w:rPr>
          <w:rFonts w:ascii="Times New Roman" w:hAnsi="Times New Roman" w:cs="Times New Roman"/>
          <w:lang w:val="sk-SK"/>
        </w:rPr>
        <w:t xml:space="preserve">obdobie, na ktoré sa rozpis </w:t>
      </w:r>
      <w:r w:rsidRPr="00E30E15" w:rsidR="00251835">
        <w:rPr>
          <w:rFonts w:ascii="Times New Roman" w:hAnsi="Times New Roman" w:cs="Times New Roman"/>
          <w:lang w:val="sk-SK"/>
        </w:rPr>
        <w:t xml:space="preserve">organizátora </w:t>
      </w:r>
      <w:r w:rsidRPr="00E30E15">
        <w:rPr>
          <w:rFonts w:ascii="Times New Roman" w:hAnsi="Times New Roman" w:cs="Times New Roman"/>
          <w:lang w:val="sk-SK"/>
        </w:rPr>
        <w:t>alebo rozpis úradu vyhotovuje,</w:t>
      </w:r>
    </w:p>
    <w:p w:rsidR="0002333E" w:rsidRPr="00E30E15" w:rsidP="00E435D1">
      <w:pPr>
        <w:pStyle w:val="Standard"/>
        <w:numPr>
          <w:numId w:val="2"/>
        </w:numPr>
        <w:bidi w:val="0"/>
        <w:ind w:left="426" w:firstLine="0"/>
        <w:jc w:val="both"/>
        <w:rPr>
          <w:rFonts w:ascii="Times New Roman" w:hAnsi="Times New Roman" w:cs="Times New Roman"/>
          <w:lang w:val="sk-SK"/>
        </w:rPr>
      </w:pPr>
      <w:r w:rsidRPr="00E30E15">
        <w:rPr>
          <w:rFonts w:ascii="Times New Roman" w:hAnsi="Times New Roman" w:cs="Times New Roman"/>
          <w:lang w:val="sk-SK"/>
        </w:rPr>
        <w:t>určenie časti Slovenskej republiky, tvorenej najmenej jedným okresom, pre ktorú sa vykonávanie prehliadok mŕtvych tiel zabezpečuje,</w:t>
      </w:r>
    </w:p>
    <w:p w:rsidR="0002333E" w:rsidRPr="00E30E15" w:rsidP="00E435D1">
      <w:pPr>
        <w:pStyle w:val="Standard"/>
        <w:numPr>
          <w:numId w:val="2"/>
        </w:numPr>
        <w:bidi w:val="0"/>
        <w:ind w:left="426" w:firstLine="0"/>
        <w:jc w:val="both"/>
        <w:rPr>
          <w:rFonts w:ascii="Times New Roman" w:hAnsi="Times New Roman" w:cs="Times New Roman"/>
          <w:lang w:val="sk-SK"/>
        </w:rPr>
      </w:pPr>
      <w:r w:rsidRPr="00E30E15">
        <w:rPr>
          <w:rFonts w:ascii="Times New Roman" w:hAnsi="Times New Roman" w:cs="Times New Roman"/>
          <w:lang w:val="sk-SK"/>
        </w:rPr>
        <w:t xml:space="preserve">zoznam lekárov podľa odseku </w:t>
      </w:r>
      <w:r w:rsidRPr="00E30E15" w:rsidR="00791B58">
        <w:rPr>
          <w:rFonts w:ascii="Times New Roman" w:hAnsi="Times New Roman" w:cs="Times New Roman"/>
          <w:lang w:val="sk-SK"/>
        </w:rPr>
        <w:t>6</w:t>
      </w:r>
      <w:r w:rsidRPr="00E30E15">
        <w:rPr>
          <w:rFonts w:ascii="Times New Roman" w:hAnsi="Times New Roman" w:cs="Times New Roman"/>
          <w:lang w:val="sk-SK"/>
        </w:rPr>
        <w:t xml:space="preserve"> písm. </w:t>
      </w:r>
      <w:r w:rsidRPr="00E30E15" w:rsidR="00791B58">
        <w:rPr>
          <w:rFonts w:ascii="Times New Roman" w:hAnsi="Times New Roman" w:cs="Times New Roman"/>
          <w:lang w:val="sk-SK"/>
        </w:rPr>
        <w:t>b</w:t>
      </w:r>
      <w:r w:rsidRPr="00E30E15">
        <w:rPr>
          <w:rFonts w:ascii="Times New Roman" w:hAnsi="Times New Roman" w:cs="Times New Roman"/>
          <w:lang w:val="sk-SK"/>
        </w:rPr>
        <w:t xml:space="preserve">), odseku </w:t>
      </w:r>
      <w:r w:rsidRPr="00E30E15" w:rsidR="00791B58">
        <w:rPr>
          <w:rFonts w:ascii="Times New Roman" w:hAnsi="Times New Roman" w:cs="Times New Roman"/>
          <w:lang w:val="sk-SK"/>
        </w:rPr>
        <w:t>8</w:t>
      </w:r>
      <w:r w:rsidRPr="00E30E15" w:rsidR="00506D1A">
        <w:rPr>
          <w:rFonts w:ascii="Times New Roman" w:hAnsi="Times New Roman" w:cs="Times New Roman"/>
          <w:lang w:val="sk-SK"/>
        </w:rPr>
        <w:t xml:space="preserve"> </w:t>
      </w:r>
      <w:r w:rsidRPr="00E30E15">
        <w:rPr>
          <w:rFonts w:ascii="Times New Roman" w:hAnsi="Times New Roman" w:cs="Times New Roman"/>
          <w:lang w:val="sk-SK"/>
        </w:rPr>
        <w:t xml:space="preserve">alebo </w:t>
      </w:r>
      <w:r w:rsidRPr="00E30E15" w:rsidR="00C120F2">
        <w:rPr>
          <w:rFonts w:ascii="Times New Roman" w:hAnsi="Times New Roman" w:cs="Times New Roman"/>
          <w:lang w:val="sk-SK"/>
        </w:rPr>
        <w:t xml:space="preserve">lekárov </w:t>
      </w:r>
      <w:r w:rsidRPr="00E30E15" w:rsidR="00476FD9">
        <w:rPr>
          <w:rFonts w:ascii="Times New Roman" w:hAnsi="Times New Roman" w:cs="Times New Roman"/>
          <w:lang w:val="sk-SK" w:eastAsia="sk-SK"/>
        </w:rPr>
        <w:t>poskytovateľ</w:t>
      </w:r>
      <w:r w:rsidRPr="00E30E15" w:rsidR="00C120F2">
        <w:rPr>
          <w:rFonts w:ascii="Times New Roman" w:hAnsi="Times New Roman" w:cs="Times New Roman"/>
          <w:lang w:val="sk-SK" w:eastAsia="sk-SK"/>
        </w:rPr>
        <w:t>a</w:t>
      </w:r>
      <w:r w:rsidRPr="00E30E15" w:rsidR="00476FD9">
        <w:rPr>
          <w:rFonts w:ascii="Times New Roman" w:hAnsi="Times New Roman" w:cs="Times New Roman"/>
          <w:lang w:val="sk-SK" w:eastAsia="sk-SK"/>
        </w:rPr>
        <w:t>, ktor</w:t>
      </w:r>
      <w:r w:rsidRPr="00E30E15" w:rsidR="00C120F2">
        <w:rPr>
          <w:rFonts w:ascii="Times New Roman" w:hAnsi="Times New Roman" w:cs="Times New Roman"/>
          <w:lang w:val="sk-SK" w:eastAsia="sk-SK"/>
        </w:rPr>
        <w:t xml:space="preserve">ý </w:t>
      </w:r>
      <w:r w:rsidRPr="00E30E15" w:rsidR="00476FD9">
        <w:rPr>
          <w:rFonts w:ascii="Times New Roman" w:hAnsi="Times New Roman" w:cs="Times New Roman"/>
          <w:lang w:val="sk-SK" w:eastAsia="sk-SK"/>
        </w:rPr>
        <w:t>poskytuj</w:t>
      </w:r>
      <w:r w:rsidRPr="00E30E15" w:rsidR="00C120F2">
        <w:rPr>
          <w:rFonts w:ascii="Times New Roman" w:hAnsi="Times New Roman" w:cs="Times New Roman"/>
          <w:lang w:val="sk-SK" w:eastAsia="sk-SK"/>
        </w:rPr>
        <w:t>e</w:t>
      </w:r>
      <w:r w:rsidRPr="00E30E15" w:rsidR="00476FD9">
        <w:rPr>
          <w:rFonts w:ascii="Times New Roman" w:hAnsi="Times New Roman" w:cs="Times New Roman"/>
          <w:lang w:val="sk-SK" w:eastAsia="sk-SK"/>
        </w:rPr>
        <w:t xml:space="preserve"> všeobecnú ambulantnú starostlivosť</w:t>
      </w:r>
      <w:r w:rsidRPr="00E30E15" w:rsidR="00221F56">
        <w:rPr>
          <w:rFonts w:ascii="Times New Roman" w:hAnsi="Times New Roman" w:cs="Times New Roman"/>
          <w:lang w:val="sk-SK"/>
        </w:rPr>
        <w:t xml:space="preserve"> alebo špecializovanú ambulantnú starostlivosť</w:t>
      </w:r>
      <w:r w:rsidRPr="00E30E15" w:rsidR="00C120F2">
        <w:rPr>
          <w:rFonts w:ascii="Times New Roman" w:hAnsi="Times New Roman" w:cs="Times New Roman"/>
          <w:lang w:val="sk-SK" w:eastAsia="sk-SK"/>
        </w:rPr>
        <w:t xml:space="preserve"> podľa odseku </w:t>
      </w:r>
      <w:r w:rsidRPr="00E30E15" w:rsidR="00791B58">
        <w:rPr>
          <w:rFonts w:ascii="Times New Roman" w:hAnsi="Times New Roman" w:cs="Times New Roman"/>
          <w:lang w:val="sk-SK" w:eastAsia="sk-SK"/>
        </w:rPr>
        <w:t>9</w:t>
      </w:r>
      <w:r w:rsidRPr="00E30E15" w:rsidR="00476FD9">
        <w:rPr>
          <w:rFonts w:ascii="Times New Roman" w:hAnsi="Times New Roman" w:cs="Times New Roman"/>
          <w:lang w:val="sk-SK" w:eastAsia="sk-SK"/>
        </w:rPr>
        <w:t xml:space="preserve">, </w:t>
      </w:r>
      <w:r w:rsidRPr="00E30E15">
        <w:rPr>
          <w:rFonts w:ascii="Times New Roman" w:hAnsi="Times New Roman" w:cs="Times New Roman"/>
          <w:lang w:val="sk-SK"/>
        </w:rPr>
        <w:t xml:space="preserve">s uvedením mena a priezviska, </w:t>
      </w:r>
      <w:r w:rsidRPr="00E30E15" w:rsidR="00E3014A">
        <w:rPr>
          <w:rFonts w:ascii="Times New Roman" w:hAnsi="Times New Roman" w:cs="Times New Roman"/>
          <w:lang w:val="sk-SK"/>
        </w:rPr>
        <w:t>telefonického kontaktu</w:t>
      </w:r>
      <w:r w:rsidRPr="00E30E15">
        <w:rPr>
          <w:rFonts w:ascii="Times New Roman" w:hAnsi="Times New Roman" w:cs="Times New Roman"/>
          <w:lang w:val="sk-SK"/>
        </w:rPr>
        <w:t xml:space="preserve"> a dátumu a času, v ktorom budú vykonávať prehliadky mŕtvych tiel.</w:t>
      </w:r>
    </w:p>
    <w:p w:rsidR="0002333E" w:rsidRPr="00E30E15" w:rsidP="004B65A5">
      <w:pPr>
        <w:pStyle w:val="Standard"/>
        <w:bidi w:val="0"/>
        <w:ind w:left="426"/>
        <w:jc w:val="both"/>
        <w:rPr>
          <w:rFonts w:ascii="Times New Roman" w:hAnsi="Times New Roman" w:cs="Times New Roman"/>
          <w:lang w:val="sk-SK"/>
        </w:rPr>
      </w:pPr>
    </w:p>
    <w:p w:rsidR="0002333E" w:rsidRPr="00E30E15" w:rsidP="004B65A5">
      <w:pPr>
        <w:pStyle w:val="Standard"/>
        <w:widowControl w:val="0"/>
        <w:autoSpaceDE w:val="0"/>
        <w:bidi w:val="0"/>
        <w:ind w:left="426"/>
        <w:jc w:val="both"/>
        <w:rPr>
          <w:rFonts w:ascii="Times New Roman" w:hAnsi="Times New Roman" w:cs="Times New Roman"/>
          <w:lang w:val="sk-SK"/>
        </w:rPr>
      </w:pPr>
      <w:r w:rsidRPr="00E30E15" w:rsidR="00221F56">
        <w:rPr>
          <w:rFonts w:ascii="Times New Roman" w:hAnsi="Times New Roman" w:cs="Times New Roman"/>
          <w:lang w:val="sk-SK"/>
        </w:rPr>
        <w:t>(13</w:t>
      </w:r>
      <w:r w:rsidRPr="00E30E15" w:rsidR="002213BF">
        <w:rPr>
          <w:rFonts w:ascii="Times New Roman" w:hAnsi="Times New Roman" w:cs="Times New Roman"/>
          <w:lang w:val="sk-SK"/>
        </w:rPr>
        <w:t xml:space="preserve">) </w:t>
      </w:r>
      <w:r w:rsidRPr="00E30E15">
        <w:rPr>
          <w:rFonts w:ascii="Times New Roman" w:hAnsi="Times New Roman" w:cs="Times New Roman"/>
          <w:lang w:val="sk-SK"/>
        </w:rPr>
        <w:t>Lekár</w:t>
      </w:r>
      <w:r w:rsidRPr="00E30E15" w:rsidR="00C120F2">
        <w:rPr>
          <w:rFonts w:ascii="Times New Roman" w:hAnsi="Times New Roman" w:cs="Times New Roman"/>
          <w:lang w:val="sk-SK"/>
        </w:rPr>
        <w:t>, ktorý je uvedený v rozpise úradu</w:t>
      </w:r>
      <w:r w:rsidRPr="00E30E15" w:rsidR="00221F56">
        <w:rPr>
          <w:rFonts w:ascii="Times New Roman" w:hAnsi="Times New Roman"/>
          <w:lang w:val="sk-SK" w:eastAsia="sk-SK"/>
        </w:rPr>
        <w:t xml:space="preserve"> sa považuje za prehliadajúceho lekára a</w:t>
      </w:r>
      <w:r w:rsidRPr="00E30E15">
        <w:rPr>
          <w:rFonts w:ascii="Times New Roman" w:hAnsi="Times New Roman" w:cs="Times New Roman"/>
          <w:lang w:val="sk-SK"/>
        </w:rPr>
        <w:t xml:space="preserve"> je povinný </w:t>
      </w:r>
    </w:p>
    <w:p w:rsidR="00F6560D" w:rsidRPr="00E30E15" w:rsidP="00E435D1">
      <w:pPr>
        <w:pStyle w:val="Standard"/>
        <w:widowControl w:val="0"/>
        <w:numPr>
          <w:numId w:val="19"/>
        </w:numPr>
        <w:autoSpaceDE w:val="0"/>
        <w:bidi w:val="0"/>
        <w:ind w:left="426" w:firstLine="0"/>
        <w:jc w:val="both"/>
        <w:rPr>
          <w:rFonts w:ascii="Times New Roman" w:hAnsi="Times New Roman" w:cs="Times New Roman"/>
          <w:lang w:val="sk-SK"/>
        </w:rPr>
      </w:pPr>
      <w:r w:rsidRPr="00E30E15" w:rsidR="0002333E">
        <w:rPr>
          <w:rFonts w:ascii="Times New Roman" w:hAnsi="Times New Roman" w:cs="Times New Roman"/>
          <w:lang w:val="sk-SK"/>
        </w:rPr>
        <w:t>vykonávať prehliadky mŕtvych tiel na základe rozpisu úradu,</w:t>
      </w:r>
    </w:p>
    <w:p w:rsidR="0002333E" w:rsidRPr="00E30E15" w:rsidP="00E435D1">
      <w:pPr>
        <w:pStyle w:val="Standard"/>
        <w:widowControl w:val="0"/>
        <w:numPr>
          <w:numId w:val="19"/>
        </w:numPr>
        <w:autoSpaceDE w:val="0"/>
        <w:bidi w:val="0"/>
        <w:ind w:left="426" w:firstLine="0"/>
        <w:jc w:val="both"/>
        <w:rPr>
          <w:rFonts w:ascii="Times New Roman" w:hAnsi="Times New Roman" w:cs="Times New Roman"/>
          <w:lang w:val="sk-SK"/>
        </w:rPr>
      </w:pPr>
      <w:r w:rsidRPr="00E30E15">
        <w:rPr>
          <w:rFonts w:ascii="Times New Roman" w:hAnsi="Times New Roman" w:cs="Times New Roman"/>
          <w:lang w:val="sk-SK"/>
        </w:rPr>
        <w:t xml:space="preserve">poskytnúť úradu kontaktné údaje </w:t>
      </w:r>
      <w:r w:rsidRPr="00E30E15" w:rsidR="00791B58">
        <w:rPr>
          <w:rFonts w:ascii="Times New Roman" w:hAnsi="Times New Roman" w:cs="Times New Roman"/>
          <w:lang w:val="sk-SK"/>
        </w:rPr>
        <w:t>na</w:t>
      </w:r>
      <w:r w:rsidRPr="00E30E15">
        <w:rPr>
          <w:rFonts w:ascii="Times New Roman" w:hAnsi="Times New Roman" w:cs="Times New Roman"/>
          <w:lang w:val="sk-SK"/>
        </w:rPr>
        <w:t xml:space="preserve"> účel</w:t>
      </w:r>
      <w:r w:rsidRPr="00E30E15" w:rsidR="00791B58">
        <w:rPr>
          <w:rFonts w:ascii="Times New Roman" w:hAnsi="Times New Roman" w:cs="Times New Roman"/>
          <w:lang w:val="sk-SK"/>
        </w:rPr>
        <w:t>y</w:t>
      </w:r>
      <w:r w:rsidRPr="00E30E15">
        <w:rPr>
          <w:rFonts w:ascii="Times New Roman" w:hAnsi="Times New Roman" w:cs="Times New Roman"/>
          <w:lang w:val="sk-SK"/>
        </w:rPr>
        <w:t xml:space="preserve"> zaradenia do rozpisu </w:t>
      </w:r>
      <w:r w:rsidRPr="00E30E15" w:rsidR="0077062B">
        <w:rPr>
          <w:rFonts w:ascii="Times New Roman" w:hAnsi="Times New Roman" w:cs="Times New Roman"/>
          <w:lang w:val="sk-SK"/>
        </w:rPr>
        <w:t>úradu,</w:t>
      </w:r>
      <w:r w:rsidRPr="00E30E15">
        <w:rPr>
          <w:rFonts w:ascii="Times New Roman" w:hAnsi="Times New Roman" w:cs="Times New Roman"/>
          <w:lang w:val="sk-SK"/>
        </w:rPr>
        <w:t> </w:t>
      </w:r>
    </w:p>
    <w:p w:rsidR="0077062B" w:rsidRPr="00E30E15" w:rsidP="00221F56">
      <w:pPr>
        <w:pStyle w:val="Standard"/>
        <w:widowControl w:val="0"/>
        <w:numPr>
          <w:numId w:val="19"/>
        </w:numPr>
        <w:autoSpaceDE w:val="0"/>
        <w:bidi w:val="0"/>
        <w:ind w:left="709" w:hanging="283"/>
        <w:jc w:val="both"/>
        <w:rPr>
          <w:rFonts w:ascii="Times New Roman" w:hAnsi="Times New Roman" w:cs="Times New Roman"/>
          <w:lang w:val="sk-SK"/>
        </w:rPr>
      </w:pPr>
      <w:r w:rsidRPr="00E30E15">
        <w:rPr>
          <w:rFonts w:ascii="Times New Roman" w:hAnsi="Times New Roman" w:cs="Times New Roman"/>
          <w:lang w:val="sk-SK"/>
        </w:rPr>
        <w:t xml:space="preserve">bezodkladne po oznámení úmrtia </w:t>
      </w:r>
      <w:r w:rsidRPr="00E30E15" w:rsidR="00791B58">
        <w:rPr>
          <w:rFonts w:ascii="Times New Roman" w:hAnsi="Times New Roman" w:cs="Times New Roman"/>
          <w:lang w:val="sk-SK"/>
        </w:rPr>
        <w:t>o</w:t>
      </w:r>
      <w:r w:rsidRPr="00E30E15" w:rsidR="00096C8E">
        <w:rPr>
          <w:rFonts w:ascii="Times New Roman" w:hAnsi="Times New Roman" w:cs="Times New Roman"/>
          <w:lang w:val="sk-SK"/>
        </w:rPr>
        <w:t>peračným stredisko</w:t>
      </w:r>
      <w:r w:rsidRPr="00E30E15" w:rsidR="00D8491F">
        <w:rPr>
          <w:rFonts w:ascii="Times New Roman" w:hAnsi="Times New Roman" w:cs="Times New Roman"/>
          <w:lang w:val="sk-SK"/>
        </w:rPr>
        <w:t xml:space="preserve"> tiesňového volania</w:t>
      </w:r>
      <w:r w:rsidRPr="00E30E15" w:rsidR="00096C8E">
        <w:rPr>
          <w:rFonts w:ascii="Times New Roman" w:hAnsi="Times New Roman" w:cs="Times New Roman"/>
          <w:lang w:val="sk-SK"/>
        </w:rPr>
        <w:t xml:space="preserve"> záchrannej zdravotnej služby </w:t>
      </w:r>
      <w:r w:rsidRPr="00E30E15">
        <w:rPr>
          <w:rFonts w:ascii="Times New Roman" w:hAnsi="Times New Roman" w:cs="Times New Roman"/>
          <w:lang w:val="sk-SK"/>
        </w:rPr>
        <w:t>vykonať prehliadku mŕtveho tela</w:t>
      </w:r>
      <w:r w:rsidRPr="00E30E15" w:rsidR="005E663D">
        <w:rPr>
          <w:rFonts w:ascii="Times New Roman" w:hAnsi="Times New Roman" w:cs="Times New Roman"/>
          <w:lang w:val="sk-SK"/>
        </w:rPr>
        <w:t>,</w:t>
      </w:r>
    </w:p>
    <w:p w:rsidR="0002333E" w:rsidRPr="00E30E15" w:rsidP="00E435D1">
      <w:pPr>
        <w:pStyle w:val="Standard"/>
        <w:widowControl w:val="0"/>
        <w:numPr>
          <w:numId w:val="19"/>
        </w:numPr>
        <w:autoSpaceDE w:val="0"/>
        <w:bidi w:val="0"/>
        <w:ind w:left="426" w:firstLine="0"/>
        <w:jc w:val="both"/>
        <w:rPr>
          <w:rFonts w:ascii="Times New Roman" w:hAnsi="Times New Roman" w:cs="Times New Roman"/>
          <w:lang w:val="sk-SK"/>
        </w:rPr>
      </w:pPr>
      <w:r w:rsidRPr="00E30E15">
        <w:rPr>
          <w:rFonts w:ascii="Times New Roman" w:hAnsi="Times New Roman" w:cs="Times New Roman"/>
          <w:lang w:val="sk-SK"/>
        </w:rPr>
        <w:t>nariaďovať pitvy</w:t>
      </w:r>
      <w:r w:rsidRPr="00E30E15" w:rsidR="00C120F2">
        <w:rPr>
          <w:rFonts w:ascii="Times New Roman" w:hAnsi="Times New Roman" w:cs="Times New Roman"/>
          <w:lang w:val="sk-SK"/>
        </w:rPr>
        <w:t xml:space="preserve"> podľa § 48</w:t>
      </w:r>
      <w:r w:rsidRPr="00E30E15">
        <w:rPr>
          <w:rFonts w:ascii="Times New Roman" w:hAnsi="Times New Roman" w:cs="Times New Roman"/>
          <w:lang w:val="sk-SK"/>
        </w:rPr>
        <w:t>.</w:t>
      </w:r>
    </w:p>
    <w:p w:rsidR="0002333E" w:rsidRPr="00E30E15" w:rsidP="004B65A5">
      <w:pPr>
        <w:pStyle w:val="Standard"/>
        <w:widowControl w:val="0"/>
        <w:autoSpaceDE w:val="0"/>
        <w:bidi w:val="0"/>
        <w:ind w:left="426"/>
        <w:jc w:val="both"/>
        <w:rPr>
          <w:rFonts w:ascii="Times New Roman" w:hAnsi="Times New Roman" w:cs="Times New Roman"/>
          <w:lang w:val="sk-SK"/>
        </w:rPr>
      </w:pPr>
    </w:p>
    <w:p w:rsidR="00D71AD3" w:rsidRPr="00E30E15" w:rsidP="00D71AD3">
      <w:pPr>
        <w:widowControl w:val="0"/>
        <w:suppressAutoHyphens/>
        <w:autoSpaceDE w:val="0"/>
        <w:autoSpaceDN w:val="0"/>
        <w:bidi w:val="0"/>
        <w:spacing w:after="0" w:line="240" w:lineRule="auto"/>
        <w:ind w:left="567" w:hanging="141"/>
        <w:jc w:val="both"/>
        <w:rPr>
          <w:rFonts w:ascii="Times New Roman" w:hAnsi="Times New Roman"/>
          <w:kern w:val="3"/>
          <w:sz w:val="24"/>
          <w:szCs w:val="24"/>
          <w:lang w:eastAsia="zh-CN" w:bidi="hi-IN"/>
        </w:rPr>
      </w:pPr>
      <w:r w:rsidRPr="00E30E15" w:rsidR="00221F56">
        <w:rPr>
          <w:rFonts w:ascii="Times New Roman" w:hAnsi="Times New Roman"/>
          <w:kern w:val="3"/>
          <w:sz w:val="24"/>
          <w:szCs w:val="24"/>
          <w:lang w:eastAsia="zh-CN" w:bidi="hi-IN"/>
        </w:rPr>
        <w:t xml:space="preserve"> (14</w:t>
      </w:r>
      <w:r w:rsidRPr="00E30E15">
        <w:rPr>
          <w:rFonts w:ascii="Times New Roman" w:hAnsi="Times New Roman"/>
          <w:kern w:val="3"/>
          <w:sz w:val="24"/>
          <w:szCs w:val="24"/>
          <w:lang w:eastAsia="zh-CN" w:bidi="hi-IN"/>
        </w:rPr>
        <w:t xml:space="preserve">) Prehliadka mŕtveho tela lekárom </w:t>
      </w:r>
      <w:r w:rsidRPr="00E30E15">
        <w:rPr>
          <w:rFonts w:ascii="Times New Roman" w:hAnsi="Times New Roman"/>
          <w:kern w:val="3"/>
          <w:sz w:val="24"/>
          <w:szCs w:val="24"/>
          <w:lang w:eastAsia="sk-SK" w:bidi="hi-IN"/>
        </w:rPr>
        <w:t>poskytovateľa všeobecnej ambulantnej zdravotnej starostlivosti alebo poskytovateľa špecializovanej ambulantnej zdravotnej starostlivosti, ktorý je</w:t>
      </w:r>
      <w:r w:rsidRPr="00E30E15">
        <w:rPr>
          <w:rFonts w:ascii="Times New Roman" w:hAnsi="Times New Roman"/>
          <w:kern w:val="3"/>
          <w:sz w:val="24"/>
          <w:szCs w:val="24"/>
          <w:lang w:eastAsia="zh-CN" w:bidi="hi-IN"/>
        </w:rPr>
        <w:t xml:space="preserve"> uvedený v rozpise úradu je vykonaná bezodkladne aj vtedy, ak k oznámeniu úmrtia Operačným stredisko tiesňového volania záchrannej zdravotnej služby dôjde </w:t>
      </w:r>
    </w:p>
    <w:p w:rsidR="00D71AD3" w:rsidRPr="00E30E15" w:rsidP="00D71AD3">
      <w:pPr>
        <w:widowControl w:val="0"/>
        <w:suppressAutoHyphens/>
        <w:autoSpaceDE w:val="0"/>
        <w:autoSpaceDN w:val="0"/>
        <w:bidi w:val="0"/>
        <w:spacing w:after="0" w:line="240" w:lineRule="auto"/>
        <w:ind w:left="851" w:hanging="284"/>
        <w:jc w:val="both"/>
        <w:rPr>
          <w:rFonts w:ascii="Times New Roman" w:hAnsi="Times New Roman"/>
          <w:kern w:val="3"/>
          <w:sz w:val="24"/>
          <w:szCs w:val="24"/>
          <w:lang w:eastAsia="zh-CN" w:bidi="hi-IN"/>
        </w:rPr>
      </w:pPr>
      <w:r w:rsidRPr="00E30E15">
        <w:rPr>
          <w:rFonts w:ascii="Times New Roman" w:hAnsi="Times New Roman"/>
          <w:kern w:val="3"/>
          <w:sz w:val="24"/>
          <w:szCs w:val="24"/>
          <w:lang w:eastAsia="zh-CN" w:bidi="hi-IN"/>
        </w:rPr>
        <w:t>a) počas jeho ordinačných hodín schválených podľa osobitného predpisu</w:t>
      </w:r>
      <w:r w:rsidRPr="00E30E15">
        <w:rPr>
          <w:rFonts w:ascii="Times New Roman" w:hAnsi="Times New Roman"/>
          <w:kern w:val="3"/>
          <w:sz w:val="24"/>
          <w:szCs w:val="24"/>
          <w:vertAlign w:val="superscript"/>
          <w:lang w:eastAsia="zh-CN" w:bidi="hi-IN"/>
        </w:rPr>
        <w:t>63</w:t>
      </w:r>
      <w:r w:rsidRPr="00E30E15" w:rsidR="00791B58">
        <w:rPr>
          <w:rFonts w:ascii="Times New Roman" w:hAnsi="Times New Roman"/>
          <w:kern w:val="3"/>
          <w:sz w:val="24"/>
          <w:szCs w:val="24"/>
          <w:vertAlign w:val="superscript"/>
          <w:lang w:eastAsia="zh-CN" w:bidi="hi-IN"/>
        </w:rPr>
        <w:t>i</w:t>
      </w:r>
      <w:r w:rsidRPr="00E30E15">
        <w:rPr>
          <w:rFonts w:ascii="Times New Roman" w:hAnsi="Times New Roman"/>
          <w:kern w:val="3"/>
          <w:sz w:val="24"/>
          <w:szCs w:val="24"/>
          <w:lang w:eastAsia="zh-CN" w:bidi="hi-IN"/>
        </w:rPr>
        <w:t>) a lekár vykoná prehliadku mŕtveho tela bezodkladne po ich skončení alebo</w:t>
      </w:r>
    </w:p>
    <w:p w:rsidR="00D71AD3" w:rsidRPr="00E30E15" w:rsidP="00D71AD3">
      <w:pPr>
        <w:widowControl w:val="0"/>
        <w:suppressAutoHyphens/>
        <w:autoSpaceDE w:val="0"/>
        <w:autoSpaceDN w:val="0"/>
        <w:bidi w:val="0"/>
        <w:spacing w:after="0" w:line="240" w:lineRule="auto"/>
        <w:ind w:left="851" w:hanging="284"/>
        <w:jc w:val="both"/>
        <w:rPr>
          <w:rFonts w:ascii="Times New Roman" w:hAnsi="Times New Roman"/>
          <w:kern w:val="3"/>
          <w:sz w:val="24"/>
          <w:szCs w:val="24"/>
          <w:lang w:eastAsia="zh-CN" w:bidi="hi-IN"/>
        </w:rPr>
      </w:pPr>
      <w:r w:rsidRPr="00E30E15">
        <w:rPr>
          <w:rFonts w:ascii="Times New Roman" w:hAnsi="Times New Roman"/>
          <w:kern w:val="3"/>
          <w:sz w:val="24"/>
          <w:szCs w:val="24"/>
          <w:lang w:eastAsia="zh-CN" w:bidi="hi-IN"/>
        </w:rPr>
        <w:t>b) v čase, v ktorom je týmto lekárom poskytovaná pevná ambulantná pohotovostná služba podľa osobitného predpisu</w:t>
      </w:r>
      <w:r w:rsidRPr="00E30E15">
        <w:rPr>
          <w:rFonts w:ascii="Times New Roman" w:hAnsi="Times New Roman"/>
          <w:kern w:val="3"/>
          <w:sz w:val="24"/>
          <w:szCs w:val="24"/>
          <w:vertAlign w:val="superscript"/>
          <w:lang w:eastAsia="zh-CN" w:bidi="hi-IN"/>
        </w:rPr>
        <w:t>63</w:t>
      </w:r>
      <w:r w:rsidRPr="00E30E15" w:rsidR="00791B58">
        <w:rPr>
          <w:rFonts w:ascii="Times New Roman" w:hAnsi="Times New Roman"/>
          <w:kern w:val="3"/>
          <w:sz w:val="24"/>
          <w:szCs w:val="24"/>
          <w:vertAlign w:val="superscript"/>
          <w:lang w:eastAsia="zh-CN" w:bidi="hi-IN"/>
        </w:rPr>
        <w:t>j</w:t>
      </w:r>
      <w:r w:rsidRPr="00E30E15">
        <w:rPr>
          <w:rFonts w:ascii="Times New Roman" w:hAnsi="Times New Roman"/>
          <w:kern w:val="3"/>
          <w:sz w:val="24"/>
          <w:szCs w:val="24"/>
          <w:lang w:eastAsia="zh-CN" w:bidi="hi-IN"/>
        </w:rPr>
        <w:t>) a lekár vykoná prehliadku mŕtveho tela bezodkladne po ukončení času, v ktorom sa pevná ambulantná pohotovostná služba poskytuje</w:t>
      </w:r>
      <w:r w:rsidRPr="00E30E15" w:rsidR="00A1453B">
        <w:rPr>
          <w:rFonts w:ascii="Times New Roman" w:hAnsi="Times New Roman"/>
          <w:kern w:val="3"/>
          <w:sz w:val="24"/>
          <w:szCs w:val="24"/>
          <w:lang w:eastAsia="zh-CN" w:bidi="hi-IN"/>
        </w:rPr>
        <w:t>.</w:t>
      </w:r>
    </w:p>
    <w:p w:rsidR="00D71AD3" w:rsidRPr="00E30E15" w:rsidP="00D71AD3">
      <w:pPr>
        <w:widowControl w:val="0"/>
        <w:suppressAutoHyphens/>
        <w:autoSpaceDE w:val="0"/>
        <w:autoSpaceDN w:val="0"/>
        <w:bidi w:val="0"/>
        <w:spacing w:after="0" w:line="240" w:lineRule="auto"/>
        <w:ind w:left="567"/>
        <w:jc w:val="both"/>
        <w:rPr>
          <w:rFonts w:ascii="Times New Roman" w:hAnsi="Times New Roman"/>
          <w:kern w:val="3"/>
          <w:sz w:val="24"/>
          <w:szCs w:val="24"/>
          <w:lang w:eastAsia="zh-CN" w:bidi="hi-IN"/>
        </w:rPr>
      </w:pPr>
    </w:p>
    <w:p w:rsidR="0002333E" w:rsidRPr="00E30E15" w:rsidP="004B65A5">
      <w:pPr>
        <w:pStyle w:val="Standard"/>
        <w:widowControl w:val="0"/>
        <w:autoSpaceDE w:val="0"/>
        <w:bidi w:val="0"/>
        <w:ind w:left="426"/>
        <w:jc w:val="center"/>
        <w:rPr>
          <w:rFonts w:ascii="Times New Roman" w:hAnsi="Times New Roman" w:cs="Times New Roman"/>
          <w:lang w:val="sk-SK"/>
        </w:rPr>
      </w:pPr>
      <w:r w:rsidRPr="00E30E15">
        <w:rPr>
          <w:rFonts w:ascii="Times New Roman" w:hAnsi="Times New Roman" w:cs="Times New Roman"/>
          <w:lang w:val="sk-SK"/>
        </w:rPr>
        <w:t>§ 47e</w:t>
      </w:r>
    </w:p>
    <w:p w:rsidR="00F40598" w:rsidRPr="00E30E15" w:rsidP="004B65A5">
      <w:pPr>
        <w:pStyle w:val="Standard"/>
        <w:widowControl w:val="0"/>
        <w:autoSpaceDE w:val="0"/>
        <w:bidi w:val="0"/>
        <w:ind w:left="426"/>
        <w:jc w:val="center"/>
        <w:rPr>
          <w:rFonts w:ascii="Times New Roman" w:hAnsi="Times New Roman" w:cs="Times New Roman"/>
          <w:lang w:val="sk-SK"/>
        </w:rPr>
      </w:pPr>
      <w:r w:rsidRPr="00E30E15">
        <w:rPr>
          <w:rFonts w:ascii="Times New Roman" w:hAnsi="Times New Roman" w:cs="Times New Roman"/>
          <w:lang w:val="sk-SK"/>
        </w:rPr>
        <w:t>Prehliadka mŕtveho tela profesionálneho vojaka zomrelého pri plnení úloh mimo územia Slovenskej republiky</w:t>
      </w:r>
    </w:p>
    <w:p w:rsidR="00F40598" w:rsidRPr="00E30E15" w:rsidP="004B65A5">
      <w:pPr>
        <w:pStyle w:val="Standard"/>
        <w:widowControl w:val="0"/>
        <w:autoSpaceDE w:val="0"/>
        <w:bidi w:val="0"/>
        <w:ind w:left="426"/>
        <w:jc w:val="center"/>
        <w:rPr>
          <w:rFonts w:ascii="Times New Roman" w:hAnsi="Times New Roman" w:cs="Times New Roman"/>
          <w:lang w:val="sk-SK"/>
        </w:rPr>
      </w:pPr>
    </w:p>
    <w:p w:rsidR="00F40598" w:rsidRPr="00E30E15" w:rsidP="004B65A5">
      <w:pPr>
        <w:pStyle w:val="Standard"/>
        <w:widowControl w:val="0"/>
        <w:autoSpaceDE w:val="0"/>
        <w:bidi w:val="0"/>
        <w:ind w:left="426"/>
        <w:jc w:val="both"/>
        <w:rPr>
          <w:rFonts w:ascii="Times New Roman" w:hAnsi="Times New Roman" w:cs="Times New Roman"/>
          <w:lang w:val="sk-SK"/>
        </w:rPr>
      </w:pPr>
      <w:r w:rsidRPr="00E30E15">
        <w:rPr>
          <w:rFonts w:ascii="Times New Roman" w:hAnsi="Times New Roman" w:cs="Times New Roman"/>
          <w:lang w:val="sk-SK"/>
        </w:rPr>
        <w:t>Prehliadku mŕtveho tela profesionálneho vojaka zomrelého pri plnení úloh mimo územia Slovenskej republiky</w:t>
      </w:r>
      <w:r w:rsidRPr="00E30E15">
        <w:rPr>
          <w:rFonts w:ascii="Times New Roman" w:hAnsi="Times New Roman" w:cs="Times New Roman"/>
          <w:vertAlign w:val="superscript"/>
          <w:lang w:val="sk-SK"/>
        </w:rPr>
        <w:t>63</w:t>
      </w:r>
      <w:r w:rsidRPr="00E30E15" w:rsidR="00791B58">
        <w:rPr>
          <w:rFonts w:ascii="Times New Roman" w:hAnsi="Times New Roman" w:cs="Times New Roman"/>
          <w:vertAlign w:val="superscript"/>
          <w:lang w:val="sk-SK"/>
        </w:rPr>
        <w:t>k</w:t>
      </w:r>
      <w:r w:rsidRPr="00E30E15">
        <w:rPr>
          <w:rFonts w:ascii="Times New Roman" w:hAnsi="Times New Roman" w:cs="Times New Roman"/>
          <w:lang w:val="sk-SK"/>
        </w:rPr>
        <w:t>) vykonáva profesionálny vojak, ktorý vykonáva štátnu službu vo vojenskom zdravotníctve v zdravotníckom povolaní lekár</w:t>
      </w:r>
      <w:r w:rsidRPr="00E30E15">
        <w:rPr>
          <w:rFonts w:ascii="Times New Roman" w:hAnsi="Times New Roman" w:cs="Times New Roman"/>
          <w:vertAlign w:val="superscript"/>
          <w:lang w:val="sk-SK"/>
        </w:rPr>
        <w:t>63c</w:t>
      </w:r>
      <w:r w:rsidRPr="00E30E15">
        <w:rPr>
          <w:rFonts w:ascii="Times New Roman" w:hAnsi="Times New Roman" w:cs="Times New Roman"/>
          <w:lang w:val="sk-SK"/>
        </w:rPr>
        <w:t>) a ktorý má vydané oprávnenie na vykonávanie prehliadok mŕtvych tiel; to neplatí</w:t>
      </w:r>
      <w:r w:rsidRPr="00E30E15" w:rsidR="00B50FFB">
        <w:rPr>
          <w:rFonts w:ascii="Times New Roman" w:hAnsi="Times New Roman" w:cs="Times New Roman"/>
          <w:lang w:val="sk-SK"/>
        </w:rPr>
        <w:t xml:space="preserve">, </w:t>
      </w:r>
      <w:r w:rsidRPr="00E30E15">
        <w:rPr>
          <w:rFonts w:ascii="Times New Roman" w:hAnsi="Times New Roman" w:cs="Times New Roman"/>
          <w:lang w:val="sk-SK"/>
        </w:rPr>
        <w:t>ak bola prehliadka mŕtveho tela profesionálneho vojaka vykonaná na mieste úmrtia</w:t>
      </w:r>
      <w:r w:rsidRPr="00E30E15" w:rsidR="00A32237">
        <w:rPr>
          <w:rFonts w:ascii="Times New Roman" w:hAnsi="Times New Roman" w:cs="Times New Roman"/>
          <w:lang w:val="sk-SK"/>
        </w:rPr>
        <w:t>.</w:t>
      </w:r>
    </w:p>
    <w:p w:rsidR="00F40598" w:rsidRPr="00E30E15" w:rsidP="004B65A5">
      <w:pPr>
        <w:pStyle w:val="Standard"/>
        <w:widowControl w:val="0"/>
        <w:autoSpaceDE w:val="0"/>
        <w:bidi w:val="0"/>
        <w:ind w:left="426"/>
        <w:jc w:val="center"/>
        <w:rPr>
          <w:rFonts w:ascii="Times New Roman" w:hAnsi="Times New Roman" w:cs="Times New Roman"/>
          <w:lang w:val="sk-SK"/>
        </w:rPr>
      </w:pPr>
    </w:p>
    <w:p w:rsidR="00F40598" w:rsidRPr="00E30E15" w:rsidP="007106CA">
      <w:pPr>
        <w:pStyle w:val="Standard"/>
        <w:widowControl w:val="0"/>
        <w:autoSpaceDE w:val="0"/>
        <w:bidi w:val="0"/>
        <w:ind w:left="426"/>
        <w:jc w:val="center"/>
        <w:rPr>
          <w:rFonts w:ascii="Times New Roman" w:hAnsi="Times New Roman" w:cs="Times New Roman"/>
          <w:lang w:val="sk-SK"/>
        </w:rPr>
      </w:pPr>
      <w:r w:rsidRPr="00E30E15" w:rsidR="005E663D">
        <w:rPr>
          <w:rFonts w:ascii="Times New Roman" w:hAnsi="Times New Roman" w:cs="Times New Roman"/>
          <w:lang w:val="sk-SK"/>
        </w:rPr>
        <w:t xml:space="preserve">§ </w:t>
      </w:r>
      <w:r w:rsidRPr="00E30E15">
        <w:rPr>
          <w:rFonts w:ascii="Times New Roman" w:hAnsi="Times New Roman" w:cs="Times New Roman"/>
          <w:lang w:val="sk-SK"/>
        </w:rPr>
        <w:t>47f</w:t>
      </w:r>
    </w:p>
    <w:p w:rsidR="0002333E" w:rsidRPr="00E30E15" w:rsidP="007106CA">
      <w:pPr>
        <w:pStyle w:val="Standard"/>
        <w:widowControl w:val="0"/>
        <w:autoSpaceDE w:val="0"/>
        <w:bidi w:val="0"/>
        <w:ind w:left="426"/>
        <w:jc w:val="center"/>
        <w:rPr>
          <w:rFonts w:ascii="Times New Roman" w:hAnsi="Times New Roman" w:cs="Times New Roman"/>
          <w:lang w:val="sk-SK"/>
        </w:rPr>
      </w:pPr>
      <w:r w:rsidRPr="00E30E15" w:rsidR="00A32FAF">
        <w:rPr>
          <w:rFonts w:ascii="Times New Roman" w:hAnsi="Times New Roman" w:cs="Times New Roman"/>
          <w:lang w:val="sk-SK" w:eastAsia="sk-SK"/>
        </w:rPr>
        <w:t xml:space="preserve">Oprávnenie na vykonávanie </w:t>
      </w:r>
      <w:r w:rsidRPr="00E30E15" w:rsidR="00A32FAF">
        <w:rPr>
          <w:rFonts w:ascii="Times New Roman" w:hAnsi="Times New Roman" w:cs="Times New Roman"/>
          <w:lang w:val="sk-SK"/>
        </w:rPr>
        <w:t>prehliadok mŕtvych tiel</w:t>
      </w:r>
    </w:p>
    <w:p w:rsidR="00A32FAF" w:rsidRPr="00E30E15" w:rsidP="007106CA">
      <w:pPr>
        <w:pStyle w:val="Standard"/>
        <w:widowControl w:val="0"/>
        <w:autoSpaceDE w:val="0"/>
        <w:bidi w:val="0"/>
        <w:ind w:left="426"/>
        <w:jc w:val="center"/>
        <w:rPr>
          <w:rFonts w:ascii="Times New Roman" w:hAnsi="Times New Roman" w:cs="Times New Roman"/>
          <w:lang w:val="sk-SK"/>
        </w:rPr>
      </w:pPr>
    </w:p>
    <w:p w:rsidR="0002333E" w:rsidRPr="00E30E15" w:rsidP="00E435D1">
      <w:pPr>
        <w:pStyle w:val="Standard"/>
        <w:widowControl w:val="0"/>
        <w:numPr>
          <w:numId w:val="7"/>
        </w:numPr>
        <w:autoSpaceDE w:val="0"/>
        <w:bidi w:val="0"/>
        <w:ind w:left="426" w:firstLine="0"/>
        <w:jc w:val="both"/>
        <w:rPr>
          <w:rFonts w:ascii="Times New Roman" w:hAnsi="Times New Roman" w:cs="Times New Roman"/>
          <w:lang w:val="sk-SK" w:eastAsia="sk-SK"/>
        </w:rPr>
      </w:pPr>
      <w:r w:rsidRPr="00E30E15" w:rsidR="007106CA">
        <w:rPr>
          <w:rFonts w:ascii="Times New Roman" w:hAnsi="Times New Roman" w:cs="Times New Roman"/>
          <w:lang w:val="sk-SK" w:eastAsia="sk-SK"/>
        </w:rPr>
        <w:t xml:space="preserve"> </w:t>
      </w:r>
      <w:r w:rsidRPr="00E30E15">
        <w:rPr>
          <w:rFonts w:ascii="Times New Roman" w:hAnsi="Times New Roman" w:cs="Times New Roman"/>
          <w:lang w:val="sk-SK" w:eastAsia="sk-SK"/>
        </w:rPr>
        <w:t xml:space="preserve">Úrad vydá oprávnenie na </w:t>
      </w:r>
      <w:r w:rsidRPr="00E30E15" w:rsidR="00100A9D">
        <w:rPr>
          <w:rFonts w:ascii="Times New Roman" w:hAnsi="Times New Roman" w:cs="Times New Roman"/>
          <w:lang w:val="sk-SK" w:eastAsia="sk-SK"/>
        </w:rPr>
        <w:t xml:space="preserve">vykonávanie </w:t>
      </w:r>
      <w:r w:rsidRPr="00E30E15">
        <w:rPr>
          <w:rFonts w:ascii="Times New Roman" w:hAnsi="Times New Roman" w:cs="Times New Roman"/>
          <w:lang w:val="sk-SK"/>
        </w:rPr>
        <w:t>prehliadok mŕtvych tiel</w:t>
      </w:r>
    </w:p>
    <w:p w:rsidR="00100A9D" w:rsidRPr="00E30E15" w:rsidP="00E435D1">
      <w:pPr>
        <w:pStyle w:val="Standard"/>
        <w:widowControl w:val="0"/>
        <w:numPr>
          <w:numId w:val="8"/>
        </w:numPr>
        <w:autoSpaceDE w:val="0"/>
        <w:bidi w:val="0"/>
        <w:ind w:left="709" w:hanging="283"/>
        <w:jc w:val="both"/>
        <w:rPr>
          <w:rFonts w:ascii="Times New Roman" w:hAnsi="Times New Roman" w:cs="Times New Roman"/>
          <w:lang w:val="sk-SK" w:eastAsia="sk-SK"/>
        </w:rPr>
      </w:pPr>
      <w:r w:rsidRPr="00E30E15">
        <w:rPr>
          <w:rFonts w:ascii="Times New Roman" w:hAnsi="Times New Roman" w:cs="Times New Roman"/>
          <w:lang w:val="sk-SK" w:eastAsia="sk-SK"/>
        </w:rPr>
        <w:t>lekárom organizátora prehliadok mŕtvych tiel,</w:t>
      </w:r>
    </w:p>
    <w:p w:rsidR="0002333E" w:rsidRPr="00E30E15" w:rsidP="00E435D1">
      <w:pPr>
        <w:pStyle w:val="Standard"/>
        <w:widowControl w:val="0"/>
        <w:numPr>
          <w:numId w:val="8"/>
        </w:numPr>
        <w:autoSpaceDE w:val="0"/>
        <w:bidi w:val="0"/>
        <w:ind w:left="709" w:hanging="283"/>
        <w:jc w:val="both"/>
        <w:rPr>
          <w:rFonts w:ascii="Times New Roman" w:hAnsi="Times New Roman" w:cs="Times New Roman"/>
          <w:lang w:val="sk-SK" w:eastAsia="sk-SK"/>
        </w:rPr>
      </w:pPr>
      <w:r w:rsidRPr="00E30E15" w:rsidR="00F95ACF">
        <w:rPr>
          <w:rFonts w:ascii="Times New Roman" w:hAnsi="Times New Roman" w:cs="Times New Roman"/>
          <w:lang w:val="sk-SK"/>
        </w:rPr>
        <w:t xml:space="preserve">zdravotníckemu pracovníkovi poskytovateľa </w:t>
      </w:r>
      <w:r w:rsidRPr="00E30E15" w:rsidR="005B2D7F">
        <w:rPr>
          <w:rFonts w:ascii="Times New Roman" w:hAnsi="Times New Roman" w:cs="Times New Roman"/>
          <w:lang w:val="sk-SK"/>
        </w:rPr>
        <w:t xml:space="preserve">zdravotnej starostlivosti </w:t>
      </w:r>
      <w:r w:rsidRPr="00E30E15" w:rsidR="00F95ACF">
        <w:rPr>
          <w:rFonts w:ascii="Times New Roman" w:hAnsi="Times New Roman" w:cs="Times New Roman"/>
          <w:lang w:val="sk-SK"/>
        </w:rPr>
        <w:t>v povolaní lekár,</w:t>
      </w:r>
      <w:r w:rsidRPr="00E30E15" w:rsidR="00F95ACF">
        <w:rPr>
          <w:rFonts w:ascii="Times New Roman" w:hAnsi="Times New Roman" w:cs="Times New Roman"/>
          <w:vertAlign w:val="superscript"/>
          <w:lang w:val="sk-SK" w:eastAsia="sk-SK"/>
        </w:rPr>
        <w:t>63c</w:t>
      </w:r>
      <w:r w:rsidRPr="00E30E15" w:rsidR="00F95ACF">
        <w:rPr>
          <w:rFonts w:ascii="Times New Roman" w:hAnsi="Times New Roman" w:cs="Times New Roman"/>
          <w:lang w:val="sk-SK" w:eastAsia="sk-SK"/>
        </w:rPr>
        <w:t>)</w:t>
      </w:r>
      <w:r w:rsidRPr="00E30E15">
        <w:rPr>
          <w:rFonts w:ascii="Times New Roman" w:hAnsi="Times New Roman" w:cs="Times New Roman"/>
          <w:lang w:val="sk-SK" w:eastAsia="sk-SK"/>
        </w:rPr>
        <w:t xml:space="preserve"> ktorý požiadal úrad o vydanie oprávnenia na v</w:t>
      </w:r>
      <w:r w:rsidRPr="00E30E15" w:rsidR="008E1F74">
        <w:rPr>
          <w:rFonts w:ascii="Times New Roman" w:hAnsi="Times New Roman" w:cs="Times New Roman"/>
          <w:lang w:val="sk-SK" w:eastAsia="sk-SK"/>
        </w:rPr>
        <w:t>y</w:t>
      </w:r>
      <w:r w:rsidRPr="00E30E15">
        <w:rPr>
          <w:rFonts w:ascii="Times New Roman" w:hAnsi="Times New Roman" w:cs="Times New Roman"/>
          <w:lang w:val="sk-SK" w:eastAsia="sk-SK"/>
        </w:rPr>
        <w:t>kon</w:t>
      </w:r>
      <w:r w:rsidRPr="00E30E15" w:rsidR="008E1F74">
        <w:rPr>
          <w:rFonts w:ascii="Times New Roman" w:hAnsi="Times New Roman" w:cs="Times New Roman"/>
          <w:lang w:val="sk-SK" w:eastAsia="sk-SK"/>
        </w:rPr>
        <w:t>ávanie</w:t>
      </w:r>
      <w:r w:rsidRPr="00E30E15">
        <w:rPr>
          <w:rFonts w:ascii="Times New Roman" w:hAnsi="Times New Roman" w:cs="Times New Roman"/>
          <w:lang w:val="sk-SK" w:eastAsia="sk-SK"/>
        </w:rPr>
        <w:t xml:space="preserve"> </w:t>
      </w:r>
      <w:r w:rsidRPr="00E30E15">
        <w:rPr>
          <w:rFonts w:ascii="Times New Roman" w:hAnsi="Times New Roman" w:cs="Times New Roman"/>
          <w:lang w:val="sk-SK"/>
        </w:rPr>
        <w:t>prehliadok mŕtvych tiel</w:t>
      </w:r>
      <w:r w:rsidRPr="00E30E15">
        <w:rPr>
          <w:rFonts w:ascii="Times New Roman" w:hAnsi="Times New Roman" w:cs="Times New Roman"/>
          <w:lang w:val="sk-SK" w:eastAsia="sk-SK"/>
        </w:rPr>
        <w:t xml:space="preserve">, </w:t>
      </w:r>
    </w:p>
    <w:p w:rsidR="0002333E" w:rsidRPr="00E30E15" w:rsidP="00E435D1">
      <w:pPr>
        <w:pStyle w:val="Standard"/>
        <w:widowControl w:val="0"/>
        <w:numPr>
          <w:numId w:val="8"/>
        </w:numPr>
        <w:autoSpaceDE w:val="0"/>
        <w:bidi w:val="0"/>
        <w:ind w:left="709" w:hanging="283"/>
        <w:jc w:val="both"/>
        <w:rPr>
          <w:rFonts w:ascii="Times New Roman" w:hAnsi="Times New Roman" w:cs="Times New Roman"/>
          <w:lang w:val="sk-SK" w:eastAsia="sk-SK"/>
        </w:rPr>
      </w:pPr>
      <w:r w:rsidRPr="00E30E15" w:rsidR="00F95ACF">
        <w:rPr>
          <w:rFonts w:ascii="Times New Roman" w:hAnsi="Times New Roman" w:cs="Times New Roman"/>
          <w:lang w:val="sk-SK"/>
        </w:rPr>
        <w:t>zdravotníckemu pracovníkovi v povolaní lekár,</w:t>
      </w:r>
      <w:r w:rsidRPr="00E30E15" w:rsidR="00F95ACF">
        <w:rPr>
          <w:rFonts w:ascii="Times New Roman" w:hAnsi="Times New Roman" w:cs="Times New Roman"/>
          <w:vertAlign w:val="superscript"/>
          <w:lang w:val="sk-SK" w:eastAsia="sk-SK"/>
        </w:rPr>
        <w:t>63c</w:t>
      </w:r>
      <w:r w:rsidRPr="00E30E15" w:rsidR="00F95ACF">
        <w:rPr>
          <w:rFonts w:ascii="Times New Roman" w:hAnsi="Times New Roman" w:cs="Times New Roman"/>
          <w:lang w:val="sk-SK" w:eastAsia="sk-SK"/>
        </w:rPr>
        <w:t xml:space="preserve">) </w:t>
      </w:r>
      <w:r w:rsidRPr="00E30E15" w:rsidR="00F95ACF">
        <w:rPr>
          <w:rFonts w:ascii="Times New Roman" w:hAnsi="Times New Roman" w:cs="Times New Roman"/>
          <w:lang w:val="sk-SK"/>
        </w:rPr>
        <w:t>ktorý nie je poskytovateľom</w:t>
      </w:r>
      <w:r w:rsidRPr="00E30E15">
        <w:rPr>
          <w:rFonts w:ascii="Times New Roman" w:hAnsi="Times New Roman" w:cs="Times New Roman"/>
          <w:lang w:val="sk-SK" w:eastAsia="sk-SK"/>
        </w:rPr>
        <w:t xml:space="preserve"> a ktorý požiadal </w:t>
      </w:r>
      <w:r w:rsidRPr="00E30E15" w:rsidR="00E73462">
        <w:rPr>
          <w:rFonts w:ascii="Times New Roman" w:hAnsi="Times New Roman" w:cs="Times New Roman"/>
          <w:lang w:val="sk-SK" w:eastAsia="sk-SK"/>
        </w:rPr>
        <w:t xml:space="preserve">úrad </w:t>
      </w:r>
      <w:r w:rsidRPr="00E30E15">
        <w:rPr>
          <w:rFonts w:ascii="Times New Roman" w:hAnsi="Times New Roman" w:cs="Times New Roman"/>
          <w:lang w:val="sk-SK" w:eastAsia="sk-SK"/>
        </w:rPr>
        <w:t>o vydanie oprávnenia na v</w:t>
      </w:r>
      <w:r w:rsidRPr="00E30E15" w:rsidR="00E73462">
        <w:rPr>
          <w:rFonts w:ascii="Times New Roman" w:hAnsi="Times New Roman" w:cs="Times New Roman"/>
          <w:lang w:val="sk-SK" w:eastAsia="sk-SK"/>
        </w:rPr>
        <w:t>y</w:t>
      </w:r>
      <w:r w:rsidRPr="00E30E15">
        <w:rPr>
          <w:rFonts w:ascii="Times New Roman" w:hAnsi="Times New Roman" w:cs="Times New Roman"/>
          <w:lang w:val="sk-SK" w:eastAsia="sk-SK"/>
        </w:rPr>
        <w:t>kon</w:t>
      </w:r>
      <w:r w:rsidRPr="00E30E15" w:rsidR="00E73462">
        <w:rPr>
          <w:rFonts w:ascii="Times New Roman" w:hAnsi="Times New Roman" w:cs="Times New Roman"/>
          <w:lang w:val="sk-SK" w:eastAsia="sk-SK"/>
        </w:rPr>
        <w:t>ávanie</w:t>
      </w:r>
      <w:r w:rsidRPr="00E30E15">
        <w:rPr>
          <w:rFonts w:ascii="Times New Roman" w:hAnsi="Times New Roman" w:cs="Times New Roman"/>
          <w:lang w:val="sk-SK" w:eastAsia="sk-SK"/>
        </w:rPr>
        <w:t xml:space="preserve"> </w:t>
      </w:r>
      <w:r w:rsidRPr="00E30E15">
        <w:rPr>
          <w:rFonts w:ascii="Times New Roman" w:hAnsi="Times New Roman" w:cs="Times New Roman"/>
          <w:lang w:val="sk-SK"/>
        </w:rPr>
        <w:t>prehliadok mŕtvych tiel</w:t>
      </w:r>
      <w:r w:rsidRPr="00E30E15">
        <w:rPr>
          <w:rFonts w:ascii="Times New Roman" w:hAnsi="Times New Roman" w:cs="Times New Roman"/>
          <w:lang w:val="sk-SK" w:eastAsia="sk-SK"/>
        </w:rPr>
        <w:t xml:space="preserve">, </w:t>
      </w:r>
    </w:p>
    <w:p w:rsidR="0002333E" w:rsidRPr="00E30E15" w:rsidP="00E435D1">
      <w:pPr>
        <w:pStyle w:val="Standard"/>
        <w:widowControl w:val="0"/>
        <w:numPr>
          <w:numId w:val="8"/>
        </w:numPr>
        <w:autoSpaceDE w:val="0"/>
        <w:bidi w:val="0"/>
        <w:ind w:left="709" w:hanging="283"/>
        <w:jc w:val="both"/>
        <w:rPr>
          <w:rFonts w:ascii="Times New Roman" w:hAnsi="Times New Roman" w:cs="Times New Roman"/>
          <w:lang w:val="sk-SK" w:eastAsia="sk-SK"/>
        </w:rPr>
      </w:pPr>
      <w:r w:rsidRPr="00E30E15" w:rsidR="00F95ACF">
        <w:rPr>
          <w:rFonts w:ascii="Times New Roman" w:hAnsi="Times New Roman" w:cs="Times New Roman"/>
          <w:lang w:val="sk-SK" w:eastAsia="sk-SK"/>
        </w:rPr>
        <w:t xml:space="preserve">zamestnancovi úradu, </w:t>
      </w:r>
      <w:r w:rsidRPr="00E30E15" w:rsidR="00F95ACF">
        <w:rPr>
          <w:rFonts w:ascii="Times New Roman" w:hAnsi="Times New Roman" w:cs="Times New Roman"/>
          <w:lang w:val="sk-SK"/>
        </w:rPr>
        <w:t xml:space="preserve">ktorý je zdravotníckym pracovníkom v povolaní lekár a </w:t>
      </w:r>
      <w:r w:rsidRPr="00E30E15">
        <w:rPr>
          <w:rFonts w:ascii="Times New Roman" w:hAnsi="Times New Roman" w:cs="Times New Roman"/>
          <w:lang w:val="sk-SK" w:eastAsia="sk-SK"/>
        </w:rPr>
        <w:t xml:space="preserve">ktorý </w:t>
      </w:r>
      <w:r w:rsidRPr="00E30E15">
        <w:rPr>
          <w:rFonts w:ascii="Times New Roman" w:hAnsi="Times New Roman" w:cs="Times New Roman"/>
          <w:lang w:val="sk-SK"/>
        </w:rPr>
        <w:t>má osvedčenie o absolvovaní školenia k prehliadkam mŕtvych tiel.</w:t>
      </w:r>
    </w:p>
    <w:p w:rsidR="0002333E" w:rsidRPr="00E30E15" w:rsidP="004B65A5">
      <w:pPr>
        <w:pStyle w:val="Standard"/>
        <w:widowControl w:val="0"/>
        <w:autoSpaceDE w:val="0"/>
        <w:bidi w:val="0"/>
        <w:ind w:left="426"/>
        <w:jc w:val="both"/>
        <w:rPr>
          <w:rFonts w:ascii="Times New Roman" w:hAnsi="Times New Roman" w:cs="Times New Roman"/>
          <w:lang w:val="sk-SK" w:eastAsia="sk-SK"/>
        </w:rPr>
      </w:pPr>
    </w:p>
    <w:p w:rsidR="0002333E" w:rsidRPr="00E30E15" w:rsidP="00E435D1">
      <w:pPr>
        <w:pStyle w:val="Standard"/>
        <w:widowControl w:val="0"/>
        <w:numPr>
          <w:numId w:val="7"/>
        </w:numPr>
        <w:autoSpaceDE w:val="0"/>
        <w:bidi w:val="0"/>
        <w:ind w:left="426" w:firstLine="0"/>
        <w:jc w:val="both"/>
        <w:rPr>
          <w:rFonts w:ascii="Times New Roman" w:hAnsi="Times New Roman" w:cs="Times New Roman"/>
          <w:lang w:val="sk-SK" w:eastAsia="sk-SK"/>
        </w:rPr>
      </w:pPr>
      <w:r w:rsidRPr="00E30E15" w:rsidR="007106CA">
        <w:rPr>
          <w:rFonts w:ascii="Times New Roman" w:hAnsi="Times New Roman" w:cs="Times New Roman"/>
          <w:lang w:val="sk-SK" w:eastAsia="sk-SK"/>
        </w:rPr>
        <w:t xml:space="preserve"> </w:t>
      </w:r>
      <w:r w:rsidRPr="00E30E15">
        <w:rPr>
          <w:rFonts w:ascii="Times New Roman" w:hAnsi="Times New Roman" w:cs="Times New Roman"/>
          <w:lang w:val="sk-SK" w:eastAsia="sk-SK"/>
        </w:rPr>
        <w:t xml:space="preserve">Žiadosť podľa odseku 1 písm. </w:t>
      </w:r>
      <w:r w:rsidRPr="00E30E15" w:rsidR="00100A9D">
        <w:rPr>
          <w:rFonts w:ascii="Times New Roman" w:hAnsi="Times New Roman" w:cs="Times New Roman"/>
          <w:lang w:val="sk-SK" w:eastAsia="sk-SK"/>
        </w:rPr>
        <w:t>b</w:t>
      </w:r>
      <w:r w:rsidRPr="00E30E15">
        <w:rPr>
          <w:rFonts w:ascii="Times New Roman" w:hAnsi="Times New Roman" w:cs="Times New Roman"/>
          <w:lang w:val="sk-SK" w:eastAsia="sk-SK"/>
        </w:rPr>
        <w:t>) a </w:t>
      </w:r>
      <w:r w:rsidRPr="00E30E15" w:rsidR="00100A9D">
        <w:rPr>
          <w:rFonts w:ascii="Times New Roman" w:hAnsi="Times New Roman" w:cs="Times New Roman"/>
          <w:lang w:val="sk-SK" w:eastAsia="sk-SK"/>
        </w:rPr>
        <w:t>c</w:t>
      </w:r>
      <w:r w:rsidRPr="00E30E15">
        <w:rPr>
          <w:rFonts w:ascii="Times New Roman" w:hAnsi="Times New Roman" w:cs="Times New Roman"/>
          <w:lang w:val="sk-SK" w:eastAsia="sk-SK"/>
        </w:rPr>
        <w:t>) obsahuje najmä:</w:t>
      </w:r>
    </w:p>
    <w:p w:rsidR="00A32FAF" w:rsidRPr="00E30E15" w:rsidP="00E435D1">
      <w:pPr>
        <w:pStyle w:val="Standard"/>
        <w:widowControl w:val="0"/>
        <w:numPr>
          <w:numId w:val="9"/>
        </w:numPr>
        <w:autoSpaceDE w:val="0"/>
        <w:bidi w:val="0"/>
        <w:ind w:left="709" w:hanging="283"/>
        <w:jc w:val="both"/>
        <w:rPr>
          <w:rFonts w:ascii="Times New Roman" w:hAnsi="Times New Roman" w:cs="Times New Roman"/>
          <w:lang w:val="sk-SK" w:eastAsia="sk-SK"/>
        </w:rPr>
      </w:pPr>
      <w:r w:rsidRPr="00E30E15" w:rsidR="0002333E">
        <w:rPr>
          <w:rFonts w:ascii="Times New Roman" w:hAnsi="Times New Roman" w:cs="Times New Roman"/>
          <w:lang w:val="sk-SK" w:eastAsia="sk-SK"/>
        </w:rPr>
        <w:t xml:space="preserve">kópiu </w:t>
      </w:r>
      <w:r w:rsidRPr="00E30E15" w:rsidR="0002333E">
        <w:rPr>
          <w:rFonts w:ascii="Times New Roman" w:hAnsi="Times New Roman" w:cs="Times New Roman"/>
          <w:lang w:val="sk-SK"/>
        </w:rPr>
        <w:t>osvedčenia o absolvovaní školenia k prehliadkam mŕtvych tiel</w:t>
      </w:r>
      <w:r w:rsidRPr="00E30E15" w:rsidR="005C25B9">
        <w:rPr>
          <w:rFonts w:ascii="Times New Roman" w:hAnsi="Times New Roman" w:cs="Times New Roman"/>
          <w:lang w:val="sk-SK"/>
        </w:rPr>
        <w:t>;</w:t>
      </w:r>
      <w:r w:rsidRPr="00E30E15" w:rsidR="00E73462">
        <w:rPr>
          <w:rFonts w:ascii="Times New Roman" w:hAnsi="Times New Roman" w:cs="Times New Roman"/>
          <w:lang w:val="sk-SK"/>
        </w:rPr>
        <w:t xml:space="preserve"> </w:t>
      </w:r>
      <w:r w:rsidRPr="00E30E15" w:rsidR="005C25B9">
        <w:rPr>
          <w:rFonts w:ascii="Times New Roman" w:hAnsi="Times New Roman" w:cs="Times New Roman"/>
          <w:lang w:val="sk-SK"/>
        </w:rPr>
        <w:t xml:space="preserve">to neplatí, ak ide </w:t>
      </w:r>
      <w:r w:rsidRPr="00E30E15" w:rsidR="00E73462">
        <w:rPr>
          <w:rFonts w:ascii="Times New Roman" w:hAnsi="Times New Roman" w:cs="Times New Roman"/>
          <w:lang w:val="sk-SK"/>
        </w:rPr>
        <w:t xml:space="preserve">o poskytovateľa všeobecnej ambulantnej </w:t>
      </w:r>
      <w:r w:rsidRPr="00E30E15" w:rsidR="00251835">
        <w:rPr>
          <w:rFonts w:ascii="Times New Roman" w:hAnsi="Times New Roman" w:cs="Times New Roman"/>
          <w:lang w:val="sk-SK"/>
        </w:rPr>
        <w:t xml:space="preserve">zdravotnej </w:t>
      </w:r>
      <w:r w:rsidRPr="00E30E15" w:rsidR="00E73462">
        <w:rPr>
          <w:rFonts w:ascii="Times New Roman" w:hAnsi="Times New Roman" w:cs="Times New Roman"/>
          <w:lang w:val="sk-SK"/>
        </w:rPr>
        <w:t>starostlivosti alebo lekára s profesijným titulom všeobecný lekár alebo pediater</w:t>
      </w:r>
      <w:r w:rsidRPr="00E30E15" w:rsidR="005E663D">
        <w:rPr>
          <w:rFonts w:ascii="Times New Roman" w:hAnsi="Times New Roman" w:cs="Times New Roman"/>
          <w:lang w:val="sk-SK"/>
        </w:rPr>
        <w:t xml:space="preserve"> a</w:t>
      </w:r>
    </w:p>
    <w:p w:rsidR="0002333E" w:rsidRPr="00E30E15" w:rsidP="00E435D1">
      <w:pPr>
        <w:pStyle w:val="Standard"/>
        <w:widowControl w:val="0"/>
        <w:numPr>
          <w:numId w:val="9"/>
        </w:numPr>
        <w:autoSpaceDE w:val="0"/>
        <w:bidi w:val="0"/>
        <w:ind w:left="709" w:hanging="283"/>
        <w:jc w:val="both"/>
        <w:rPr>
          <w:rFonts w:ascii="Times New Roman" w:hAnsi="Times New Roman" w:cs="Times New Roman"/>
          <w:lang w:val="sk-SK" w:eastAsia="sk-SK"/>
        </w:rPr>
      </w:pPr>
      <w:r w:rsidRPr="00E30E15">
        <w:rPr>
          <w:rFonts w:ascii="Times New Roman" w:hAnsi="Times New Roman" w:cs="Times New Roman"/>
          <w:lang w:val="sk-SK"/>
        </w:rPr>
        <w:t xml:space="preserve">určenie časti Slovenskej republiky, v ktorej má </w:t>
      </w:r>
      <w:r w:rsidRPr="00E30E15" w:rsidR="00A32FAF">
        <w:rPr>
          <w:rFonts w:ascii="Times New Roman" w:hAnsi="Times New Roman" w:cs="Times New Roman"/>
          <w:lang w:val="sk-SK"/>
        </w:rPr>
        <w:t xml:space="preserve">lekár </w:t>
      </w:r>
      <w:r w:rsidRPr="00E30E15">
        <w:rPr>
          <w:rFonts w:ascii="Times New Roman" w:hAnsi="Times New Roman" w:cs="Times New Roman"/>
          <w:lang w:val="sk-SK"/>
        </w:rPr>
        <w:t>poskytovateľ</w:t>
      </w:r>
      <w:r w:rsidRPr="00E30E15" w:rsidR="00A32FAF">
        <w:rPr>
          <w:rFonts w:ascii="Times New Roman" w:hAnsi="Times New Roman" w:cs="Times New Roman"/>
          <w:lang w:val="sk-SK"/>
        </w:rPr>
        <w:t>a</w:t>
      </w:r>
      <w:r w:rsidRPr="00E30E15">
        <w:rPr>
          <w:rFonts w:ascii="Times New Roman" w:hAnsi="Times New Roman" w:cs="Times New Roman"/>
          <w:lang w:val="sk-SK"/>
        </w:rPr>
        <w:t xml:space="preserve"> alebo lekár, ktorý nie je poskytovateľom </w:t>
      </w:r>
      <w:r w:rsidRPr="00E30E15" w:rsidR="00251835">
        <w:rPr>
          <w:rFonts w:ascii="Times New Roman" w:hAnsi="Times New Roman" w:cs="Times New Roman"/>
          <w:lang w:val="sk-SK"/>
        </w:rPr>
        <w:t xml:space="preserve">zdravotnej starostlivosti </w:t>
      </w:r>
      <w:r w:rsidRPr="00E30E15">
        <w:rPr>
          <w:rFonts w:ascii="Times New Roman" w:hAnsi="Times New Roman" w:cs="Times New Roman"/>
          <w:lang w:val="sk-SK"/>
        </w:rPr>
        <w:t>záujem vykonávať prehliadky mŕtvych tiel</w:t>
      </w:r>
      <w:r w:rsidRPr="00E30E15" w:rsidR="004E524D">
        <w:rPr>
          <w:rFonts w:ascii="Times New Roman" w:hAnsi="Times New Roman" w:cs="Times New Roman"/>
          <w:lang w:val="sk-SK"/>
        </w:rPr>
        <w:t>.</w:t>
      </w:r>
    </w:p>
    <w:p w:rsidR="0002333E" w:rsidRPr="00E30E15" w:rsidP="004B65A5">
      <w:pPr>
        <w:pStyle w:val="Standard"/>
        <w:widowControl w:val="0"/>
        <w:autoSpaceDE w:val="0"/>
        <w:bidi w:val="0"/>
        <w:ind w:left="426"/>
        <w:jc w:val="both"/>
        <w:rPr>
          <w:rFonts w:ascii="Times New Roman" w:hAnsi="Times New Roman" w:cs="Times New Roman"/>
          <w:lang w:val="sk-SK" w:eastAsia="sk-SK"/>
        </w:rPr>
      </w:pPr>
    </w:p>
    <w:p w:rsidR="0002333E" w:rsidRPr="00E30E15" w:rsidP="00E435D1">
      <w:pPr>
        <w:pStyle w:val="Standard"/>
        <w:widowControl w:val="0"/>
        <w:numPr>
          <w:numId w:val="7"/>
        </w:numPr>
        <w:autoSpaceDE w:val="0"/>
        <w:bidi w:val="0"/>
        <w:ind w:left="426" w:firstLine="0"/>
        <w:jc w:val="both"/>
        <w:rPr>
          <w:rFonts w:ascii="Times New Roman" w:hAnsi="Times New Roman" w:cs="Times New Roman"/>
          <w:lang w:val="sk-SK" w:eastAsia="sk-SK"/>
        </w:rPr>
      </w:pPr>
      <w:r w:rsidRPr="00E30E15" w:rsidR="007106CA">
        <w:rPr>
          <w:rFonts w:ascii="Times New Roman" w:hAnsi="Times New Roman" w:cs="Times New Roman"/>
          <w:lang w:val="sk-SK" w:eastAsia="sk-SK"/>
        </w:rPr>
        <w:t xml:space="preserve"> </w:t>
      </w:r>
      <w:r w:rsidRPr="00E30E15">
        <w:rPr>
          <w:rFonts w:ascii="Times New Roman" w:hAnsi="Times New Roman" w:cs="Times New Roman"/>
          <w:lang w:val="sk-SK" w:eastAsia="sk-SK"/>
        </w:rPr>
        <w:t xml:space="preserve">Oprávnenie na </w:t>
      </w:r>
      <w:r w:rsidRPr="00E30E15" w:rsidR="00A32FAF">
        <w:rPr>
          <w:rFonts w:ascii="Times New Roman" w:hAnsi="Times New Roman" w:cs="Times New Roman"/>
          <w:lang w:val="sk-SK" w:eastAsia="sk-SK"/>
        </w:rPr>
        <w:t xml:space="preserve">vykonávanie </w:t>
      </w:r>
      <w:r w:rsidRPr="00E30E15">
        <w:rPr>
          <w:rFonts w:ascii="Times New Roman" w:hAnsi="Times New Roman" w:cs="Times New Roman"/>
          <w:lang w:val="sk-SK"/>
        </w:rPr>
        <w:t>prehliadok mŕtvych tiel</w:t>
      </w:r>
      <w:r w:rsidRPr="00E30E15">
        <w:rPr>
          <w:rFonts w:ascii="Times New Roman" w:hAnsi="Times New Roman" w:cs="Times New Roman"/>
          <w:lang w:val="sk-SK" w:eastAsia="sk-SK"/>
        </w:rPr>
        <w:t xml:space="preserve"> podľa odseku 1 obsahuje najmä:</w:t>
      </w:r>
    </w:p>
    <w:p w:rsidR="00A32FAF" w:rsidRPr="00E30E15" w:rsidP="00E435D1">
      <w:pPr>
        <w:pStyle w:val="Standard"/>
        <w:widowControl w:val="0"/>
        <w:numPr>
          <w:numId w:val="4"/>
        </w:numPr>
        <w:autoSpaceDE w:val="0"/>
        <w:bidi w:val="0"/>
        <w:ind w:left="709" w:hanging="283"/>
        <w:jc w:val="both"/>
        <w:rPr>
          <w:rFonts w:ascii="Times New Roman" w:hAnsi="Times New Roman" w:cs="Times New Roman"/>
          <w:lang w:val="sk-SK"/>
        </w:rPr>
      </w:pPr>
      <w:r w:rsidRPr="00E30E15" w:rsidR="0002333E">
        <w:rPr>
          <w:rFonts w:ascii="Times New Roman" w:hAnsi="Times New Roman" w:cs="Times New Roman"/>
          <w:lang w:val="sk-SK"/>
        </w:rPr>
        <w:t xml:space="preserve">určenie </w:t>
      </w:r>
      <w:r w:rsidRPr="00E30E15">
        <w:rPr>
          <w:rFonts w:ascii="Times New Roman" w:hAnsi="Times New Roman" w:cs="Times New Roman"/>
          <w:lang w:val="sk-SK"/>
        </w:rPr>
        <w:t>samosprávneho kraja, ak sa oprávnenie na vykonávanie prehliadok mŕtvych tiel vydáva lekárovi organizátora prehliadok mŕtvych tiel</w:t>
      </w:r>
      <w:r w:rsidRPr="00E30E15" w:rsidR="00FF63EB">
        <w:rPr>
          <w:rFonts w:ascii="Times New Roman" w:hAnsi="Times New Roman" w:cs="Times New Roman"/>
          <w:lang w:val="sk-SK"/>
        </w:rPr>
        <w:t>,</w:t>
      </w:r>
    </w:p>
    <w:p w:rsidR="0002333E" w:rsidRPr="00E30E15" w:rsidP="00E435D1">
      <w:pPr>
        <w:pStyle w:val="Standard"/>
        <w:widowControl w:val="0"/>
        <w:numPr>
          <w:numId w:val="4"/>
        </w:numPr>
        <w:autoSpaceDE w:val="0"/>
        <w:bidi w:val="0"/>
        <w:ind w:left="709" w:hanging="283"/>
        <w:jc w:val="both"/>
        <w:rPr>
          <w:rFonts w:ascii="Times New Roman" w:hAnsi="Times New Roman" w:cs="Times New Roman"/>
          <w:lang w:val="sk-SK"/>
        </w:rPr>
      </w:pPr>
      <w:r w:rsidRPr="00E30E15" w:rsidR="00A32FAF">
        <w:rPr>
          <w:rFonts w:ascii="Times New Roman" w:hAnsi="Times New Roman" w:cs="Times New Roman"/>
          <w:lang w:val="sk-SK"/>
        </w:rPr>
        <w:t xml:space="preserve">určenie </w:t>
      </w:r>
      <w:r w:rsidRPr="00E30E15">
        <w:rPr>
          <w:rFonts w:ascii="Times New Roman" w:hAnsi="Times New Roman" w:cs="Times New Roman"/>
          <w:lang w:val="sk-SK"/>
        </w:rPr>
        <w:t xml:space="preserve">časti </w:t>
      </w:r>
      <w:r w:rsidRPr="00E30E15" w:rsidR="00A32FAF">
        <w:rPr>
          <w:rFonts w:ascii="Times New Roman" w:hAnsi="Times New Roman" w:cs="Times New Roman"/>
          <w:lang w:val="sk-SK"/>
        </w:rPr>
        <w:t xml:space="preserve">územia </w:t>
      </w:r>
      <w:r w:rsidRPr="00E30E15">
        <w:rPr>
          <w:rFonts w:ascii="Times New Roman" w:hAnsi="Times New Roman" w:cs="Times New Roman"/>
          <w:lang w:val="sk-SK"/>
        </w:rPr>
        <w:t xml:space="preserve">Slovenskej republiky, pre ktorú sa oprávnenie na </w:t>
      </w:r>
      <w:r w:rsidRPr="00E30E15" w:rsidR="00A32FAF">
        <w:rPr>
          <w:rFonts w:ascii="Times New Roman" w:hAnsi="Times New Roman" w:cs="Times New Roman"/>
          <w:lang w:val="sk-SK"/>
        </w:rPr>
        <w:t xml:space="preserve">vykonávanie </w:t>
      </w:r>
      <w:r w:rsidRPr="00E30E15">
        <w:rPr>
          <w:rFonts w:ascii="Times New Roman" w:hAnsi="Times New Roman" w:cs="Times New Roman"/>
          <w:lang w:val="sk-SK"/>
        </w:rPr>
        <w:t>prehliadok mŕtvych tiel vydáva,</w:t>
      </w:r>
      <w:r w:rsidRPr="00E30E15" w:rsidR="00A32FAF">
        <w:rPr>
          <w:rFonts w:ascii="Times New Roman" w:hAnsi="Times New Roman" w:cs="Times New Roman"/>
          <w:lang w:val="sk-SK"/>
        </w:rPr>
        <w:t xml:space="preserve"> ak sa oprávnenie na vykonávanie prehliadok mŕtvych tiel vydáva na základe žiadosti podľa odseku 1 písm. b) a c) alebo zamestnancovi úradu,</w:t>
      </w:r>
    </w:p>
    <w:p w:rsidR="0002333E" w:rsidRPr="00E30E15" w:rsidP="00E435D1">
      <w:pPr>
        <w:pStyle w:val="Standard"/>
        <w:widowControl w:val="0"/>
        <w:numPr>
          <w:numId w:val="4"/>
        </w:numPr>
        <w:autoSpaceDE w:val="0"/>
        <w:bidi w:val="0"/>
        <w:ind w:left="709" w:hanging="283"/>
        <w:jc w:val="both"/>
        <w:rPr>
          <w:rFonts w:ascii="Times New Roman" w:hAnsi="Times New Roman" w:cs="Times New Roman"/>
          <w:lang w:val="sk-SK"/>
        </w:rPr>
      </w:pPr>
      <w:r w:rsidRPr="00E30E15">
        <w:rPr>
          <w:rFonts w:ascii="Times New Roman" w:hAnsi="Times New Roman" w:cs="Times New Roman"/>
          <w:lang w:val="sk-SK"/>
        </w:rPr>
        <w:t>dátum absolvovania školenia</w:t>
      </w:r>
      <w:r w:rsidRPr="00E30E15" w:rsidR="00A87236">
        <w:rPr>
          <w:rFonts w:ascii="Times New Roman" w:hAnsi="Times New Roman" w:cs="Times New Roman"/>
          <w:lang w:val="sk-SK"/>
        </w:rPr>
        <w:t xml:space="preserve"> k prehliadkam mŕtvych tiel</w:t>
      </w:r>
      <w:r w:rsidRPr="00E30E15">
        <w:rPr>
          <w:rFonts w:ascii="Times New Roman" w:hAnsi="Times New Roman" w:cs="Times New Roman"/>
          <w:lang w:val="sk-SK"/>
        </w:rPr>
        <w:t>.</w:t>
      </w:r>
      <w:r w:rsidRPr="00E30E15">
        <w:rPr>
          <w:rFonts w:ascii="Times New Roman" w:hAnsi="Times New Roman" w:cs="Times New Roman"/>
          <w:lang w:val="sk-SK"/>
        </w:rPr>
        <w:t xml:space="preserve"> </w:t>
      </w:r>
    </w:p>
    <w:p w:rsidR="0002333E" w:rsidRPr="00E30E15" w:rsidP="004B65A5">
      <w:pPr>
        <w:pStyle w:val="Standard"/>
        <w:widowControl w:val="0"/>
        <w:autoSpaceDE w:val="0"/>
        <w:bidi w:val="0"/>
        <w:ind w:left="426"/>
        <w:jc w:val="both"/>
        <w:rPr>
          <w:rFonts w:ascii="Times New Roman" w:hAnsi="Times New Roman" w:cs="Times New Roman"/>
          <w:lang w:val="sk-SK"/>
        </w:rPr>
      </w:pPr>
    </w:p>
    <w:p w:rsidR="00A32FAF" w:rsidRPr="00E30E15" w:rsidP="00E435D1">
      <w:pPr>
        <w:pStyle w:val="Standard"/>
        <w:widowControl w:val="0"/>
        <w:numPr>
          <w:numId w:val="11"/>
        </w:numPr>
        <w:autoSpaceDE w:val="0"/>
        <w:bidi w:val="0"/>
        <w:ind w:left="426" w:firstLine="0"/>
        <w:jc w:val="both"/>
        <w:rPr>
          <w:rFonts w:ascii="Times New Roman" w:hAnsi="Times New Roman" w:cs="Times New Roman"/>
          <w:lang w:val="sk-SK" w:eastAsia="sk-SK"/>
        </w:rPr>
      </w:pPr>
      <w:r w:rsidRPr="00E30E15" w:rsidR="007106CA">
        <w:rPr>
          <w:rFonts w:ascii="Times New Roman" w:hAnsi="Times New Roman" w:cs="Times New Roman"/>
          <w:lang w:val="sk-SK" w:eastAsia="sk-SK"/>
        </w:rPr>
        <w:t xml:space="preserve"> </w:t>
      </w:r>
      <w:r w:rsidRPr="00E30E15">
        <w:rPr>
          <w:rFonts w:ascii="Times New Roman" w:hAnsi="Times New Roman" w:cs="Times New Roman"/>
          <w:lang w:val="sk-SK" w:eastAsia="sk-SK"/>
        </w:rPr>
        <w:t xml:space="preserve">Oprávnenie na vykonávanie </w:t>
      </w:r>
      <w:r w:rsidRPr="00E30E15">
        <w:rPr>
          <w:rFonts w:ascii="Times New Roman" w:hAnsi="Times New Roman" w:cs="Times New Roman"/>
          <w:lang w:val="sk-SK"/>
        </w:rPr>
        <w:t>prehliadok mŕtvych tiel zaniká</w:t>
      </w:r>
    </w:p>
    <w:p w:rsidR="002C5126" w:rsidRPr="00E30E15" w:rsidP="00E435D1">
      <w:pPr>
        <w:pStyle w:val="Standard"/>
        <w:widowControl w:val="0"/>
        <w:numPr>
          <w:numId w:val="20"/>
        </w:numPr>
        <w:autoSpaceDE w:val="0"/>
        <w:bidi w:val="0"/>
        <w:ind w:left="709" w:hanging="283"/>
        <w:jc w:val="both"/>
        <w:rPr>
          <w:rFonts w:ascii="Times New Roman" w:hAnsi="Times New Roman" w:cs="Times New Roman"/>
          <w:lang w:val="sk-SK" w:eastAsia="sk-SK"/>
        </w:rPr>
      </w:pPr>
      <w:r w:rsidRPr="00E30E15">
        <w:rPr>
          <w:rFonts w:ascii="Times New Roman" w:hAnsi="Times New Roman" w:cs="Times New Roman"/>
          <w:lang w:val="sk-SK"/>
        </w:rPr>
        <w:t xml:space="preserve">smrťou </w:t>
      </w:r>
      <w:r w:rsidRPr="00E30E15" w:rsidR="00E034A1">
        <w:rPr>
          <w:rFonts w:ascii="Times New Roman" w:hAnsi="Times New Roman" w:cs="Times New Roman"/>
          <w:lang w:val="sk-SK"/>
        </w:rPr>
        <w:t xml:space="preserve">oprávnenej </w:t>
      </w:r>
      <w:r w:rsidRPr="00E30E15">
        <w:rPr>
          <w:rFonts w:ascii="Times New Roman" w:hAnsi="Times New Roman" w:cs="Times New Roman"/>
          <w:lang w:val="sk-SK"/>
        </w:rPr>
        <w:t xml:space="preserve">fyzickej osoby alebo vyhlásením </w:t>
      </w:r>
      <w:r w:rsidRPr="00E30E15" w:rsidR="00E034A1">
        <w:rPr>
          <w:rFonts w:ascii="Times New Roman" w:hAnsi="Times New Roman" w:cs="Times New Roman"/>
          <w:lang w:val="sk-SK"/>
        </w:rPr>
        <w:t xml:space="preserve">oprávnenej </w:t>
      </w:r>
      <w:r w:rsidRPr="00E30E15">
        <w:rPr>
          <w:rFonts w:ascii="Times New Roman" w:hAnsi="Times New Roman" w:cs="Times New Roman"/>
          <w:lang w:val="sk-SK"/>
        </w:rPr>
        <w:t xml:space="preserve">fyzickej osoby </w:t>
      </w:r>
      <w:r w:rsidRPr="00E30E15" w:rsidR="00DC7F28">
        <w:rPr>
          <w:rFonts w:ascii="Times New Roman" w:hAnsi="Times New Roman" w:cs="Times New Roman"/>
          <w:lang w:val="sk-SK"/>
        </w:rPr>
        <w:t>za mŕtvu</w:t>
      </w:r>
      <w:r w:rsidRPr="00E30E15" w:rsidR="006B7C03">
        <w:rPr>
          <w:rFonts w:ascii="Times New Roman" w:hAnsi="Times New Roman" w:cs="Times New Roman"/>
          <w:lang w:val="sk-SK"/>
        </w:rPr>
        <w:t xml:space="preserve"> alebo</w:t>
      </w:r>
    </w:p>
    <w:p w:rsidR="00A32FAF" w:rsidRPr="00E30E15" w:rsidP="00E435D1">
      <w:pPr>
        <w:pStyle w:val="Standard"/>
        <w:widowControl w:val="0"/>
        <w:numPr>
          <w:numId w:val="20"/>
        </w:numPr>
        <w:autoSpaceDE w:val="0"/>
        <w:bidi w:val="0"/>
        <w:ind w:left="709" w:hanging="283"/>
        <w:jc w:val="both"/>
        <w:rPr>
          <w:rFonts w:ascii="Times New Roman" w:hAnsi="Times New Roman" w:cs="Times New Roman"/>
          <w:lang w:val="sk-SK" w:eastAsia="sk-SK"/>
        </w:rPr>
      </w:pPr>
      <w:r w:rsidRPr="00E30E15" w:rsidR="00C120F2">
        <w:rPr>
          <w:rFonts w:ascii="Times New Roman" w:hAnsi="Times New Roman" w:cs="Times New Roman"/>
          <w:lang w:val="sk-SK" w:eastAsia="sk-SK"/>
        </w:rPr>
        <w:t xml:space="preserve">vrátením oprávnenia na vykonávanie </w:t>
      </w:r>
      <w:r w:rsidRPr="00E30E15" w:rsidR="00C120F2">
        <w:rPr>
          <w:rFonts w:ascii="Times New Roman" w:hAnsi="Times New Roman" w:cs="Times New Roman"/>
          <w:lang w:val="sk-SK"/>
        </w:rPr>
        <w:t>prehliadok mŕtvych tiel</w:t>
      </w:r>
      <w:r w:rsidRPr="00E30E15" w:rsidR="00DC7F28">
        <w:rPr>
          <w:rFonts w:ascii="Times New Roman" w:hAnsi="Times New Roman" w:cs="Times New Roman"/>
          <w:lang w:val="sk-SK"/>
        </w:rPr>
        <w:t xml:space="preserve"> úradu.</w:t>
      </w:r>
    </w:p>
    <w:p w:rsidR="00A32FAF" w:rsidRPr="00E30E15" w:rsidP="004B65A5">
      <w:pPr>
        <w:pStyle w:val="Standard"/>
        <w:widowControl w:val="0"/>
        <w:autoSpaceDE w:val="0"/>
        <w:bidi w:val="0"/>
        <w:ind w:left="426"/>
        <w:jc w:val="both"/>
        <w:rPr>
          <w:rFonts w:ascii="Times New Roman" w:hAnsi="Times New Roman" w:cs="Times New Roman"/>
          <w:lang w:val="sk-SK" w:eastAsia="sk-SK"/>
        </w:rPr>
      </w:pPr>
    </w:p>
    <w:p w:rsidR="0002333E" w:rsidRPr="00E30E15" w:rsidP="00E435D1">
      <w:pPr>
        <w:pStyle w:val="Standard"/>
        <w:widowControl w:val="0"/>
        <w:numPr>
          <w:numId w:val="11"/>
        </w:numPr>
        <w:autoSpaceDE w:val="0"/>
        <w:bidi w:val="0"/>
        <w:ind w:left="426" w:firstLine="0"/>
        <w:jc w:val="both"/>
        <w:rPr>
          <w:rFonts w:ascii="Times New Roman" w:hAnsi="Times New Roman" w:cs="Times New Roman"/>
          <w:lang w:val="sk-SK" w:eastAsia="sk-SK"/>
        </w:rPr>
      </w:pPr>
      <w:r w:rsidRPr="00E30E15" w:rsidR="007106CA">
        <w:rPr>
          <w:rFonts w:ascii="Times New Roman" w:hAnsi="Times New Roman" w:cs="Times New Roman"/>
          <w:lang w:val="sk-SK" w:eastAsia="sk-SK"/>
        </w:rPr>
        <w:t xml:space="preserve"> </w:t>
      </w:r>
      <w:r w:rsidRPr="00E30E15">
        <w:rPr>
          <w:rFonts w:ascii="Times New Roman" w:hAnsi="Times New Roman" w:cs="Times New Roman"/>
          <w:lang w:val="sk-SK" w:eastAsia="sk-SK"/>
        </w:rPr>
        <w:t xml:space="preserve">Na vydávanie oprávnenia na vykonávanie prehliadok mŕtvych tiel sa </w:t>
      </w:r>
      <w:r w:rsidRPr="00E30E15" w:rsidR="00E034A1">
        <w:rPr>
          <w:rFonts w:ascii="Times New Roman" w:hAnsi="Times New Roman" w:cs="Times New Roman"/>
          <w:lang w:val="sk-SK" w:eastAsia="sk-SK"/>
        </w:rPr>
        <w:t xml:space="preserve">nevzťahuje všeobecný </w:t>
      </w:r>
      <w:r w:rsidRPr="00E30E15">
        <w:rPr>
          <w:rFonts w:ascii="Times New Roman" w:hAnsi="Times New Roman" w:cs="Times New Roman"/>
          <w:lang w:val="sk-SK" w:eastAsia="sk-SK"/>
        </w:rPr>
        <w:t>predpis o správnom konaní.</w:t>
      </w:r>
      <w:r w:rsidRPr="00E30E15" w:rsidR="00A32237">
        <w:rPr>
          <w:rFonts w:ascii="Times New Roman" w:hAnsi="Times New Roman" w:cs="Times New Roman"/>
          <w:lang w:val="sk-SK" w:eastAsia="sk-SK"/>
        </w:rPr>
        <w:t>“</w:t>
      </w:r>
      <w:r w:rsidRPr="00E30E15" w:rsidR="00B55753">
        <w:rPr>
          <w:rFonts w:ascii="Times New Roman" w:hAnsi="Times New Roman" w:cs="Times New Roman"/>
          <w:lang w:val="sk-SK" w:eastAsia="sk-SK"/>
        </w:rPr>
        <w:t>.</w:t>
      </w:r>
    </w:p>
    <w:p w:rsidR="0002333E" w:rsidRPr="00E30E15" w:rsidP="004B65A5">
      <w:pPr>
        <w:pStyle w:val="Standard"/>
        <w:widowControl w:val="0"/>
        <w:autoSpaceDE w:val="0"/>
        <w:bidi w:val="0"/>
        <w:ind w:left="426"/>
        <w:jc w:val="both"/>
        <w:rPr>
          <w:rFonts w:ascii="Times New Roman" w:hAnsi="Times New Roman" w:cs="Times New Roman"/>
          <w:lang w:val="sk-SK" w:eastAsia="sk-SK"/>
        </w:rPr>
      </w:pPr>
    </w:p>
    <w:p w:rsidR="00584C1A" w:rsidRPr="00E30E15" w:rsidP="00584C1A">
      <w:pPr>
        <w:pStyle w:val="Standard"/>
        <w:widowControl w:val="0"/>
        <w:autoSpaceDE w:val="0"/>
        <w:bidi w:val="0"/>
        <w:ind w:left="426"/>
        <w:jc w:val="both"/>
        <w:rPr>
          <w:rFonts w:ascii="Times New Roman" w:hAnsi="Times New Roman" w:cs="Times New Roman"/>
          <w:lang w:val="sk-SK"/>
        </w:rPr>
      </w:pPr>
      <w:r w:rsidRPr="00E30E15">
        <w:rPr>
          <w:rFonts w:ascii="Times New Roman" w:hAnsi="Times New Roman" w:cs="Times New Roman"/>
          <w:lang w:val="sk-SK"/>
        </w:rPr>
        <w:t>Poznámky pod čiarou k odkazom 63b až 63k znejú:</w:t>
      </w:r>
    </w:p>
    <w:p w:rsidR="00584C1A" w:rsidRPr="00E30E15" w:rsidP="00341AEF">
      <w:pPr>
        <w:pStyle w:val="Standard"/>
        <w:widowControl w:val="0"/>
        <w:tabs>
          <w:tab w:val="left" w:pos="567"/>
        </w:tabs>
        <w:autoSpaceDE w:val="0"/>
        <w:bidi w:val="0"/>
        <w:ind w:left="360"/>
        <w:jc w:val="both"/>
        <w:rPr>
          <w:rFonts w:ascii="Times New Roman" w:hAnsi="Times New Roman" w:cs="Times New Roman"/>
          <w:lang w:val="sk-SK"/>
        </w:rPr>
      </w:pPr>
      <w:r w:rsidRPr="00E30E15">
        <w:rPr>
          <w:rFonts w:ascii="Times New Roman" w:hAnsi="Times New Roman" w:cs="Times New Roman"/>
          <w:lang w:val="sk-SK"/>
        </w:rPr>
        <w:t>„</w:t>
      </w:r>
      <w:r w:rsidRPr="00E30E15">
        <w:rPr>
          <w:rFonts w:ascii="Times New Roman" w:hAnsi="Times New Roman" w:cs="Times New Roman"/>
          <w:vertAlign w:val="superscript"/>
          <w:lang w:val="sk-SK"/>
        </w:rPr>
        <w:t>63b</w:t>
      </w:r>
      <w:r w:rsidRPr="00E30E15">
        <w:rPr>
          <w:rFonts w:ascii="Times New Roman" w:hAnsi="Times New Roman" w:cs="Times New Roman"/>
          <w:lang w:val="sk-SK"/>
        </w:rPr>
        <w:t>) § 3 ods. 1 písm. g) zákona č. 578/2004 Z. z. v znení zákona č. .../2017 Z. z.</w:t>
        <w:tab/>
      </w:r>
    </w:p>
    <w:p w:rsidR="00584C1A" w:rsidRPr="00E30E15" w:rsidP="00341AEF">
      <w:pPr>
        <w:pStyle w:val="Standard"/>
        <w:widowControl w:val="0"/>
        <w:autoSpaceDE w:val="0"/>
        <w:bidi w:val="0"/>
        <w:ind w:left="360"/>
        <w:jc w:val="both"/>
        <w:rPr>
          <w:rFonts w:ascii="Times New Roman" w:hAnsi="Times New Roman" w:cs="Times New Roman"/>
          <w:lang w:val="sk-SK"/>
        </w:rPr>
      </w:pPr>
      <w:r w:rsidRPr="00E30E15">
        <w:rPr>
          <w:rFonts w:ascii="Times New Roman" w:hAnsi="Times New Roman" w:cs="Times New Roman"/>
          <w:vertAlign w:val="superscript"/>
          <w:lang w:val="sk-SK"/>
        </w:rPr>
        <w:t>63c</w:t>
      </w:r>
      <w:r w:rsidRPr="00E30E15">
        <w:rPr>
          <w:rFonts w:ascii="Times New Roman" w:hAnsi="Times New Roman" w:cs="Times New Roman"/>
          <w:lang w:val="sk-SK"/>
        </w:rPr>
        <w:t>) § 27 ods. 1 písm. a) zákona č. 578/2004 Z. z. v znení zákona č. 192/2009 Z. z.</w:t>
      </w:r>
    </w:p>
    <w:p w:rsidR="00584C1A" w:rsidRPr="00E30E15" w:rsidP="00341AEF">
      <w:pPr>
        <w:pStyle w:val="Standard"/>
        <w:widowControl w:val="0"/>
        <w:autoSpaceDE w:val="0"/>
        <w:bidi w:val="0"/>
        <w:ind w:left="360"/>
        <w:jc w:val="both"/>
        <w:rPr>
          <w:rFonts w:ascii="Times New Roman" w:hAnsi="Times New Roman" w:cs="Times New Roman"/>
          <w:lang w:val="sk-SK"/>
        </w:rPr>
      </w:pPr>
      <w:r w:rsidRPr="00E30E15">
        <w:rPr>
          <w:rFonts w:ascii="Times New Roman" w:hAnsi="Times New Roman" w:cs="Times New Roman"/>
          <w:vertAlign w:val="superscript"/>
          <w:lang w:val="sk-SK"/>
        </w:rPr>
        <w:t>63d</w:t>
      </w:r>
      <w:r w:rsidRPr="00E30E15">
        <w:rPr>
          <w:rFonts w:ascii="Times New Roman" w:hAnsi="Times New Roman" w:cs="Times New Roman"/>
          <w:lang w:val="sk-SK"/>
        </w:rPr>
        <w:t>) § 7 ods. 2 písm. b) zákona č. 578/2004 Z. z. v znení zákona č. 653/2007 Z. z.</w:t>
      </w:r>
    </w:p>
    <w:p w:rsidR="00584C1A" w:rsidRPr="00E30E15" w:rsidP="00341AEF">
      <w:pPr>
        <w:pStyle w:val="Standard"/>
        <w:widowControl w:val="0"/>
        <w:autoSpaceDE w:val="0"/>
        <w:bidi w:val="0"/>
        <w:ind w:left="360"/>
        <w:jc w:val="both"/>
        <w:rPr>
          <w:rFonts w:ascii="Times New Roman" w:hAnsi="Times New Roman" w:cs="Times New Roman"/>
          <w:strike/>
          <w:lang w:val="sk-SK"/>
        </w:rPr>
      </w:pPr>
      <w:r w:rsidRPr="00E30E15">
        <w:rPr>
          <w:rFonts w:ascii="Times New Roman" w:hAnsi="Times New Roman" w:cs="Times New Roman"/>
          <w:vertAlign w:val="superscript"/>
          <w:lang w:val="sk-SK"/>
        </w:rPr>
        <w:t>63e</w:t>
      </w:r>
      <w:r w:rsidRPr="00E30E15">
        <w:rPr>
          <w:rFonts w:ascii="Times New Roman" w:hAnsi="Times New Roman" w:cs="Times New Roman"/>
          <w:lang w:val="sk-SK"/>
        </w:rPr>
        <w:t>)</w:t>
      </w:r>
      <w:r w:rsidRPr="00E30E15">
        <w:rPr>
          <w:rFonts w:ascii="Times New Roman" w:hAnsi="Times New Roman" w:cs="Times New Roman"/>
          <w:vertAlign w:val="superscript"/>
          <w:lang w:val="sk-SK"/>
        </w:rPr>
        <w:t xml:space="preserve">  </w:t>
      </w:r>
      <w:r w:rsidRPr="00E30E15">
        <w:rPr>
          <w:rFonts w:ascii="Times New Roman" w:hAnsi="Times New Roman" w:cs="Times New Roman"/>
          <w:lang w:val="sk-SK" w:eastAsia="sk-SK"/>
        </w:rPr>
        <w:t xml:space="preserve">§ 2 ods. 4 zákona č. 576/2004 Z. z. znení </w:t>
      </w:r>
      <w:r w:rsidRPr="00E30E15">
        <w:rPr>
          <w:rFonts w:ascii="Times New Roman" w:hAnsi="Times New Roman" w:cs="Times New Roman"/>
          <w:lang w:val="sk-SK"/>
        </w:rPr>
        <w:t>zákona č. 77/2015 Z. z.</w:t>
      </w:r>
    </w:p>
    <w:p w:rsidR="00584C1A" w:rsidRPr="00E30E15" w:rsidP="00341AEF">
      <w:pPr>
        <w:widowControl w:val="0"/>
        <w:suppressAutoHyphens/>
        <w:autoSpaceDE w:val="0"/>
        <w:autoSpaceDN w:val="0"/>
        <w:bidi w:val="0"/>
        <w:spacing w:after="0" w:line="240" w:lineRule="auto"/>
        <w:ind w:left="360"/>
        <w:jc w:val="both"/>
        <w:rPr>
          <w:rFonts w:ascii="Times New Roman" w:hAnsi="Times New Roman"/>
          <w:kern w:val="3"/>
          <w:sz w:val="24"/>
          <w:szCs w:val="24"/>
          <w:lang w:eastAsia="zh-CN" w:bidi="hi-IN"/>
        </w:rPr>
      </w:pPr>
      <w:r w:rsidRPr="00E30E15">
        <w:rPr>
          <w:rFonts w:ascii="Times New Roman" w:hAnsi="Times New Roman"/>
          <w:kern w:val="3"/>
          <w:sz w:val="24"/>
          <w:szCs w:val="24"/>
          <w:vertAlign w:val="superscript"/>
          <w:lang w:eastAsia="zh-CN" w:bidi="hi-IN"/>
        </w:rPr>
        <w:t>63f</w:t>
      </w:r>
      <w:r w:rsidRPr="00E30E15">
        <w:rPr>
          <w:rFonts w:ascii="Times New Roman" w:hAnsi="Times New Roman"/>
          <w:kern w:val="3"/>
          <w:sz w:val="24"/>
          <w:szCs w:val="24"/>
          <w:lang w:eastAsia="zh-CN" w:bidi="hi-IN"/>
        </w:rPr>
        <w:t>) § 8a ods. 2 zákona č. 576/2004 Z. z. v znení zákona č. .../2017 Z. z</w:t>
      </w:r>
      <w:r w:rsidRPr="00E30E15" w:rsidR="00791B58">
        <w:rPr>
          <w:rFonts w:ascii="Times New Roman" w:hAnsi="Times New Roman"/>
          <w:kern w:val="3"/>
          <w:sz w:val="24"/>
          <w:szCs w:val="24"/>
          <w:lang w:eastAsia="zh-CN" w:bidi="hi-IN"/>
        </w:rPr>
        <w:t>.</w:t>
      </w:r>
    </w:p>
    <w:p w:rsidR="00584C1A" w:rsidRPr="00E30E15" w:rsidP="00341AEF">
      <w:pPr>
        <w:pStyle w:val="Standard"/>
        <w:widowControl w:val="0"/>
        <w:autoSpaceDE w:val="0"/>
        <w:bidi w:val="0"/>
        <w:ind w:left="360"/>
        <w:jc w:val="both"/>
        <w:rPr>
          <w:rFonts w:ascii="Times New Roman" w:hAnsi="Times New Roman" w:cs="Times New Roman"/>
          <w:lang w:val="sk-SK" w:eastAsia="sk-SK"/>
        </w:rPr>
      </w:pPr>
      <w:r w:rsidRPr="00E30E15">
        <w:rPr>
          <w:rFonts w:ascii="Times New Roman" w:hAnsi="Times New Roman" w:cs="Times New Roman"/>
          <w:vertAlign w:val="superscript"/>
          <w:lang w:val="sk-SK" w:eastAsia="sk-SK"/>
        </w:rPr>
        <w:t>63g</w:t>
      </w:r>
      <w:r w:rsidRPr="00E30E15">
        <w:rPr>
          <w:rFonts w:ascii="Times New Roman" w:hAnsi="Times New Roman" w:cs="Times New Roman"/>
          <w:lang w:val="sk-SK" w:eastAsia="sk-SK"/>
        </w:rPr>
        <w:t>) § 7 ods. 1 písm. a) prvý bod zákona č. 576/2004 Z. z.</w:t>
      </w:r>
    </w:p>
    <w:p w:rsidR="00584C1A" w:rsidRPr="00E30E15" w:rsidP="00341AEF">
      <w:pPr>
        <w:widowControl w:val="0"/>
        <w:suppressAutoHyphens/>
        <w:autoSpaceDE w:val="0"/>
        <w:autoSpaceDN w:val="0"/>
        <w:bidi w:val="0"/>
        <w:spacing w:after="0" w:line="240" w:lineRule="auto"/>
        <w:ind w:left="360"/>
        <w:jc w:val="both"/>
        <w:rPr>
          <w:rFonts w:ascii="Times New Roman" w:hAnsi="Times New Roman"/>
          <w:kern w:val="3"/>
          <w:sz w:val="24"/>
          <w:szCs w:val="24"/>
          <w:lang w:eastAsia="zh-CN" w:bidi="hi-IN"/>
        </w:rPr>
      </w:pPr>
      <w:r w:rsidRPr="00E30E15">
        <w:rPr>
          <w:rFonts w:ascii="Times New Roman" w:hAnsi="Times New Roman"/>
          <w:kern w:val="3"/>
          <w:sz w:val="24"/>
          <w:szCs w:val="24"/>
          <w:vertAlign w:val="superscript"/>
          <w:lang w:eastAsia="zh-CN" w:bidi="hi-IN"/>
        </w:rPr>
        <w:t>63h</w:t>
      </w:r>
      <w:r w:rsidRPr="00E30E15">
        <w:rPr>
          <w:rFonts w:ascii="Times New Roman" w:hAnsi="Times New Roman"/>
          <w:kern w:val="3"/>
          <w:sz w:val="24"/>
          <w:szCs w:val="24"/>
          <w:lang w:eastAsia="zh-CN" w:bidi="hi-IN"/>
        </w:rPr>
        <w:t>) § 7 ods. 1 písm. a) tretí bod zákona č. 576/2004 Z. z</w:t>
      </w:r>
      <w:r w:rsidRPr="00E30E15" w:rsidR="00791B58">
        <w:rPr>
          <w:rFonts w:ascii="Times New Roman" w:hAnsi="Times New Roman"/>
          <w:kern w:val="3"/>
          <w:sz w:val="24"/>
          <w:szCs w:val="24"/>
          <w:lang w:eastAsia="zh-CN" w:bidi="hi-IN"/>
        </w:rPr>
        <w:t>. v znení neskorších predpisov.</w:t>
      </w:r>
    </w:p>
    <w:p w:rsidR="00584C1A" w:rsidRPr="00E30E15" w:rsidP="00341AEF">
      <w:pPr>
        <w:widowControl w:val="0"/>
        <w:suppressAutoHyphens/>
        <w:autoSpaceDE w:val="0"/>
        <w:autoSpaceDN w:val="0"/>
        <w:bidi w:val="0"/>
        <w:spacing w:after="0" w:line="240" w:lineRule="auto"/>
        <w:ind w:left="360"/>
        <w:jc w:val="both"/>
        <w:rPr>
          <w:rFonts w:ascii="Times New Roman" w:hAnsi="Times New Roman"/>
          <w:kern w:val="3"/>
          <w:sz w:val="24"/>
          <w:szCs w:val="24"/>
          <w:lang w:eastAsia="zh-CN" w:bidi="hi-IN"/>
        </w:rPr>
      </w:pPr>
      <w:r w:rsidRPr="00E30E15">
        <w:rPr>
          <w:rFonts w:ascii="Times New Roman" w:hAnsi="Times New Roman"/>
          <w:kern w:val="3"/>
          <w:sz w:val="24"/>
          <w:szCs w:val="24"/>
          <w:vertAlign w:val="superscript"/>
          <w:lang w:eastAsia="zh-CN" w:bidi="hi-IN"/>
        </w:rPr>
        <w:t>63i</w:t>
      </w:r>
      <w:r w:rsidRPr="00E30E15">
        <w:rPr>
          <w:rFonts w:ascii="Times New Roman" w:hAnsi="Times New Roman"/>
          <w:kern w:val="3"/>
          <w:sz w:val="24"/>
          <w:szCs w:val="24"/>
          <w:lang w:eastAsia="zh-CN" w:bidi="hi-IN"/>
        </w:rPr>
        <w:t>) § 79 ods. 1 písm. za) zákona č. 578/2004 Z. z. v znení zákona č. 257/2017 Z. z.</w:t>
      </w:r>
    </w:p>
    <w:p w:rsidR="00584C1A" w:rsidRPr="00E30E15" w:rsidP="00341AEF">
      <w:pPr>
        <w:widowControl w:val="0"/>
        <w:suppressAutoHyphens/>
        <w:autoSpaceDE w:val="0"/>
        <w:autoSpaceDN w:val="0"/>
        <w:bidi w:val="0"/>
        <w:spacing w:after="0" w:line="240" w:lineRule="auto"/>
        <w:ind w:left="360"/>
        <w:jc w:val="both"/>
        <w:rPr>
          <w:rFonts w:ascii="Times New Roman" w:hAnsi="Times New Roman"/>
          <w:kern w:val="3"/>
          <w:sz w:val="24"/>
          <w:szCs w:val="24"/>
          <w:lang w:eastAsia="zh-CN" w:bidi="hi-IN"/>
        </w:rPr>
      </w:pPr>
      <w:r w:rsidRPr="00E30E15">
        <w:rPr>
          <w:rFonts w:ascii="Times New Roman" w:hAnsi="Times New Roman"/>
          <w:kern w:val="3"/>
          <w:sz w:val="24"/>
          <w:szCs w:val="24"/>
          <w:vertAlign w:val="superscript"/>
          <w:lang w:eastAsia="zh-CN" w:bidi="hi-IN"/>
        </w:rPr>
        <w:t>63j</w:t>
      </w:r>
      <w:r w:rsidRPr="00E30E15">
        <w:rPr>
          <w:rFonts w:ascii="Times New Roman" w:hAnsi="Times New Roman"/>
          <w:kern w:val="3"/>
          <w:sz w:val="24"/>
          <w:szCs w:val="24"/>
          <w:lang w:eastAsia="zh-CN" w:bidi="hi-IN"/>
        </w:rPr>
        <w:t>) § 8a ods. 1 písm. a) zákona č. 576/2004 Z. z. v znení zákona č. 257/2017 Z. z.</w:t>
      </w:r>
    </w:p>
    <w:p w:rsidR="00584C1A" w:rsidRPr="00E30E15" w:rsidP="00341AEF">
      <w:pPr>
        <w:bidi w:val="0"/>
        <w:spacing w:after="0"/>
        <w:ind w:left="709" w:hanging="349"/>
        <w:jc w:val="both"/>
        <w:rPr>
          <w:rFonts w:ascii="Times New Roman" w:hAnsi="Times New Roman"/>
          <w:sz w:val="24"/>
          <w:szCs w:val="24"/>
        </w:rPr>
      </w:pPr>
      <w:r w:rsidRPr="00E30E15">
        <w:rPr>
          <w:rFonts w:ascii="Times New Roman" w:hAnsi="Times New Roman"/>
          <w:sz w:val="24"/>
          <w:szCs w:val="24"/>
          <w:vertAlign w:val="superscript"/>
        </w:rPr>
        <w:t>63k</w:t>
      </w:r>
      <w:r w:rsidRPr="00E30E15">
        <w:rPr>
          <w:rFonts w:ascii="Times New Roman" w:hAnsi="Times New Roman"/>
          <w:sz w:val="24"/>
          <w:szCs w:val="24"/>
        </w:rPr>
        <w:t>) § 77 zákona č. 281/2015 Z. z. o štátnej službe profesionálnych vojakov a o zmene a doplnení niektorých zákonov.“.</w:t>
      </w:r>
    </w:p>
    <w:p w:rsidR="00584C1A" w:rsidRPr="00E30E15" w:rsidP="007106CA">
      <w:pPr>
        <w:pStyle w:val="Standard"/>
        <w:widowControl w:val="0"/>
        <w:autoSpaceDE w:val="0"/>
        <w:bidi w:val="0"/>
        <w:ind w:left="851" w:hanging="425"/>
        <w:rPr>
          <w:rFonts w:ascii="Times New Roman" w:hAnsi="Times New Roman" w:cs="Times New Roman"/>
          <w:lang w:val="sk-SK"/>
        </w:rPr>
      </w:pPr>
    </w:p>
    <w:p w:rsidR="003D50FB" w:rsidRPr="00E30E15" w:rsidP="00E435D1">
      <w:pPr>
        <w:pStyle w:val="ListParagraph"/>
        <w:widowControl w:val="0"/>
        <w:numPr>
          <w:numId w:val="17"/>
        </w:numPr>
        <w:autoSpaceDE w:val="0"/>
        <w:bidi w:val="0"/>
        <w:adjustRightInd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V § 48 ods</w:t>
      </w:r>
      <w:r w:rsidRPr="00E30E15" w:rsidR="00851CE1">
        <w:rPr>
          <w:rFonts w:ascii="Times New Roman" w:hAnsi="Times New Roman" w:cs="Times New Roman"/>
          <w:lang w:val="sk-SK"/>
        </w:rPr>
        <w:t xml:space="preserve">ek </w:t>
      </w:r>
      <w:r w:rsidRPr="00E30E15">
        <w:rPr>
          <w:rFonts w:ascii="Times New Roman" w:hAnsi="Times New Roman" w:cs="Times New Roman"/>
          <w:lang w:val="sk-SK"/>
        </w:rPr>
        <w:t>2 znie:</w:t>
      </w:r>
    </w:p>
    <w:p w:rsidR="00A26DAA" w:rsidRPr="00E30E15" w:rsidP="007106CA">
      <w:pPr>
        <w:pStyle w:val="ListParagraph"/>
        <w:widowControl w:val="0"/>
        <w:autoSpaceDE w:val="0"/>
        <w:bidi w:val="0"/>
        <w:adjustRightInd w:val="0"/>
        <w:spacing w:after="0"/>
        <w:ind w:left="426"/>
        <w:jc w:val="both"/>
        <w:rPr>
          <w:rFonts w:ascii="Times New Roman" w:hAnsi="Times New Roman" w:cs="Times New Roman"/>
          <w:lang w:val="sk-SK"/>
        </w:rPr>
      </w:pPr>
      <w:r w:rsidRPr="00E30E15">
        <w:rPr>
          <w:rFonts w:ascii="Times New Roman" w:hAnsi="Times New Roman" w:cs="Times New Roman"/>
          <w:lang w:val="sk-SK"/>
        </w:rPr>
        <w:t xml:space="preserve">„(2) Pitvu nariadi </w:t>
      </w:r>
      <w:r w:rsidRPr="00E30E15" w:rsidR="00B25FA0">
        <w:rPr>
          <w:rFonts w:ascii="Times New Roman" w:hAnsi="Times New Roman" w:cs="Times New Roman"/>
          <w:lang w:val="sk-SK"/>
        </w:rPr>
        <w:t xml:space="preserve">úrad alebo </w:t>
      </w:r>
      <w:r w:rsidRPr="00E30E15">
        <w:rPr>
          <w:rFonts w:ascii="Times New Roman" w:hAnsi="Times New Roman" w:cs="Times New Roman"/>
          <w:lang w:val="sk-SK"/>
        </w:rPr>
        <w:t xml:space="preserve">prehliadajúci lekár na základe prehliadky mŕtveho tela podľa § 47b, ak je potrebné určiť, či bola zdravotná starostlivosť poskytnutá správne alebo z iných dôvodov ustanovených </w:t>
      </w:r>
      <w:r w:rsidRPr="00E30E15" w:rsidR="005E663D">
        <w:rPr>
          <w:rFonts w:ascii="Times New Roman" w:hAnsi="Times New Roman" w:cs="Times New Roman"/>
          <w:lang w:val="sk-SK"/>
        </w:rPr>
        <w:t>v odseku 3</w:t>
      </w:r>
      <w:r w:rsidRPr="00E30E15">
        <w:rPr>
          <w:rFonts w:ascii="Times New Roman" w:hAnsi="Times New Roman" w:cs="Times New Roman"/>
          <w:lang w:val="sk-SK"/>
        </w:rPr>
        <w:t xml:space="preserve">. </w:t>
      </w:r>
      <w:r w:rsidRPr="00E30E15" w:rsidR="00B25FA0">
        <w:rPr>
          <w:rFonts w:ascii="Times New Roman" w:hAnsi="Times New Roman" w:cs="Times New Roman"/>
          <w:lang w:val="sk-SK"/>
        </w:rPr>
        <w:t xml:space="preserve">Úrad alebo prehliadajúci lekár </w:t>
      </w:r>
      <w:r w:rsidRPr="00E30E15">
        <w:rPr>
          <w:rFonts w:ascii="Times New Roman" w:hAnsi="Times New Roman" w:cs="Times New Roman"/>
          <w:lang w:val="sk-SK"/>
        </w:rPr>
        <w:t>môže nariadiť pitvu aj na žiadosť osoby, ktorá je blízkou osobou</w:t>
      </w:r>
      <w:r w:rsidRPr="00E30E15">
        <w:rPr>
          <w:rFonts w:ascii="Times New Roman" w:hAnsi="Times New Roman" w:cs="Times New Roman"/>
          <w:vertAlign w:val="superscript"/>
          <w:lang w:val="sk-SK"/>
        </w:rPr>
        <w:t>57</w:t>
      </w:r>
      <w:r w:rsidRPr="00E30E15">
        <w:rPr>
          <w:rFonts w:ascii="Times New Roman" w:hAnsi="Times New Roman" w:cs="Times New Roman"/>
          <w:lang w:val="sk-SK"/>
        </w:rPr>
        <w:t>) zomrelému.“</w:t>
      </w:r>
      <w:r w:rsidRPr="00E30E15" w:rsidR="00B55753">
        <w:rPr>
          <w:rFonts w:ascii="Times New Roman" w:hAnsi="Times New Roman" w:cs="Times New Roman"/>
          <w:lang w:val="sk-SK"/>
        </w:rPr>
        <w:t>.</w:t>
      </w:r>
    </w:p>
    <w:p w:rsidR="00A26DAA" w:rsidRPr="00E30E15" w:rsidP="007106CA">
      <w:pPr>
        <w:pStyle w:val="ListParagraph"/>
        <w:widowControl w:val="0"/>
        <w:autoSpaceDE w:val="0"/>
        <w:bidi w:val="0"/>
        <w:adjustRightInd w:val="0"/>
        <w:spacing w:after="0"/>
        <w:ind w:left="426" w:hanging="426"/>
        <w:jc w:val="both"/>
        <w:rPr>
          <w:rFonts w:ascii="Times New Roman" w:hAnsi="Times New Roman" w:cs="Times New Roman"/>
          <w:lang w:val="sk-SK"/>
        </w:rPr>
      </w:pPr>
    </w:p>
    <w:p w:rsidR="00A26DAA" w:rsidRPr="00E30E15" w:rsidP="007106CA">
      <w:pPr>
        <w:pStyle w:val="ListParagraph"/>
        <w:widowControl w:val="0"/>
        <w:autoSpaceDE w:val="0"/>
        <w:bidi w:val="0"/>
        <w:adjustRightInd w:val="0"/>
        <w:spacing w:after="0"/>
        <w:ind w:left="426"/>
        <w:jc w:val="both"/>
        <w:rPr>
          <w:rFonts w:ascii="Times New Roman" w:hAnsi="Times New Roman" w:cs="Times New Roman"/>
          <w:lang w:val="sk-SK"/>
        </w:rPr>
      </w:pPr>
      <w:r w:rsidRPr="00E30E15" w:rsidR="00B25FA0">
        <w:rPr>
          <w:rFonts w:ascii="Times New Roman" w:hAnsi="Times New Roman" w:cs="Times New Roman"/>
          <w:lang w:val="sk-SK"/>
        </w:rPr>
        <w:t>Poznámka pod čiarou k odkazu 64 sa vypúšťa.</w:t>
      </w:r>
    </w:p>
    <w:p w:rsidR="00B25FA0" w:rsidRPr="00E30E15" w:rsidP="000F7911">
      <w:pPr>
        <w:widowControl w:val="0"/>
        <w:autoSpaceDE w:val="0"/>
        <w:bidi w:val="0"/>
        <w:adjustRightInd w:val="0"/>
        <w:spacing w:after="0" w:line="240" w:lineRule="auto"/>
        <w:jc w:val="both"/>
        <w:rPr>
          <w:rFonts w:ascii="Times New Roman" w:hAnsi="Times New Roman"/>
          <w:sz w:val="24"/>
          <w:szCs w:val="24"/>
        </w:rPr>
      </w:pPr>
    </w:p>
    <w:p w:rsidR="00D03EB7" w:rsidRPr="00E30E15" w:rsidP="00E435D1">
      <w:pPr>
        <w:pStyle w:val="ListParagraph"/>
        <w:widowControl w:val="0"/>
        <w:numPr>
          <w:numId w:val="17"/>
        </w:numPr>
        <w:autoSpaceDE w:val="0"/>
        <w:bidi w:val="0"/>
        <w:adjustRightInd w:val="0"/>
        <w:spacing w:after="0"/>
        <w:ind w:left="426" w:hanging="426"/>
        <w:jc w:val="both"/>
        <w:rPr>
          <w:rFonts w:ascii="Times New Roman" w:hAnsi="Times New Roman" w:cs="Times New Roman"/>
          <w:lang w:val="sk-SK"/>
        </w:rPr>
      </w:pPr>
      <w:r w:rsidRPr="00E30E15" w:rsidR="00C91BB1">
        <w:rPr>
          <w:rFonts w:ascii="Times New Roman" w:hAnsi="Times New Roman" w:cs="Times New Roman"/>
          <w:lang w:val="sk-SK"/>
        </w:rPr>
        <w:t xml:space="preserve">V § 48 ods. 3 </w:t>
      </w:r>
      <w:r w:rsidRPr="00E30E15" w:rsidR="00335207">
        <w:rPr>
          <w:rFonts w:ascii="Times New Roman" w:hAnsi="Times New Roman" w:cs="Times New Roman"/>
          <w:lang w:val="sk-SK"/>
        </w:rPr>
        <w:t xml:space="preserve">úvodnej vete </w:t>
      </w:r>
      <w:r w:rsidRPr="00E30E15" w:rsidR="00C91BB1">
        <w:rPr>
          <w:rFonts w:ascii="Times New Roman" w:hAnsi="Times New Roman" w:cs="Times New Roman"/>
          <w:lang w:val="sk-SK"/>
        </w:rPr>
        <w:t>sa za slovo „Úrad“ vkladajú slová „alebo prehliadajúci lekár“.</w:t>
      </w:r>
    </w:p>
    <w:p w:rsidR="00B25FA0" w:rsidRPr="00E30E15" w:rsidP="007106CA">
      <w:pPr>
        <w:pStyle w:val="ListParagraph"/>
        <w:widowControl w:val="0"/>
        <w:autoSpaceDE w:val="0"/>
        <w:bidi w:val="0"/>
        <w:adjustRightInd w:val="0"/>
        <w:spacing w:after="0"/>
        <w:ind w:left="426" w:hanging="426"/>
        <w:jc w:val="both"/>
        <w:rPr>
          <w:rFonts w:ascii="Times New Roman" w:hAnsi="Times New Roman" w:cs="Times New Roman"/>
          <w:lang w:val="sk-SK"/>
        </w:rPr>
      </w:pPr>
    </w:p>
    <w:p w:rsidR="0002333E" w:rsidRPr="00E30E15" w:rsidP="00E435D1">
      <w:pPr>
        <w:pStyle w:val="ListParagraph"/>
        <w:widowControl w:val="0"/>
        <w:numPr>
          <w:numId w:val="17"/>
        </w:numPr>
        <w:autoSpaceDE w:val="0"/>
        <w:bidi w:val="0"/>
        <w:adjustRightInd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V § 50 sa za odsek 5 vkladajú nové odseky 6 a</w:t>
      </w:r>
      <w:r w:rsidRPr="00E30E15" w:rsidR="00C25EF6">
        <w:rPr>
          <w:rFonts w:ascii="Times New Roman" w:hAnsi="Times New Roman" w:cs="Times New Roman"/>
          <w:lang w:val="sk-SK"/>
        </w:rPr>
        <w:t>ž</w:t>
      </w:r>
      <w:r w:rsidRPr="00E30E15">
        <w:rPr>
          <w:rFonts w:ascii="Times New Roman" w:hAnsi="Times New Roman" w:cs="Times New Roman"/>
          <w:lang w:val="sk-SK"/>
        </w:rPr>
        <w:t xml:space="preserve"> </w:t>
      </w:r>
      <w:r w:rsidRPr="00E30E15" w:rsidR="00E01763">
        <w:rPr>
          <w:rFonts w:ascii="Times New Roman" w:hAnsi="Times New Roman" w:cs="Times New Roman"/>
          <w:lang w:val="sk-SK"/>
        </w:rPr>
        <w:t>8</w:t>
      </w:r>
      <w:r w:rsidRPr="00E30E15">
        <w:rPr>
          <w:rFonts w:ascii="Times New Roman" w:hAnsi="Times New Roman" w:cs="Times New Roman"/>
          <w:lang w:val="sk-SK"/>
        </w:rPr>
        <w:t>, ktoré znejú</w:t>
      </w:r>
      <w:r w:rsidRPr="00E30E15" w:rsidR="00B50FFB">
        <w:rPr>
          <w:rFonts w:ascii="Times New Roman" w:hAnsi="Times New Roman" w:cs="Times New Roman"/>
          <w:lang w:val="sk-SK"/>
        </w:rPr>
        <w:t>:</w:t>
      </w:r>
      <w:r w:rsidRPr="00E30E15">
        <w:rPr>
          <w:rFonts w:ascii="Times New Roman" w:hAnsi="Times New Roman" w:cs="Times New Roman"/>
          <w:lang w:val="sk-SK"/>
        </w:rPr>
        <w:t xml:space="preserve"> </w:t>
      </w:r>
    </w:p>
    <w:p w:rsidR="0002333E" w:rsidRPr="00E30E15" w:rsidP="007106CA">
      <w:pPr>
        <w:widowControl w:val="0"/>
        <w:autoSpaceDE w:val="0"/>
        <w:autoSpaceDN w:val="0"/>
        <w:bidi w:val="0"/>
        <w:adjustRightInd w:val="0"/>
        <w:spacing w:after="0" w:line="240" w:lineRule="auto"/>
        <w:ind w:left="426"/>
        <w:jc w:val="both"/>
        <w:rPr>
          <w:rFonts w:ascii="Times New Roman" w:hAnsi="Times New Roman"/>
          <w:sz w:val="24"/>
          <w:szCs w:val="24"/>
        </w:rPr>
      </w:pPr>
      <w:r w:rsidRPr="00E30E15">
        <w:rPr>
          <w:rFonts w:ascii="Times New Roman" w:hAnsi="Times New Roman"/>
          <w:sz w:val="24"/>
          <w:szCs w:val="24"/>
        </w:rPr>
        <w:t>„(6) Ak úrad zistí porušenie povinnosti ustanovenej osobitným predpisom,</w:t>
      </w:r>
      <w:r w:rsidRPr="00E30E15">
        <w:rPr>
          <w:rFonts w:ascii="Times New Roman" w:hAnsi="Times New Roman"/>
          <w:sz w:val="24"/>
          <w:szCs w:val="24"/>
          <w:vertAlign w:val="superscript"/>
        </w:rPr>
        <w:t>71a</w:t>
      </w:r>
      <w:r w:rsidRPr="00E30E15">
        <w:rPr>
          <w:rFonts w:ascii="Times New Roman" w:hAnsi="Times New Roman"/>
          <w:sz w:val="24"/>
          <w:szCs w:val="24"/>
        </w:rPr>
        <w:t>) podľa závažnosti zistených nedostatkov a ich následkov môže uložiť poskytovateľovi zdravotnej starostlivosti pokutu (§ 64 ods. 5).</w:t>
      </w:r>
    </w:p>
    <w:p w:rsidR="00EE70F2" w:rsidRPr="00E30E15" w:rsidP="007106CA">
      <w:pPr>
        <w:widowControl w:val="0"/>
        <w:autoSpaceDE w:val="0"/>
        <w:autoSpaceDN w:val="0"/>
        <w:bidi w:val="0"/>
        <w:adjustRightInd w:val="0"/>
        <w:spacing w:after="0" w:line="240" w:lineRule="auto"/>
        <w:ind w:left="426"/>
        <w:jc w:val="both"/>
        <w:rPr>
          <w:rFonts w:ascii="Times New Roman" w:hAnsi="Times New Roman"/>
          <w:sz w:val="24"/>
          <w:szCs w:val="24"/>
        </w:rPr>
      </w:pPr>
    </w:p>
    <w:p w:rsidR="00E01763" w:rsidRPr="00E30E15" w:rsidP="00E435D1">
      <w:pPr>
        <w:pStyle w:val="ListParagraph"/>
        <w:widowControl w:val="0"/>
        <w:numPr>
          <w:numId w:val="39"/>
        </w:numPr>
        <w:autoSpaceDE w:val="0"/>
        <w:bidi w:val="0"/>
        <w:adjustRightInd w:val="0"/>
        <w:spacing w:after="0"/>
        <w:ind w:left="426" w:firstLine="0"/>
        <w:jc w:val="both"/>
        <w:rPr>
          <w:rFonts w:ascii="Times New Roman" w:hAnsi="Times New Roman" w:cs="Times New Roman"/>
          <w:lang w:val="sk-SK"/>
        </w:rPr>
      </w:pPr>
      <w:r w:rsidRPr="00E30E15" w:rsidR="007106CA">
        <w:rPr>
          <w:rFonts w:ascii="Times New Roman" w:hAnsi="Times New Roman" w:cs="Times New Roman"/>
          <w:lang w:val="sk-SK"/>
        </w:rPr>
        <w:t xml:space="preserve"> </w:t>
      </w:r>
      <w:r w:rsidRPr="00E30E15">
        <w:rPr>
          <w:rFonts w:ascii="Times New Roman" w:hAnsi="Times New Roman" w:cs="Times New Roman"/>
          <w:lang w:val="sk-SK"/>
        </w:rPr>
        <w:t xml:space="preserve">Ak úrad zistí porušenie povinností podľa </w:t>
      </w:r>
      <w:r w:rsidRPr="00E30E15" w:rsidR="00EE70F2">
        <w:rPr>
          <w:rFonts w:ascii="Times New Roman" w:hAnsi="Times New Roman" w:cs="Times New Roman"/>
          <w:lang w:val="sk-SK"/>
        </w:rPr>
        <w:t>§ 47b ods.</w:t>
      </w:r>
      <w:r w:rsidRPr="00E30E15" w:rsidR="0045542B">
        <w:rPr>
          <w:rFonts w:ascii="Times New Roman" w:hAnsi="Times New Roman" w:cs="Times New Roman"/>
          <w:lang w:val="sk-SK"/>
        </w:rPr>
        <w:t xml:space="preserve"> </w:t>
      </w:r>
      <w:r w:rsidRPr="00E30E15" w:rsidR="006B7C03">
        <w:rPr>
          <w:rFonts w:ascii="Times New Roman" w:hAnsi="Times New Roman" w:cs="Times New Roman"/>
          <w:lang w:val="sk-SK"/>
        </w:rPr>
        <w:t>3 až</w:t>
      </w:r>
      <w:r w:rsidRPr="00E30E15" w:rsidR="00EE70F2">
        <w:rPr>
          <w:rFonts w:ascii="Times New Roman" w:hAnsi="Times New Roman" w:cs="Times New Roman"/>
          <w:lang w:val="sk-SK"/>
        </w:rPr>
        <w:t xml:space="preserve"> </w:t>
      </w:r>
      <w:r w:rsidRPr="00E30E15" w:rsidR="005F6468">
        <w:rPr>
          <w:rFonts w:ascii="Times New Roman" w:hAnsi="Times New Roman" w:cs="Times New Roman"/>
          <w:lang w:val="sk-SK"/>
        </w:rPr>
        <w:t>6</w:t>
      </w:r>
      <w:r w:rsidRPr="00E30E15" w:rsidR="00EE70F2">
        <w:rPr>
          <w:rFonts w:ascii="Times New Roman" w:hAnsi="Times New Roman" w:cs="Times New Roman"/>
          <w:lang w:val="sk-SK"/>
        </w:rPr>
        <w:t xml:space="preserve"> alebo </w:t>
      </w:r>
      <w:r w:rsidRPr="00E30E15">
        <w:rPr>
          <w:rFonts w:ascii="Times New Roman" w:hAnsi="Times New Roman" w:cs="Times New Roman"/>
          <w:lang w:val="sk-SK"/>
        </w:rPr>
        <w:t xml:space="preserve">§ 47d ods. </w:t>
      </w:r>
      <w:r w:rsidRPr="00E30E15" w:rsidR="005F6468">
        <w:rPr>
          <w:rFonts w:ascii="Times New Roman" w:hAnsi="Times New Roman" w:cs="Times New Roman"/>
          <w:lang w:val="sk-SK"/>
        </w:rPr>
        <w:t>13</w:t>
      </w:r>
      <w:r w:rsidRPr="00E30E15">
        <w:rPr>
          <w:rFonts w:ascii="Times New Roman" w:hAnsi="Times New Roman" w:cs="Times New Roman"/>
          <w:lang w:val="sk-SK"/>
        </w:rPr>
        <w:t>, podľa závažnosti zistených nedostatkov a ich následkov môže uložiť lekárovi pokutu (§ 64 ods. 5).</w:t>
      </w:r>
    </w:p>
    <w:p w:rsidR="00D71AD3" w:rsidRPr="00E30E15" w:rsidP="00D71AD3">
      <w:pPr>
        <w:pStyle w:val="ListParagraph"/>
        <w:suppressAutoHyphens w:val="0"/>
        <w:autoSpaceDN/>
        <w:bidi w:val="0"/>
        <w:spacing w:after="200"/>
        <w:ind w:left="426"/>
        <w:contextualSpacing/>
        <w:jc w:val="both"/>
        <w:textAlignment w:val="auto"/>
        <w:rPr>
          <w:rFonts w:ascii="Times New Roman" w:hAnsi="Times New Roman" w:cs="Times New Roman"/>
          <w:b/>
          <w:lang w:val="sk-SK"/>
        </w:rPr>
      </w:pPr>
    </w:p>
    <w:p w:rsidR="0002333E" w:rsidRPr="00E30E15" w:rsidP="007106CA">
      <w:pPr>
        <w:widowControl w:val="0"/>
        <w:autoSpaceDE w:val="0"/>
        <w:autoSpaceDN w:val="0"/>
        <w:bidi w:val="0"/>
        <w:adjustRightInd w:val="0"/>
        <w:spacing w:after="0" w:line="240" w:lineRule="auto"/>
        <w:ind w:left="426"/>
        <w:jc w:val="both"/>
        <w:rPr>
          <w:rFonts w:ascii="Times New Roman" w:hAnsi="Times New Roman"/>
          <w:sz w:val="24"/>
          <w:szCs w:val="24"/>
        </w:rPr>
      </w:pPr>
      <w:r w:rsidRPr="00E30E15">
        <w:rPr>
          <w:rFonts w:ascii="Times New Roman" w:hAnsi="Times New Roman"/>
          <w:sz w:val="24"/>
          <w:szCs w:val="24"/>
        </w:rPr>
        <w:t>(</w:t>
      </w:r>
      <w:r w:rsidRPr="00E30E15" w:rsidR="00E01763">
        <w:rPr>
          <w:rFonts w:ascii="Times New Roman" w:hAnsi="Times New Roman"/>
          <w:sz w:val="24"/>
          <w:szCs w:val="24"/>
        </w:rPr>
        <w:t>8</w:t>
      </w:r>
      <w:r w:rsidRPr="00E30E15">
        <w:rPr>
          <w:rFonts w:ascii="Times New Roman" w:hAnsi="Times New Roman"/>
          <w:sz w:val="24"/>
          <w:szCs w:val="24"/>
        </w:rPr>
        <w:t>) Ak úrad zistí porušenie povinností podľa</w:t>
      </w:r>
      <w:r w:rsidRPr="00E30E15" w:rsidR="005F6468">
        <w:rPr>
          <w:rFonts w:ascii="Times New Roman" w:hAnsi="Times New Roman"/>
          <w:sz w:val="24"/>
          <w:szCs w:val="24"/>
        </w:rPr>
        <w:t xml:space="preserve"> § 47c ods. 1 druhej vety alebo </w:t>
      </w:r>
      <w:r w:rsidRPr="00E30E15">
        <w:rPr>
          <w:rFonts w:ascii="Times New Roman" w:hAnsi="Times New Roman"/>
          <w:sz w:val="24"/>
          <w:szCs w:val="24"/>
        </w:rPr>
        <w:t xml:space="preserve">§ 47d ods. </w:t>
      </w:r>
      <w:r w:rsidRPr="00E30E15" w:rsidR="005F6468">
        <w:rPr>
          <w:rFonts w:ascii="Times New Roman" w:hAnsi="Times New Roman"/>
          <w:sz w:val="24"/>
          <w:szCs w:val="24"/>
        </w:rPr>
        <w:t>6</w:t>
      </w:r>
      <w:r w:rsidRPr="00E30E15">
        <w:rPr>
          <w:rFonts w:ascii="Times New Roman" w:hAnsi="Times New Roman"/>
          <w:sz w:val="24"/>
          <w:szCs w:val="24"/>
        </w:rPr>
        <w:t>, podľa závažnosti zistených nedostatkov a ich následkov môže uložiť organizátorovi prehliadok mŕtvych tiel pokutu (§ 64 ods. 6).“</w:t>
      </w:r>
      <w:r w:rsidRPr="00E30E15" w:rsidR="00B55753">
        <w:rPr>
          <w:rFonts w:ascii="Times New Roman" w:hAnsi="Times New Roman"/>
          <w:sz w:val="24"/>
          <w:szCs w:val="24"/>
        </w:rPr>
        <w:t>.</w:t>
      </w:r>
    </w:p>
    <w:p w:rsidR="0045542B" w:rsidRPr="00E30E15" w:rsidP="007106CA">
      <w:pPr>
        <w:widowControl w:val="0"/>
        <w:autoSpaceDE w:val="0"/>
        <w:autoSpaceDN w:val="0"/>
        <w:bidi w:val="0"/>
        <w:adjustRightInd w:val="0"/>
        <w:spacing w:after="0" w:line="240" w:lineRule="auto"/>
        <w:ind w:left="426"/>
        <w:jc w:val="both"/>
        <w:rPr>
          <w:rFonts w:ascii="Times New Roman" w:hAnsi="Times New Roman"/>
          <w:sz w:val="24"/>
          <w:szCs w:val="24"/>
        </w:rPr>
      </w:pPr>
    </w:p>
    <w:p w:rsidR="0002333E" w:rsidRPr="00E30E15" w:rsidP="007106CA">
      <w:pPr>
        <w:widowControl w:val="0"/>
        <w:autoSpaceDE w:val="0"/>
        <w:autoSpaceDN w:val="0"/>
        <w:bidi w:val="0"/>
        <w:adjustRightInd w:val="0"/>
        <w:spacing w:after="0" w:line="240" w:lineRule="auto"/>
        <w:ind w:left="426"/>
        <w:jc w:val="both"/>
        <w:rPr>
          <w:rFonts w:ascii="Times New Roman" w:hAnsi="Times New Roman"/>
          <w:sz w:val="24"/>
          <w:szCs w:val="24"/>
        </w:rPr>
      </w:pPr>
      <w:r w:rsidRPr="00E30E15">
        <w:rPr>
          <w:rFonts w:ascii="Times New Roman" w:hAnsi="Times New Roman"/>
          <w:sz w:val="24"/>
          <w:szCs w:val="24"/>
        </w:rPr>
        <w:t>Poznámka pod čiarou k odkazu 71a znie:</w:t>
      </w:r>
    </w:p>
    <w:p w:rsidR="0002333E" w:rsidRPr="00E30E15" w:rsidP="007106CA">
      <w:pPr>
        <w:widowControl w:val="0"/>
        <w:autoSpaceDE w:val="0"/>
        <w:autoSpaceDN w:val="0"/>
        <w:bidi w:val="0"/>
        <w:adjustRightInd w:val="0"/>
        <w:spacing w:after="0" w:line="240" w:lineRule="auto"/>
        <w:ind w:left="426"/>
        <w:jc w:val="both"/>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71a</w:t>
      </w:r>
      <w:r w:rsidRPr="00E30E15">
        <w:rPr>
          <w:rFonts w:ascii="Times New Roman" w:hAnsi="Times New Roman"/>
          <w:sz w:val="24"/>
          <w:szCs w:val="24"/>
        </w:rPr>
        <w:t xml:space="preserve">) § 79 ods. 1 písm. w) zákona č. 578/2004 Z. z. v znení </w:t>
      </w:r>
      <w:r w:rsidRPr="00E30E15" w:rsidR="00FC2797">
        <w:rPr>
          <w:rFonts w:ascii="Times New Roman" w:hAnsi="Times New Roman"/>
          <w:sz w:val="24"/>
          <w:szCs w:val="24"/>
        </w:rPr>
        <w:t>neskorších predpisov.</w:t>
      </w:r>
      <w:r w:rsidRPr="00E30E15">
        <w:rPr>
          <w:rFonts w:ascii="Times New Roman" w:hAnsi="Times New Roman"/>
          <w:sz w:val="24"/>
          <w:szCs w:val="24"/>
        </w:rPr>
        <w:t>“</w:t>
      </w:r>
      <w:r w:rsidRPr="00E30E15" w:rsidR="002E5CC7">
        <w:rPr>
          <w:rFonts w:ascii="Times New Roman" w:hAnsi="Times New Roman"/>
          <w:sz w:val="24"/>
          <w:szCs w:val="24"/>
        </w:rPr>
        <w:t>.</w:t>
      </w:r>
    </w:p>
    <w:p w:rsidR="0045542B" w:rsidRPr="00E30E15" w:rsidP="007106CA">
      <w:pPr>
        <w:widowControl w:val="0"/>
        <w:autoSpaceDE w:val="0"/>
        <w:autoSpaceDN w:val="0"/>
        <w:bidi w:val="0"/>
        <w:adjustRightInd w:val="0"/>
        <w:spacing w:after="0" w:line="240" w:lineRule="auto"/>
        <w:ind w:left="426"/>
        <w:jc w:val="both"/>
        <w:rPr>
          <w:rFonts w:ascii="Times New Roman" w:hAnsi="Times New Roman"/>
          <w:sz w:val="24"/>
          <w:szCs w:val="24"/>
        </w:rPr>
      </w:pPr>
    </w:p>
    <w:p w:rsidR="0045542B" w:rsidRPr="00E30E15" w:rsidP="007106CA">
      <w:pPr>
        <w:widowControl w:val="0"/>
        <w:autoSpaceDE w:val="0"/>
        <w:autoSpaceDN w:val="0"/>
        <w:bidi w:val="0"/>
        <w:adjustRightInd w:val="0"/>
        <w:spacing w:after="0" w:line="240" w:lineRule="auto"/>
        <w:ind w:left="426"/>
        <w:jc w:val="both"/>
        <w:rPr>
          <w:rFonts w:ascii="Times New Roman" w:hAnsi="Times New Roman"/>
          <w:sz w:val="24"/>
          <w:szCs w:val="24"/>
        </w:rPr>
      </w:pPr>
      <w:r w:rsidRPr="00E30E15">
        <w:rPr>
          <w:rFonts w:ascii="Times New Roman" w:hAnsi="Times New Roman"/>
          <w:sz w:val="24"/>
          <w:szCs w:val="24"/>
        </w:rPr>
        <w:t>Doterajšie odseky 6 až 7 sa označujú ako odseky 9 až 10.</w:t>
      </w:r>
    </w:p>
    <w:p w:rsidR="0002333E" w:rsidRPr="00E30E15" w:rsidP="007106CA">
      <w:pPr>
        <w:widowControl w:val="0"/>
        <w:autoSpaceDE w:val="0"/>
        <w:autoSpaceDN w:val="0"/>
        <w:bidi w:val="0"/>
        <w:adjustRightInd w:val="0"/>
        <w:spacing w:after="0" w:line="240" w:lineRule="auto"/>
        <w:ind w:left="567"/>
        <w:jc w:val="both"/>
        <w:rPr>
          <w:rFonts w:ascii="Times New Roman" w:hAnsi="Times New Roman"/>
          <w:sz w:val="24"/>
          <w:szCs w:val="24"/>
        </w:rPr>
      </w:pPr>
    </w:p>
    <w:p w:rsidR="0002333E" w:rsidRPr="00E30E15" w:rsidP="00E435D1">
      <w:pPr>
        <w:pStyle w:val="ListParagraph"/>
        <w:widowControl w:val="0"/>
        <w:numPr>
          <w:numId w:val="17"/>
        </w:numPr>
        <w:autoSpaceDE w:val="0"/>
        <w:bidi w:val="0"/>
        <w:adjustRightInd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 xml:space="preserve">V § 50 ods. </w:t>
      </w:r>
      <w:r w:rsidRPr="00E30E15" w:rsidR="0045542B">
        <w:rPr>
          <w:rFonts w:ascii="Times New Roman" w:hAnsi="Times New Roman" w:cs="Times New Roman"/>
          <w:lang w:val="sk-SK"/>
        </w:rPr>
        <w:t xml:space="preserve">10 </w:t>
      </w:r>
      <w:r w:rsidRPr="00E30E15">
        <w:rPr>
          <w:rFonts w:ascii="Times New Roman" w:hAnsi="Times New Roman" w:cs="Times New Roman"/>
          <w:lang w:val="sk-SK"/>
        </w:rPr>
        <w:t xml:space="preserve">sa slová „a odseku 4“ nahrádzajú slovami „odseku 4, 6 </w:t>
      </w:r>
      <w:r w:rsidRPr="00E30E15" w:rsidR="0045542B">
        <w:rPr>
          <w:rFonts w:ascii="Times New Roman" w:hAnsi="Times New Roman" w:cs="Times New Roman"/>
          <w:lang w:val="sk-SK"/>
        </w:rPr>
        <w:t>až 8</w:t>
      </w:r>
      <w:r w:rsidRPr="00E30E15">
        <w:rPr>
          <w:rFonts w:ascii="Times New Roman" w:hAnsi="Times New Roman" w:cs="Times New Roman"/>
          <w:lang w:val="sk-SK"/>
        </w:rPr>
        <w:t>“.</w:t>
      </w:r>
    </w:p>
    <w:p w:rsidR="0002333E" w:rsidRPr="00E30E15" w:rsidP="007106CA">
      <w:pPr>
        <w:widowControl w:val="0"/>
        <w:autoSpaceDE w:val="0"/>
        <w:bidi w:val="0"/>
        <w:adjustRightInd w:val="0"/>
        <w:spacing w:after="0" w:line="240" w:lineRule="auto"/>
        <w:ind w:left="426" w:hanging="426"/>
        <w:jc w:val="both"/>
        <w:rPr>
          <w:rFonts w:ascii="Times New Roman" w:hAnsi="Times New Roman"/>
          <w:sz w:val="24"/>
          <w:szCs w:val="24"/>
        </w:rPr>
      </w:pPr>
    </w:p>
    <w:p w:rsidR="00484543" w:rsidRPr="00E30E15" w:rsidP="00E435D1">
      <w:pPr>
        <w:pStyle w:val="ListParagraph"/>
        <w:widowControl w:val="0"/>
        <w:numPr>
          <w:numId w:val="17"/>
        </w:numPr>
        <w:autoSpaceDE w:val="0"/>
        <w:bidi w:val="0"/>
        <w:adjustRightInd w:val="0"/>
        <w:spacing w:after="0"/>
        <w:ind w:left="426" w:hanging="426"/>
        <w:jc w:val="both"/>
        <w:rPr>
          <w:rFonts w:ascii="Times New Roman" w:hAnsi="Times New Roman" w:cs="Times New Roman"/>
          <w:lang w:val="sk-SK"/>
        </w:rPr>
      </w:pPr>
      <w:r w:rsidRPr="00E30E15" w:rsidR="0002333E">
        <w:rPr>
          <w:rFonts w:ascii="Times New Roman" w:hAnsi="Times New Roman" w:cs="Times New Roman"/>
          <w:lang w:val="sk-SK"/>
        </w:rPr>
        <w:t>V § 64 sa za odsek 4 vklad</w:t>
      </w:r>
      <w:r w:rsidRPr="00E30E15" w:rsidR="002E5CC7">
        <w:rPr>
          <w:rFonts w:ascii="Times New Roman" w:hAnsi="Times New Roman" w:cs="Times New Roman"/>
          <w:lang w:val="sk-SK"/>
        </w:rPr>
        <w:t xml:space="preserve">ajú nové odseky </w:t>
      </w:r>
      <w:r w:rsidRPr="00E30E15" w:rsidR="0002333E">
        <w:rPr>
          <w:rFonts w:ascii="Times New Roman" w:hAnsi="Times New Roman" w:cs="Times New Roman"/>
          <w:lang w:val="sk-SK"/>
        </w:rPr>
        <w:t>5 a 6, ktor</w:t>
      </w:r>
      <w:r w:rsidRPr="00E30E15" w:rsidR="002E5CC7">
        <w:rPr>
          <w:rFonts w:ascii="Times New Roman" w:hAnsi="Times New Roman" w:cs="Times New Roman"/>
          <w:lang w:val="sk-SK"/>
        </w:rPr>
        <w:t>é znejú:</w:t>
      </w:r>
    </w:p>
    <w:p w:rsidR="0002333E" w:rsidRPr="00E30E15" w:rsidP="007106CA">
      <w:pPr>
        <w:widowControl w:val="0"/>
        <w:autoSpaceDE w:val="0"/>
        <w:autoSpaceDN w:val="0"/>
        <w:bidi w:val="0"/>
        <w:adjustRightInd w:val="0"/>
        <w:spacing w:after="0" w:line="240" w:lineRule="auto"/>
        <w:ind w:left="426"/>
        <w:jc w:val="both"/>
        <w:rPr>
          <w:rFonts w:ascii="Times New Roman" w:hAnsi="Times New Roman"/>
          <w:sz w:val="24"/>
          <w:szCs w:val="24"/>
        </w:rPr>
      </w:pPr>
      <w:r w:rsidRPr="00E30E15">
        <w:rPr>
          <w:rFonts w:ascii="Times New Roman" w:hAnsi="Times New Roman"/>
          <w:sz w:val="24"/>
          <w:szCs w:val="24"/>
        </w:rPr>
        <w:t>„(5) Úrad môže uložiť poskytovateľovi zdravotnej starostlivosti za porušenie povinnosti ustanovenej osobitným predpisom</w:t>
      </w:r>
      <w:r w:rsidRPr="00E30E15">
        <w:rPr>
          <w:rFonts w:ascii="Times New Roman" w:hAnsi="Times New Roman"/>
          <w:sz w:val="24"/>
          <w:szCs w:val="24"/>
          <w:vertAlign w:val="superscript"/>
        </w:rPr>
        <w:t>71a</w:t>
      </w:r>
      <w:r w:rsidRPr="00E30E15">
        <w:rPr>
          <w:rFonts w:ascii="Times New Roman" w:hAnsi="Times New Roman"/>
          <w:sz w:val="24"/>
          <w:szCs w:val="24"/>
        </w:rPr>
        <w:t>)</w:t>
      </w:r>
      <w:r w:rsidRPr="00E30E15">
        <w:rPr>
          <w:rFonts w:ascii="Times New Roman" w:hAnsi="Times New Roman"/>
          <w:sz w:val="24"/>
          <w:szCs w:val="24"/>
          <w:vertAlign w:val="superscript"/>
        </w:rPr>
        <w:t xml:space="preserve"> </w:t>
      </w:r>
      <w:r w:rsidRPr="00E30E15">
        <w:rPr>
          <w:rFonts w:ascii="Times New Roman" w:hAnsi="Times New Roman"/>
          <w:sz w:val="24"/>
          <w:szCs w:val="24"/>
        </w:rPr>
        <w:t>a lekárovi za porušenie povinnosti podľa § 47</w:t>
      </w:r>
      <w:r w:rsidRPr="00E30E15" w:rsidR="0045542B">
        <w:rPr>
          <w:rFonts w:ascii="Times New Roman" w:hAnsi="Times New Roman"/>
          <w:sz w:val="24"/>
          <w:szCs w:val="24"/>
        </w:rPr>
        <w:t xml:space="preserve">b ods. 3 až </w:t>
      </w:r>
      <w:r w:rsidRPr="00E30E15" w:rsidR="005F6468">
        <w:rPr>
          <w:rFonts w:ascii="Times New Roman" w:hAnsi="Times New Roman"/>
          <w:sz w:val="24"/>
          <w:szCs w:val="24"/>
        </w:rPr>
        <w:t xml:space="preserve">6 </w:t>
      </w:r>
      <w:r w:rsidRPr="00E30E15" w:rsidR="0045542B">
        <w:rPr>
          <w:rFonts w:ascii="Times New Roman" w:hAnsi="Times New Roman"/>
          <w:sz w:val="24"/>
          <w:szCs w:val="24"/>
        </w:rPr>
        <w:t>a</w:t>
      </w:r>
      <w:r w:rsidRPr="00E30E15" w:rsidR="00251835">
        <w:rPr>
          <w:rFonts w:ascii="Times New Roman" w:hAnsi="Times New Roman"/>
          <w:sz w:val="24"/>
          <w:szCs w:val="24"/>
        </w:rPr>
        <w:t>lebo</w:t>
      </w:r>
      <w:r w:rsidRPr="00E30E15" w:rsidR="0045542B">
        <w:rPr>
          <w:rFonts w:ascii="Times New Roman" w:hAnsi="Times New Roman"/>
          <w:sz w:val="24"/>
          <w:szCs w:val="24"/>
        </w:rPr>
        <w:t xml:space="preserve"> § 47d </w:t>
      </w:r>
      <w:r w:rsidRPr="00E30E15">
        <w:rPr>
          <w:rFonts w:ascii="Times New Roman" w:hAnsi="Times New Roman"/>
          <w:sz w:val="24"/>
          <w:szCs w:val="24"/>
        </w:rPr>
        <w:t xml:space="preserve">ods. </w:t>
      </w:r>
      <w:r w:rsidRPr="00E30E15" w:rsidR="005F6468">
        <w:rPr>
          <w:rFonts w:ascii="Times New Roman" w:hAnsi="Times New Roman"/>
          <w:sz w:val="24"/>
          <w:szCs w:val="24"/>
        </w:rPr>
        <w:t xml:space="preserve">13 </w:t>
      </w:r>
      <w:r w:rsidRPr="00E30E15">
        <w:rPr>
          <w:rFonts w:ascii="Times New Roman" w:hAnsi="Times New Roman"/>
          <w:sz w:val="24"/>
          <w:szCs w:val="24"/>
        </w:rPr>
        <w:t xml:space="preserve">a za podmienok ustanovených v § 50 ods. </w:t>
      </w:r>
      <w:r w:rsidRPr="00E30E15" w:rsidR="00E01763">
        <w:rPr>
          <w:rFonts w:ascii="Times New Roman" w:hAnsi="Times New Roman"/>
          <w:sz w:val="24"/>
          <w:szCs w:val="24"/>
        </w:rPr>
        <w:t>6 a</w:t>
      </w:r>
      <w:r w:rsidRPr="00E30E15" w:rsidR="0045542B">
        <w:rPr>
          <w:rFonts w:ascii="Times New Roman" w:hAnsi="Times New Roman"/>
          <w:sz w:val="24"/>
          <w:szCs w:val="24"/>
        </w:rPr>
        <w:t>lebo</w:t>
      </w:r>
      <w:r w:rsidRPr="00E30E15" w:rsidR="00335207">
        <w:rPr>
          <w:rFonts w:ascii="Times New Roman" w:hAnsi="Times New Roman"/>
          <w:sz w:val="24"/>
          <w:szCs w:val="24"/>
        </w:rPr>
        <w:t xml:space="preserve"> ods.</w:t>
      </w:r>
      <w:r w:rsidRPr="00E30E15" w:rsidR="00E01763">
        <w:rPr>
          <w:rFonts w:ascii="Times New Roman" w:hAnsi="Times New Roman"/>
          <w:sz w:val="24"/>
          <w:szCs w:val="24"/>
        </w:rPr>
        <w:t xml:space="preserve"> 7 </w:t>
      </w:r>
      <w:r w:rsidRPr="00E30E15">
        <w:rPr>
          <w:rFonts w:ascii="Times New Roman" w:hAnsi="Times New Roman"/>
          <w:sz w:val="24"/>
          <w:szCs w:val="24"/>
        </w:rPr>
        <w:t>pokutu až do výšky 1 000 eur.</w:t>
      </w:r>
    </w:p>
    <w:p w:rsidR="0045542B" w:rsidRPr="00E30E15" w:rsidP="007106CA">
      <w:pPr>
        <w:widowControl w:val="0"/>
        <w:autoSpaceDE w:val="0"/>
        <w:autoSpaceDN w:val="0"/>
        <w:bidi w:val="0"/>
        <w:adjustRightInd w:val="0"/>
        <w:spacing w:after="0" w:line="240" w:lineRule="auto"/>
        <w:ind w:left="426"/>
        <w:jc w:val="both"/>
        <w:rPr>
          <w:rFonts w:ascii="Times New Roman" w:hAnsi="Times New Roman"/>
          <w:sz w:val="24"/>
          <w:szCs w:val="24"/>
        </w:rPr>
      </w:pPr>
    </w:p>
    <w:p w:rsidR="0002333E" w:rsidRPr="00E30E15" w:rsidP="00E435D1">
      <w:pPr>
        <w:pStyle w:val="ListParagraph"/>
        <w:widowControl w:val="0"/>
        <w:numPr>
          <w:numId w:val="10"/>
        </w:numPr>
        <w:autoSpaceDE w:val="0"/>
        <w:bidi w:val="0"/>
        <w:adjustRightInd w:val="0"/>
        <w:spacing w:after="0"/>
        <w:ind w:left="426" w:firstLine="0"/>
        <w:jc w:val="both"/>
        <w:rPr>
          <w:rFonts w:ascii="Times New Roman" w:hAnsi="Times New Roman" w:cs="Times New Roman"/>
          <w:lang w:val="sk-SK"/>
        </w:rPr>
      </w:pPr>
      <w:r w:rsidRPr="00E30E15" w:rsidR="007106CA">
        <w:rPr>
          <w:rFonts w:ascii="Times New Roman" w:hAnsi="Times New Roman" w:cs="Times New Roman"/>
          <w:lang w:val="sk-SK"/>
        </w:rPr>
        <w:t xml:space="preserve"> </w:t>
      </w:r>
      <w:r w:rsidRPr="00E30E15">
        <w:rPr>
          <w:rFonts w:ascii="Times New Roman" w:hAnsi="Times New Roman" w:cs="Times New Roman"/>
          <w:lang w:val="sk-SK"/>
        </w:rPr>
        <w:t xml:space="preserve">Úrad môže uložiť organizátorovi prehliadok mŕtvych tiel za porušenie </w:t>
      </w:r>
      <w:r w:rsidRPr="00E30E15" w:rsidR="00A53F2B">
        <w:rPr>
          <w:rFonts w:ascii="Times New Roman" w:hAnsi="Times New Roman" w:cs="Times New Roman"/>
          <w:lang w:val="sk-SK"/>
        </w:rPr>
        <w:t>povinností</w:t>
      </w:r>
      <w:r w:rsidRPr="00E30E15" w:rsidR="00335207">
        <w:rPr>
          <w:rFonts w:ascii="Times New Roman" w:hAnsi="Times New Roman" w:cs="Times New Roman"/>
          <w:lang w:val="sk-SK"/>
        </w:rPr>
        <w:t xml:space="preserve"> </w:t>
      </w:r>
      <w:r w:rsidRPr="00E30E15">
        <w:rPr>
          <w:rFonts w:ascii="Times New Roman" w:hAnsi="Times New Roman" w:cs="Times New Roman"/>
          <w:lang w:val="sk-SK"/>
        </w:rPr>
        <w:t>podľa § 47</w:t>
      </w:r>
      <w:r w:rsidRPr="00E30E15" w:rsidR="005F6468">
        <w:rPr>
          <w:rFonts w:ascii="Times New Roman" w:hAnsi="Times New Roman" w:cs="Times New Roman"/>
          <w:lang w:val="sk-SK"/>
        </w:rPr>
        <w:t>c</w:t>
      </w:r>
      <w:r w:rsidRPr="00E30E15">
        <w:rPr>
          <w:rFonts w:ascii="Times New Roman" w:hAnsi="Times New Roman" w:cs="Times New Roman"/>
          <w:lang w:val="sk-SK"/>
        </w:rPr>
        <w:t xml:space="preserve"> ods. </w:t>
      </w:r>
      <w:r w:rsidRPr="00E30E15" w:rsidR="005F6468">
        <w:rPr>
          <w:rFonts w:ascii="Times New Roman" w:hAnsi="Times New Roman" w:cs="Times New Roman"/>
          <w:lang w:val="sk-SK"/>
        </w:rPr>
        <w:t>1 druhej vety alebo § 47d ods. 6</w:t>
      </w:r>
      <w:r w:rsidRPr="00E30E15">
        <w:rPr>
          <w:rFonts w:ascii="Times New Roman" w:hAnsi="Times New Roman" w:cs="Times New Roman"/>
          <w:lang w:val="sk-SK"/>
        </w:rPr>
        <w:t xml:space="preserve"> a za podmienok ustanovených v § 50 ods. </w:t>
      </w:r>
      <w:r w:rsidRPr="00E30E15" w:rsidR="00E01763">
        <w:rPr>
          <w:rFonts w:ascii="Times New Roman" w:hAnsi="Times New Roman" w:cs="Times New Roman"/>
          <w:lang w:val="sk-SK"/>
        </w:rPr>
        <w:t xml:space="preserve">8 </w:t>
      </w:r>
      <w:r w:rsidRPr="00E30E15">
        <w:rPr>
          <w:rFonts w:ascii="Times New Roman" w:hAnsi="Times New Roman" w:cs="Times New Roman"/>
          <w:lang w:val="sk-SK"/>
        </w:rPr>
        <w:t>pokutu až do výšky 33 193 eur.“.</w:t>
      </w:r>
    </w:p>
    <w:p w:rsidR="000C6643" w:rsidRPr="00E30E15" w:rsidP="007106CA">
      <w:pPr>
        <w:pStyle w:val="ListParagraph"/>
        <w:widowControl w:val="0"/>
        <w:autoSpaceDE w:val="0"/>
        <w:bidi w:val="0"/>
        <w:adjustRightInd w:val="0"/>
        <w:spacing w:after="0"/>
        <w:ind w:left="426"/>
        <w:jc w:val="both"/>
        <w:rPr>
          <w:rFonts w:ascii="Times New Roman" w:hAnsi="Times New Roman" w:cs="Times New Roman"/>
          <w:lang w:val="sk-SK"/>
        </w:rPr>
      </w:pPr>
    </w:p>
    <w:p w:rsidR="002E5CC7" w:rsidRPr="00E30E15" w:rsidP="007106CA">
      <w:pPr>
        <w:widowControl w:val="0"/>
        <w:autoSpaceDE w:val="0"/>
        <w:autoSpaceDN w:val="0"/>
        <w:bidi w:val="0"/>
        <w:adjustRightInd w:val="0"/>
        <w:spacing w:after="0" w:line="240" w:lineRule="auto"/>
        <w:ind w:left="426"/>
        <w:jc w:val="both"/>
        <w:rPr>
          <w:rFonts w:ascii="Times New Roman" w:hAnsi="Times New Roman"/>
          <w:sz w:val="24"/>
          <w:szCs w:val="24"/>
        </w:rPr>
      </w:pPr>
      <w:r w:rsidRPr="00E30E15" w:rsidR="0002333E">
        <w:rPr>
          <w:rFonts w:ascii="Times New Roman" w:hAnsi="Times New Roman"/>
          <w:sz w:val="24"/>
          <w:szCs w:val="24"/>
        </w:rPr>
        <w:t>Doterajšie odseky 5 až 7 sa označujú ako odseky 7 až 9.</w:t>
      </w:r>
    </w:p>
    <w:p w:rsidR="00E01763" w:rsidRPr="00E30E15" w:rsidP="000F7911">
      <w:pPr>
        <w:widowControl w:val="0"/>
        <w:autoSpaceDE w:val="0"/>
        <w:autoSpaceDN w:val="0"/>
        <w:bidi w:val="0"/>
        <w:adjustRightInd w:val="0"/>
        <w:spacing w:after="0" w:line="240" w:lineRule="auto"/>
        <w:ind w:left="567"/>
        <w:jc w:val="both"/>
        <w:rPr>
          <w:rFonts w:ascii="Times New Roman" w:hAnsi="Times New Roman"/>
          <w:sz w:val="24"/>
          <w:szCs w:val="24"/>
        </w:rPr>
      </w:pPr>
    </w:p>
    <w:p w:rsidR="0002333E" w:rsidRPr="00E30E15" w:rsidP="00E435D1">
      <w:pPr>
        <w:pStyle w:val="ListParagraph"/>
        <w:widowControl w:val="0"/>
        <w:numPr>
          <w:numId w:val="17"/>
        </w:numPr>
        <w:autoSpaceDE w:val="0"/>
        <w:bidi w:val="0"/>
        <w:adjustRightInd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 xml:space="preserve">V § 64 ods. 8 sa </w:t>
      </w:r>
      <w:r w:rsidRPr="00E30E15" w:rsidR="00335207">
        <w:rPr>
          <w:rFonts w:ascii="Times New Roman" w:hAnsi="Times New Roman" w:cs="Times New Roman"/>
          <w:lang w:val="sk-SK"/>
        </w:rPr>
        <w:t xml:space="preserve">číslica </w:t>
      </w:r>
      <w:r w:rsidRPr="00E30E15">
        <w:rPr>
          <w:rFonts w:ascii="Times New Roman" w:hAnsi="Times New Roman" w:cs="Times New Roman"/>
          <w:lang w:val="sk-SK"/>
        </w:rPr>
        <w:t xml:space="preserve">„4“ nahrádza </w:t>
      </w:r>
      <w:r w:rsidRPr="00E30E15" w:rsidR="00335207">
        <w:rPr>
          <w:rFonts w:ascii="Times New Roman" w:hAnsi="Times New Roman" w:cs="Times New Roman"/>
          <w:lang w:val="sk-SK"/>
        </w:rPr>
        <w:t xml:space="preserve">číslicou </w:t>
      </w:r>
      <w:r w:rsidRPr="00E30E15">
        <w:rPr>
          <w:rFonts w:ascii="Times New Roman" w:hAnsi="Times New Roman" w:cs="Times New Roman"/>
          <w:lang w:val="sk-SK"/>
        </w:rPr>
        <w:t>„6“.</w:t>
      </w:r>
    </w:p>
    <w:p w:rsidR="00962F28" w:rsidRPr="00E30E15" w:rsidP="007106CA">
      <w:pPr>
        <w:pStyle w:val="ListParagraph"/>
        <w:widowControl w:val="0"/>
        <w:autoSpaceDE w:val="0"/>
        <w:bidi w:val="0"/>
        <w:adjustRightInd w:val="0"/>
        <w:spacing w:after="0"/>
        <w:ind w:left="426" w:hanging="426"/>
        <w:jc w:val="both"/>
        <w:rPr>
          <w:rFonts w:ascii="Times New Roman" w:hAnsi="Times New Roman" w:cs="Times New Roman"/>
          <w:lang w:val="sk-SK"/>
        </w:rPr>
      </w:pPr>
    </w:p>
    <w:p w:rsidR="00962F28" w:rsidRPr="00E30E15" w:rsidP="00E435D1">
      <w:pPr>
        <w:pStyle w:val="ListParagraph"/>
        <w:widowControl w:val="0"/>
        <w:numPr>
          <w:numId w:val="17"/>
        </w:numPr>
        <w:autoSpaceDE w:val="0"/>
        <w:bidi w:val="0"/>
        <w:adjustRightInd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 64 sa dopĺňa odsekom 10, ktorý znie:</w:t>
      </w:r>
    </w:p>
    <w:p w:rsidR="009A288E" w:rsidRPr="00E30E15" w:rsidP="007106CA">
      <w:pPr>
        <w:bidi w:val="0"/>
        <w:spacing w:after="0" w:line="240" w:lineRule="auto"/>
        <w:ind w:left="426"/>
        <w:jc w:val="both"/>
        <w:rPr>
          <w:rFonts w:ascii="Times New Roman" w:hAnsi="Times New Roman"/>
          <w:sz w:val="24"/>
          <w:szCs w:val="24"/>
        </w:rPr>
      </w:pPr>
      <w:r w:rsidRPr="00E30E15" w:rsidR="00962F28">
        <w:rPr>
          <w:rFonts w:ascii="Times New Roman" w:hAnsi="Times New Roman"/>
          <w:sz w:val="24"/>
          <w:szCs w:val="24"/>
        </w:rPr>
        <w:t>„(10) Zodpovednosti za porušenie povinností, za ktoré je možné uložiť pokutu podľa tohto zákona sa osoba zbaví, ak preukáže, že v dôsledku okolností hodných osobitného zreteľa, ktoré nemohla ovplyvniť svojím konaním, nemohla splniť povinnosti, za ktoré je možné uložiť pokutu podľa tohto zákona. Zbavením sa zodpovednosti za porušenie povinnosti nie je dotknutá povinnosť osôb túto povinnosť dodatočne splniť po odpadnutí dôvodov, na základe ktorých sa osoba zbaví tejto zodpovednosti.“.</w:t>
      </w:r>
    </w:p>
    <w:p w:rsidR="00335207" w:rsidRPr="00E30E15" w:rsidP="007106CA">
      <w:pPr>
        <w:bidi w:val="0"/>
        <w:spacing w:after="0" w:line="240" w:lineRule="auto"/>
        <w:ind w:left="426"/>
        <w:jc w:val="both"/>
        <w:rPr>
          <w:rFonts w:ascii="Times New Roman" w:hAnsi="Times New Roman"/>
          <w:sz w:val="24"/>
          <w:szCs w:val="24"/>
        </w:rPr>
      </w:pPr>
    </w:p>
    <w:p w:rsidR="00335207" w:rsidRPr="00E30E15" w:rsidP="00E435D1">
      <w:pPr>
        <w:pStyle w:val="ListParagraph"/>
        <w:numPr>
          <w:numId w:val="17"/>
        </w:numPr>
        <w:bidi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V § 65 ods. 2 sa slová „</w:t>
      </w:r>
      <w:r w:rsidRPr="00E30E15" w:rsidR="004E524D">
        <w:rPr>
          <w:rFonts w:ascii="Times New Roman" w:hAnsi="Times New Roman" w:cs="Times New Roman"/>
          <w:lang w:val="sk-SK"/>
        </w:rPr>
        <w:t xml:space="preserve">§ </w:t>
      </w:r>
      <w:r w:rsidRPr="00E30E15">
        <w:rPr>
          <w:rFonts w:ascii="Times New Roman" w:hAnsi="Times New Roman" w:cs="Times New Roman"/>
          <w:lang w:val="sk-SK"/>
        </w:rPr>
        <w:t>64 ods. 5 až 7“ nahrádzajú slovami „</w:t>
      </w:r>
      <w:r w:rsidRPr="00E30E15" w:rsidR="004E524D">
        <w:rPr>
          <w:rFonts w:ascii="Times New Roman" w:hAnsi="Times New Roman" w:cs="Times New Roman"/>
          <w:lang w:val="sk-SK"/>
        </w:rPr>
        <w:t xml:space="preserve">§ </w:t>
      </w:r>
      <w:r w:rsidRPr="00E30E15">
        <w:rPr>
          <w:rFonts w:ascii="Times New Roman" w:hAnsi="Times New Roman" w:cs="Times New Roman"/>
          <w:lang w:val="sk-SK"/>
        </w:rPr>
        <w:t>64 ods. 7 až 9“.</w:t>
      </w:r>
    </w:p>
    <w:p w:rsidR="00962F28" w:rsidRPr="00E30E15" w:rsidP="007106CA">
      <w:pPr>
        <w:pStyle w:val="ListParagraph"/>
        <w:widowControl w:val="0"/>
        <w:autoSpaceDE w:val="0"/>
        <w:bidi w:val="0"/>
        <w:adjustRightInd w:val="0"/>
        <w:spacing w:after="0"/>
        <w:ind w:left="426" w:hanging="426"/>
        <w:jc w:val="both"/>
        <w:rPr>
          <w:rFonts w:ascii="Times New Roman" w:hAnsi="Times New Roman" w:cs="Times New Roman"/>
          <w:lang w:val="sk-SK"/>
        </w:rPr>
      </w:pPr>
    </w:p>
    <w:p w:rsidR="00484543" w:rsidRPr="00E30E15" w:rsidP="00E435D1">
      <w:pPr>
        <w:pStyle w:val="ListParagraph"/>
        <w:numPr>
          <w:numId w:val="17"/>
        </w:numPr>
        <w:bidi w:val="0"/>
        <w:spacing w:after="0"/>
        <w:ind w:left="426" w:hanging="426"/>
        <w:contextualSpacing/>
        <w:jc w:val="both"/>
        <w:rPr>
          <w:rFonts w:ascii="Times New Roman" w:hAnsi="Times New Roman" w:cs="Times New Roman"/>
          <w:lang w:val="sk-SK"/>
        </w:rPr>
      </w:pPr>
      <w:r w:rsidRPr="00E30E15">
        <w:rPr>
          <w:rFonts w:ascii="Times New Roman" w:hAnsi="Times New Roman" w:cs="Times New Roman"/>
          <w:lang w:val="sk-SK"/>
        </w:rPr>
        <w:t>V § 76 ods. 1 sa na konci pripája</w:t>
      </w:r>
      <w:r w:rsidRPr="00E30E15" w:rsidR="00E72FFE">
        <w:rPr>
          <w:rFonts w:ascii="Times New Roman" w:hAnsi="Times New Roman" w:cs="Times New Roman"/>
          <w:lang w:val="sk-SK"/>
        </w:rPr>
        <w:t xml:space="preserve"> táto veta: </w:t>
      </w:r>
    </w:p>
    <w:p w:rsidR="00B50FFB" w:rsidRPr="00E30E15" w:rsidP="007106CA">
      <w:pPr>
        <w:pStyle w:val="ListParagraph"/>
        <w:bidi w:val="0"/>
        <w:spacing w:after="0"/>
        <w:ind w:left="426"/>
        <w:contextualSpacing/>
        <w:jc w:val="both"/>
        <w:rPr>
          <w:rFonts w:ascii="Times New Roman" w:hAnsi="Times New Roman" w:cs="Times New Roman"/>
          <w:lang w:val="sk-SK"/>
        </w:rPr>
      </w:pPr>
      <w:r w:rsidRPr="00E30E15" w:rsidR="00484543">
        <w:rPr>
          <w:rFonts w:ascii="Times New Roman" w:hAnsi="Times New Roman" w:cs="Times New Roman"/>
          <w:lang w:val="sk-SK"/>
        </w:rPr>
        <w:t xml:space="preserve">„Povinnosť </w:t>
      </w:r>
      <w:r w:rsidRPr="00E30E15" w:rsidR="00690A96">
        <w:rPr>
          <w:rFonts w:ascii="Times New Roman" w:hAnsi="Times New Roman" w:cs="Times New Roman"/>
          <w:lang w:val="sk-SK"/>
        </w:rPr>
        <w:t xml:space="preserve">zachovávať </w:t>
      </w:r>
      <w:r w:rsidRPr="00E30E15" w:rsidR="00484543">
        <w:rPr>
          <w:rFonts w:ascii="Times New Roman" w:hAnsi="Times New Roman" w:cs="Times New Roman"/>
          <w:lang w:val="sk-SK"/>
        </w:rPr>
        <w:t>mlčanlivos</w:t>
      </w:r>
      <w:r w:rsidRPr="00E30E15" w:rsidR="00690A96">
        <w:rPr>
          <w:rFonts w:ascii="Times New Roman" w:hAnsi="Times New Roman" w:cs="Times New Roman"/>
          <w:lang w:val="sk-SK"/>
        </w:rPr>
        <w:t>ť</w:t>
      </w:r>
      <w:r w:rsidRPr="00E30E15" w:rsidR="00484543">
        <w:rPr>
          <w:rFonts w:ascii="Times New Roman" w:hAnsi="Times New Roman" w:cs="Times New Roman"/>
          <w:lang w:val="sk-SK"/>
        </w:rPr>
        <w:t xml:space="preserve"> sa vzťahuje aj na spracovávané osobné údaje podľa tohto zákona alebo podľa osobitných predpisov.</w:t>
      </w:r>
      <w:r w:rsidRPr="00E30E15" w:rsidR="0045542B">
        <w:rPr>
          <w:rFonts w:ascii="Times New Roman" w:hAnsi="Times New Roman" w:cs="Times New Roman"/>
          <w:vertAlign w:val="superscript"/>
          <w:lang w:val="sk-SK"/>
        </w:rPr>
        <w:t>90a</w:t>
      </w:r>
      <w:r w:rsidRPr="00E30E15" w:rsidR="00484543">
        <w:rPr>
          <w:rFonts w:ascii="Times New Roman" w:hAnsi="Times New Roman" w:cs="Times New Roman"/>
          <w:lang w:val="sk-SK"/>
        </w:rPr>
        <w:t>)</w:t>
      </w:r>
      <w:r w:rsidRPr="00E30E15">
        <w:rPr>
          <w:rFonts w:ascii="Times New Roman" w:hAnsi="Times New Roman" w:cs="Times New Roman"/>
          <w:lang w:val="sk-SK"/>
        </w:rPr>
        <w:t>”</w:t>
      </w:r>
      <w:r w:rsidRPr="00E30E15" w:rsidR="00B55753">
        <w:rPr>
          <w:rFonts w:ascii="Times New Roman" w:hAnsi="Times New Roman" w:cs="Times New Roman"/>
          <w:lang w:val="sk-SK"/>
        </w:rPr>
        <w:t>.</w:t>
      </w:r>
    </w:p>
    <w:p w:rsidR="00484543" w:rsidRPr="00E30E15" w:rsidP="007106CA">
      <w:pPr>
        <w:pStyle w:val="ListParagraph"/>
        <w:bidi w:val="0"/>
        <w:spacing w:after="0"/>
        <w:ind w:left="426" w:hanging="426"/>
        <w:contextualSpacing/>
        <w:jc w:val="both"/>
        <w:rPr>
          <w:rFonts w:ascii="Times New Roman" w:hAnsi="Times New Roman" w:cs="Times New Roman"/>
          <w:lang w:val="sk-SK"/>
        </w:rPr>
      </w:pPr>
    </w:p>
    <w:p w:rsidR="00484543" w:rsidRPr="00E30E15" w:rsidP="007106CA">
      <w:pPr>
        <w:pStyle w:val="ListParagraph"/>
        <w:bidi w:val="0"/>
        <w:spacing w:after="0"/>
        <w:ind w:left="426" w:hanging="426"/>
        <w:jc w:val="both"/>
        <w:rPr>
          <w:rFonts w:ascii="Times New Roman" w:hAnsi="Times New Roman" w:cs="Times New Roman"/>
          <w:lang w:val="sk-SK"/>
        </w:rPr>
      </w:pPr>
      <w:r w:rsidRPr="00E30E15" w:rsidR="00E945C1">
        <w:rPr>
          <w:rFonts w:ascii="Times New Roman" w:hAnsi="Times New Roman" w:cs="Times New Roman"/>
          <w:lang w:val="sk-SK"/>
        </w:rPr>
        <w:tab/>
        <w:t xml:space="preserve">Poznámka </w:t>
      </w:r>
      <w:r w:rsidRPr="00E30E15" w:rsidR="00251835">
        <w:rPr>
          <w:rFonts w:ascii="Times New Roman" w:hAnsi="Times New Roman" w:cs="Times New Roman"/>
          <w:lang w:val="sk-SK"/>
        </w:rPr>
        <w:t xml:space="preserve">pod čiarou </w:t>
      </w:r>
      <w:r w:rsidRPr="00E30E15" w:rsidR="00E945C1">
        <w:rPr>
          <w:rFonts w:ascii="Times New Roman" w:hAnsi="Times New Roman" w:cs="Times New Roman"/>
          <w:lang w:val="sk-SK"/>
        </w:rPr>
        <w:t>k odkazu 90a znie:</w:t>
      </w:r>
    </w:p>
    <w:p w:rsidR="00E945C1" w:rsidRPr="00E30E15" w:rsidP="007106CA">
      <w:pPr>
        <w:pStyle w:val="ListParagraph"/>
        <w:bidi w:val="0"/>
        <w:spacing w:after="0"/>
        <w:ind w:left="851" w:hanging="425"/>
        <w:jc w:val="both"/>
        <w:rPr>
          <w:rFonts w:ascii="Times New Roman" w:hAnsi="Times New Roman" w:cs="Times New Roman"/>
          <w:lang w:val="sk-SK"/>
        </w:rPr>
      </w:pPr>
      <w:r w:rsidRPr="00E30E15">
        <w:rPr>
          <w:rFonts w:ascii="Times New Roman" w:hAnsi="Times New Roman" w:cs="Times New Roman"/>
          <w:lang w:val="sk-SK"/>
        </w:rPr>
        <w:t>„</w:t>
      </w:r>
      <w:r w:rsidRPr="00E30E15">
        <w:rPr>
          <w:rFonts w:ascii="Times New Roman" w:hAnsi="Times New Roman" w:cs="Times New Roman"/>
          <w:vertAlign w:val="superscript"/>
          <w:lang w:val="sk-SK"/>
        </w:rPr>
        <w:t>90a</w:t>
      </w:r>
      <w:r w:rsidRPr="00E30E15">
        <w:rPr>
          <w:rFonts w:ascii="Times New Roman" w:hAnsi="Times New Roman" w:cs="Times New Roman"/>
          <w:lang w:val="sk-SK"/>
        </w:rPr>
        <w:t xml:space="preserve">) </w:t>
      </w:r>
      <w:r w:rsidRPr="00E30E15" w:rsidR="007F383D">
        <w:rPr>
          <w:rFonts w:ascii="Times New Roman" w:hAnsi="Times New Roman" w:cs="Times New Roman"/>
          <w:lang w:val="sk-SK"/>
        </w:rPr>
        <w:t xml:space="preserve">Napríklad § 26 ods. 11 zákona č. 576/2004 Z. z. v </w:t>
      </w:r>
      <w:r w:rsidRPr="00E30E15" w:rsidR="00EC443B">
        <w:rPr>
          <w:rFonts w:ascii="Times New Roman" w:hAnsi="Times New Roman" w:cs="Times New Roman"/>
          <w:lang w:val="sk-SK"/>
        </w:rPr>
        <w:t>zákona č. 662/2007 Z. z.</w:t>
      </w:r>
      <w:r w:rsidRPr="00E30E15" w:rsidR="007F383D">
        <w:rPr>
          <w:rFonts w:ascii="Times New Roman" w:hAnsi="Times New Roman" w:cs="Times New Roman"/>
          <w:lang w:val="sk-SK"/>
        </w:rPr>
        <w:t>, § 2 ods. 3,</w:t>
      </w:r>
      <w:r w:rsidRPr="00E30E15" w:rsidR="007106CA">
        <w:rPr>
          <w:rFonts w:ascii="Times New Roman" w:hAnsi="Times New Roman" w:cs="Times New Roman"/>
          <w:lang w:val="sk-SK"/>
        </w:rPr>
        <w:t xml:space="preserve">               </w:t>
      </w:r>
      <w:r w:rsidRPr="00E30E15" w:rsidR="007F383D">
        <w:rPr>
          <w:rFonts w:ascii="Times New Roman" w:hAnsi="Times New Roman" w:cs="Times New Roman"/>
          <w:lang w:val="sk-SK"/>
        </w:rPr>
        <w:t>§ 3 ods. 6</w:t>
      </w:r>
      <w:r w:rsidRPr="00E30E15" w:rsidR="002C3840">
        <w:rPr>
          <w:rFonts w:ascii="Times New Roman" w:hAnsi="Times New Roman" w:cs="Times New Roman"/>
          <w:lang w:val="sk-SK"/>
        </w:rPr>
        <w:t xml:space="preserve"> a</w:t>
      </w:r>
      <w:r w:rsidRPr="00E30E15" w:rsidR="0081480D">
        <w:rPr>
          <w:rFonts w:ascii="Times New Roman" w:hAnsi="Times New Roman" w:cs="Times New Roman"/>
          <w:lang w:val="sk-SK"/>
        </w:rPr>
        <w:t xml:space="preserve"> </w:t>
      </w:r>
      <w:r w:rsidRPr="00E30E15" w:rsidR="007F383D">
        <w:rPr>
          <w:rFonts w:ascii="Times New Roman" w:hAnsi="Times New Roman" w:cs="Times New Roman"/>
          <w:lang w:val="sk-SK"/>
        </w:rPr>
        <w:t>11, § 7 ods. 4</w:t>
      </w:r>
      <w:r w:rsidRPr="00E30E15" w:rsidR="004E524D">
        <w:rPr>
          <w:rFonts w:ascii="Times New Roman" w:hAnsi="Times New Roman" w:cs="Times New Roman"/>
          <w:lang w:val="sk-SK"/>
        </w:rPr>
        <w:t xml:space="preserve"> a</w:t>
      </w:r>
      <w:r w:rsidRPr="00E30E15" w:rsidR="007F383D">
        <w:rPr>
          <w:rFonts w:ascii="Times New Roman" w:hAnsi="Times New Roman" w:cs="Times New Roman"/>
          <w:lang w:val="sk-SK"/>
        </w:rPr>
        <w:t xml:space="preserve"> § 42 zákona č. 577/2004 Z. z. v znení neskorších predpisov, </w:t>
      </w:r>
      <w:r w:rsidRPr="00E30E15" w:rsidR="007106CA">
        <w:rPr>
          <w:rFonts w:ascii="Times New Roman" w:hAnsi="Times New Roman" w:cs="Times New Roman"/>
          <w:lang w:val="sk-SK"/>
        </w:rPr>
        <w:t xml:space="preserve">      </w:t>
      </w:r>
      <w:r w:rsidRPr="00E30E15" w:rsidR="007F383D">
        <w:rPr>
          <w:rFonts w:ascii="Times New Roman" w:hAnsi="Times New Roman" w:cs="Times New Roman"/>
          <w:lang w:val="sk-SK"/>
        </w:rPr>
        <w:t>§ 7,</w:t>
      </w:r>
      <w:r w:rsidRPr="00E30E15" w:rsidR="000C6643">
        <w:rPr>
          <w:rFonts w:ascii="Times New Roman" w:hAnsi="Times New Roman" w:cs="Times New Roman"/>
          <w:lang w:val="sk-SK"/>
        </w:rPr>
        <w:t xml:space="preserve"> § 19 </w:t>
      </w:r>
      <w:r w:rsidRPr="00E30E15" w:rsidR="004E524D">
        <w:rPr>
          <w:rFonts w:ascii="Times New Roman" w:hAnsi="Times New Roman" w:cs="Times New Roman"/>
          <w:lang w:val="sk-SK"/>
        </w:rPr>
        <w:t>a</w:t>
      </w:r>
      <w:r w:rsidRPr="00E30E15" w:rsidR="007F383D">
        <w:rPr>
          <w:rFonts w:ascii="Times New Roman" w:hAnsi="Times New Roman" w:cs="Times New Roman"/>
          <w:lang w:val="sk-SK"/>
        </w:rPr>
        <w:t xml:space="preserve"> 23 zákona č. 580/2004 Z. z. v znení neskorších predpisov</w:t>
      </w:r>
      <w:r w:rsidRPr="00E30E15" w:rsidR="00251835">
        <w:rPr>
          <w:rFonts w:ascii="Times New Roman" w:hAnsi="Times New Roman" w:cs="Times New Roman"/>
          <w:lang w:val="sk-SK"/>
        </w:rPr>
        <w:t>,</w:t>
      </w:r>
      <w:r w:rsidRPr="00E30E15" w:rsidR="007F383D">
        <w:rPr>
          <w:rFonts w:ascii="Times New Roman" w:hAnsi="Times New Roman" w:cs="Times New Roman"/>
          <w:lang w:val="sk-SK"/>
        </w:rPr>
        <w:t xml:space="preserve"> </w:t>
      </w:r>
      <w:r w:rsidRPr="00E30E15" w:rsidR="000C6643">
        <w:rPr>
          <w:rFonts w:ascii="Times New Roman" w:hAnsi="Times New Roman" w:cs="Times New Roman"/>
          <w:lang w:val="sk-SK"/>
        </w:rPr>
        <w:t xml:space="preserve">§ 21 ods. 9, </w:t>
      </w:r>
      <w:r w:rsidRPr="00E30E15" w:rsidR="007F383D">
        <w:rPr>
          <w:rFonts w:ascii="Times New Roman" w:hAnsi="Times New Roman" w:cs="Times New Roman"/>
          <w:lang w:val="sk-SK"/>
        </w:rPr>
        <w:t>§ 25 ods. 1 písm. d), § 29 ods. 16, § 40 ods. 6, § 41 ods. 5 a 7, § 43 písm. r), § 44 písm. m) a o), § 45 ods. 4</w:t>
      </w:r>
      <w:r w:rsidRPr="00E30E15" w:rsidR="004E524D">
        <w:rPr>
          <w:rFonts w:ascii="Times New Roman" w:hAnsi="Times New Roman" w:cs="Times New Roman"/>
          <w:lang w:val="sk-SK"/>
        </w:rPr>
        <w:t xml:space="preserve"> a</w:t>
      </w:r>
      <w:r w:rsidRPr="00E30E15" w:rsidR="007F383D">
        <w:rPr>
          <w:rFonts w:ascii="Times New Roman" w:hAnsi="Times New Roman" w:cs="Times New Roman"/>
          <w:lang w:val="sk-SK"/>
        </w:rPr>
        <w:t xml:space="preserve"> § 120 ods. 15 zákona č. 362/2011 Z. z. v znení neskorších predpisov, § 3 ods. 2</w:t>
      </w:r>
      <w:r w:rsidRPr="00E30E15" w:rsidR="004E524D">
        <w:rPr>
          <w:rFonts w:ascii="Times New Roman" w:hAnsi="Times New Roman" w:cs="Times New Roman"/>
          <w:lang w:val="sk-SK"/>
        </w:rPr>
        <w:t xml:space="preserve"> a</w:t>
      </w:r>
      <w:r w:rsidRPr="00E30E15" w:rsidR="007F383D">
        <w:rPr>
          <w:rFonts w:ascii="Times New Roman" w:hAnsi="Times New Roman" w:cs="Times New Roman"/>
          <w:lang w:val="sk-SK"/>
        </w:rPr>
        <w:t xml:space="preserve"> § 4 zákona č. 363/2011 Z. z. v znení neskorších predpisov, § 5 ods. 6 písm</w:t>
      </w:r>
      <w:r w:rsidRPr="00E30E15" w:rsidR="0048150A">
        <w:rPr>
          <w:rFonts w:ascii="Times New Roman" w:hAnsi="Times New Roman" w:cs="Times New Roman"/>
          <w:lang w:val="sk-SK"/>
        </w:rPr>
        <w:t>.</w:t>
      </w:r>
      <w:r w:rsidRPr="00E30E15" w:rsidR="007F383D">
        <w:rPr>
          <w:rFonts w:ascii="Times New Roman" w:hAnsi="Times New Roman" w:cs="Times New Roman"/>
          <w:lang w:val="sk-SK"/>
        </w:rPr>
        <w:t xml:space="preserve"> f) a g) zákona č. 153/2013 Z. z.</w:t>
      </w:r>
      <w:r w:rsidRPr="00E30E15" w:rsidR="004E524D">
        <w:rPr>
          <w:rFonts w:ascii="Times New Roman" w:hAnsi="Times New Roman" w:cs="Times New Roman"/>
          <w:lang w:val="sk-SK"/>
        </w:rPr>
        <w:t xml:space="preserve"> v znení neskorších predpisov.</w:t>
      </w:r>
      <w:r w:rsidRPr="00E30E15" w:rsidR="007F383D">
        <w:rPr>
          <w:rFonts w:ascii="Times New Roman" w:hAnsi="Times New Roman" w:cs="Times New Roman"/>
          <w:lang w:val="sk-SK"/>
        </w:rPr>
        <w:t>”.</w:t>
      </w:r>
    </w:p>
    <w:p w:rsidR="00E945C1" w:rsidRPr="00E30E15" w:rsidP="007106CA">
      <w:pPr>
        <w:pStyle w:val="ListParagraph"/>
        <w:bidi w:val="0"/>
        <w:spacing w:after="0"/>
        <w:ind w:left="426" w:hanging="426"/>
        <w:jc w:val="both"/>
        <w:rPr>
          <w:rFonts w:ascii="Times New Roman" w:hAnsi="Times New Roman" w:cs="Times New Roman"/>
          <w:lang w:val="sk-SK"/>
        </w:rPr>
      </w:pPr>
    </w:p>
    <w:p w:rsidR="00484543" w:rsidRPr="00E30E15" w:rsidP="00E435D1">
      <w:pPr>
        <w:pStyle w:val="ListParagraph"/>
        <w:numPr>
          <w:numId w:val="17"/>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76 ods. 3 </w:t>
      </w:r>
      <w:r w:rsidRPr="00E30E15" w:rsidR="00E72FFE">
        <w:rPr>
          <w:rFonts w:ascii="Times New Roman" w:hAnsi="Times New Roman" w:cs="Times New Roman"/>
          <w:lang w:val="sk-SK"/>
        </w:rPr>
        <w:t xml:space="preserve">úvodnej vete </w:t>
      </w:r>
      <w:r w:rsidRPr="00E30E15" w:rsidR="0048702E">
        <w:rPr>
          <w:rFonts w:ascii="Times New Roman" w:hAnsi="Times New Roman" w:cs="Times New Roman"/>
          <w:lang w:val="sk-SK"/>
        </w:rPr>
        <w:t xml:space="preserve">sa </w:t>
      </w:r>
      <w:r w:rsidRPr="00E30E15" w:rsidR="00E72FFE">
        <w:rPr>
          <w:rFonts w:ascii="Times New Roman" w:hAnsi="Times New Roman" w:cs="Times New Roman"/>
          <w:lang w:val="sk-SK"/>
        </w:rPr>
        <w:t>slová „ak sa informácia” nahrádzajú slovami “ak zdravotná poisťovňa informáciu”.</w:t>
      </w:r>
      <w:r w:rsidRPr="00E30E15">
        <w:rPr>
          <w:rFonts w:ascii="Times New Roman" w:hAnsi="Times New Roman" w:cs="Times New Roman"/>
          <w:lang w:val="sk-SK"/>
        </w:rPr>
        <w:t xml:space="preserve"> </w:t>
      </w:r>
    </w:p>
    <w:p w:rsidR="00484543" w:rsidRPr="00E30E15" w:rsidP="007106CA">
      <w:pPr>
        <w:bidi w:val="0"/>
        <w:spacing w:after="0" w:line="240" w:lineRule="auto"/>
        <w:ind w:left="426" w:hanging="426"/>
        <w:contextualSpacing/>
        <w:jc w:val="both"/>
        <w:rPr>
          <w:rFonts w:ascii="Times New Roman" w:hAnsi="Times New Roman"/>
          <w:sz w:val="24"/>
          <w:szCs w:val="24"/>
        </w:rPr>
      </w:pPr>
    </w:p>
    <w:p w:rsidR="00484543" w:rsidRPr="00E30E15" w:rsidP="00E435D1">
      <w:pPr>
        <w:pStyle w:val="ListParagraph"/>
        <w:numPr>
          <w:numId w:val="17"/>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76 </w:t>
      </w:r>
      <w:r w:rsidRPr="00E30E15" w:rsidR="000834E1">
        <w:rPr>
          <w:rFonts w:ascii="Times New Roman" w:hAnsi="Times New Roman" w:cs="Times New Roman"/>
          <w:lang w:val="sk-SK"/>
        </w:rPr>
        <w:t xml:space="preserve">ods. 4 </w:t>
      </w:r>
      <w:r w:rsidRPr="00E30E15">
        <w:rPr>
          <w:rFonts w:ascii="Times New Roman" w:hAnsi="Times New Roman" w:cs="Times New Roman"/>
          <w:lang w:val="sk-SK"/>
        </w:rPr>
        <w:t xml:space="preserve">sa </w:t>
      </w:r>
      <w:r w:rsidRPr="00E30E15" w:rsidR="000834E1">
        <w:rPr>
          <w:rFonts w:ascii="Times New Roman" w:hAnsi="Times New Roman" w:cs="Times New Roman"/>
          <w:lang w:val="sk-SK"/>
        </w:rPr>
        <w:t xml:space="preserve">slová „sa informácia“ nahrádzajú slovami „úrad informáciu“. </w:t>
      </w:r>
    </w:p>
    <w:p w:rsidR="00484543" w:rsidRPr="00E30E15" w:rsidP="007106CA">
      <w:pPr>
        <w:pStyle w:val="ListParagraph"/>
        <w:bidi w:val="0"/>
        <w:spacing w:after="0"/>
        <w:ind w:left="426" w:hanging="426"/>
        <w:jc w:val="both"/>
        <w:rPr>
          <w:rFonts w:ascii="Times New Roman" w:hAnsi="Times New Roman" w:cs="Times New Roman"/>
          <w:lang w:val="sk-SK"/>
        </w:rPr>
      </w:pPr>
    </w:p>
    <w:p w:rsidR="00484543" w:rsidRPr="00E30E15" w:rsidP="00E435D1">
      <w:pPr>
        <w:pStyle w:val="NoSpacing"/>
        <w:numPr>
          <w:numId w:val="17"/>
        </w:numPr>
        <w:bidi w:val="0"/>
        <w:ind w:left="426" w:hanging="426"/>
        <w:jc w:val="both"/>
        <w:rPr>
          <w:rFonts w:ascii="Times New Roman" w:hAnsi="Times New Roman"/>
          <w:sz w:val="24"/>
          <w:szCs w:val="24"/>
        </w:rPr>
      </w:pPr>
      <w:r w:rsidRPr="00E30E15">
        <w:rPr>
          <w:rFonts w:ascii="Times New Roman" w:hAnsi="Times New Roman"/>
          <w:sz w:val="24"/>
          <w:szCs w:val="24"/>
        </w:rPr>
        <w:t xml:space="preserve">V § 76 ods. </w:t>
      </w:r>
      <w:r w:rsidRPr="00E30E15" w:rsidR="003C5CDC">
        <w:rPr>
          <w:rFonts w:ascii="Times New Roman" w:hAnsi="Times New Roman"/>
          <w:sz w:val="24"/>
          <w:szCs w:val="24"/>
        </w:rPr>
        <w:t xml:space="preserve">5 </w:t>
      </w:r>
      <w:r w:rsidRPr="00E30E15">
        <w:rPr>
          <w:rFonts w:ascii="Times New Roman" w:hAnsi="Times New Roman"/>
          <w:sz w:val="24"/>
          <w:szCs w:val="24"/>
        </w:rPr>
        <w:t xml:space="preserve">sa písmeno a) dopĺňa </w:t>
      </w:r>
      <w:r w:rsidRPr="00E30E15" w:rsidR="00A0372F">
        <w:rPr>
          <w:rFonts w:ascii="Times New Roman" w:hAnsi="Times New Roman"/>
          <w:sz w:val="24"/>
          <w:szCs w:val="24"/>
        </w:rPr>
        <w:t>ôsmym bodom</w:t>
      </w:r>
      <w:r w:rsidRPr="00E30E15">
        <w:rPr>
          <w:rFonts w:ascii="Times New Roman" w:hAnsi="Times New Roman"/>
          <w:sz w:val="24"/>
          <w:szCs w:val="24"/>
        </w:rPr>
        <w:t>, ktorý znie:</w:t>
      </w:r>
    </w:p>
    <w:p w:rsidR="00484543" w:rsidRPr="00E30E15" w:rsidP="00DC56C8">
      <w:pPr>
        <w:pStyle w:val="NoSpacing"/>
        <w:bidi w:val="0"/>
        <w:ind w:left="426"/>
        <w:jc w:val="both"/>
        <w:rPr>
          <w:rFonts w:ascii="Times New Roman" w:hAnsi="Times New Roman"/>
          <w:sz w:val="24"/>
          <w:szCs w:val="24"/>
        </w:rPr>
      </w:pPr>
      <w:r w:rsidRPr="00E30E15">
        <w:rPr>
          <w:rFonts w:ascii="Times New Roman" w:hAnsi="Times New Roman"/>
          <w:sz w:val="24"/>
          <w:szCs w:val="24"/>
        </w:rPr>
        <w:t>„8. orgánmi podľa osobitného predpisu,</w:t>
      </w:r>
      <w:r w:rsidRPr="00E30E15" w:rsidR="00A0372F">
        <w:rPr>
          <w:rFonts w:ascii="Times New Roman" w:hAnsi="Times New Roman"/>
          <w:sz w:val="24"/>
          <w:szCs w:val="24"/>
          <w:vertAlign w:val="superscript"/>
        </w:rPr>
        <w:t>95f</w:t>
      </w:r>
      <w:r w:rsidRPr="00E30E15">
        <w:rPr>
          <w:rFonts w:ascii="Times New Roman" w:hAnsi="Times New Roman"/>
          <w:sz w:val="24"/>
          <w:szCs w:val="24"/>
        </w:rPr>
        <w:t>) ktoré sú poskytované z informačných systémov zdravotnej poisťovne elektronicky prostredníctvom informačného systému verejnej správy,“.</w:t>
      </w:r>
      <w:r w:rsidRPr="00E30E15">
        <w:rPr>
          <w:rFonts w:ascii="Times New Roman" w:hAnsi="Times New Roman"/>
          <w:sz w:val="24"/>
          <w:szCs w:val="24"/>
        </w:rPr>
        <w:t xml:space="preserve"> </w:t>
      </w:r>
    </w:p>
    <w:p w:rsidR="00484543" w:rsidRPr="00E30E15" w:rsidP="007106CA">
      <w:pPr>
        <w:pStyle w:val="NoSpacing"/>
        <w:bidi w:val="0"/>
        <w:ind w:left="426" w:hanging="426"/>
        <w:jc w:val="both"/>
        <w:rPr>
          <w:rFonts w:ascii="Times New Roman" w:hAnsi="Times New Roman"/>
          <w:sz w:val="24"/>
          <w:szCs w:val="24"/>
        </w:rPr>
      </w:pPr>
    </w:p>
    <w:p w:rsidR="00484543" w:rsidRPr="00E30E15" w:rsidP="00DC56C8">
      <w:pPr>
        <w:pStyle w:val="p1"/>
        <w:bidi w:val="0"/>
        <w:ind w:left="426" w:firstLine="0"/>
        <w:rPr>
          <w:rFonts w:ascii="Times New Roman" w:hAnsi="Times New Roman"/>
          <w:sz w:val="24"/>
          <w:szCs w:val="24"/>
        </w:rPr>
      </w:pPr>
      <w:r w:rsidRPr="00E30E15">
        <w:rPr>
          <w:rFonts w:ascii="Times New Roman" w:hAnsi="Times New Roman"/>
          <w:sz w:val="24"/>
          <w:szCs w:val="24"/>
        </w:rPr>
        <w:t xml:space="preserve">Poznámka pod čiarou k odkazu </w:t>
      </w:r>
      <w:r w:rsidRPr="00E30E15" w:rsidR="00A0372F">
        <w:rPr>
          <w:rFonts w:ascii="Times New Roman" w:hAnsi="Times New Roman"/>
          <w:sz w:val="24"/>
          <w:szCs w:val="24"/>
        </w:rPr>
        <w:t xml:space="preserve">95f </w:t>
      </w:r>
      <w:r w:rsidRPr="00E30E15">
        <w:rPr>
          <w:rFonts w:ascii="Times New Roman" w:hAnsi="Times New Roman"/>
          <w:sz w:val="24"/>
          <w:szCs w:val="24"/>
        </w:rPr>
        <w:t>znie:</w:t>
      </w:r>
    </w:p>
    <w:p w:rsidR="00484543" w:rsidRPr="00E30E15" w:rsidP="00DC56C8">
      <w:pPr>
        <w:pStyle w:val="p1"/>
        <w:bidi w:val="0"/>
        <w:ind w:left="426" w:firstLine="0"/>
        <w:rPr>
          <w:rFonts w:ascii="Times New Roman" w:hAnsi="Times New Roman"/>
          <w:sz w:val="24"/>
          <w:szCs w:val="24"/>
        </w:rPr>
      </w:pPr>
      <w:r w:rsidRPr="00E30E15">
        <w:rPr>
          <w:rFonts w:ascii="Times New Roman" w:hAnsi="Times New Roman"/>
          <w:sz w:val="24"/>
          <w:szCs w:val="24"/>
        </w:rPr>
        <w:t>„</w:t>
      </w:r>
      <w:r w:rsidRPr="00E30E15" w:rsidR="00A0372F">
        <w:rPr>
          <w:rFonts w:ascii="Times New Roman" w:hAnsi="Times New Roman"/>
          <w:sz w:val="24"/>
          <w:szCs w:val="24"/>
          <w:vertAlign w:val="superscript"/>
        </w:rPr>
        <w:t>95f</w:t>
      </w:r>
      <w:r w:rsidRPr="00E30E15">
        <w:rPr>
          <w:rFonts w:ascii="Times New Roman" w:hAnsi="Times New Roman"/>
          <w:sz w:val="24"/>
          <w:szCs w:val="24"/>
        </w:rPr>
        <w:t xml:space="preserve">) § 25 zákona č. 580/2004 Z. z. </w:t>
      </w:r>
      <w:r w:rsidRPr="00E30E15" w:rsidR="00251835">
        <w:rPr>
          <w:rFonts w:ascii="Times New Roman" w:hAnsi="Times New Roman"/>
          <w:sz w:val="24"/>
          <w:szCs w:val="24"/>
        </w:rPr>
        <w:t>v znení neskorších predpisov.</w:t>
      </w:r>
      <w:r w:rsidRPr="00E30E15" w:rsidR="00CE3F16">
        <w:rPr>
          <w:rFonts w:ascii="Times New Roman" w:hAnsi="Times New Roman"/>
          <w:sz w:val="24"/>
          <w:szCs w:val="24"/>
        </w:rPr>
        <w:t>“.</w:t>
      </w:r>
    </w:p>
    <w:p w:rsidR="00484543" w:rsidRPr="00E30E15" w:rsidP="00DC56C8">
      <w:pPr>
        <w:pStyle w:val="ListParagraph"/>
        <w:bidi w:val="0"/>
        <w:spacing w:after="0"/>
        <w:ind w:left="426"/>
        <w:rPr>
          <w:rFonts w:ascii="Times New Roman" w:hAnsi="Times New Roman" w:cs="Times New Roman"/>
          <w:lang w:val="sk-SK"/>
        </w:rPr>
      </w:pPr>
    </w:p>
    <w:p w:rsidR="001F0A79" w:rsidRPr="00E30E15" w:rsidP="00E435D1">
      <w:pPr>
        <w:pStyle w:val="ListParagraph"/>
        <w:numPr>
          <w:numId w:val="17"/>
        </w:numPr>
        <w:bidi w:val="0"/>
        <w:spacing w:after="0"/>
        <w:ind w:left="426" w:hanging="426"/>
        <w:rPr>
          <w:rFonts w:ascii="Times New Roman" w:hAnsi="Times New Roman" w:cs="Times New Roman"/>
          <w:lang w:val="sk-SK"/>
        </w:rPr>
      </w:pPr>
      <w:r w:rsidRPr="00E30E15">
        <w:rPr>
          <w:rFonts w:ascii="Times New Roman" w:hAnsi="Times New Roman" w:cs="Times New Roman"/>
          <w:lang w:val="sk-SK"/>
        </w:rPr>
        <w:t xml:space="preserve">V § 76 sa za odsek </w:t>
      </w:r>
      <w:r w:rsidRPr="00E30E15" w:rsidR="003C5CDC">
        <w:rPr>
          <w:rFonts w:ascii="Times New Roman" w:hAnsi="Times New Roman" w:cs="Times New Roman"/>
          <w:lang w:val="sk-SK"/>
        </w:rPr>
        <w:t>6</w:t>
      </w:r>
      <w:r w:rsidRPr="00E30E15" w:rsidR="00D84E3F">
        <w:rPr>
          <w:rFonts w:ascii="Times New Roman" w:hAnsi="Times New Roman" w:cs="Times New Roman"/>
          <w:lang w:val="sk-SK"/>
        </w:rPr>
        <w:t xml:space="preserve"> </w:t>
      </w:r>
      <w:r w:rsidRPr="00E30E15">
        <w:rPr>
          <w:rFonts w:ascii="Times New Roman" w:hAnsi="Times New Roman" w:cs="Times New Roman"/>
          <w:lang w:val="sk-SK"/>
        </w:rPr>
        <w:t xml:space="preserve">vkladá nový odsek </w:t>
      </w:r>
      <w:r w:rsidRPr="00E30E15" w:rsidR="003C5CDC">
        <w:rPr>
          <w:rFonts w:ascii="Times New Roman" w:hAnsi="Times New Roman" w:cs="Times New Roman"/>
          <w:lang w:val="sk-SK"/>
        </w:rPr>
        <w:t>7</w:t>
      </w:r>
      <w:r w:rsidRPr="00E30E15">
        <w:rPr>
          <w:rFonts w:ascii="Times New Roman" w:hAnsi="Times New Roman" w:cs="Times New Roman"/>
          <w:lang w:val="sk-SK"/>
        </w:rPr>
        <w:t>, ktorý znie:</w:t>
      </w:r>
    </w:p>
    <w:p w:rsidR="00A0372F" w:rsidRPr="00E30E15" w:rsidP="00DC56C8">
      <w:pPr>
        <w:pStyle w:val="ListParagraph"/>
        <w:bidi w:val="0"/>
        <w:spacing w:after="0"/>
        <w:ind w:left="426"/>
        <w:jc w:val="both"/>
        <w:rPr>
          <w:rFonts w:ascii="Times New Roman" w:hAnsi="Times New Roman" w:cs="Times New Roman"/>
          <w:lang w:val="sk-SK"/>
        </w:rPr>
      </w:pPr>
      <w:r w:rsidRPr="00E30E15" w:rsidR="00B55753">
        <w:rPr>
          <w:rFonts w:ascii="Times New Roman" w:hAnsi="Times New Roman" w:cs="Times New Roman"/>
          <w:lang w:val="sk-SK"/>
        </w:rPr>
        <w:t>„</w:t>
      </w:r>
      <w:r w:rsidRPr="00E30E15">
        <w:rPr>
          <w:rFonts w:ascii="Times New Roman" w:hAnsi="Times New Roman" w:cs="Times New Roman"/>
          <w:lang w:val="sk-SK"/>
        </w:rPr>
        <w:t xml:space="preserve">(7) Za porušenie povinnosti zachovávať mlčanlivosť podľa odseku 1 sa nepovažuje ani zverejnenie informácie, ktorú sa člen </w:t>
      </w:r>
      <w:r w:rsidRPr="00E30E15">
        <w:rPr>
          <w:rFonts w:ascii="Times New Roman" w:hAnsi="Times New Roman" w:cs="Times New Roman"/>
          <w:bCs/>
          <w:lang w:val="sk-SK"/>
        </w:rPr>
        <w:t>predstavenstva zdravotnej poisťovne</w:t>
      </w:r>
      <w:r w:rsidRPr="00E30E15">
        <w:rPr>
          <w:rFonts w:ascii="Times New Roman" w:hAnsi="Times New Roman" w:cs="Times New Roman"/>
          <w:lang w:val="sk-SK"/>
        </w:rPr>
        <w:t xml:space="preserve"> alebo člen dozornej rady zdravotnej poisťovne dozvedel pri výkone alebo v súvislosti s výkonom svojej funkcie, ak ju člen </w:t>
      </w:r>
      <w:r w:rsidRPr="00E30E15">
        <w:rPr>
          <w:rFonts w:ascii="Times New Roman" w:hAnsi="Times New Roman" w:cs="Times New Roman"/>
          <w:bCs/>
          <w:lang w:val="sk-SK"/>
        </w:rPr>
        <w:t>predstavenstva zdravotnej poisťovne alebo</w:t>
      </w:r>
      <w:r w:rsidRPr="00E30E15">
        <w:rPr>
          <w:rFonts w:ascii="Times New Roman" w:hAnsi="Times New Roman" w:cs="Times New Roman"/>
          <w:lang w:val="sk-SK"/>
        </w:rPr>
        <w:t xml:space="preserve"> člen dozornej rady zdravotnej poisťovne zverejnil </w:t>
      </w:r>
      <w:r w:rsidRPr="00E30E15">
        <w:rPr>
          <w:rFonts w:ascii="Times New Roman" w:hAnsi="Times New Roman" w:cs="Times New Roman"/>
          <w:bCs/>
          <w:lang w:val="sk-SK"/>
        </w:rPr>
        <w:t>v rozsahu, v akom má zdravotná poisťovňa povinnosť sprístupňovať informácie podľa osobitného predpisu</w:t>
      </w:r>
      <w:r w:rsidRPr="00E30E15">
        <w:rPr>
          <w:rFonts w:ascii="Times New Roman" w:hAnsi="Times New Roman" w:cs="Times New Roman"/>
          <w:bCs/>
          <w:vertAlign w:val="superscript"/>
          <w:lang w:val="sk-SK"/>
        </w:rPr>
        <w:t>95g</w:t>
      </w:r>
      <w:r w:rsidRPr="00E30E15">
        <w:rPr>
          <w:rFonts w:ascii="Times New Roman" w:hAnsi="Times New Roman" w:cs="Times New Roman"/>
          <w:bCs/>
          <w:lang w:val="sk-SK"/>
        </w:rPr>
        <w:t>)</w:t>
      </w:r>
      <w:r w:rsidRPr="00E30E15">
        <w:rPr>
          <w:rFonts w:ascii="Times New Roman" w:hAnsi="Times New Roman" w:cs="Times New Roman"/>
          <w:lang w:val="sk-SK"/>
        </w:rPr>
        <w:t>, alebo ak ju zverejnil s cieľom odvrátiť škodu priamo hroziacu zdravotnej poisťovni; to neplatí</w:t>
      </w:r>
      <w:r w:rsidRPr="00E30E15" w:rsidR="00EC443B">
        <w:rPr>
          <w:rFonts w:ascii="Times New Roman" w:hAnsi="Times New Roman" w:cs="Times New Roman"/>
          <w:lang w:val="sk-SK"/>
        </w:rPr>
        <w:t>,</w:t>
      </w:r>
      <w:r w:rsidRPr="00E30E15">
        <w:rPr>
          <w:rFonts w:ascii="Times New Roman" w:hAnsi="Times New Roman" w:cs="Times New Roman"/>
          <w:lang w:val="sk-SK"/>
        </w:rPr>
        <w:t xml:space="preserve"> ak je následok spôsobený týmto zverejnením zjavne závažnejší ako ten, ktorý hrozil.“.</w:t>
      </w:r>
    </w:p>
    <w:p w:rsidR="00E01763" w:rsidRPr="00E30E15" w:rsidP="000F7911">
      <w:pPr>
        <w:pStyle w:val="ListParagraph"/>
        <w:bidi w:val="0"/>
        <w:spacing w:after="0"/>
        <w:ind w:left="0"/>
        <w:jc w:val="both"/>
        <w:rPr>
          <w:rFonts w:ascii="Times New Roman" w:hAnsi="Times New Roman" w:cs="Times New Roman"/>
          <w:lang w:val="sk-SK"/>
        </w:rPr>
      </w:pPr>
    </w:p>
    <w:p w:rsidR="001F0A79" w:rsidRPr="00E30E15" w:rsidP="00DC56C8">
      <w:pPr>
        <w:pStyle w:val="ListParagraph"/>
        <w:bidi w:val="0"/>
        <w:spacing w:after="0"/>
        <w:ind w:left="426"/>
        <w:rPr>
          <w:rFonts w:ascii="Times New Roman" w:hAnsi="Times New Roman" w:cs="Times New Roman"/>
          <w:lang w:val="sk-SK"/>
        </w:rPr>
      </w:pPr>
      <w:r w:rsidRPr="00E30E15" w:rsidR="002575E7">
        <w:rPr>
          <w:rFonts w:ascii="Times New Roman" w:hAnsi="Times New Roman" w:cs="Times New Roman"/>
          <w:lang w:val="sk-SK"/>
        </w:rPr>
        <w:t xml:space="preserve">Doterajší odsek </w:t>
      </w:r>
      <w:r w:rsidRPr="00E30E15" w:rsidR="003C5CDC">
        <w:rPr>
          <w:rFonts w:ascii="Times New Roman" w:hAnsi="Times New Roman" w:cs="Times New Roman"/>
          <w:lang w:val="sk-SK"/>
        </w:rPr>
        <w:t xml:space="preserve">7 </w:t>
      </w:r>
      <w:r w:rsidRPr="00E30E15">
        <w:rPr>
          <w:rFonts w:ascii="Times New Roman" w:hAnsi="Times New Roman" w:cs="Times New Roman"/>
          <w:lang w:val="sk-SK"/>
        </w:rPr>
        <w:t xml:space="preserve">sa označuje ako odsek </w:t>
      </w:r>
      <w:r w:rsidRPr="00E30E15" w:rsidR="003C5CDC">
        <w:rPr>
          <w:rFonts w:ascii="Times New Roman" w:hAnsi="Times New Roman" w:cs="Times New Roman"/>
          <w:lang w:val="sk-SK"/>
        </w:rPr>
        <w:t>8</w:t>
      </w:r>
      <w:r w:rsidRPr="00E30E15">
        <w:rPr>
          <w:rFonts w:ascii="Times New Roman" w:hAnsi="Times New Roman" w:cs="Times New Roman"/>
          <w:lang w:val="sk-SK"/>
        </w:rPr>
        <w:t>.</w:t>
      </w:r>
    </w:p>
    <w:p w:rsidR="00A0372F" w:rsidRPr="00E30E15" w:rsidP="000F7911">
      <w:pPr>
        <w:pStyle w:val="ListParagraph"/>
        <w:bidi w:val="0"/>
        <w:spacing w:after="0"/>
        <w:rPr>
          <w:rFonts w:ascii="Times New Roman" w:hAnsi="Times New Roman" w:cs="Times New Roman"/>
          <w:lang w:val="sk-SK"/>
        </w:rPr>
      </w:pPr>
    </w:p>
    <w:p w:rsidR="00A0372F" w:rsidRPr="00E30E15" w:rsidP="00DC56C8">
      <w:pPr>
        <w:autoSpaceDE w:val="0"/>
        <w:autoSpaceDN w:val="0"/>
        <w:bidi w:val="0"/>
        <w:spacing w:after="0" w:line="240" w:lineRule="auto"/>
        <w:ind w:left="426"/>
        <w:jc w:val="both"/>
        <w:rPr>
          <w:rFonts w:ascii="Times New Roman" w:hAnsi="Times New Roman"/>
          <w:sz w:val="24"/>
          <w:szCs w:val="24"/>
        </w:rPr>
      </w:pPr>
      <w:r w:rsidRPr="00E30E15">
        <w:rPr>
          <w:rFonts w:ascii="Times New Roman" w:hAnsi="Times New Roman"/>
          <w:sz w:val="24"/>
          <w:szCs w:val="24"/>
        </w:rPr>
        <w:t>Poznámka pod čiarou k odkazu 95g znie:</w:t>
      </w:r>
    </w:p>
    <w:p w:rsidR="00A0372F" w:rsidRPr="00E30E15" w:rsidP="00DC56C8">
      <w:pPr>
        <w:bidi w:val="0"/>
        <w:spacing w:after="0" w:line="240" w:lineRule="auto"/>
        <w:ind w:left="851" w:hanging="425"/>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95g</w:t>
      </w:r>
      <w:r w:rsidRPr="00E30E15">
        <w:rPr>
          <w:rFonts w:ascii="Times New Roman" w:hAnsi="Times New Roman"/>
          <w:sz w:val="24"/>
          <w:szCs w:val="24"/>
        </w:rPr>
        <w:t xml:space="preserve">) § 2 ods. 1 a § 3 ods. 2 zákona č. 211/2000 Z. z. </w:t>
      </w:r>
      <w:r w:rsidRPr="00E30E15" w:rsidR="000C6643">
        <w:rPr>
          <w:rFonts w:ascii="Times New Roman" w:hAnsi="Times New Roman"/>
          <w:sz w:val="24"/>
          <w:szCs w:val="24"/>
        </w:rPr>
        <w:t xml:space="preserve">o slobodnom prístupe k informáciám a o zmene a doplnení niektorých zákonov </w:t>
      </w:r>
      <w:r w:rsidRPr="00E30E15" w:rsidR="009B5255">
        <w:rPr>
          <w:rFonts w:ascii="Times New Roman" w:hAnsi="Times New Roman"/>
          <w:sz w:val="24"/>
          <w:szCs w:val="24"/>
        </w:rPr>
        <w:t xml:space="preserve">(zákon o slobode informácií) </w:t>
      </w:r>
      <w:r w:rsidRPr="00E30E15" w:rsidR="00CB5450">
        <w:rPr>
          <w:rFonts w:ascii="Times New Roman" w:hAnsi="Times New Roman"/>
          <w:sz w:val="24"/>
          <w:szCs w:val="24"/>
        </w:rPr>
        <w:t>v znení neskorších predpisov.“.</w:t>
      </w:r>
    </w:p>
    <w:p w:rsidR="00E01763" w:rsidRPr="00E30E15" w:rsidP="000F7911">
      <w:pPr>
        <w:pStyle w:val="ListParagraph"/>
        <w:bidi w:val="0"/>
        <w:spacing w:after="0"/>
        <w:rPr>
          <w:rFonts w:ascii="Times New Roman" w:hAnsi="Times New Roman" w:cs="Times New Roman"/>
          <w:lang w:val="sk-SK"/>
        </w:rPr>
      </w:pPr>
    </w:p>
    <w:p w:rsidR="0002333E" w:rsidRPr="00E30E15" w:rsidP="00E435D1">
      <w:pPr>
        <w:pStyle w:val="ListParagraph"/>
        <w:numPr>
          <w:numId w:val="17"/>
        </w:numPr>
        <w:bidi w:val="0"/>
        <w:spacing w:after="0"/>
        <w:ind w:left="426" w:hanging="426"/>
        <w:rPr>
          <w:rFonts w:ascii="Times New Roman" w:hAnsi="Times New Roman" w:cs="Times New Roman"/>
          <w:lang w:val="sk-SK"/>
        </w:rPr>
      </w:pPr>
      <w:r w:rsidRPr="00E30E15">
        <w:rPr>
          <w:rFonts w:ascii="Times New Roman" w:hAnsi="Times New Roman" w:cs="Times New Roman"/>
          <w:lang w:val="sk-SK"/>
        </w:rPr>
        <w:t>Za § 86</w:t>
      </w:r>
      <w:r w:rsidRPr="00E30E15" w:rsidR="005F6468">
        <w:rPr>
          <w:rFonts w:ascii="Times New Roman" w:hAnsi="Times New Roman" w:cs="Times New Roman"/>
          <w:lang w:val="sk-SK"/>
        </w:rPr>
        <w:t>u</w:t>
      </w:r>
      <w:r w:rsidRPr="00E30E15">
        <w:rPr>
          <w:rFonts w:ascii="Times New Roman" w:hAnsi="Times New Roman" w:cs="Times New Roman"/>
          <w:lang w:val="sk-SK"/>
        </w:rPr>
        <w:t xml:space="preserve"> sa vkladá § 86</w:t>
      </w:r>
      <w:r w:rsidRPr="00E30E15" w:rsidR="005F6468">
        <w:rPr>
          <w:rFonts w:ascii="Times New Roman" w:hAnsi="Times New Roman" w:cs="Times New Roman"/>
          <w:lang w:val="sk-SK"/>
        </w:rPr>
        <w:t>v</w:t>
      </w:r>
      <w:r w:rsidRPr="00E30E15">
        <w:rPr>
          <w:rFonts w:ascii="Times New Roman" w:hAnsi="Times New Roman" w:cs="Times New Roman"/>
          <w:lang w:val="sk-SK"/>
        </w:rPr>
        <w:t xml:space="preserve">, ktorý vrátane nadpisu znie: </w:t>
      </w:r>
    </w:p>
    <w:p w:rsidR="00860AF9" w:rsidRPr="00E30E15" w:rsidP="000F7911">
      <w:pPr>
        <w:pStyle w:val="ListParagraph"/>
        <w:bidi w:val="0"/>
        <w:spacing w:after="0"/>
        <w:rPr>
          <w:rFonts w:ascii="Times New Roman" w:hAnsi="Times New Roman" w:cs="Times New Roman"/>
          <w:lang w:val="sk-SK"/>
        </w:rPr>
      </w:pPr>
    </w:p>
    <w:p w:rsidR="0002333E" w:rsidRPr="00E30E15" w:rsidP="00DC56C8">
      <w:pPr>
        <w:pStyle w:val="ListParagraph"/>
        <w:bidi w:val="0"/>
        <w:spacing w:after="0"/>
        <w:ind w:left="426"/>
        <w:jc w:val="center"/>
        <w:rPr>
          <w:rFonts w:ascii="Times New Roman" w:hAnsi="Times New Roman" w:cs="Times New Roman"/>
          <w:lang w:val="sk-SK"/>
        </w:rPr>
      </w:pPr>
      <w:r w:rsidRPr="00E30E15">
        <w:rPr>
          <w:rFonts w:ascii="Times New Roman" w:hAnsi="Times New Roman" w:cs="Times New Roman"/>
          <w:lang w:val="sk-SK"/>
        </w:rPr>
        <w:t>„§ 86</w:t>
      </w:r>
      <w:r w:rsidRPr="00E30E15" w:rsidR="005F6468">
        <w:rPr>
          <w:rFonts w:ascii="Times New Roman" w:hAnsi="Times New Roman" w:cs="Times New Roman"/>
          <w:lang w:val="sk-SK"/>
        </w:rPr>
        <w:t>v</w:t>
      </w:r>
    </w:p>
    <w:p w:rsidR="0002333E" w:rsidRPr="00E30E15" w:rsidP="00DC56C8">
      <w:pPr>
        <w:pStyle w:val="ListParagraph"/>
        <w:bidi w:val="0"/>
        <w:spacing w:after="0"/>
        <w:ind w:left="426"/>
        <w:jc w:val="center"/>
        <w:rPr>
          <w:rFonts w:ascii="Times New Roman" w:hAnsi="Times New Roman" w:cs="Times New Roman"/>
          <w:lang w:val="sk-SK"/>
        </w:rPr>
      </w:pPr>
      <w:r w:rsidRPr="00E30E15">
        <w:rPr>
          <w:rFonts w:ascii="Times New Roman" w:hAnsi="Times New Roman" w:cs="Times New Roman"/>
          <w:lang w:val="sk-SK"/>
        </w:rPr>
        <w:t xml:space="preserve">Prechodné </w:t>
      </w:r>
      <w:r w:rsidRPr="00E30E15" w:rsidR="00A0372F">
        <w:rPr>
          <w:rFonts w:ascii="Times New Roman" w:hAnsi="Times New Roman" w:cs="Times New Roman"/>
          <w:lang w:val="sk-SK"/>
        </w:rPr>
        <w:t xml:space="preserve">ustanovenia </w:t>
      </w:r>
      <w:r w:rsidRPr="00E30E15">
        <w:rPr>
          <w:rFonts w:ascii="Times New Roman" w:hAnsi="Times New Roman" w:cs="Times New Roman"/>
          <w:lang w:val="sk-SK"/>
        </w:rPr>
        <w:t xml:space="preserve">k úpravám účinným od 1. </w:t>
      </w:r>
      <w:r w:rsidRPr="00E30E15" w:rsidR="00E705A8">
        <w:rPr>
          <w:rFonts w:ascii="Times New Roman" w:hAnsi="Times New Roman" w:cs="Times New Roman"/>
          <w:lang w:val="sk-SK"/>
        </w:rPr>
        <w:t xml:space="preserve">januára </w:t>
      </w:r>
      <w:r w:rsidRPr="00E30E15">
        <w:rPr>
          <w:rFonts w:ascii="Times New Roman" w:hAnsi="Times New Roman" w:cs="Times New Roman"/>
          <w:lang w:val="sk-SK"/>
        </w:rPr>
        <w:t>2018</w:t>
      </w:r>
    </w:p>
    <w:p w:rsidR="0002333E" w:rsidRPr="00E30E15" w:rsidP="00DC56C8">
      <w:pPr>
        <w:pStyle w:val="ListParagraph"/>
        <w:bidi w:val="0"/>
        <w:spacing w:after="0"/>
        <w:ind w:left="426"/>
        <w:jc w:val="center"/>
        <w:rPr>
          <w:rFonts w:ascii="Times New Roman" w:hAnsi="Times New Roman" w:cs="Times New Roman"/>
          <w:lang w:val="sk-SK"/>
        </w:rPr>
      </w:pPr>
    </w:p>
    <w:p w:rsidR="0002333E" w:rsidRPr="00E30E15" w:rsidP="00E435D1">
      <w:pPr>
        <w:pStyle w:val="ListParagraph"/>
        <w:numPr>
          <w:numId w:val="21"/>
        </w:numPr>
        <w:bidi w:val="0"/>
        <w:spacing w:after="0"/>
        <w:ind w:left="426" w:firstLine="0"/>
        <w:jc w:val="both"/>
        <w:rPr>
          <w:rFonts w:ascii="Times New Roman" w:hAnsi="Times New Roman" w:cs="Times New Roman"/>
          <w:lang w:val="sk-SK"/>
        </w:rPr>
      </w:pPr>
      <w:r w:rsidRPr="00E30E15" w:rsidR="00DC56C8">
        <w:rPr>
          <w:rFonts w:ascii="Times New Roman" w:hAnsi="Times New Roman" w:cs="Times New Roman"/>
          <w:lang w:val="sk-SK"/>
        </w:rPr>
        <w:t xml:space="preserve"> </w:t>
      </w:r>
      <w:r w:rsidRPr="00E30E15">
        <w:rPr>
          <w:rFonts w:ascii="Times New Roman" w:hAnsi="Times New Roman" w:cs="Times New Roman"/>
          <w:lang w:val="sk-SK"/>
        </w:rPr>
        <w:t>Poverenie na vykonávanie prehliad</w:t>
      </w:r>
      <w:r w:rsidRPr="00E30E15" w:rsidR="005F6468">
        <w:rPr>
          <w:rFonts w:ascii="Times New Roman" w:hAnsi="Times New Roman" w:cs="Times New Roman"/>
          <w:lang w:val="sk-SK"/>
        </w:rPr>
        <w:t>ok</w:t>
      </w:r>
      <w:r w:rsidRPr="00E30E15">
        <w:rPr>
          <w:rFonts w:ascii="Times New Roman" w:hAnsi="Times New Roman" w:cs="Times New Roman"/>
          <w:lang w:val="sk-SK"/>
        </w:rPr>
        <w:t xml:space="preserve"> mŕtv</w:t>
      </w:r>
      <w:r w:rsidRPr="00E30E15" w:rsidR="005F6468">
        <w:rPr>
          <w:rFonts w:ascii="Times New Roman" w:hAnsi="Times New Roman" w:cs="Times New Roman"/>
          <w:lang w:val="sk-SK"/>
        </w:rPr>
        <w:t>ych</w:t>
      </w:r>
      <w:r w:rsidRPr="00E30E15">
        <w:rPr>
          <w:rFonts w:ascii="Times New Roman" w:hAnsi="Times New Roman" w:cs="Times New Roman"/>
          <w:lang w:val="sk-SK"/>
        </w:rPr>
        <w:t xml:space="preserve"> t</w:t>
      </w:r>
      <w:r w:rsidRPr="00E30E15" w:rsidR="005F6468">
        <w:rPr>
          <w:rFonts w:ascii="Times New Roman" w:hAnsi="Times New Roman" w:cs="Times New Roman"/>
          <w:lang w:val="sk-SK"/>
        </w:rPr>
        <w:t>iel</w:t>
      </w:r>
      <w:r w:rsidRPr="00E30E15">
        <w:rPr>
          <w:rFonts w:ascii="Times New Roman" w:hAnsi="Times New Roman" w:cs="Times New Roman"/>
          <w:lang w:val="sk-SK"/>
        </w:rPr>
        <w:t xml:space="preserve"> vydané podľa predpisov účinných do </w:t>
      </w:r>
      <w:r w:rsidRPr="00E30E15" w:rsidR="00E705A8">
        <w:rPr>
          <w:rFonts w:ascii="Times New Roman" w:hAnsi="Times New Roman" w:cs="Times New Roman"/>
          <w:lang w:val="sk-SK"/>
        </w:rPr>
        <w:t>31</w:t>
      </w:r>
      <w:r w:rsidRPr="00E30E15">
        <w:rPr>
          <w:rFonts w:ascii="Times New Roman" w:hAnsi="Times New Roman" w:cs="Times New Roman"/>
          <w:lang w:val="sk-SK"/>
        </w:rPr>
        <w:t xml:space="preserve">. </w:t>
      </w:r>
      <w:r w:rsidRPr="00E30E15" w:rsidR="00E705A8">
        <w:rPr>
          <w:rFonts w:ascii="Times New Roman" w:hAnsi="Times New Roman" w:cs="Times New Roman"/>
          <w:lang w:val="sk-SK"/>
        </w:rPr>
        <w:t xml:space="preserve">decembra </w:t>
      </w:r>
      <w:r w:rsidRPr="00E30E15">
        <w:rPr>
          <w:rFonts w:ascii="Times New Roman" w:hAnsi="Times New Roman" w:cs="Times New Roman"/>
          <w:lang w:val="sk-SK"/>
        </w:rPr>
        <w:t>201</w:t>
      </w:r>
      <w:r w:rsidRPr="00E30E15" w:rsidR="00E705A8">
        <w:rPr>
          <w:rFonts w:ascii="Times New Roman" w:hAnsi="Times New Roman" w:cs="Times New Roman"/>
          <w:lang w:val="sk-SK"/>
        </w:rPr>
        <w:t>7</w:t>
      </w:r>
      <w:r w:rsidRPr="00E30E15">
        <w:rPr>
          <w:rFonts w:ascii="Times New Roman" w:hAnsi="Times New Roman" w:cs="Times New Roman"/>
          <w:lang w:val="sk-SK"/>
        </w:rPr>
        <w:t xml:space="preserve"> sa do 1. júla 2019 považuje za oprávnenie na vykonávanie prehliadok mŕtvych tiel vydané podľa predpisov účinných od 1. </w:t>
      </w:r>
      <w:r w:rsidRPr="00E30E15" w:rsidR="00E705A8">
        <w:rPr>
          <w:rFonts w:ascii="Times New Roman" w:hAnsi="Times New Roman" w:cs="Times New Roman"/>
          <w:lang w:val="sk-SK"/>
        </w:rPr>
        <w:t xml:space="preserve">januára </w:t>
      </w:r>
      <w:r w:rsidRPr="00E30E15">
        <w:rPr>
          <w:rFonts w:ascii="Times New Roman" w:hAnsi="Times New Roman" w:cs="Times New Roman"/>
          <w:lang w:val="sk-SK"/>
        </w:rPr>
        <w:t xml:space="preserve">2018 a </w:t>
      </w:r>
      <w:r w:rsidRPr="00E30E15" w:rsidR="00A0372F">
        <w:rPr>
          <w:rFonts w:ascii="Times New Roman" w:hAnsi="Times New Roman" w:cs="Times New Roman"/>
          <w:lang w:val="sk-SK"/>
        </w:rPr>
        <w:t xml:space="preserve">stráca </w:t>
      </w:r>
      <w:r w:rsidRPr="00E30E15">
        <w:rPr>
          <w:rFonts w:ascii="Times New Roman" w:hAnsi="Times New Roman" w:cs="Times New Roman"/>
          <w:lang w:val="sk-SK"/>
        </w:rPr>
        <w:t>platnosť najneskôr 1. júla 2019.</w:t>
      </w:r>
    </w:p>
    <w:p w:rsidR="00860AF9" w:rsidRPr="00E30E15" w:rsidP="00DC56C8">
      <w:pPr>
        <w:pStyle w:val="ListParagraph"/>
        <w:bidi w:val="0"/>
        <w:spacing w:after="0"/>
        <w:ind w:left="426"/>
        <w:jc w:val="both"/>
        <w:rPr>
          <w:rFonts w:ascii="Times New Roman" w:hAnsi="Times New Roman" w:cs="Times New Roman"/>
          <w:lang w:val="sk-SK"/>
        </w:rPr>
      </w:pPr>
    </w:p>
    <w:p w:rsidR="00860AF9" w:rsidRPr="00E30E15" w:rsidP="00E435D1">
      <w:pPr>
        <w:pStyle w:val="ListParagraph"/>
        <w:numPr>
          <w:numId w:val="21"/>
        </w:numPr>
        <w:bidi w:val="0"/>
        <w:spacing w:after="0"/>
        <w:ind w:left="426" w:firstLine="0"/>
        <w:jc w:val="both"/>
        <w:rPr>
          <w:rFonts w:ascii="Times New Roman" w:hAnsi="Times New Roman" w:cs="Times New Roman"/>
          <w:lang w:val="sk-SK"/>
        </w:rPr>
      </w:pPr>
      <w:r w:rsidRPr="00E30E15" w:rsidR="00DC56C8">
        <w:rPr>
          <w:rFonts w:ascii="Times New Roman" w:hAnsi="Times New Roman" w:cs="Times New Roman"/>
          <w:lang w:val="sk-SK"/>
        </w:rPr>
        <w:t xml:space="preserve"> </w:t>
      </w:r>
      <w:r w:rsidRPr="00E30E15">
        <w:rPr>
          <w:rFonts w:ascii="Times New Roman" w:hAnsi="Times New Roman" w:cs="Times New Roman"/>
          <w:lang w:val="sk-SK"/>
        </w:rPr>
        <w:t>Poverenie na vykonávanie prehliadky mŕtveho tela vydané podľa predpisov účinných do 31. decembra 2017 zaniká, ak bolo osobe, ktorej bolo vydané poverenie na vykonávanie prehliadky mŕtveho tela podľa predpisov účinných do 31. decembra 2017, vydané oprávnenie na vykonávanie prehliadok mŕtvych tiel podľa predpisov účinných od 1. januára 2018.</w:t>
      </w:r>
    </w:p>
    <w:p w:rsidR="00E01763" w:rsidRPr="00E30E15" w:rsidP="00DC56C8">
      <w:pPr>
        <w:pStyle w:val="ListParagraph"/>
        <w:bidi w:val="0"/>
        <w:spacing w:after="0"/>
        <w:ind w:left="426"/>
        <w:jc w:val="both"/>
        <w:rPr>
          <w:rFonts w:ascii="Times New Roman" w:hAnsi="Times New Roman" w:cs="Times New Roman"/>
          <w:lang w:val="sk-SK"/>
        </w:rPr>
      </w:pPr>
    </w:p>
    <w:p w:rsidR="00EE5626" w:rsidRPr="00E30E15" w:rsidP="00E435D1">
      <w:pPr>
        <w:pStyle w:val="ListParagraph"/>
        <w:numPr>
          <w:numId w:val="21"/>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DC56C8">
        <w:rPr>
          <w:rFonts w:ascii="Times New Roman" w:hAnsi="Times New Roman" w:cs="Times New Roman"/>
          <w:lang w:val="sk-SK"/>
        </w:rPr>
        <w:t xml:space="preserve"> </w:t>
      </w:r>
      <w:r w:rsidRPr="00E30E15" w:rsidR="0011447A">
        <w:rPr>
          <w:rFonts w:ascii="Times New Roman" w:hAnsi="Times New Roman" w:cs="Times New Roman"/>
          <w:lang w:val="sk-SK"/>
        </w:rPr>
        <w:t xml:space="preserve">Úrad vyhlási pre každý samosprávny kraj samostatné </w:t>
      </w:r>
      <w:r w:rsidRPr="00E30E15" w:rsidR="00FF63EB">
        <w:rPr>
          <w:rFonts w:ascii="Times New Roman" w:hAnsi="Times New Roman" w:cs="Times New Roman"/>
          <w:lang w:val="sk-SK"/>
        </w:rPr>
        <w:t xml:space="preserve">verejné obstarávanie na uzatvorenie zmluvy </w:t>
      </w:r>
      <w:r w:rsidRPr="00E30E15" w:rsidR="00A87236">
        <w:rPr>
          <w:rFonts w:ascii="Times New Roman" w:hAnsi="Times New Roman" w:cs="Times New Roman"/>
          <w:lang w:val="sk-SK"/>
        </w:rPr>
        <w:t xml:space="preserve">o zabezpečení </w:t>
      </w:r>
      <w:r w:rsidRPr="00E30E15" w:rsidR="00FF63EB">
        <w:rPr>
          <w:rFonts w:ascii="Times New Roman" w:hAnsi="Times New Roman" w:cs="Times New Roman"/>
          <w:lang w:val="sk-SK"/>
        </w:rPr>
        <w:t xml:space="preserve">vykonávania prehliadok mŕtvych tiel najneskôr do 31. </w:t>
      </w:r>
      <w:r w:rsidRPr="00E30E15" w:rsidR="00AD3B1F">
        <w:rPr>
          <w:rFonts w:ascii="Times New Roman" w:hAnsi="Times New Roman" w:cs="Times New Roman"/>
          <w:lang w:val="sk-SK"/>
        </w:rPr>
        <w:t>marca</w:t>
      </w:r>
      <w:r w:rsidRPr="00E30E15" w:rsidR="00FF63EB">
        <w:rPr>
          <w:rFonts w:ascii="Times New Roman" w:hAnsi="Times New Roman" w:cs="Times New Roman"/>
          <w:lang w:val="sk-SK"/>
        </w:rPr>
        <w:t xml:space="preserve"> 2018.</w:t>
      </w:r>
    </w:p>
    <w:p w:rsidR="00EE5626" w:rsidRPr="00E30E15" w:rsidP="00DC56C8">
      <w:pPr>
        <w:pStyle w:val="ListParagraph"/>
        <w:suppressAutoHyphens w:val="0"/>
        <w:autoSpaceDN/>
        <w:bidi w:val="0"/>
        <w:spacing w:after="0"/>
        <w:ind w:left="426"/>
        <w:contextualSpacing/>
        <w:jc w:val="both"/>
        <w:textAlignment w:val="auto"/>
        <w:rPr>
          <w:rFonts w:ascii="Times New Roman" w:hAnsi="Times New Roman" w:cs="Times New Roman"/>
          <w:lang w:val="sk-SK"/>
        </w:rPr>
      </w:pPr>
    </w:p>
    <w:p w:rsidR="00EE5626" w:rsidRPr="00E30E15" w:rsidP="00E435D1">
      <w:pPr>
        <w:pStyle w:val="ListParagraph"/>
        <w:numPr>
          <w:numId w:val="21"/>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DC56C8">
        <w:rPr>
          <w:rFonts w:ascii="Times New Roman" w:hAnsi="Times New Roman" w:cs="Times New Roman"/>
          <w:lang w:val="sk-SK"/>
        </w:rPr>
        <w:t xml:space="preserve"> </w:t>
      </w:r>
      <w:r w:rsidRPr="00E30E15">
        <w:rPr>
          <w:rFonts w:ascii="Times New Roman" w:hAnsi="Times New Roman" w:cs="Times New Roman"/>
          <w:lang w:val="sk-SK"/>
        </w:rPr>
        <w:t xml:space="preserve">Zmluvy o poskytovaní ošetrovateľskej starostlivosti podľa § 7a, ktoré zdravotná poisťovňa uzatvorila do 31. decembra 2017, ostávajú v platnosti najneskôr do dátumu </w:t>
      </w:r>
      <w:r w:rsidRPr="00E30E15" w:rsidR="00E034A1">
        <w:rPr>
          <w:rFonts w:ascii="Times New Roman" w:hAnsi="Times New Roman" w:cs="Times New Roman"/>
          <w:lang w:val="sk-SK"/>
        </w:rPr>
        <w:t xml:space="preserve">uvedeného </w:t>
      </w:r>
      <w:r w:rsidRPr="00E30E15" w:rsidR="005F6468">
        <w:rPr>
          <w:rFonts w:ascii="Times New Roman" w:hAnsi="Times New Roman" w:cs="Times New Roman"/>
          <w:lang w:val="sk-SK"/>
        </w:rPr>
        <w:t>v zmluve.</w:t>
      </w:r>
    </w:p>
    <w:p w:rsidR="005F6468" w:rsidRPr="00E30E15" w:rsidP="00D71AD3">
      <w:pPr>
        <w:bidi w:val="0"/>
        <w:spacing w:after="0" w:line="240" w:lineRule="auto"/>
        <w:ind w:left="426"/>
        <w:jc w:val="both"/>
        <w:rPr>
          <w:rFonts w:ascii="Times New Roman" w:hAnsi="Times New Roman"/>
          <w:bCs/>
          <w:sz w:val="24"/>
          <w:szCs w:val="24"/>
        </w:rPr>
      </w:pPr>
    </w:p>
    <w:p w:rsidR="00D71AD3" w:rsidRPr="00E30E15" w:rsidP="00D71AD3">
      <w:pPr>
        <w:bidi w:val="0"/>
        <w:spacing w:after="0" w:line="240" w:lineRule="auto"/>
        <w:ind w:left="426"/>
        <w:jc w:val="both"/>
        <w:rPr>
          <w:rFonts w:ascii="Times New Roman" w:hAnsi="Times New Roman"/>
          <w:bCs/>
          <w:sz w:val="24"/>
          <w:szCs w:val="24"/>
        </w:rPr>
      </w:pPr>
      <w:r w:rsidRPr="00E30E15">
        <w:rPr>
          <w:rFonts w:ascii="Times New Roman" w:hAnsi="Times New Roman"/>
          <w:bCs/>
          <w:sz w:val="24"/>
          <w:szCs w:val="24"/>
        </w:rPr>
        <w:t>(5) Zmluva o zabezpečení vykonávania prehliadok mŕtvych tiel nemôže byť z dôvodu zaujatosti uzavretá s fyzickou osobou alebo právnickou osobou,</w:t>
      </w:r>
    </w:p>
    <w:p w:rsidR="00D71AD3" w:rsidRPr="00E30E15" w:rsidP="00D71AD3">
      <w:pPr>
        <w:numPr>
          <w:numId w:val="63"/>
        </w:numPr>
        <w:bidi w:val="0"/>
        <w:spacing w:after="0" w:line="240" w:lineRule="auto"/>
        <w:ind w:left="851" w:hanging="425"/>
        <w:contextualSpacing/>
        <w:jc w:val="both"/>
        <w:rPr>
          <w:rFonts w:ascii="Times New Roman" w:hAnsi="Times New Roman"/>
          <w:sz w:val="24"/>
          <w:szCs w:val="24"/>
          <w:lang w:eastAsia="sk-SK"/>
        </w:rPr>
      </w:pPr>
      <w:r w:rsidRPr="00E30E15">
        <w:rPr>
          <w:rFonts w:ascii="Times New Roman" w:hAnsi="Times New Roman"/>
          <w:sz w:val="24"/>
          <w:szCs w:val="24"/>
          <w:lang w:eastAsia="sk-SK"/>
        </w:rPr>
        <w:t>ktorá je v pracovnom pomere alebo v obdobnom pracovnom vzťahu s fyzickou osobou - podnikateľom alebo právnickou osobou, ktorá prevádzkuje pohrebnú službu (ďalej len „prevádzkovateľ pohrebnej služby“),</w:t>
      </w:r>
    </w:p>
    <w:p w:rsidR="00D71AD3" w:rsidRPr="00E30E15" w:rsidP="00D71AD3">
      <w:pPr>
        <w:numPr>
          <w:numId w:val="63"/>
        </w:numPr>
        <w:bidi w:val="0"/>
        <w:spacing w:after="0" w:line="240" w:lineRule="auto"/>
        <w:ind w:left="851" w:hanging="425"/>
        <w:contextualSpacing/>
        <w:jc w:val="both"/>
        <w:rPr>
          <w:rFonts w:ascii="Times New Roman" w:hAnsi="Times New Roman"/>
          <w:sz w:val="24"/>
          <w:szCs w:val="24"/>
          <w:lang w:eastAsia="sk-SK"/>
        </w:rPr>
      </w:pPr>
      <w:r w:rsidRPr="00E30E15">
        <w:rPr>
          <w:rFonts w:ascii="Times New Roman" w:hAnsi="Times New Roman"/>
          <w:sz w:val="24"/>
          <w:szCs w:val="24"/>
          <w:lang w:eastAsia="sk-SK"/>
        </w:rPr>
        <w:t>ktorá je alebo odo dňa nadobudnutia účinnosti tohto zákona bola spoločníkom, štatutárnym orgánom, členom štatutárneho orgánu alebo členom kontrolného orgánu prevádzkovateľa pohrebnej služby,</w:t>
      </w:r>
    </w:p>
    <w:p w:rsidR="00D71AD3" w:rsidRPr="00E30E15" w:rsidP="00D71AD3">
      <w:pPr>
        <w:numPr>
          <w:numId w:val="63"/>
        </w:numPr>
        <w:bidi w:val="0"/>
        <w:spacing w:after="0" w:line="240" w:lineRule="auto"/>
        <w:ind w:left="851" w:hanging="425"/>
        <w:contextualSpacing/>
        <w:jc w:val="both"/>
        <w:rPr>
          <w:rFonts w:ascii="Times New Roman" w:hAnsi="Times New Roman"/>
          <w:sz w:val="24"/>
          <w:szCs w:val="24"/>
          <w:lang w:eastAsia="sk-SK"/>
        </w:rPr>
      </w:pPr>
      <w:r w:rsidRPr="00E30E15">
        <w:rPr>
          <w:rFonts w:ascii="Times New Roman" w:hAnsi="Times New Roman"/>
          <w:sz w:val="24"/>
          <w:szCs w:val="24"/>
          <w:lang w:eastAsia="sk-SK"/>
        </w:rPr>
        <w:t>u ktorej možno mať pochybnosť o jej nezaujatosti so zreteľom na jej pomer k veci,</w:t>
      </w:r>
    </w:p>
    <w:p w:rsidR="00D71AD3" w:rsidRPr="00E30E15" w:rsidP="00D71AD3">
      <w:pPr>
        <w:numPr>
          <w:numId w:val="63"/>
        </w:numPr>
        <w:bidi w:val="0"/>
        <w:spacing w:after="0" w:line="240" w:lineRule="auto"/>
        <w:ind w:left="851" w:hanging="425"/>
        <w:contextualSpacing/>
        <w:jc w:val="both"/>
        <w:rPr>
          <w:rFonts w:ascii="Times New Roman" w:hAnsi="Times New Roman"/>
          <w:sz w:val="24"/>
          <w:szCs w:val="24"/>
          <w:lang w:eastAsia="sk-SK"/>
        </w:rPr>
      </w:pPr>
      <w:r w:rsidRPr="00E30E15">
        <w:rPr>
          <w:rFonts w:ascii="Times New Roman" w:hAnsi="Times New Roman"/>
          <w:sz w:val="24"/>
          <w:szCs w:val="24"/>
          <w:lang w:eastAsia="sk-SK"/>
        </w:rPr>
        <w:t>ktorá je zamestnancom ministerstva zdravotníctva alebo úradu.</w:t>
      </w:r>
    </w:p>
    <w:p w:rsidR="00D71AD3" w:rsidRPr="00E30E15" w:rsidP="00D71AD3">
      <w:pPr>
        <w:bidi w:val="0"/>
        <w:spacing w:before="60" w:after="0" w:line="240" w:lineRule="auto"/>
        <w:ind w:left="1146"/>
        <w:contextualSpacing/>
        <w:jc w:val="both"/>
        <w:rPr>
          <w:rFonts w:ascii="Times New Roman" w:hAnsi="Times New Roman"/>
          <w:sz w:val="24"/>
          <w:szCs w:val="24"/>
          <w:lang w:eastAsia="sk-SK"/>
        </w:rPr>
      </w:pPr>
    </w:p>
    <w:p w:rsidR="00D71AD3" w:rsidRPr="00E30E15" w:rsidP="00D71AD3">
      <w:pPr>
        <w:bidi w:val="0"/>
        <w:spacing w:after="0" w:line="240" w:lineRule="auto"/>
        <w:ind w:left="426"/>
        <w:jc w:val="both"/>
        <w:rPr>
          <w:rFonts w:ascii="Times New Roman" w:hAnsi="Times New Roman"/>
          <w:bCs/>
          <w:sz w:val="24"/>
          <w:szCs w:val="24"/>
        </w:rPr>
      </w:pPr>
      <w:r w:rsidRPr="00E30E15">
        <w:rPr>
          <w:rFonts w:ascii="Times New Roman" w:hAnsi="Times New Roman"/>
          <w:bCs/>
          <w:sz w:val="24"/>
          <w:szCs w:val="24"/>
        </w:rPr>
        <w:t xml:space="preserve">(6) Fyzická osoba alebo právnická osoba, ktorá sa zúčastní verejného obstarávania na uzatvorenie zmluvy o zabezpečení vykonávania prehliadok mŕtvych tiel predloží úradu čestné vyhlásenie, že neexistuje dôvod zaujatosti podľa odseku </w:t>
      </w:r>
      <w:r w:rsidR="00BE250F">
        <w:rPr>
          <w:rFonts w:ascii="Times New Roman" w:hAnsi="Times New Roman"/>
          <w:bCs/>
          <w:sz w:val="24"/>
          <w:szCs w:val="24"/>
        </w:rPr>
        <w:t>4</w:t>
      </w:r>
      <w:r w:rsidRPr="00E30E15">
        <w:rPr>
          <w:rFonts w:ascii="Times New Roman" w:hAnsi="Times New Roman"/>
          <w:bCs/>
          <w:sz w:val="24"/>
          <w:szCs w:val="24"/>
        </w:rPr>
        <w:t>.  Ak sa vyskytne niektorý z dôvodov zaujatosti podľa odseku 4 po začatí verejného obstarávania na uzatvorenie zmluvy o zabezpečení vykonávania prehliadok mŕtvych tiel, fyzická osoba alebo právnická osoba je povinná bezodkladne o tom upovedomiť úrad; úrad zaujatú fyzickú osobu alebo právnickú osobu vylúči z verejného obstarávania na uzatvorenie zmluvy o zabezpečení vykonávania prehliadok mŕtvych tiel.“.</w:t>
      </w:r>
    </w:p>
    <w:p w:rsidR="00D71AD3" w:rsidRPr="00E30E15" w:rsidP="00D71AD3">
      <w:pPr>
        <w:bidi w:val="0"/>
        <w:spacing w:after="0" w:line="240" w:lineRule="auto"/>
        <w:ind w:left="426"/>
        <w:jc w:val="both"/>
        <w:rPr>
          <w:rFonts w:ascii="Times New Roman" w:hAnsi="Times New Roman"/>
          <w:bCs/>
          <w:sz w:val="24"/>
          <w:szCs w:val="24"/>
        </w:rPr>
      </w:pPr>
    </w:p>
    <w:p w:rsidR="0002333E" w:rsidRPr="00E30E15" w:rsidP="000F7911">
      <w:pPr>
        <w:widowControl w:val="0"/>
        <w:autoSpaceDE w:val="0"/>
        <w:autoSpaceDN w:val="0"/>
        <w:bidi w:val="0"/>
        <w:adjustRightInd w:val="0"/>
        <w:spacing w:after="0" w:line="240" w:lineRule="auto"/>
        <w:jc w:val="center"/>
        <w:rPr>
          <w:rFonts w:ascii="Times New Roman" w:hAnsi="Times New Roman"/>
          <w:b/>
          <w:sz w:val="24"/>
          <w:szCs w:val="24"/>
        </w:rPr>
      </w:pPr>
      <w:r w:rsidRPr="00E30E15" w:rsidR="00DD177C">
        <w:rPr>
          <w:rFonts w:ascii="Times New Roman" w:hAnsi="Times New Roman"/>
          <w:b/>
          <w:sz w:val="24"/>
          <w:szCs w:val="24"/>
        </w:rPr>
        <w:t>Čl. VI</w:t>
      </w:r>
      <w:r w:rsidRPr="00E30E15" w:rsidR="00484543">
        <w:rPr>
          <w:rFonts w:ascii="Times New Roman" w:hAnsi="Times New Roman"/>
          <w:b/>
          <w:sz w:val="24"/>
          <w:szCs w:val="24"/>
        </w:rPr>
        <w:t>I</w:t>
      </w:r>
    </w:p>
    <w:p w:rsidR="00860AF9" w:rsidRPr="00E30E15" w:rsidP="000F7911">
      <w:pPr>
        <w:widowControl w:val="0"/>
        <w:autoSpaceDE w:val="0"/>
        <w:autoSpaceDN w:val="0"/>
        <w:bidi w:val="0"/>
        <w:adjustRightInd w:val="0"/>
        <w:spacing w:after="0" w:line="240" w:lineRule="auto"/>
        <w:jc w:val="center"/>
        <w:rPr>
          <w:rFonts w:ascii="Times New Roman" w:hAnsi="Times New Roman"/>
          <w:sz w:val="24"/>
          <w:szCs w:val="24"/>
        </w:rPr>
      </w:pPr>
    </w:p>
    <w:p w:rsidR="00DD177C" w:rsidRPr="00E30E15" w:rsidP="006803D4">
      <w:pPr>
        <w:bidi w:val="0"/>
        <w:spacing w:after="0" w:line="240" w:lineRule="auto"/>
        <w:jc w:val="both"/>
        <w:rPr>
          <w:rFonts w:ascii="Times New Roman" w:hAnsi="Times New Roman"/>
          <w:sz w:val="24"/>
          <w:szCs w:val="24"/>
        </w:rPr>
      </w:pPr>
      <w:r w:rsidRPr="00E30E15">
        <w:rPr>
          <w:rFonts w:ascii="Times New Roman" w:hAnsi="Times New Roman"/>
          <w:sz w:val="24"/>
          <w:szCs w:val="24"/>
        </w:rPr>
        <w:t>Zákon č. 305/2005 Z. z. o sociálnoprávnej ochrane detí a o sociálnej kuratele a o zmene a doplnení niektorých zákonov v znení zákona č. 330/2007 Z. z., zákona č. 643/2007 Z. z., zákona č. 215/2008 Z. z., zákona č. 466/2008 Z. z., zákona č. 317/2009 Z. z., zákon</w:t>
      </w:r>
      <w:r w:rsidRPr="00E30E15" w:rsidR="00B50FFB">
        <w:rPr>
          <w:rFonts w:ascii="Times New Roman" w:hAnsi="Times New Roman"/>
          <w:sz w:val="24"/>
          <w:szCs w:val="24"/>
        </w:rPr>
        <w:t>a</w:t>
      </w:r>
      <w:r w:rsidRPr="00E30E15">
        <w:rPr>
          <w:rFonts w:ascii="Times New Roman" w:hAnsi="Times New Roman"/>
          <w:sz w:val="24"/>
          <w:szCs w:val="24"/>
        </w:rPr>
        <w:t xml:space="preserve"> č. 180/2011 Z. z.</w:t>
      </w:r>
      <w:r w:rsidRPr="00E30E15" w:rsidR="00A0372F">
        <w:rPr>
          <w:rFonts w:ascii="Times New Roman" w:hAnsi="Times New Roman"/>
          <w:sz w:val="24"/>
          <w:szCs w:val="24"/>
        </w:rPr>
        <w:t>,</w:t>
      </w:r>
      <w:r w:rsidRPr="00E30E15" w:rsidR="006803D4">
        <w:rPr>
          <w:rFonts w:ascii="Times New Roman" w:hAnsi="Times New Roman"/>
          <w:sz w:val="24"/>
          <w:szCs w:val="24"/>
        </w:rPr>
        <w:t xml:space="preserve"> </w:t>
      </w:r>
      <w:r w:rsidRPr="00E30E15">
        <w:rPr>
          <w:rFonts w:ascii="Times New Roman" w:hAnsi="Times New Roman"/>
          <w:sz w:val="24"/>
          <w:szCs w:val="24"/>
        </w:rPr>
        <w:t xml:space="preserve">zákona č. 185/2014 Z. z., zákona č. 219/2014 Z. z., zákona č. 310/2014 Z. z., zákona č. 131/2015 Z. z., zákona č. 175/2015 Z. z., zákona č. 378/2015 Z. z., zákona č. 91/2016 Z. z. a zákona č. 125/2016 Z. z. sa mení takto: </w:t>
      </w:r>
    </w:p>
    <w:p w:rsidR="00DD177C" w:rsidRPr="00E30E15" w:rsidP="000F7911">
      <w:pPr>
        <w:bidi w:val="0"/>
        <w:spacing w:after="0" w:line="240" w:lineRule="auto"/>
        <w:ind w:firstLine="360"/>
        <w:rPr>
          <w:rFonts w:ascii="Times New Roman" w:hAnsi="Times New Roman"/>
          <w:sz w:val="24"/>
          <w:szCs w:val="24"/>
        </w:rPr>
      </w:pPr>
    </w:p>
    <w:p w:rsidR="00DD177C" w:rsidRPr="00E30E15" w:rsidP="00E435D1">
      <w:pPr>
        <w:pStyle w:val="ListParagraph"/>
        <w:numPr>
          <w:numId w:val="34"/>
        </w:numPr>
        <w:suppressAutoHyphens w:val="0"/>
        <w:autoSpaceDN/>
        <w:bidi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 47a </w:t>
      </w:r>
      <w:r w:rsidRPr="00E30E15" w:rsidR="00C91BB1">
        <w:rPr>
          <w:rFonts w:ascii="Times New Roman" w:hAnsi="Times New Roman" w:cs="Times New Roman"/>
          <w:lang w:val="sk-SK"/>
        </w:rPr>
        <w:t xml:space="preserve">vrátane nadpisu </w:t>
      </w:r>
      <w:r w:rsidRPr="00E30E15">
        <w:rPr>
          <w:rFonts w:ascii="Times New Roman" w:hAnsi="Times New Roman" w:cs="Times New Roman"/>
          <w:lang w:val="sk-SK"/>
        </w:rPr>
        <w:t>znie:</w:t>
      </w:r>
    </w:p>
    <w:p w:rsidR="00860AF9" w:rsidRPr="00E30E15" w:rsidP="000F7911">
      <w:pPr>
        <w:pStyle w:val="ListParagraph"/>
        <w:suppressAutoHyphens w:val="0"/>
        <w:autoSpaceDN/>
        <w:bidi w:val="0"/>
        <w:spacing w:after="0"/>
        <w:contextualSpacing/>
        <w:jc w:val="both"/>
        <w:textAlignment w:val="auto"/>
        <w:rPr>
          <w:rFonts w:ascii="Times New Roman" w:hAnsi="Times New Roman" w:cs="Times New Roman"/>
          <w:lang w:val="sk-SK"/>
        </w:rPr>
      </w:pPr>
    </w:p>
    <w:p w:rsidR="00DD177C" w:rsidRPr="00E30E15" w:rsidP="006803D4">
      <w:pPr>
        <w:bidi w:val="0"/>
        <w:spacing w:after="0" w:line="240" w:lineRule="auto"/>
        <w:ind w:left="284"/>
        <w:jc w:val="center"/>
        <w:rPr>
          <w:rFonts w:ascii="Times New Roman" w:hAnsi="Times New Roman"/>
          <w:sz w:val="24"/>
          <w:szCs w:val="24"/>
        </w:rPr>
      </w:pPr>
      <w:r w:rsidRPr="00E30E15">
        <w:rPr>
          <w:rFonts w:ascii="Times New Roman" w:hAnsi="Times New Roman"/>
          <w:sz w:val="24"/>
          <w:szCs w:val="24"/>
        </w:rPr>
        <w:t>„§ 47a</w:t>
      </w:r>
    </w:p>
    <w:p w:rsidR="00DD177C" w:rsidRPr="00E30E15" w:rsidP="006803D4">
      <w:pPr>
        <w:bidi w:val="0"/>
        <w:spacing w:after="0" w:line="240" w:lineRule="auto"/>
        <w:ind w:left="284"/>
        <w:jc w:val="center"/>
        <w:rPr>
          <w:rFonts w:ascii="Times New Roman" w:hAnsi="Times New Roman"/>
          <w:sz w:val="24"/>
          <w:szCs w:val="24"/>
        </w:rPr>
      </w:pPr>
      <w:r w:rsidRPr="00E30E15">
        <w:rPr>
          <w:rFonts w:ascii="Times New Roman" w:hAnsi="Times New Roman"/>
          <w:sz w:val="24"/>
          <w:szCs w:val="24"/>
        </w:rPr>
        <w:t>Ošetrovateľská starostlivosť v zariadení</w:t>
      </w:r>
    </w:p>
    <w:p w:rsidR="00DD177C" w:rsidRPr="00E30E15" w:rsidP="006803D4">
      <w:pPr>
        <w:bidi w:val="0"/>
        <w:spacing w:after="0" w:line="240" w:lineRule="auto"/>
        <w:ind w:left="284"/>
        <w:jc w:val="center"/>
        <w:rPr>
          <w:rFonts w:ascii="Times New Roman" w:hAnsi="Times New Roman"/>
          <w:sz w:val="24"/>
          <w:szCs w:val="24"/>
        </w:rPr>
      </w:pPr>
    </w:p>
    <w:p w:rsidR="00EE5626" w:rsidRPr="00E30E15" w:rsidP="006803D4">
      <w:pPr>
        <w:bidi w:val="0"/>
        <w:spacing w:after="0" w:line="240" w:lineRule="auto"/>
        <w:ind w:left="284"/>
        <w:jc w:val="both"/>
        <w:rPr>
          <w:rFonts w:ascii="Times New Roman" w:hAnsi="Times New Roman"/>
          <w:sz w:val="24"/>
          <w:szCs w:val="24"/>
        </w:rPr>
      </w:pPr>
      <w:r w:rsidRPr="00E30E15">
        <w:rPr>
          <w:rFonts w:ascii="Times New Roman" w:hAnsi="Times New Roman"/>
          <w:sz w:val="24"/>
          <w:szCs w:val="24"/>
        </w:rPr>
        <w:t>Poskytovanie ošetrovateľskej starostlivosti v zariadeniach podľa § 45 ods. 1, podmienky jej poskytovania, rozsah a podmienky úhrady ošetrovateľskej starostlivosti zariadeniam podľa § 45 ods. 1 a uzatváranie zmlúv o poskytovaní ošetrovateľskej starostlivosti v zariadeniach podľa § 45 ods. 1 upravujú osobitné predpisy.</w:t>
      </w:r>
      <w:r w:rsidRPr="00E30E15">
        <w:rPr>
          <w:rFonts w:ascii="Times New Roman" w:hAnsi="Times New Roman"/>
          <w:sz w:val="24"/>
          <w:szCs w:val="24"/>
          <w:vertAlign w:val="superscript"/>
        </w:rPr>
        <w:t>38b</w:t>
      </w:r>
      <w:r w:rsidRPr="00E30E15">
        <w:rPr>
          <w:rFonts w:ascii="Times New Roman" w:hAnsi="Times New Roman"/>
          <w:sz w:val="24"/>
          <w:szCs w:val="24"/>
        </w:rPr>
        <w:t xml:space="preserve">)“. </w:t>
      </w:r>
    </w:p>
    <w:p w:rsidR="00EE5626" w:rsidRPr="00E30E15" w:rsidP="006803D4">
      <w:pPr>
        <w:bidi w:val="0"/>
        <w:spacing w:after="0" w:line="240" w:lineRule="auto"/>
        <w:ind w:left="284"/>
        <w:rPr>
          <w:rFonts w:ascii="Times New Roman" w:hAnsi="Times New Roman"/>
          <w:sz w:val="24"/>
          <w:szCs w:val="24"/>
        </w:rPr>
      </w:pPr>
    </w:p>
    <w:p w:rsidR="00EE5626" w:rsidRPr="00E30E15" w:rsidP="006803D4">
      <w:pPr>
        <w:bidi w:val="0"/>
        <w:spacing w:after="0" w:line="240" w:lineRule="auto"/>
        <w:ind w:left="284"/>
        <w:rPr>
          <w:rFonts w:ascii="Times New Roman" w:hAnsi="Times New Roman"/>
          <w:sz w:val="24"/>
          <w:szCs w:val="24"/>
        </w:rPr>
      </w:pPr>
      <w:r w:rsidRPr="00E30E15">
        <w:rPr>
          <w:rFonts w:ascii="Times New Roman" w:hAnsi="Times New Roman"/>
          <w:sz w:val="24"/>
          <w:szCs w:val="24"/>
        </w:rPr>
        <w:t>Poznámka pod čiarou k odkazu 38b znie:</w:t>
      </w:r>
    </w:p>
    <w:p w:rsidR="00A0372F" w:rsidRPr="00E30E15" w:rsidP="006803D4">
      <w:pPr>
        <w:bidi w:val="0"/>
        <w:spacing w:after="0" w:line="240" w:lineRule="auto"/>
        <w:ind w:left="284"/>
        <w:jc w:val="both"/>
        <w:rPr>
          <w:rFonts w:ascii="Times New Roman" w:hAnsi="Times New Roman"/>
          <w:sz w:val="24"/>
          <w:szCs w:val="24"/>
        </w:rPr>
      </w:pPr>
      <w:r w:rsidRPr="00E30E15" w:rsidR="00EE5626">
        <w:rPr>
          <w:rFonts w:ascii="Times New Roman" w:hAnsi="Times New Roman"/>
          <w:sz w:val="24"/>
          <w:szCs w:val="24"/>
        </w:rPr>
        <w:t>„</w:t>
      </w:r>
      <w:r w:rsidRPr="00E30E15" w:rsidR="00EE5626">
        <w:rPr>
          <w:rFonts w:ascii="Times New Roman" w:hAnsi="Times New Roman"/>
          <w:sz w:val="24"/>
          <w:szCs w:val="24"/>
          <w:vertAlign w:val="superscript"/>
        </w:rPr>
        <w:t>38b</w:t>
      </w:r>
      <w:r w:rsidRPr="00E30E15" w:rsidR="00EE5626">
        <w:rPr>
          <w:rFonts w:ascii="Times New Roman" w:hAnsi="Times New Roman"/>
          <w:sz w:val="24"/>
          <w:szCs w:val="24"/>
        </w:rPr>
        <w:t xml:space="preserve">) § 7 ods. 8 a </w:t>
      </w:r>
      <w:r w:rsidRPr="00E30E15" w:rsidR="00EC443B">
        <w:rPr>
          <w:rFonts w:ascii="Times New Roman" w:hAnsi="Times New Roman"/>
          <w:sz w:val="24"/>
          <w:szCs w:val="24"/>
        </w:rPr>
        <w:t>§</w:t>
      </w:r>
      <w:r w:rsidRPr="00E30E15" w:rsidR="00EE5626">
        <w:rPr>
          <w:rFonts w:ascii="Times New Roman" w:hAnsi="Times New Roman"/>
          <w:sz w:val="24"/>
          <w:szCs w:val="24"/>
        </w:rPr>
        <w:t xml:space="preserve"> 10a zákona č. 576/2004 Z. z. v znení </w:t>
      </w:r>
      <w:r w:rsidRPr="00E30E15" w:rsidR="00251835">
        <w:rPr>
          <w:rFonts w:ascii="Times New Roman" w:hAnsi="Times New Roman"/>
          <w:sz w:val="24"/>
          <w:szCs w:val="24"/>
        </w:rPr>
        <w:t>neskorších predpisov</w:t>
      </w:r>
      <w:r w:rsidRPr="00E30E15" w:rsidR="009B5255">
        <w:rPr>
          <w:rFonts w:ascii="Times New Roman" w:hAnsi="Times New Roman"/>
          <w:sz w:val="24"/>
          <w:szCs w:val="24"/>
        </w:rPr>
        <w:t>.</w:t>
      </w:r>
    </w:p>
    <w:p w:rsidR="00A0372F" w:rsidRPr="00E30E15" w:rsidP="006803D4">
      <w:pPr>
        <w:bidi w:val="0"/>
        <w:spacing w:after="0" w:line="240" w:lineRule="auto"/>
        <w:ind w:left="709"/>
        <w:jc w:val="both"/>
        <w:rPr>
          <w:rFonts w:ascii="Times New Roman" w:hAnsi="Times New Roman"/>
          <w:sz w:val="24"/>
          <w:szCs w:val="24"/>
        </w:rPr>
      </w:pPr>
      <w:r w:rsidRPr="00E30E15" w:rsidR="00EE5626">
        <w:rPr>
          <w:rFonts w:ascii="Times New Roman" w:hAnsi="Times New Roman"/>
          <w:sz w:val="24"/>
          <w:szCs w:val="24"/>
        </w:rPr>
        <w:t xml:space="preserve">§ 3 ods. 15 zákona č. 577/2004 Z. z. o rozsahu zdravotnej starostlivosti uhrádzanej na základe verejného zdravotného poistenia a o úhradách za služby súvisiace s poskytovaním zdravotnej starostlivosti v znení </w:t>
      </w:r>
      <w:r w:rsidRPr="00E30E15" w:rsidR="00251835">
        <w:rPr>
          <w:rFonts w:ascii="Times New Roman" w:hAnsi="Times New Roman"/>
          <w:sz w:val="24"/>
          <w:szCs w:val="24"/>
        </w:rPr>
        <w:t>neskorších predpisov</w:t>
      </w:r>
      <w:r w:rsidRPr="00E30E15" w:rsidR="009B5255">
        <w:rPr>
          <w:rFonts w:ascii="Times New Roman" w:hAnsi="Times New Roman"/>
          <w:sz w:val="24"/>
          <w:szCs w:val="24"/>
        </w:rPr>
        <w:t>.</w:t>
      </w:r>
      <w:r w:rsidRPr="00E30E15" w:rsidR="00EE5626">
        <w:rPr>
          <w:rFonts w:ascii="Times New Roman" w:hAnsi="Times New Roman"/>
          <w:sz w:val="24"/>
          <w:szCs w:val="24"/>
        </w:rPr>
        <w:t xml:space="preserve"> </w:t>
      </w:r>
    </w:p>
    <w:p w:rsidR="00A0372F" w:rsidRPr="00E30E15" w:rsidP="006803D4">
      <w:pPr>
        <w:bidi w:val="0"/>
        <w:spacing w:after="0" w:line="240" w:lineRule="auto"/>
        <w:ind w:left="709"/>
        <w:jc w:val="both"/>
        <w:rPr>
          <w:rFonts w:ascii="Times New Roman" w:hAnsi="Times New Roman"/>
          <w:sz w:val="24"/>
          <w:szCs w:val="24"/>
        </w:rPr>
      </w:pPr>
      <w:r w:rsidRPr="00E30E15" w:rsidR="00EE5626">
        <w:rPr>
          <w:rFonts w:ascii="Times New Roman" w:hAnsi="Times New Roman"/>
          <w:sz w:val="24"/>
          <w:szCs w:val="24"/>
        </w:rPr>
        <w:t>§ 31 zákona č. 578/2004 Z. z. o poskytovateľoch zdravotnej starostlivosti, zdravotníckych pracovníkoch, stavovských organizáciách v zdravotníctve a o zmene a doplnení niektorých zákonov v znení neskorších predpisov</w:t>
      </w:r>
      <w:r w:rsidRPr="00E30E15" w:rsidR="009B5255">
        <w:rPr>
          <w:rFonts w:ascii="Times New Roman" w:hAnsi="Times New Roman"/>
          <w:sz w:val="24"/>
          <w:szCs w:val="24"/>
        </w:rPr>
        <w:t>.</w:t>
      </w:r>
    </w:p>
    <w:p w:rsidR="00EE5626" w:rsidRPr="00E30E15" w:rsidP="006803D4">
      <w:pPr>
        <w:bidi w:val="0"/>
        <w:spacing w:after="0" w:line="240" w:lineRule="auto"/>
        <w:ind w:left="709"/>
        <w:jc w:val="both"/>
        <w:rPr>
          <w:rFonts w:ascii="Times New Roman" w:hAnsi="Times New Roman"/>
          <w:sz w:val="24"/>
          <w:szCs w:val="24"/>
        </w:rPr>
      </w:pPr>
      <w:r w:rsidRPr="00E30E15">
        <w:rPr>
          <w:rFonts w:ascii="Times New Roman" w:hAnsi="Times New Roman"/>
          <w:sz w:val="24"/>
          <w:szCs w:val="24"/>
        </w:rPr>
        <w:t xml:space="preserve">§ 7a a </w:t>
      </w:r>
      <w:r w:rsidRPr="00E30E15" w:rsidR="00AB2AAB">
        <w:rPr>
          <w:rFonts w:ascii="Times New Roman" w:hAnsi="Times New Roman"/>
          <w:sz w:val="24"/>
          <w:szCs w:val="24"/>
        </w:rPr>
        <w:t xml:space="preserve">8 ods. 10 </w:t>
      </w:r>
      <w:r w:rsidRPr="00E30E15">
        <w:rPr>
          <w:rFonts w:ascii="Times New Roman" w:hAnsi="Times New Roman"/>
          <w:sz w:val="24"/>
          <w:szCs w:val="24"/>
        </w:rPr>
        <w:t xml:space="preserve">zákona č. 581/2004 Z. z. o zdravotných poisťovniach, dohľade nad zdravotnou starostlivosťou a o zmene a doplnení niektorých zákonov v znení </w:t>
      </w:r>
      <w:r w:rsidRPr="00E30E15" w:rsidR="00251835">
        <w:rPr>
          <w:rFonts w:ascii="Times New Roman" w:hAnsi="Times New Roman"/>
          <w:sz w:val="24"/>
          <w:szCs w:val="24"/>
        </w:rPr>
        <w:t>neskorších predpisov</w:t>
      </w:r>
      <w:r w:rsidRPr="00E30E15" w:rsidR="009B5255">
        <w:rPr>
          <w:rFonts w:ascii="Times New Roman" w:hAnsi="Times New Roman"/>
          <w:sz w:val="24"/>
          <w:szCs w:val="24"/>
        </w:rPr>
        <w:t>.</w:t>
      </w:r>
      <w:r w:rsidRPr="00E30E15">
        <w:rPr>
          <w:rFonts w:ascii="Times New Roman" w:hAnsi="Times New Roman"/>
          <w:sz w:val="24"/>
          <w:szCs w:val="24"/>
        </w:rPr>
        <w:t>“.</w:t>
      </w:r>
    </w:p>
    <w:p w:rsidR="00DD177C" w:rsidRPr="00E30E15" w:rsidP="000F7911">
      <w:pPr>
        <w:bidi w:val="0"/>
        <w:spacing w:after="0" w:line="240" w:lineRule="auto"/>
        <w:rPr>
          <w:rFonts w:ascii="Times New Roman" w:hAnsi="Times New Roman"/>
          <w:sz w:val="24"/>
          <w:szCs w:val="24"/>
        </w:rPr>
      </w:pPr>
    </w:p>
    <w:p w:rsidR="00DD177C" w:rsidRPr="00E30E15" w:rsidP="006803D4">
      <w:pPr>
        <w:tabs>
          <w:tab w:val="left" w:pos="426"/>
        </w:tabs>
        <w:bidi w:val="0"/>
        <w:spacing w:after="0" w:line="240" w:lineRule="auto"/>
        <w:ind w:left="426" w:hanging="142"/>
        <w:rPr>
          <w:rFonts w:ascii="Times New Roman" w:hAnsi="Times New Roman"/>
          <w:sz w:val="24"/>
          <w:szCs w:val="24"/>
        </w:rPr>
      </w:pPr>
      <w:r w:rsidRPr="00E30E15">
        <w:rPr>
          <w:rFonts w:ascii="Times New Roman" w:hAnsi="Times New Roman"/>
          <w:sz w:val="24"/>
          <w:szCs w:val="24"/>
        </w:rPr>
        <w:t>Poznámky pod čiarou k odkazom 38c až 38e sa vypúšťajú.</w:t>
      </w:r>
    </w:p>
    <w:p w:rsidR="00DD177C" w:rsidRPr="00E30E15" w:rsidP="006803D4">
      <w:pPr>
        <w:tabs>
          <w:tab w:val="left" w:pos="284"/>
        </w:tabs>
        <w:bidi w:val="0"/>
        <w:spacing w:after="0" w:line="240" w:lineRule="auto"/>
        <w:ind w:left="284" w:hanging="284"/>
        <w:rPr>
          <w:rFonts w:ascii="Times New Roman" w:hAnsi="Times New Roman"/>
          <w:sz w:val="24"/>
          <w:szCs w:val="24"/>
        </w:rPr>
      </w:pPr>
    </w:p>
    <w:p w:rsidR="00DD177C" w:rsidRPr="00E30E15" w:rsidP="00E435D1">
      <w:pPr>
        <w:pStyle w:val="ListParagraph"/>
        <w:numPr>
          <w:numId w:val="34"/>
        </w:numPr>
        <w:suppressAutoHyphens w:val="0"/>
        <w:autoSpaceDN/>
        <w:bidi w:val="0"/>
        <w:spacing w:after="0"/>
        <w:ind w:left="284" w:hanging="284"/>
        <w:contextualSpacing/>
        <w:jc w:val="both"/>
        <w:textAlignment w:val="auto"/>
        <w:rPr>
          <w:rFonts w:ascii="Times New Roman" w:hAnsi="Times New Roman" w:cs="Times New Roman"/>
          <w:lang w:val="sk-SK"/>
        </w:rPr>
      </w:pPr>
      <w:r w:rsidRPr="00E30E15" w:rsidR="0011466C">
        <w:rPr>
          <w:rFonts w:ascii="Times New Roman" w:hAnsi="Times New Roman" w:cs="Times New Roman"/>
          <w:lang w:val="sk-SK"/>
        </w:rPr>
        <w:t>Príloha č. 1 sa vypúšťa.</w:t>
      </w:r>
    </w:p>
    <w:p w:rsidR="00DD177C" w:rsidRPr="00E30E15" w:rsidP="000F7911">
      <w:pPr>
        <w:widowControl w:val="0"/>
        <w:autoSpaceDE w:val="0"/>
        <w:autoSpaceDN w:val="0"/>
        <w:bidi w:val="0"/>
        <w:adjustRightInd w:val="0"/>
        <w:spacing w:after="0" w:line="240" w:lineRule="auto"/>
        <w:jc w:val="both"/>
        <w:rPr>
          <w:rFonts w:ascii="Times New Roman" w:hAnsi="Times New Roman"/>
          <w:sz w:val="24"/>
          <w:szCs w:val="24"/>
        </w:rPr>
      </w:pPr>
    </w:p>
    <w:p w:rsidR="0048150A" w:rsidRPr="00E30E15" w:rsidP="000F7911">
      <w:pPr>
        <w:widowControl w:val="0"/>
        <w:autoSpaceDE w:val="0"/>
        <w:autoSpaceDN w:val="0"/>
        <w:bidi w:val="0"/>
        <w:adjustRightInd w:val="0"/>
        <w:spacing w:after="0" w:line="240" w:lineRule="auto"/>
        <w:jc w:val="both"/>
        <w:rPr>
          <w:rFonts w:ascii="Times New Roman" w:hAnsi="Times New Roman"/>
          <w:sz w:val="24"/>
          <w:szCs w:val="24"/>
        </w:rPr>
      </w:pPr>
    </w:p>
    <w:p w:rsidR="006803D4" w:rsidRPr="00E30E15" w:rsidP="000F7911">
      <w:pPr>
        <w:widowControl w:val="0"/>
        <w:autoSpaceDE w:val="0"/>
        <w:autoSpaceDN w:val="0"/>
        <w:bidi w:val="0"/>
        <w:adjustRightInd w:val="0"/>
        <w:spacing w:after="0" w:line="240" w:lineRule="auto"/>
        <w:jc w:val="center"/>
        <w:rPr>
          <w:rFonts w:ascii="Times New Roman" w:hAnsi="Times New Roman"/>
          <w:b/>
          <w:sz w:val="24"/>
          <w:szCs w:val="24"/>
        </w:rPr>
      </w:pPr>
    </w:p>
    <w:p w:rsidR="0002333E" w:rsidRPr="00E30E15" w:rsidP="000F7911">
      <w:pPr>
        <w:widowControl w:val="0"/>
        <w:autoSpaceDE w:val="0"/>
        <w:autoSpaceDN w:val="0"/>
        <w:bidi w:val="0"/>
        <w:adjustRightInd w:val="0"/>
        <w:spacing w:after="0" w:line="240" w:lineRule="auto"/>
        <w:jc w:val="center"/>
        <w:rPr>
          <w:rFonts w:ascii="Times New Roman" w:hAnsi="Times New Roman"/>
          <w:b/>
          <w:sz w:val="24"/>
          <w:szCs w:val="24"/>
        </w:rPr>
      </w:pPr>
      <w:r w:rsidRPr="00E30E15">
        <w:rPr>
          <w:rFonts w:ascii="Times New Roman" w:hAnsi="Times New Roman"/>
          <w:b/>
          <w:sz w:val="24"/>
          <w:szCs w:val="24"/>
        </w:rPr>
        <w:t xml:space="preserve">Čl. </w:t>
      </w:r>
      <w:r w:rsidRPr="00E30E15" w:rsidR="00962F28">
        <w:rPr>
          <w:rFonts w:ascii="Times New Roman" w:hAnsi="Times New Roman"/>
          <w:b/>
          <w:sz w:val="24"/>
          <w:szCs w:val="24"/>
        </w:rPr>
        <w:t>VIII</w:t>
      </w:r>
    </w:p>
    <w:p w:rsidR="00860AF9" w:rsidRPr="00E30E15" w:rsidP="000F7911">
      <w:pPr>
        <w:widowControl w:val="0"/>
        <w:autoSpaceDE w:val="0"/>
        <w:autoSpaceDN w:val="0"/>
        <w:bidi w:val="0"/>
        <w:adjustRightInd w:val="0"/>
        <w:spacing w:after="0" w:line="240" w:lineRule="auto"/>
        <w:jc w:val="center"/>
        <w:rPr>
          <w:rFonts w:ascii="Times New Roman" w:hAnsi="Times New Roman"/>
          <w:sz w:val="24"/>
          <w:szCs w:val="24"/>
        </w:rPr>
      </w:pPr>
    </w:p>
    <w:p w:rsidR="00071004" w:rsidRPr="00E30E15" w:rsidP="0048150A">
      <w:pPr>
        <w:bidi w:val="0"/>
        <w:spacing w:after="0" w:line="240" w:lineRule="auto"/>
        <w:jc w:val="both"/>
        <w:rPr>
          <w:rFonts w:ascii="Times New Roman" w:hAnsi="Times New Roman"/>
          <w:sz w:val="24"/>
          <w:szCs w:val="24"/>
        </w:rPr>
      </w:pPr>
      <w:r w:rsidRPr="00E30E15">
        <w:rPr>
          <w:rFonts w:ascii="Times New Roman" w:hAnsi="Times New Roman"/>
          <w:sz w:val="24"/>
          <w:szCs w:val="24"/>
        </w:rPr>
        <w:t>Zákon č. 224/2006 Z. z. o občianskych preukazoch a o zmene a doplnení niektorých zákonov v znení zákona č. 693/2006 Z. z., zákona č. 647/2007 Z. z., zákona č. 445/2008 Z. z., zákona č. 49/2012 Z. z., zákona č. 336/2012 Z. z., zákona č. 49/2012 Z. z., zákona č. 125/2015 Z. z. a zákona č. 272/2016 Z. z. sa dopĺňa takto:</w:t>
      </w:r>
    </w:p>
    <w:p w:rsidR="00071004" w:rsidRPr="00E30E15" w:rsidP="0048150A">
      <w:pPr>
        <w:autoSpaceDE w:val="0"/>
        <w:autoSpaceDN w:val="0"/>
        <w:bidi w:val="0"/>
        <w:adjustRightInd w:val="0"/>
        <w:spacing w:after="0" w:line="240" w:lineRule="auto"/>
        <w:jc w:val="both"/>
        <w:rPr>
          <w:rFonts w:ascii="Times New Roman" w:hAnsi="Times New Roman"/>
          <w:sz w:val="24"/>
          <w:szCs w:val="24"/>
        </w:rPr>
      </w:pPr>
    </w:p>
    <w:p w:rsidR="00071004" w:rsidRPr="00E30E15" w:rsidP="0048150A">
      <w:pPr>
        <w:autoSpaceDE w:val="0"/>
        <w:autoSpaceDN w:val="0"/>
        <w:bidi w:val="0"/>
        <w:adjustRightInd w:val="0"/>
        <w:spacing w:after="0" w:line="240" w:lineRule="auto"/>
        <w:jc w:val="both"/>
        <w:rPr>
          <w:rFonts w:ascii="Times New Roman" w:hAnsi="Times New Roman"/>
          <w:sz w:val="24"/>
          <w:szCs w:val="24"/>
        </w:rPr>
      </w:pPr>
      <w:r w:rsidRPr="00E30E15" w:rsidR="00D6521E">
        <w:rPr>
          <w:rFonts w:ascii="Times New Roman" w:hAnsi="Times New Roman"/>
          <w:sz w:val="24"/>
          <w:szCs w:val="24"/>
        </w:rPr>
        <w:t>V § 11 ods. 2 sa bodka nahrádza bodkočiarkou a pripájajú sa tieto slová:</w:t>
      </w:r>
      <w:r w:rsidRPr="00E30E15" w:rsidR="006803D4">
        <w:rPr>
          <w:rFonts w:ascii="Times New Roman" w:hAnsi="Times New Roman"/>
          <w:sz w:val="24"/>
          <w:szCs w:val="24"/>
        </w:rPr>
        <w:t xml:space="preserve"> </w:t>
      </w:r>
      <w:r w:rsidRPr="00E30E15">
        <w:rPr>
          <w:rFonts w:ascii="Times New Roman" w:hAnsi="Times New Roman"/>
          <w:sz w:val="24"/>
          <w:szCs w:val="24"/>
        </w:rPr>
        <w:t>„</w:t>
      </w:r>
      <w:r w:rsidRPr="00E30E15" w:rsidR="00D6521E">
        <w:rPr>
          <w:rFonts w:ascii="Times New Roman" w:hAnsi="Times New Roman"/>
          <w:sz w:val="24"/>
          <w:szCs w:val="24"/>
        </w:rPr>
        <w:t>to neplatí, ak je to nevyhnutné pri poskytovaní zdravotnej starostlivosti.</w:t>
      </w:r>
      <w:r w:rsidRPr="00E30E15" w:rsidR="00352B3C">
        <w:rPr>
          <w:rFonts w:ascii="Times New Roman" w:hAnsi="Times New Roman"/>
          <w:sz w:val="24"/>
          <w:szCs w:val="24"/>
          <w:vertAlign w:val="superscript"/>
        </w:rPr>
        <w:t>9a</w:t>
      </w:r>
      <w:r w:rsidRPr="00E30E15" w:rsidR="00352B3C">
        <w:rPr>
          <w:rFonts w:ascii="Times New Roman" w:hAnsi="Times New Roman"/>
          <w:sz w:val="24"/>
          <w:szCs w:val="24"/>
        </w:rPr>
        <w:t>)</w:t>
      </w:r>
      <w:r w:rsidRPr="00E30E15" w:rsidR="00D6521E">
        <w:rPr>
          <w:rFonts w:ascii="Times New Roman" w:hAnsi="Times New Roman"/>
          <w:sz w:val="24"/>
          <w:szCs w:val="24"/>
        </w:rPr>
        <w:t>“</w:t>
      </w:r>
      <w:r w:rsidRPr="00E30E15" w:rsidR="00B50FFB">
        <w:rPr>
          <w:rFonts w:ascii="Times New Roman" w:hAnsi="Times New Roman"/>
          <w:sz w:val="24"/>
          <w:szCs w:val="24"/>
        </w:rPr>
        <w:t>.</w:t>
      </w:r>
    </w:p>
    <w:p w:rsidR="00071004" w:rsidRPr="00E30E15" w:rsidP="0048150A">
      <w:pPr>
        <w:autoSpaceDE w:val="0"/>
        <w:autoSpaceDN w:val="0"/>
        <w:bidi w:val="0"/>
        <w:adjustRightInd w:val="0"/>
        <w:spacing w:after="0" w:line="240" w:lineRule="auto"/>
        <w:jc w:val="both"/>
        <w:rPr>
          <w:rFonts w:ascii="Times New Roman" w:hAnsi="Times New Roman"/>
          <w:sz w:val="24"/>
          <w:szCs w:val="24"/>
        </w:rPr>
      </w:pPr>
    </w:p>
    <w:p w:rsidR="00071004" w:rsidRPr="00E30E15" w:rsidP="0048150A">
      <w:pPr>
        <w:autoSpaceDE w:val="0"/>
        <w:autoSpaceDN w:val="0"/>
        <w:bidi w:val="0"/>
        <w:adjustRightInd w:val="0"/>
        <w:spacing w:after="0" w:line="240" w:lineRule="auto"/>
        <w:jc w:val="both"/>
        <w:rPr>
          <w:rFonts w:ascii="Times New Roman" w:hAnsi="Times New Roman"/>
          <w:sz w:val="24"/>
          <w:szCs w:val="24"/>
        </w:rPr>
      </w:pPr>
      <w:r w:rsidRPr="00E30E15">
        <w:rPr>
          <w:rFonts w:ascii="Times New Roman" w:hAnsi="Times New Roman"/>
          <w:sz w:val="24"/>
          <w:szCs w:val="24"/>
        </w:rPr>
        <w:t xml:space="preserve">Poznámka pod čiarou k odkazu </w:t>
      </w:r>
      <w:r w:rsidRPr="00E30E15" w:rsidR="00352B3C">
        <w:rPr>
          <w:rFonts w:ascii="Times New Roman" w:hAnsi="Times New Roman"/>
          <w:sz w:val="24"/>
          <w:szCs w:val="24"/>
        </w:rPr>
        <w:t xml:space="preserve">9a </w:t>
      </w:r>
      <w:r w:rsidRPr="00E30E15">
        <w:rPr>
          <w:rFonts w:ascii="Times New Roman" w:hAnsi="Times New Roman"/>
          <w:sz w:val="24"/>
          <w:szCs w:val="24"/>
        </w:rPr>
        <w:t>znie:</w:t>
      </w:r>
    </w:p>
    <w:p w:rsidR="00071004" w:rsidRPr="00E30E15" w:rsidP="0048150A">
      <w:pPr>
        <w:autoSpaceDE w:val="0"/>
        <w:autoSpaceDN w:val="0"/>
        <w:bidi w:val="0"/>
        <w:adjustRightInd w:val="0"/>
        <w:spacing w:after="0" w:line="240" w:lineRule="auto"/>
        <w:ind w:left="284" w:hanging="284"/>
        <w:jc w:val="both"/>
        <w:rPr>
          <w:rFonts w:ascii="Times New Roman" w:hAnsi="Times New Roman"/>
          <w:sz w:val="24"/>
          <w:szCs w:val="24"/>
        </w:rPr>
      </w:pPr>
      <w:r w:rsidRPr="00E30E15">
        <w:rPr>
          <w:rFonts w:ascii="Times New Roman" w:hAnsi="Times New Roman"/>
          <w:sz w:val="24"/>
          <w:szCs w:val="24"/>
        </w:rPr>
        <w:t>„</w:t>
      </w:r>
      <w:r w:rsidRPr="00E30E15" w:rsidR="00352B3C">
        <w:rPr>
          <w:rFonts w:ascii="Times New Roman" w:hAnsi="Times New Roman"/>
          <w:sz w:val="24"/>
          <w:szCs w:val="24"/>
          <w:vertAlign w:val="superscript"/>
        </w:rPr>
        <w:t>9a</w:t>
      </w:r>
      <w:r w:rsidRPr="00E30E15">
        <w:rPr>
          <w:rFonts w:ascii="Times New Roman" w:hAnsi="Times New Roman"/>
          <w:sz w:val="24"/>
          <w:szCs w:val="24"/>
        </w:rPr>
        <w:t>) Zákon č. 576/2004 Z. z. o zdravotnej starostlivosti, službách súvisiacich s poskytovaním zdravotnej starostlivosti a o zmene a doplnení niektorých zákonov v znení neskorších predpisov.</w:t>
      </w:r>
      <w:r w:rsidRPr="00E30E15" w:rsidR="00B50FFB">
        <w:rPr>
          <w:rFonts w:ascii="Times New Roman" w:hAnsi="Times New Roman"/>
          <w:sz w:val="24"/>
          <w:szCs w:val="24"/>
        </w:rPr>
        <w:t>“.</w:t>
      </w:r>
    </w:p>
    <w:p w:rsidR="00071004" w:rsidRPr="00E30E15" w:rsidP="000F7911">
      <w:pPr>
        <w:autoSpaceDE w:val="0"/>
        <w:autoSpaceDN w:val="0"/>
        <w:bidi w:val="0"/>
        <w:adjustRightInd w:val="0"/>
        <w:spacing w:after="0" w:line="240" w:lineRule="auto"/>
        <w:rPr>
          <w:rFonts w:ascii="Times New Roman" w:hAnsi="Times New Roman"/>
          <w:sz w:val="24"/>
          <w:szCs w:val="24"/>
        </w:rPr>
      </w:pPr>
    </w:p>
    <w:p w:rsidR="00071004" w:rsidRPr="00E30E15" w:rsidP="000F7911">
      <w:pPr>
        <w:autoSpaceDE w:val="0"/>
        <w:autoSpaceDN w:val="0"/>
        <w:bidi w:val="0"/>
        <w:adjustRightInd w:val="0"/>
        <w:spacing w:after="0" w:line="240" w:lineRule="auto"/>
        <w:rPr>
          <w:rFonts w:ascii="Times New Roman" w:hAnsi="Times New Roman"/>
          <w:sz w:val="24"/>
          <w:szCs w:val="24"/>
        </w:rPr>
      </w:pPr>
    </w:p>
    <w:p w:rsidR="00071004" w:rsidRPr="00E30E15" w:rsidP="000F7911">
      <w:pPr>
        <w:autoSpaceDE w:val="0"/>
        <w:autoSpaceDN w:val="0"/>
        <w:bidi w:val="0"/>
        <w:adjustRightInd w:val="0"/>
        <w:spacing w:after="0" w:line="240" w:lineRule="auto"/>
        <w:jc w:val="center"/>
        <w:rPr>
          <w:rFonts w:ascii="Times New Roman" w:hAnsi="Times New Roman"/>
          <w:b/>
          <w:sz w:val="24"/>
          <w:szCs w:val="24"/>
        </w:rPr>
      </w:pPr>
      <w:r w:rsidRPr="00E30E15" w:rsidR="00DD177C">
        <w:rPr>
          <w:rFonts w:ascii="Times New Roman" w:hAnsi="Times New Roman"/>
          <w:b/>
          <w:sz w:val="24"/>
          <w:szCs w:val="24"/>
        </w:rPr>
        <w:t>Čl.</w:t>
      </w:r>
      <w:r w:rsidRPr="00E30E15" w:rsidR="009B2AD4">
        <w:rPr>
          <w:rFonts w:ascii="Times New Roman" w:hAnsi="Times New Roman"/>
          <w:b/>
          <w:sz w:val="24"/>
          <w:szCs w:val="24"/>
        </w:rPr>
        <w:t xml:space="preserve"> </w:t>
      </w:r>
      <w:r w:rsidRPr="00E30E15" w:rsidR="00962F28">
        <w:rPr>
          <w:rFonts w:ascii="Times New Roman" w:hAnsi="Times New Roman"/>
          <w:b/>
          <w:sz w:val="24"/>
          <w:szCs w:val="24"/>
        </w:rPr>
        <w:t>I</w:t>
      </w:r>
      <w:r w:rsidRPr="00E30E15" w:rsidR="009B2AD4">
        <w:rPr>
          <w:rFonts w:ascii="Times New Roman" w:hAnsi="Times New Roman"/>
          <w:b/>
          <w:sz w:val="24"/>
          <w:szCs w:val="24"/>
        </w:rPr>
        <w:t>X</w:t>
      </w:r>
    </w:p>
    <w:p w:rsidR="00DD177C" w:rsidRPr="00E30E15" w:rsidP="000F7911">
      <w:pPr>
        <w:bidi w:val="0"/>
        <w:spacing w:after="0" w:line="240" w:lineRule="auto"/>
        <w:ind w:firstLine="360"/>
        <w:rPr>
          <w:rFonts w:ascii="Times New Roman" w:hAnsi="Times New Roman"/>
          <w:sz w:val="24"/>
          <w:szCs w:val="24"/>
        </w:rPr>
      </w:pPr>
    </w:p>
    <w:p w:rsidR="00DD177C" w:rsidRPr="00E30E15" w:rsidP="000F7911">
      <w:pPr>
        <w:bidi w:val="0"/>
        <w:spacing w:after="0" w:line="240" w:lineRule="auto"/>
        <w:jc w:val="both"/>
        <w:rPr>
          <w:rFonts w:ascii="Times New Roman" w:hAnsi="Times New Roman"/>
          <w:sz w:val="24"/>
          <w:szCs w:val="24"/>
        </w:rPr>
      </w:pPr>
      <w:r w:rsidRPr="00E30E15">
        <w:rPr>
          <w:rFonts w:ascii="Times New Roman" w:hAnsi="Times New Roman"/>
          <w:sz w:val="24"/>
          <w:szCs w:val="24"/>
        </w:rPr>
        <w:t>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a zákona č. 40/ 2017 Z. z. sa mení a dopĺňa takto:</w:t>
      </w:r>
    </w:p>
    <w:p w:rsidR="00DD177C" w:rsidRPr="00E30E15" w:rsidP="000F7911">
      <w:pPr>
        <w:bidi w:val="0"/>
        <w:spacing w:after="0" w:line="240" w:lineRule="auto"/>
        <w:rPr>
          <w:rFonts w:ascii="Times New Roman" w:hAnsi="Times New Roman"/>
          <w:sz w:val="24"/>
          <w:szCs w:val="24"/>
        </w:rPr>
      </w:pPr>
    </w:p>
    <w:p w:rsidR="00DD177C" w:rsidRPr="00E30E15" w:rsidP="00E435D1">
      <w:pPr>
        <w:pStyle w:val="ListParagraph"/>
        <w:numPr>
          <w:numId w:val="35"/>
        </w:numPr>
        <w:suppressAutoHyphens w:val="0"/>
        <w:autoSpaceDN/>
        <w:bidi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 22</w:t>
      </w:r>
      <w:r w:rsidRPr="00E30E15" w:rsidR="00C91BB1">
        <w:rPr>
          <w:rFonts w:ascii="Times New Roman" w:hAnsi="Times New Roman" w:cs="Times New Roman"/>
          <w:lang w:val="sk-SK"/>
        </w:rPr>
        <w:t xml:space="preserve"> vrátane nadpisu</w:t>
      </w:r>
      <w:r w:rsidRPr="00E30E15">
        <w:rPr>
          <w:rFonts w:ascii="Times New Roman" w:hAnsi="Times New Roman" w:cs="Times New Roman"/>
          <w:lang w:val="sk-SK"/>
        </w:rPr>
        <w:t xml:space="preserve"> znie:</w:t>
      </w:r>
    </w:p>
    <w:p w:rsidR="00C40862" w:rsidRPr="00E30E15" w:rsidP="00C40862">
      <w:pPr>
        <w:bidi w:val="0"/>
        <w:spacing w:after="0" w:line="240" w:lineRule="auto"/>
        <w:ind w:left="284"/>
        <w:jc w:val="center"/>
        <w:rPr>
          <w:rFonts w:ascii="Times New Roman" w:hAnsi="Times New Roman"/>
          <w:sz w:val="24"/>
          <w:szCs w:val="24"/>
        </w:rPr>
      </w:pPr>
    </w:p>
    <w:p w:rsidR="00DD177C" w:rsidRPr="00E30E15" w:rsidP="00C40862">
      <w:pPr>
        <w:bidi w:val="0"/>
        <w:spacing w:after="0" w:line="240" w:lineRule="auto"/>
        <w:ind w:left="284"/>
        <w:jc w:val="center"/>
        <w:rPr>
          <w:rFonts w:ascii="Times New Roman" w:hAnsi="Times New Roman"/>
          <w:sz w:val="24"/>
          <w:szCs w:val="24"/>
        </w:rPr>
      </w:pPr>
      <w:r w:rsidRPr="00E30E15">
        <w:rPr>
          <w:rFonts w:ascii="Times New Roman" w:hAnsi="Times New Roman"/>
          <w:sz w:val="24"/>
          <w:szCs w:val="24"/>
        </w:rPr>
        <w:t>„§ 22</w:t>
      </w:r>
    </w:p>
    <w:p w:rsidR="00DD177C" w:rsidRPr="00E30E15" w:rsidP="00C40862">
      <w:pPr>
        <w:bidi w:val="0"/>
        <w:spacing w:after="0" w:line="240" w:lineRule="auto"/>
        <w:ind w:left="284"/>
        <w:jc w:val="center"/>
        <w:rPr>
          <w:rFonts w:ascii="Times New Roman" w:hAnsi="Times New Roman"/>
          <w:sz w:val="24"/>
          <w:szCs w:val="24"/>
        </w:rPr>
      </w:pPr>
      <w:r w:rsidRPr="00E30E15">
        <w:rPr>
          <w:rFonts w:ascii="Times New Roman" w:hAnsi="Times New Roman"/>
          <w:sz w:val="24"/>
          <w:szCs w:val="24"/>
        </w:rPr>
        <w:t>Ošetrovateľská starostlivosť v zariadení</w:t>
      </w:r>
    </w:p>
    <w:p w:rsidR="001F0A79" w:rsidRPr="00E30E15" w:rsidP="00C40862">
      <w:pPr>
        <w:bidi w:val="0"/>
        <w:spacing w:after="0" w:line="240" w:lineRule="auto"/>
        <w:ind w:left="284"/>
        <w:jc w:val="center"/>
        <w:rPr>
          <w:rFonts w:ascii="Times New Roman" w:hAnsi="Times New Roman"/>
          <w:sz w:val="24"/>
          <w:szCs w:val="24"/>
        </w:rPr>
      </w:pPr>
    </w:p>
    <w:p w:rsidR="001F0A79" w:rsidRPr="00E30E15" w:rsidP="00C40862">
      <w:pPr>
        <w:bidi w:val="0"/>
        <w:spacing w:after="0" w:line="240" w:lineRule="auto"/>
        <w:ind w:left="284"/>
        <w:rPr>
          <w:rFonts w:ascii="Times New Roman" w:hAnsi="Times New Roman"/>
          <w:sz w:val="24"/>
          <w:szCs w:val="24"/>
        </w:rPr>
      </w:pPr>
      <w:r w:rsidRPr="00E30E15">
        <w:rPr>
          <w:rFonts w:ascii="Times New Roman" w:hAnsi="Times New Roman"/>
          <w:sz w:val="24"/>
          <w:szCs w:val="24"/>
        </w:rPr>
        <w:t xml:space="preserve">Poskytovanie ošetrovateľskej starostlivosti v zariadeniach podľa § 35, </w:t>
      </w:r>
      <w:r w:rsidRPr="00E30E15" w:rsidR="00A93D4E">
        <w:rPr>
          <w:rFonts w:ascii="Times New Roman" w:hAnsi="Times New Roman"/>
          <w:sz w:val="24"/>
          <w:szCs w:val="24"/>
        </w:rPr>
        <w:t xml:space="preserve">§ </w:t>
      </w:r>
      <w:r w:rsidRPr="00E30E15">
        <w:rPr>
          <w:rFonts w:ascii="Times New Roman" w:hAnsi="Times New Roman"/>
          <w:sz w:val="24"/>
          <w:szCs w:val="24"/>
        </w:rPr>
        <w:t xml:space="preserve">36, </w:t>
      </w:r>
      <w:r w:rsidRPr="00E30E15" w:rsidR="00A93D4E">
        <w:rPr>
          <w:rFonts w:ascii="Times New Roman" w:hAnsi="Times New Roman"/>
          <w:sz w:val="24"/>
          <w:szCs w:val="24"/>
        </w:rPr>
        <w:t xml:space="preserve">§ </w:t>
      </w:r>
      <w:r w:rsidRPr="00E30E15">
        <w:rPr>
          <w:rFonts w:ascii="Times New Roman" w:hAnsi="Times New Roman"/>
          <w:sz w:val="24"/>
          <w:szCs w:val="24"/>
        </w:rPr>
        <w:t>38 a 39, podmienky jej poskytovania, rozsah a podmienky úhrady ošetrovateľskej starostlivosti a uzatváranie zmlúv o poskytovaní ošetrovateľskej starostlivosti upravujú osobitné predpisy.</w:t>
      </w:r>
      <w:r w:rsidRPr="00E30E15">
        <w:rPr>
          <w:rFonts w:ascii="Times New Roman" w:hAnsi="Times New Roman"/>
          <w:sz w:val="24"/>
          <w:szCs w:val="24"/>
          <w:vertAlign w:val="superscript"/>
        </w:rPr>
        <w:t>23a</w:t>
      </w:r>
      <w:r w:rsidRPr="00E30E15">
        <w:rPr>
          <w:rFonts w:ascii="Times New Roman" w:hAnsi="Times New Roman"/>
          <w:sz w:val="24"/>
          <w:szCs w:val="24"/>
        </w:rPr>
        <w:t xml:space="preserve">)“. </w:t>
      </w:r>
    </w:p>
    <w:p w:rsidR="001F0A79" w:rsidRPr="00E30E15" w:rsidP="00C40862">
      <w:pPr>
        <w:bidi w:val="0"/>
        <w:spacing w:after="0" w:line="240" w:lineRule="auto"/>
        <w:ind w:left="284"/>
        <w:rPr>
          <w:rFonts w:ascii="Times New Roman" w:hAnsi="Times New Roman"/>
          <w:sz w:val="24"/>
          <w:szCs w:val="24"/>
        </w:rPr>
      </w:pPr>
    </w:p>
    <w:p w:rsidR="001F0A79" w:rsidRPr="00E30E15" w:rsidP="00C40862">
      <w:pPr>
        <w:bidi w:val="0"/>
        <w:spacing w:after="0" w:line="240" w:lineRule="auto"/>
        <w:ind w:left="284"/>
        <w:rPr>
          <w:rFonts w:ascii="Times New Roman" w:hAnsi="Times New Roman"/>
          <w:sz w:val="24"/>
          <w:szCs w:val="24"/>
        </w:rPr>
      </w:pPr>
      <w:r w:rsidRPr="00E30E15">
        <w:rPr>
          <w:rFonts w:ascii="Times New Roman" w:hAnsi="Times New Roman"/>
          <w:sz w:val="24"/>
          <w:szCs w:val="24"/>
        </w:rPr>
        <w:t>Poznámka pod čiarou k odkazu 23a znie:</w:t>
      </w:r>
    </w:p>
    <w:p w:rsidR="00054112" w:rsidRPr="00E30E15" w:rsidP="00C40862">
      <w:pPr>
        <w:bidi w:val="0"/>
        <w:spacing w:after="0" w:line="240" w:lineRule="auto"/>
        <w:ind w:left="709" w:hanging="425"/>
        <w:jc w:val="both"/>
        <w:rPr>
          <w:rFonts w:ascii="Times New Roman" w:hAnsi="Times New Roman"/>
          <w:sz w:val="24"/>
          <w:szCs w:val="24"/>
        </w:rPr>
      </w:pPr>
      <w:r w:rsidRPr="00E30E15" w:rsidR="001F0A79">
        <w:rPr>
          <w:rFonts w:ascii="Times New Roman" w:hAnsi="Times New Roman"/>
          <w:sz w:val="24"/>
          <w:szCs w:val="24"/>
        </w:rPr>
        <w:t>„</w:t>
      </w:r>
      <w:r w:rsidRPr="00E30E15" w:rsidR="001F0A79">
        <w:rPr>
          <w:rFonts w:ascii="Times New Roman" w:hAnsi="Times New Roman"/>
          <w:sz w:val="24"/>
          <w:szCs w:val="24"/>
          <w:vertAlign w:val="superscript"/>
        </w:rPr>
        <w:t>23a</w:t>
      </w:r>
      <w:r w:rsidRPr="00E30E15" w:rsidR="001F0A79">
        <w:rPr>
          <w:rFonts w:ascii="Times New Roman" w:hAnsi="Times New Roman"/>
          <w:sz w:val="24"/>
          <w:szCs w:val="24"/>
        </w:rPr>
        <w:t>)</w:t>
      </w:r>
      <w:r w:rsidRPr="00E30E15" w:rsidR="009B5255">
        <w:rPr>
          <w:rFonts w:ascii="Times New Roman" w:hAnsi="Times New Roman"/>
          <w:sz w:val="24"/>
          <w:szCs w:val="24"/>
        </w:rPr>
        <w:t xml:space="preserve"> </w:t>
      </w:r>
      <w:r w:rsidRPr="00E30E15" w:rsidR="001F0A79">
        <w:rPr>
          <w:rFonts w:ascii="Times New Roman" w:hAnsi="Times New Roman"/>
          <w:sz w:val="24"/>
          <w:szCs w:val="24"/>
        </w:rPr>
        <w:t xml:space="preserve">§ 7 ods. 8 a 10a zákona č. 576/2004 Z. z. o zdravotnej starostlivosti, službách súvisiacich s poskytovaním zdravotnej starostlivosti a o zmene a doplnení niektorých zákonov v znení </w:t>
      </w:r>
      <w:r w:rsidRPr="00E30E15" w:rsidR="00352B3C">
        <w:rPr>
          <w:rFonts w:ascii="Times New Roman" w:hAnsi="Times New Roman"/>
          <w:sz w:val="24"/>
          <w:szCs w:val="24"/>
        </w:rPr>
        <w:t>neskorších predpisov</w:t>
      </w:r>
      <w:r w:rsidRPr="00E30E15" w:rsidR="009B5255">
        <w:rPr>
          <w:rFonts w:ascii="Times New Roman" w:hAnsi="Times New Roman"/>
          <w:sz w:val="24"/>
          <w:szCs w:val="24"/>
        </w:rPr>
        <w:t>.</w:t>
      </w:r>
    </w:p>
    <w:p w:rsidR="00054112" w:rsidRPr="00E30E15" w:rsidP="00C40862">
      <w:pPr>
        <w:bidi w:val="0"/>
        <w:spacing w:after="0" w:line="240" w:lineRule="auto"/>
        <w:ind w:left="709"/>
        <w:jc w:val="both"/>
        <w:rPr>
          <w:rFonts w:ascii="Times New Roman" w:hAnsi="Times New Roman"/>
          <w:sz w:val="24"/>
          <w:szCs w:val="24"/>
        </w:rPr>
      </w:pPr>
      <w:r w:rsidRPr="00E30E15" w:rsidR="001F0A79">
        <w:rPr>
          <w:rFonts w:ascii="Times New Roman" w:hAnsi="Times New Roman"/>
          <w:sz w:val="24"/>
          <w:szCs w:val="24"/>
        </w:rPr>
        <w:t xml:space="preserve">§ 3 ods. 15 zákona č. 577/2004 Z. z. o rozsahu zdravotnej starostlivosti uhrádzanej na základe verejného zdravotného poistenia a o úhradách za služby súvisiace s poskytovaním zdravotnej starostlivosti v znení </w:t>
      </w:r>
      <w:r w:rsidRPr="00E30E15" w:rsidR="00352B3C">
        <w:rPr>
          <w:rFonts w:ascii="Times New Roman" w:hAnsi="Times New Roman"/>
          <w:sz w:val="24"/>
          <w:szCs w:val="24"/>
        </w:rPr>
        <w:t>neskorších predpisov</w:t>
      </w:r>
      <w:r w:rsidRPr="00E30E15" w:rsidR="009B5255">
        <w:rPr>
          <w:rFonts w:ascii="Times New Roman" w:hAnsi="Times New Roman"/>
          <w:sz w:val="24"/>
          <w:szCs w:val="24"/>
        </w:rPr>
        <w:t>.</w:t>
      </w:r>
    </w:p>
    <w:p w:rsidR="00054112" w:rsidRPr="00E30E15" w:rsidP="00C40862">
      <w:pPr>
        <w:bidi w:val="0"/>
        <w:spacing w:after="0" w:line="240" w:lineRule="auto"/>
        <w:ind w:left="709"/>
        <w:jc w:val="both"/>
        <w:rPr>
          <w:rFonts w:ascii="Times New Roman" w:hAnsi="Times New Roman"/>
          <w:sz w:val="24"/>
          <w:szCs w:val="24"/>
        </w:rPr>
      </w:pPr>
      <w:r w:rsidRPr="00E30E15" w:rsidR="001F0A79">
        <w:rPr>
          <w:rFonts w:ascii="Times New Roman" w:hAnsi="Times New Roman"/>
          <w:sz w:val="24"/>
          <w:szCs w:val="24"/>
        </w:rPr>
        <w:t>§ 31 zákona č. 578/2004 Z. z. o poskytovateľoch zdravotnej starostlivosti, zdravotníckych pracovníkoch, stavovských organizáciách v zdravotníctve a o zmene a doplnení niektorých zákonov v znení neskorších predpisov</w:t>
      </w:r>
      <w:r w:rsidRPr="00E30E15" w:rsidR="009B5255">
        <w:rPr>
          <w:rFonts w:ascii="Times New Roman" w:hAnsi="Times New Roman"/>
          <w:sz w:val="24"/>
          <w:szCs w:val="24"/>
        </w:rPr>
        <w:t>.</w:t>
      </w:r>
      <w:r w:rsidRPr="00E30E15" w:rsidR="001F0A79">
        <w:rPr>
          <w:rFonts w:ascii="Times New Roman" w:hAnsi="Times New Roman"/>
          <w:sz w:val="24"/>
          <w:szCs w:val="24"/>
        </w:rPr>
        <w:t xml:space="preserve"> </w:t>
      </w:r>
    </w:p>
    <w:p w:rsidR="001F0A79" w:rsidRPr="00E30E15" w:rsidP="00C40862">
      <w:pPr>
        <w:bidi w:val="0"/>
        <w:spacing w:after="0" w:line="240" w:lineRule="auto"/>
        <w:ind w:left="709"/>
        <w:jc w:val="both"/>
        <w:rPr>
          <w:rFonts w:ascii="Times New Roman" w:hAnsi="Times New Roman"/>
          <w:sz w:val="24"/>
          <w:szCs w:val="24"/>
        </w:rPr>
      </w:pPr>
      <w:r w:rsidRPr="00E30E15">
        <w:rPr>
          <w:rFonts w:ascii="Times New Roman" w:hAnsi="Times New Roman"/>
          <w:sz w:val="24"/>
          <w:szCs w:val="24"/>
        </w:rPr>
        <w:t xml:space="preserve">§ 7a a </w:t>
      </w:r>
      <w:r w:rsidRPr="00E30E15" w:rsidR="00AB2AAB">
        <w:rPr>
          <w:rFonts w:ascii="Times New Roman" w:hAnsi="Times New Roman"/>
          <w:sz w:val="24"/>
          <w:szCs w:val="24"/>
        </w:rPr>
        <w:t xml:space="preserve">8 ods. 10 </w:t>
      </w:r>
      <w:r w:rsidRPr="00E30E15">
        <w:rPr>
          <w:rFonts w:ascii="Times New Roman" w:hAnsi="Times New Roman"/>
          <w:sz w:val="24"/>
          <w:szCs w:val="24"/>
        </w:rPr>
        <w:t xml:space="preserve">zákona č. 581/2004 Z. z. o zdravotných poisťovniach, dohľade nad zdravotnou starostlivosťou a o zmene a doplnení niektorých zákonov v znení </w:t>
      </w:r>
      <w:r w:rsidRPr="00E30E15" w:rsidR="00352B3C">
        <w:rPr>
          <w:rFonts w:ascii="Times New Roman" w:hAnsi="Times New Roman"/>
          <w:sz w:val="24"/>
          <w:szCs w:val="24"/>
        </w:rPr>
        <w:t>neskorších predpisov.</w:t>
      </w:r>
      <w:r w:rsidRPr="00E30E15">
        <w:rPr>
          <w:rFonts w:ascii="Times New Roman" w:hAnsi="Times New Roman"/>
          <w:sz w:val="24"/>
          <w:szCs w:val="24"/>
        </w:rPr>
        <w:t>“.</w:t>
      </w:r>
    </w:p>
    <w:p w:rsidR="00DD177C" w:rsidRPr="00E30E15" w:rsidP="00C40862">
      <w:pPr>
        <w:bidi w:val="0"/>
        <w:spacing w:after="0" w:line="240" w:lineRule="auto"/>
        <w:ind w:left="709"/>
        <w:rPr>
          <w:rFonts w:ascii="Times New Roman" w:hAnsi="Times New Roman"/>
          <w:sz w:val="24"/>
          <w:szCs w:val="24"/>
        </w:rPr>
      </w:pPr>
    </w:p>
    <w:p w:rsidR="00DD177C" w:rsidRPr="00E30E15" w:rsidP="00C40862">
      <w:pPr>
        <w:tabs>
          <w:tab w:val="left" w:pos="426"/>
        </w:tabs>
        <w:bidi w:val="0"/>
        <w:spacing w:after="0" w:line="240" w:lineRule="auto"/>
        <w:ind w:left="284"/>
        <w:rPr>
          <w:rFonts w:ascii="Times New Roman" w:hAnsi="Times New Roman"/>
          <w:sz w:val="24"/>
          <w:szCs w:val="24"/>
        </w:rPr>
      </w:pPr>
      <w:r w:rsidRPr="00E30E15">
        <w:rPr>
          <w:rFonts w:ascii="Times New Roman" w:hAnsi="Times New Roman"/>
          <w:sz w:val="24"/>
          <w:szCs w:val="24"/>
        </w:rPr>
        <w:t>Poznámky pod čiarou k odkazom 23b až 23d sa vypúšťajú.</w:t>
      </w:r>
    </w:p>
    <w:p w:rsidR="00DD177C" w:rsidRPr="00E30E15" w:rsidP="00C40862">
      <w:pPr>
        <w:tabs>
          <w:tab w:val="left" w:pos="426"/>
        </w:tabs>
        <w:bidi w:val="0"/>
        <w:spacing w:after="0" w:line="240" w:lineRule="auto"/>
        <w:ind w:left="284"/>
        <w:rPr>
          <w:rFonts w:ascii="Times New Roman" w:hAnsi="Times New Roman"/>
          <w:sz w:val="24"/>
          <w:szCs w:val="24"/>
        </w:rPr>
      </w:pPr>
    </w:p>
    <w:p w:rsidR="00DD177C" w:rsidRPr="00E30E15" w:rsidP="00E435D1">
      <w:pPr>
        <w:pStyle w:val="ListParagraph"/>
        <w:numPr>
          <w:numId w:val="35"/>
        </w:numPr>
        <w:suppressAutoHyphens w:val="0"/>
        <w:autoSpaceDN/>
        <w:bidi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V § 71 odsek 4 znie:</w:t>
      </w:r>
    </w:p>
    <w:p w:rsidR="008E75CB" w:rsidRPr="00E30E15" w:rsidP="008E75CB">
      <w:pPr>
        <w:suppressAutoHyphens/>
        <w:autoSpaceDN w:val="0"/>
        <w:bidi w:val="0"/>
        <w:spacing w:after="0" w:line="240" w:lineRule="auto"/>
        <w:ind w:left="360"/>
        <w:jc w:val="both"/>
        <w:rPr>
          <w:rFonts w:ascii="Times New Roman" w:hAnsi="Times New Roman"/>
          <w:kern w:val="3"/>
          <w:sz w:val="24"/>
          <w:szCs w:val="24"/>
          <w:lang w:eastAsia="zh-CN" w:bidi="hi-IN"/>
        </w:rPr>
      </w:pPr>
      <w:r w:rsidRPr="00E30E15" w:rsidR="00DD177C">
        <w:rPr>
          <w:rFonts w:ascii="Times New Roman" w:hAnsi="Times New Roman"/>
          <w:sz w:val="24"/>
          <w:szCs w:val="24"/>
        </w:rPr>
        <w:t>„(4) Úhradu ošetrovateľskej starostlivosti na základe verejného zdravotného poistenia ustanovuje osobitný predpis.</w:t>
      </w:r>
      <w:r w:rsidRPr="00E30E15" w:rsidR="00DD177C">
        <w:rPr>
          <w:rFonts w:ascii="Times New Roman" w:hAnsi="Times New Roman"/>
          <w:sz w:val="24"/>
          <w:szCs w:val="24"/>
          <w:vertAlign w:val="superscript"/>
        </w:rPr>
        <w:t>36a</w:t>
      </w:r>
      <w:r w:rsidRPr="00E30E15">
        <w:rPr>
          <w:rFonts w:ascii="Times New Roman" w:hAnsi="Times New Roman"/>
          <w:sz w:val="24"/>
          <w:szCs w:val="24"/>
        </w:rPr>
        <w:t xml:space="preserve">) </w:t>
      </w:r>
      <w:r w:rsidRPr="00E30E15">
        <w:rPr>
          <w:rFonts w:ascii="Times New Roman" w:hAnsi="Times New Roman"/>
          <w:kern w:val="3"/>
          <w:sz w:val="24"/>
          <w:szCs w:val="24"/>
          <w:lang w:eastAsia="zh-CN" w:bidi="hi-IN"/>
        </w:rPr>
        <w:t xml:space="preserve">Ak ide o sociálnu službu v zariadeniach uvedených v § 35, 36, 38 a 39, príjem z úhrady ošetrovateľskej starostlivosti na základe verejného zdravotného poistenia sa zohľadňuje na účely určenia </w:t>
      </w:r>
    </w:p>
    <w:p w:rsidR="008E75CB" w:rsidRPr="00E30E15" w:rsidP="008E75CB">
      <w:pPr>
        <w:numPr>
          <w:numId w:val="64"/>
        </w:numPr>
        <w:bidi w:val="0"/>
        <w:spacing w:after="0" w:line="240" w:lineRule="auto"/>
        <w:ind w:hanging="294"/>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najvyššej sumy úhrady za sociálnu službu podľa § 72 tak, že sa tento príjem započíta ako ďalší druh príjmu na spolufinancovanie tejto sociálnej služby, </w:t>
      </w:r>
    </w:p>
    <w:p w:rsidR="008E75CB" w:rsidRPr="00E30E15" w:rsidP="008E75CB">
      <w:pPr>
        <w:numPr>
          <w:numId w:val="64"/>
        </w:numPr>
        <w:bidi w:val="0"/>
        <w:spacing w:after="0" w:line="240" w:lineRule="auto"/>
        <w:ind w:hanging="294"/>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výšky finančného príspevku na prevádzku poskytovanej sociálnej služby podľa § 77 tak, že sa </w:t>
      </w:r>
    </w:p>
    <w:p w:rsidR="008E75CB" w:rsidRPr="00E30E15" w:rsidP="008E75CB">
      <w:pPr>
        <w:numPr>
          <w:numId w:val="65"/>
        </w:numPr>
        <w:bidi w:val="0"/>
        <w:spacing w:after="0" w:line="240" w:lineRule="auto"/>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priemerné príjmy z úhrady ošetrovateľskej starostlivosti na základe verejného zdravotného poistenia za predchádzajúci rozpočtový rok na  túto sociálnu službu poskytovanú poskytovateľmi tejto sociálnej služby v územnom obvode obce alebo v územnom obvode vyššieho územného celku, započítajú ako ďalší druh príjmu na jej spolufinancovanie; obec a vyšší územný celok sú povinné zverejniť priemerné príjmy z úhrady ošetrovateľskej starostlivosti na základe verejného zdravotného poistenia v zariadeniach v pôsobnosti obce alebo vyššieho územného celku za predchádzajúci rozpočtový rok podľa § 77 ods. 3 rovnako, </w:t>
      </w:r>
    </w:p>
    <w:p w:rsidR="008E75CB" w:rsidRPr="00E30E15" w:rsidP="008E75CB">
      <w:pPr>
        <w:numPr>
          <w:numId w:val="65"/>
        </w:numPr>
        <w:bidi w:val="0"/>
        <w:spacing w:after="0" w:line="240" w:lineRule="auto"/>
        <w:contextualSpacing/>
        <w:jc w:val="both"/>
        <w:rPr>
          <w:rFonts w:ascii="Times New Roman" w:hAnsi="Times New Roman"/>
          <w:sz w:val="24"/>
          <w:szCs w:val="24"/>
          <w:lang w:eastAsia="sk-SK"/>
        </w:rPr>
      </w:pPr>
      <w:r w:rsidRPr="00E30E15">
        <w:rPr>
          <w:rFonts w:ascii="Times New Roman" w:hAnsi="Times New Roman"/>
          <w:sz w:val="24"/>
          <w:szCs w:val="24"/>
          <w:lang w:eastAsia="sk-SK"/>
        </w:rPr>
        <w:t>skutočné príjmy neverejného poskytovateľa sociálnej služby z úhrady ošetrovateľskej starostlivosti na základe verejného zdravotného poistenia za predchádzajúci rozpočtový rok na  túto sociálnu službu započítajú ako ďalší druh príjmu na jej spolufinancovanie, ak neverejný poskytovateľ sociálnej služby poskytuje sociálnu službu, ktorú obec alebo vyšší územný celok v predchádzajúcom rozpočtovom roku neposkytovali alebo nezabezpečovali prostredníctvom právnickej osoby, ktorú zriadili alebo založili,</w:t>
      </w:r>
    </w:p>
    <w:p w:rsidR="008E75CB" w:rsidRPr="00E30E15" w:rsidP="008E75CB">
      <w:pPr>
        <w:numPr>
          <w:numId w:val="65"/>
        </w:numPr>
        <w:bidi w:val="0"/>
        <w:spacing w:after="0" w:line="240" w:lineRule="auto"/>
        <w:contextualSpacing/>
        <w:jc w:val="both"/>
        <w:rPr>
          <w:rFonts w:ascii="Times New Roman" w:hAnsi="Times New Roman"/>
          <w:sz w:val="24"/>
          <w:szCs w:val="24"/>
          <w:lang w:eastAsia="sk-SK"/>
        </w:rPr>
      </w:pPr>
      <w:r w:rsidRPr="00E30E15">
        <w:rPr>
          <w:rFonts w:ascii="Times New Roman" w:hAnsi="Times New Roman"/>
          <w:sz w:val="24"/>
          <w:szCs w:val="24"/>
          <w:lang w:eastAsia="sk-SK"/>
        </w:rPr>
        <w:t>predpokladané príjmy neverejného poskytovateľa sociálnej služby z úhrady ošetrovateľskej starostlivosti na základe verejného zdravotného poistenia na príslušný rozpočtový rok  na  túto sociálnu službu započítajú ako ďalší druh príjmu na jej spolufinancovanie, ak neverejný poskytovateľ sociálnej služby neposkytoval túto sociálnu službu v predchádzajúcom rozpočtovom roku.“.</w:t>
      </w:r>
    </w:p>
    <w:p w:rsidR="00DD177C" w:rsidRPr="00E30E15" w:rsidP="00C40862">
      <w:pPr>
        <w:bidi w:val="0"/>
        <w:spacing w:after="0" w:line="240" w:lineRule="auto"/>
        <w:ind w:left="284"/>
        <w:rPr>
          <w:rFonts w:ascii="Times New Roman" w:hAnsi="Times New Roman"/>
          <w:sz w:val="24"/>
          <w:szCs w:val="24"/>
        </w:rPr>
      </w:pPr>
    </w:p>
    <w:p w:rsidR="00DD177C" w:rsidRPr="00E30E15" w:rsidP="00C40862">
      <w:pPr>
        <w:bidi w:val="0"/>
        <w:spacing w:after="0" w:line="240" w:lineRule="auto"/>
        <w:ind w:left="284"/>
        <w:rPr>
          <w:rFonts w:ascii="Times New Roman" w:hAnsi="Times New Roman"/>
          <w:sz w:val="24"/>
          <w:szCs w:val="24"/>
        </w:rPr>
      </w:pPr>
      <w:r w:rsidRPr="00E30E15">
        <w:rPr>
          <w:rFonts w:ascii="Times New Roman" w:hAnsi="Times New Roman"/>
          <w:sz w:val="24"/>
          <w:szCs w:val="24"/>
        </w:rPr>
        <w:t>Poznámka pod čiarou k odkazu 36a znie:</w:t>
      </w:r>
    </w:p>
    <w:p w:rsidR="00DD177C" w:rsidRPr="00E30E15" w:rsidP="008E75CB">
      <w:pPr>
        <w:tabs>
          <w:tab w:val="left" w:pos="851"/>
        </w:tabs>
        <w:bidi w:val="0"/>
        <w:spacing w:after="0" w:line="240" w:lineRule="auto"/>
        <w:ind w:left="284"/>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36a</w:t>
      </w:r>
      <w:r w:rsidRPr="00E30E15">
        <w:rPr>
          <w:rFonts w:ascii="Times New Roman" w:hAnsi="Times New Roman"/>
          <w:sz w:val="24"/>
          <w:szCs w:val="24"/>
        </w:rPr>
        <w:t xml:space="preserve">) </w:t>
        <w:tab/>
        <w:t xml:space="preserve">§ 3 ods. 15 zákona č. 577/2004 Z. z. v znení </w:t>
      </w:r>
      <w:r w:rsidRPr="00E30E15" w:rsidR="00FC2797">
        <w:rPr>
          <w:rFonts w:ascii="Times New Roman" w:hAnsi="Times New Roman"/>
          <w:sz w:val="24"/>
          <w:szCs w:val="24"/>
        </w:rPr>
        <w:t>neskorších predpisov</w:t>
      </w:r>
      <w:r w:rsidRPr="00E30E15">
        <w:rPr>
          <w:rFonts w:ascii="Times New Roman" w:hAnsi="Times New Roman"/>
          <w:sz w:val="24"/>
          <w:szCs w:val="24"/>
        </w:rPr>
        <w:t>.“.</w:t>
      </w:r>
    </w:p>
    <w:p w:rsidR="00D71AD3" w:rsidRPr="00E30E15" w:rsidP="00C40862">
      <w:pPr>
        <w:bidi w:val="0"/>
        <w:spacing w:after="0" w:line="240" w:lineRule="auto"/>
        <w:ind w:left="284"/>
        <w:rPr>
          <w:rFonts w:ascii="Times New Roman" w:hAnsi="Times New Roman"/>
          <w:sz w:val="24"/>
          <w:szCs w:val="24"/>
        </w:rPr>
      </w:pPr>
    </w:p>
    <w:p w:rsidR="00AB2AAB" w:rsidRPr="00E30E15" w:rsidP="00E435D1">
      <w:pPr>
        <w:pStyle w:val="ListParagraph"/>
        <w:numPr>
          <w:numId w:val="35"/>
        </w:numPr>
        <w:bidi w:val="0"/>
        <w:spacing w:after="0"/>
        <w:ind w:left="284" w:hanging="284"/>
        <w:rPr>
          <w:rFonts w:ascii="Times New Roman" w:hAnsi="Times New Roman" w:cs="Times New Roman"/>
          <w:lang w:val="sk-SK"/>
        </w:rPr>
      </w:pPr>
      <w:r w:rsidRPr="00E30E15">
        <w:rPr>
          <w:rFonts w:ascii="Times New Roman" w:hAnsi="Times New Roman" w:cs="Times New Roman"/>
          <w:lang w:val="sk-SK"/>
        </w:rPr>
        <w:t xml:space="preserve">Za § 110ab sa vkladá § 110ac, ktorý vrátane nadpisu znie: </w:t>
      </w:r>
    </w:p>
    <w:p w:rsidR="00D71AD3" w:rsidRPr="00E30E15" w:rsidP="00D71AD3">
      <w:pPr>
        <w:bidi w:val="0"/>
        <w:spacing w:before="60" w:after="60" w:line="240" w:lineRule="auto"/>
        <w:ind w:left="720" w:hanging="436"/>
        <w:contextualSpacing/>
        <w:jc w:val="both"/>
        <w:rPr>
          <w:rFonts w:ascii="Times New Roman" w:hAnsi="Times New Roman"/>
          <w:sz w:val="24"/>
          <w:szCs w:val="24"/>
          <w:lang w:eastAsia="sk-SK"/>
        </w:rPr>
      </w:pPr>
    </w:p>
    <w:p w:rsidR="00D71AD3" w:rsidRPr="00E30E15" w:rsidP="00D71AD3">
      <w:pPr>
        <w:bidi w:val="0"/>
        <w:spacing w:before="60" w:after="0" w:line="240" w:lineRule="auto"/>
        <w:ind w:left="360" w:hanging="360"/>
        <w:contextualSpacing/>
        <w:jc w:val="center"/>
        <w:rPr>
          <w:rFonts w:ascii="Times New Roman" w:hAnsi="Times New Roman"/>
          <w:sz w:val="24"/>
          <w:szCs w:val="24"/>
          <w:lang w:eastAsia="sk-SK"/>
        </w:rPr>
      </w:pPr>
      <w:r w:rsidRPr="00E30E15">
        <w:rPr>
          <w:rFonts w:ascii="Times New Roman" w:hAnsi="Times New Roman"/>
          <w:sz w:val="24"/>
          <w:szCs w:val="24"/>
          <w:lang w:eastAsia="sk-SK"/>
        </w:rPr>
        <w:t>„§ 110ac</w:t>
      </w:r>
    </w:p>
    <w:p w:rsidR="00D71AD3" w:rsidRPr="00E30E15" w:rsidP="00D71AD3">
      <w:pPr>
        <w:bidi w:val="0"/>
        <w:spacing w:before="60" w:after="0" w:line="240" w:lineRule="auto"/>
        <w:ind w:left="360" w:hanging="360"/>
        <w:contextualSpacing/>
        <w:jc w:val="center"/>
        <w:rPr>
          <w:rFonts w:ascii="Times New Roman" w:hAnsi="Times New Roman"/>
          <w:sz w:val="24"/>
          <w:szCs w:val="24"/>
          <w:lang w:eastAsia="sk-SK"/>
        </w:rPr>
      </w:pPr>
      <w:r w:rsidRPr="00E30E15">
        <w:rPr>
          <w:rFonts w:ascii="Times New Roman" w:hAnsi="Times New Roman"/>
          <w:sz w:val="24"/>
          <w:szCs w:val="24"/>
          <w:lang w:eastAsia="sk-SK"/>
        </w:rPr>
        <w:t>Prechodné ustanovenie k úprave účinnej od 1. januára 2018</w:t>
      </w:r>
    </w:p>
    <w:p w:rsidR="00D71AD3" w:rsidRPr="00E30E15" w:rsidP="00D71AD3">
      <w:pPr>
        <w:bidi w:val="0"/>
        <w:spacing w:before="60" w:after="0" w:line="240" w:lineRule="auto"/>
        <w:ind w:left="360"/>
        <w:contextualSpacing/>
        <w:jc w:val="both"/>
        <w:rPr>
          <w:rFonts w:ascii="Times New Roman" w:hAnsi="Times New Roman"/>
          <w:sz w:val="24"/>
          <w:szCs w:val="24"/>
          <w:lang w:eastAsia="sk-SK"/>
        </w:rPr>
      </w:pPr>
    </w:p>
    <w:p w:rsidR="00D71AD3" w:rsidRPr="00E30E15" w:rsidP="00D71AD3">
      <w:pPr>
        <w:bidi w:val="0"/>
        <w:spacing w:before="60" w:after="0" w:line="240" w:lineRule="auto"/>
        <w:ind w:left="360"/>
        <w:contextualSpacing/>
        <w:jc w:val="both"/>
        <w:rPr>
          <w:rFonts w:ascii="Times New Roman" w:hAnsi="Times New Roman"/>
          <w:sz w:val="24"/>
          <w:szCs w:val="24"/>
          <w:lang w:eastAsia="sk-SK"/>
        </w:rPr>
      </w:pPr>
      <w:r w:rsidRPr="00E30E15">
        <w:rPr>
          <w:rFonts w:ascii="Times New Roman" w:hAnsi="Times New Roman"/>
          <w:sz w:val="24"/>
          <w:szCs w:val="24"/>
          <w:lang w:eastAsia="sk-SK"/>
        </w:rPr>
        <w:t xml:space="preserve">Príjem z úhrady ošetrovateľskej starostlivosti na základe verejného zdravotného poistenia sa na účely určenia najvyššej sumy úhrady za sociálnu službu podľa § 72 a výšky finančného príspevku na prevádzku poskytovanej sociálnej služby podľa § 77 prvýkrát zohľadní podľa § 71 ods. 4 účinného od 1. januára 2018 na rozpočtový rok 2019. Skutočný príjem neverejného poskytovateľa sociálnej služby z úhrady ošetrovateľskej starostlivosti  na základe verejného zdravotného poistenia sa zohľadní pri zúčtovaní  finančného príspevku na prevádzku poskytovanej sociálnej služby za rozpočtový rok 2018.“. </w:t>
      </w:r>
    </w:p>
    <w:p w:rsidR="00D71AD3" w:rsidRPr="00E30E15" w:rsidP="00C40862">
      <w:pPr>
        <w:bidi w:val="0"/>
        <w:spacing w:after="0" w:line="240" w:lineRule="auto"/>
        <w:ind w:left="284"/>
        <w:jc w:val="both"/>
        <w:rPr>
          <w:rFonts w:ascii="Times New Roman" w:hAnsi="Times New Roman"/>
          <w:sz w:val="24"/>
          <w:szCs w:val="24"/>
        </w:rPr>
      </w:pPr>
    </w:p>
    <w:p w:rsidR="00DD177C" w:rsidRPr="00E30E15" w:rsidP="00E435D1">
      <w:pPr>
        <w:pStyle w:val="ListParagraph"/>
        <w:numPr>
          <w:numId w:val="35"/>
        </w:numPr>
        <w:suppressAutoHyphens w:val="0"/>
        <w:autoSpaceDN/>
        <w:bidi w:val="0"/>
        <w:spacing w:after="0"/>
        <w:ind w:left="284" w:hanging="284"/>
        <w:contextualSpacing/>
        <w:jc w:val="both"/>
        <w:textAlignment w:val="auto"/>
        <w:rPr>
          <w:rFonts w:ascii="Times New Roman" w:hAnsi="Times New Roman" w:cs="Times New Roman"/>
          <w:lang w:val="sk-SK"/>
        </w:rPr>
      </w:pPr>
      <w:r w:rsidRPr="00E30E15" w:rsidR="004E3BD8">
        <w:rPr>
          <w:rFonts w:ascii="Times New Roman" w:hAnsi="Times New Roman" w:cs="Times New Roman"/>
          <w:lang w:val="sk-SK"/>
        </w:rPr>
        <w:t>Príloha č. 9 sa vypúšťa.</w:t>
      </w:r>
    </w:p>
    <w:p w:rsidR="00C40862" w:rsidRPr="00E30E15" w:rsidP="000F7911">
      <w:pPr>
        <w:autoSpaceDE w:val="0"/>
        <w:autoSpaceDN w:val="0"/>
        <w:bidi w:val="0"/>
        <w:adjustRightInd w:val="0"/>
        <w:spacing w:after="0" w:line="240" w:lineRule="auto"/>
        <w:jc w:val="center"/>
        <w:outlineLvl w:val="0"/>
        <w:rPr>
          <w:rFonts w:ascii="Times New Roman" w:hAnsi="Times New Roman"/>
          <w:b/>
          <w:sz w:val="24"/>
          <w:szCs w:val="24"/>
        </w:rPr>
      </w:pPr>
    </w:p>
    <w:p w:rsidR="00071004" w:rsidRPr="00E30E15" w:rsidP="000F7911">
      <w:pPr>
        <w:autoSpaceDE w:val="0"/>
        <w:autoSpaceDN w:val="0"/>
        <w:bidi w:val="0"/>
        <w:adjustRightInd w:val="0"/>
        <w:spacing w:after="0" w:line="240" w:lineRule="auto"/>
        <w:jc w:val="center"/>
        <w:outlineLvl w:val="0"/>
        <w:rPr>
          <w:rFonts w:ascii="Times New Roman" w:hAnsi="Times New Roman"/>
          <w:b/>
          <w:sz w:val="24"/>
          <w:szCs w:val="24"/>
        </w:rPr>
      </w:pPr>
      <w:r w:rsidRPr="00E30E15" w:rsidR="00484543">
        <w:rPr>
          <w:rFonts w:ascii="Times New Roman" w:hAnsi="Times New Roman"/>
          <w:b/>
          <w:sz w:val="24"/>
          <w:szCs w:val="24"/>
        </w:rPr>
        <w:t xml:space="preserve">Čl. </w:t>
      </w:r>
      <w:r w:rsidRPr="00E30E15" w:rsidR="00DD177C">
        <w:rPr>
          <w:rFonts w:ascii="Times New Roman" w:hAnsi="Times New Roman"/>
          <w:b/>
          <w:sz w:val="24"/>
          <w:szCs w:val="24"/>
        </w:rPr>
        <w:t>X</w:t>
      </w:r>
    </w:p>
    <w:p w:rsidR="00071004" w:rsidRPr="00E30E15" w:rsidP="000F7911">
      <w:pPr>
        <w:autoSpaceDE w:val="0"/>
        <w:autoSpaceDN w:val="0"/>
        <w:bidi w:val="0"/>
        <w:adjustRightInd w:val="0"/>
        <w:spacing w:after="0" w:line="240" w:lineRule="auto"/>
        <w:jc w:val="center"/>
        <w:rPr>
          <w:rFonts w:ascii="Times New Roman" w:hAnsi="Times New Roman"/>
          <w:sz w:val="24"/>
          <w:szCs w:val="24"/>
        </w:rPr>
      </w:pPr>
    </w:p>
    <w:p w:rsidR="00071004" w:rsidRPr="00E30E15" w:rsidP="008E75CB">
      <w:pPr>
        <w:autoSpaceDE w:val="0"/>
        <w:autoSpaceDN w:val="0"/>
        <w:bidi w:val="0"/>
        <w:adjustRightInd w:val="0"/>
        <w:spacing w:after="0" w:line="240" w:lineRule="auto"/>
        <w:jc w:val="both"/>
        <w:rPr>
          <w:rFonts w:ascii="Times New Roman" w:hAnsi="Times New Roman"/>
          <w:sz w:val="24"/>
          <w:szCs w:val="24"/>
        </w:rPr>
      </w:pPr>
      <w:r w:rsidRPr="00E30E15">
        <w:rPr>
          <w:rFonts w:ascii="Times New Roman" w:hAnsi="Times New Roman"/>
          <w:sz w:val="24"/>
          <w:szCs w:val="24"/>
        </w:rPr>
        <w:t>Zákon č. 362/2011 Z. z. o liekoch a zdravotníckych pomôckach a o zmene a doplnení niektorých zákonov v znení zákona č. 244/2012 Z.</w:t>
      </w:r>
      <w:r w:rsidRPr="00E30E15" w:rsidR="008E75CB">
        <w:rPr>
          <w:rFonts w:ascii="Times New Roman" w:hAnsi="Times New Roman"/>
          <w:sz w:val="24"/>
          <w:szCs w:val="24"/>
        </w:rPr>
        <w:t xml:space="preserve"> </w:t>
      </w:r>
      <w:r w:rsidRPr="00E30E15">
        <w:rPr>
          <w:rFonts w:ascii="Times New Roman" w:hAnsi="Times New Roman"/>
          <w:sz w:val="24"/>
          <w:szCs w:val="24"/>
        </w:rPr>
        <w:t>z., zákona č. 459/2012 Z.</w:t>
      </w:r>
      <w:r w:rsidRPr="00E30E15" w:rsidR="008E75CB">
        <w:rPr>
          <w:rFonts w:ascii="Times New Roman" w:hAnsi="Times New Roman"/>
          <w:sz w:val="24"/>
          <w:szCs w:val="24"/>
        </w:rPr>
        <w:t xml:space="preserve"> </w:t>
      </w:r>
      <w:r w:rsidRPr="00E30E15">
        <w:rPr>
          <w:rFonts w:ascii="Times New Roman" w:hAnsi="Times New Roman"/>
          <w:sz w:val="24"/>
          <w:szCs w:val="24"/>
        </w:rPr>
        <w:t>z., zákona č. 153/2013 Z.</w:t>
      </w:r>
      <w:r w:rsidRPr="00E30E15" w:rsidR="008E75CB">
        <w:rPr>
          <w:rFonts w:ascii="Times New Roman" w:hAnsi="Times New Roman"/>
          <w:sz w:val="24"/>
          <w:szCs w:val="24"/>
        </w:rPr>
        <w:t xml:space="preserve"> </w:t>
      </w:r>
      <w:r w:rsidRPr="00E30E15">
        <w:rPr>
          <w:rFonts w:ascii="Times New Roman" w:hAnsi="Times New Roman"/>
          <w:sz w:val="24"/>
          <w:szCs w:val="24"/>
        </w:rPr>
        <w:t>z., zákona č. 220/2013 Z.</w:t>
      </w:r>
      <w:r w:rsidRPr="00E30E15" w:rsidR="008E75CB">
        <w:rPr>
          <w:rFonts w:ascii="Times New Roman" w:hAnsi="Times New Roman"/>
          <w:sz w:val="24"/>
          <w:szCs w:val="24"/>
        </w:rPr>
        <w:t xml:space="preserve"> </w:t>
      </w:r>
      <w:r w:rsidRPr="00E30E15">
        <w:rPr>
          <w:rFonts w:ascii="Times New Roman" w:hAnsi="Times New Roman"/>
          <w:sz w:val="24"/>
          <w:szCs w:val="24"/>
        </w:rPr>
        <w:t>z., zákona č. 185/2014 Z.</w:t>
      </w:r>
      <w:r w:rsidRPr="00E30E15" w:rsidR="008E75CB">
        <w:rPr>
          <w:rFonts w:ascii="Times New Roman" w:hAnsi="Times New Roman"/>
          <w:sz w:val="24"/>
          <w:szCs w:val="24"/>
        </w:rPr>
        <w:t xml:space="preserve"> </w:t>
      </w:r>
      <w:r w:rsidRPr="00E30E15">
        <w:rPr>
          <w:rFonts w:ascii="Times New Roman" w:hAnsi="Times New Roman"/>
          <w:sz w:val="24"/>
          <w:szCs w:val="24"/>
        </w:rPr>
        <w:t>z., zákona č. 77/2015 Z</w:t>
      </w:r>
      <w:r w:rsidRPr="00E30E15" w:rsidR="008E75CB">
        <w:rPr>
          <w:rFonts w:ascii="Times New Roman" w:hAnsi="Times New Roman"/>
          <w:sz w:val="24"/>
          <w:szCs w:val="24"/>
        </w:rPr>
        <w:t xml:space="preserve"> </w:t>
      </w:r>
      <w:r w:rsidRPr="00E30E15">
        <w:rPr>
          <w:rFonts w:ascii="Times New Roman" w:hAnsi="Times New Roman"/>
          <w:sz w:val="24"/>
          <w:szCs w:val="24"/>
        </w:rPr>
        <w:t>.z., zákona č. 393/2015 Z.</w:t>
      </w:r>
      <w:r w:rsidRPr="00E30E15" w:rsidR="008E75CB">
        <w:rPr>
          <w:rFonts w:ascii="Times New Roman" w:hAnsi="Times New Roman"/>
          <w:sz w:val="24"/>
          <w:szCs w:val="24"/>
        </w:rPr>
        <w:t xml:space="preserve"> </w:t>
      </w:r>
      <w:r w:rsidRPr="00E30E15">
        <w:rPr>
          <w:rFonts w:ascii="Times New Roman" w:hAnsi="Times New Roman"/>
          <w:sz w:val="24"/>
          <w:szCs w:val="24"/>
        </w:rPr>
        <w:t>z., zákona č. 91/2016 Z.</w:t>
      </w:r>
      <w:r w:rsidRPr="00E30E15" w:rsidR="008E75CB">
        <w:rPr>
          <w:rFonts w:ascii="Times New Roman" w:hAnsi="Times New Roman"/>
          <w:sz w:val="24"/>
          <w:szCs w:val="24"/>
        </w:rPr>
        <w:t xml:space="preserve"> </w:t>
      </w:r>
      <w:r w:rsidRPr="00E30E15">
        <w:rPr>
          <w:rFonts w:ascii="Times New Roman" w:hAnsi="Times New Roman"/>
          <w:sz w:val="24"/>
          <w:szCs w:val="24"/>
        </w:rPr>
        <w:t>z., zákona č. 167/2016 Z.</w:t>
      </w:r>
      <w:r w:rsidRPr="00E30E15" w:rsidR="008E75CB">
        <w:rPr>
          <w:rFonts w:ascii="Times New Roman" w:hAnsi="Times New Roman"/>
          <w:sz w:val="24"/>
          <w:szCs w:val="24"/>
        </w:rPr>
        <w:t xml:space="preserve"> </w:t>
      </w:r>
      <w:r w:rsidRPr="00E30E15">
        <w:rPr>
          <w:rFonts w:ascii="Times New Roman" w:hAnsi="Times New Roman"/>
          <w:sz w:val="24"/>
          <w:szCs w:val="24"/>
        </w:rPr>
        <w:t>z., zákona č. 306/2016 Z. z.</w:t>
      </w:r>
      <w:r w:rsidRPr="00E30E15" w:rsidR="00A53F2B">
        <w:rPr>
          <w:rFonts w:ascii="Times New Roman" w:hAnsi="Times New Roman"/>
          <w:sz w:val="24"/>
          <w:szCs w:val="24"/>
        </w:rPr>
        <w:t xml:space="preserve">, zákona č. 41/2017 Z. z., zákona č. 257/2017 Z. z. a zákona č. .../2017 Z. z. (tlač 706) </w:t>
      </w:r>
      <w:r w:rsidRPr="00E30E15">
        <w:rPr>
          <w:rFonts w:ascii="Times New Roman" w:hAnsi="Times New Roman"/>
          <w:sz w:val="24"/>
          <w:szCs w:val="24"/>
        </w:rPr>
        <w:t>sa mení a dopĺňa takto:</w:t>
      </w:r>
    </w:p>
    <w:p w:rsidR="00071004" w:rsidRPr="00E30E15" w:rsidP="000F7911">
      <w:pPr>
        <w:bidi w:val="0"/>
        <w:spacing w:after="0" w:line="240" w:lineRule="auto"/>
        <w:rPr>
          <w:rFonts w:ascii="Times New Roman" w:hAnsi="Times New Roman"/>
          <w:sz w:val="24"/>
          <w:szCs w:val="24"/>
        </w:rPr>
      </w:pPr>
    </w:p>
    <w:p w:rsidR="00071004" w:rsidRPr="00E30E15" w:rsidP="00E435D1">
      <w:pPr>
        <w:pStyle w:val="ListParagraph"/>
        <w:numPr>
          <w:numId w:val="22"/>
        </w:numPr>
        <w:suppressAutoHyphens w:val="0"/>
        <w:autoSpaceDN/>
        <w:bidi w:val="0"/>
        <w:spacing w:after="0"/>
        <w:ind w:left="357" w:hanging="357"/>
        <w:contextualSpacing/>
        <w:jc w:val="both"/>
        <w:textAlignment w:val="auto"/>
        <w:rPr>
          <w:rFonts w:ascii="Times New Roman" w:hAnsi="Times New Roman" w:cs="Times New Roman"/>
          <w:lang w:val="sk-SK"/>
        </w:rPr>
      </w:pPr>
      <w:r w:rsidRPr="00E30E15">
        <w:rPr>
          <w:rFonts w:ascii="Times New Roman" w:hAnsi="Times New Roman" w:cs="Times New Roman"/>
          <w:lang w:val="sk-SK"/>
        </w:rPr>
        <w:t>§ 2 sa dopĺňa odsekom 47, ktorý znie:</w:t>
      </w:r>
    </w:p>
    <w:p w:rsidR="00071004" w:rsidRPr="00E30E15" w:rsidP="000F7911">
      <w:pPr>
        <w:bidi w:val="0"/>
        <w:spacing w:after="0" w:line="240" w:lineRule="auto"/>
        <w:ind w:left="357"/>
        <w:jc w:val="both"/>
        <w:rPr>
          <w:rFonts w:ascii="Times New Roman" w:hAnsi="Times New Roman"/>
          <w:sz w:val="24"/>
          <w:szCs w:val="24"/>
        </w:rPr>
      </w:pPr>
      <w:r w:rsidRPr="00E30E15">
        <w:rPr>
          <w:rFonts w:ascii="Times New Roman" w:hAnsi="Times New Roman"/>
          <w:sz w:val="24"/>
          <w:szCs w:val="24"/>
        </w:rPr>
        <w:t>„(47) Preskripčný záznam v anonymizovanej podobe je elektronická kópia preskripčného záznamu s údajmi a náležitosťami podľa § 120 ods. 1, ktorým bol pacientovi predpísaný humánny liek</w:t>
      </w:r>
      <w:r w:rsidRPr="00E30E15" w:rsidR="00B30743">
        <w:rPr>
          <w:rFonts w:ascii="Times New Roman" w:hAnsi="Times New Roman"/>
          <w:sz w:val="24"/>
          <w:szCs w:val="24"/>
        </w:rPr>
        <w:t xml:space="preserve"> zaradený do zoznamu kategorizovaných liekov</w:t>
      </w:r>
      <w:r w:rsidRPr="00E30E15">
        <w:rPr>
          <w:rFonts w:ascii="Times New Roman" w:hAnsi="Times New Roman"/>
          <w:sz w:val="24"/>
          <w:szCs w:val="24"/>
        </w:rPr>
        <w:t xml:space="preserve"> a na ktorej držiteľ povolenia na poskytovanie lekárenskej starostlivosti vo verejnej lekárni alebo v nemocničnej lekárni anonymizoval osobné údaje pacienta podľa § 120 ods. 1 písm. a) a neupravil ani nepozmenil evidenčné číslo preskripčného záznamu.“.</w:t>
      </w:r>
    </w:p>
    <w:p w:rsidR="00071004" w:rsidRPr="00E30E15" w:rsidP="000F7911">
      <w:pPr>
        <w:bidi w:val="0"/>
        <w:spacing w:after="0" w:line="240" w:lineRule="auto"/>
        <w:rPr>
          <w:rFonts w:ascii="Times New Roman" w:hAnsi="Times New Roman"/>
          <w:sz w:val="24"/>
          <w:szCs w:val="24"/>
        </w:rPr>
      </w:pPr>
    </w:p>
    <w:p w:rsidR="00634D31" w:rsidRPr="00E30E15" w:rsidP="00E435D1">
      <w:pPr>
        <w:pStyle w:val="ListParagraph"/>
        <w:numPr>
          <w:numId w:val="22"/>
        </w:numPr>
        <w:suppressAutoHyphens w:val="0"/>
        <w:autoSpaceDN/>
        <w:bidi w:val="0"/>
        <w:spacing w:after="0"/>
        <w:ind w:left="357" w:hanging="357"/>
        <w:contextualSpacing/>
        <w:jc w:val="both"/>
        <w:textAlignment w:val="auto"/>
        <w:rPr>
          <w:rFonts w:ascii="Times New Roman" w:hAnsi="Times New Roman" w:cs="Times New Roman"/>
          <w:lang w:val="sk-SK"/>
        </w:rPr>
      </w:pPr>
      <w:r w:rsidRPr="00E30E15">
        <w:rPr>
          <w:rFonts w:ascii="Times New Roman" w:hAnsi="Times New Roman" w:cs="Times New Roman"/>
          <w:lang w:val="sk-SK"/>
        </w:rPr>
        <w:t>V § 23 ods. 1 písm. j) sa za slovo „predpisu“ vkladajú slová „alebo veterinárneho lekárskeho predpisu“ a za slovo „predpis“ sa vkladajú slová „alebo veterinárny lekársky predpis“.</w:t>
      </w:r>
    </w:p>
    <w:p w:rsidR="00071004" w:rsidRPr="00E30E15" w:rsidP="000F7911">
      <w:pPr>
        <w:pStyle w:val="ListParagraph"/>
        <w:bidi w:val="0"/>
        <w:spacing w:after="0"/>
        <w:rPr>
          <w:rFonts w:ascii="Times New Roman" w:hAnsi="Times New Roman" w:cs="Times New Roman"/>
          <w:lang w:val="sk-SK"/>
        </w:rPr>
      </w:pPr>
    </w:p>
    <w:p w:rsidR="00071004" w:rsidRPr="00E30E15" w:rsidP="00E435D1">
      <w:pPr>
        <w:pStyle w:val="ListParagraph"/>
        <w:numPr>
          <w:numId w:val="22"/>
        </w:numPr>
        <w:suppressAutoHyphens w:val="0"/>
        <w:autoSpaceDN/>
        <w:bidi w:val="0"/>
        <w:spacing w:after="0"/>
        <w:ind w:left="357" w:hanging="357"/>
        <w:contextualSpacing/>
        <w:jc w:val="both"/>
        <w:textAlignment w:val="auto"/>
        <w:rPr>
          <w:rFonts w:ascii="Times New Roman" w:hAnsi="Times New Roman" w:cs="Times New Roman"/>
          <w:lang w:val="sk-SK"/>
        </w:rPr>
      </w:pPr>
      <w:r w:rsidRPr="00E30E15">
        <w:rPr>
          <w:rFonts w:ascii="Times New Roman" w:hAnsi="Times New Roman" w:cs="Times New Roman"/>
          <w:lang w:val="sk-SK"/>
        </w:rPr>
        <w:t>V § 23 ods. 1 sa písmeno u) dopĺňa piatym bodom, ktorý znie:</w:t>
      </w:r>
    </w:p>
    <w:p w:rsidR="00071004" w:rsidRPr="00E30E15" w:rsidP="000F7911">
      <w:pPr>
        <w:bidi w:val="0"/>
        <w:spacing w:after="0" w:line="240" w:lineRule="auto"/>
        <w:ind w:firstLine="357"/>
        <w:rPr>
          <w:rFonts w:ascii="Times New Roman" w:hAnsi="Times New Roman"/>
          <w:sz w:val="24"/>
          <w:szCs w:val="24"/>
        </w:rPr>
      </w:pPr>
      <w:r w:rsidRPr="00E30E15">
        <w:rPr>
          <w:rFonts w:ascii="Times New Roman" w:hAnsi="Times New Roman"/>
          <w:sz w:val="24"/>
          <w:szCs w:val="24"/>
        </w:rPr>
        <w:t>„5. verejnou lekárňou na veterinárny lekársky predpis.“.</w:t>
      </w:r>
    </w:p>
    <w:p w:rsidR="00071004" w:rsidRPr="00E30E15" w:rsidP="000F7911">
      <w:pPr>
        <w:autoSpaceDE w:val="0"/>
        <w:autoSpaceDN w:val="0"/>
        <w:bidi w:val="0"/>
        <w:adjustRightInd w:val="0"/>
        <w:spacing w:after="0" w:line="240" w:lineRule="auto"/>
        <w:rPr>
          <w:rFonts w:ascii="Times New Roman" w:hAnsi="Times New Roman"/>
          <w:sz w:val="24"/>
          <w:szCs w:val="24"/>
        </w:rPr>
      </w:pPr>
    </w:p>
    <w:p w:rsidR="00071004" w:rsidRPr="00E30E15" w:rsidP="00E435D1">
      <w:pPr>
        <w:pStyle w:val="ListParagraph"/>
        <w:numPr>
          <w:numId w:val="22"/>
        </w:numPr>
        <w:suppressAutoHyphens w:val="0"/>
        <w:autoSpaceDN/>
        <w:bidi w:val="0"/>
        <w:spacing w:after="0"/>
        <w:ind w:left="357" w:hanging="357"/>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23 ods. 1 písm. au) sa na konci pripájajú </w:t>
      </w:r>
      <w:r w:rsidRPr="00E30E15" w:rsidR="00007FEA">
        <w:rPr>
          <w:rFonts w:ascii="Times New Roman" w:hAnsi="Times New Roman" w:cs="Times New Roman"/>
          <w:lang w:val="sk-SK"/>
        </w:rPr>
        <w:t xml:space="preserve">tieto </w:t>
      </w:r>
      <w:r w:rsidRPr="00E30E15">
        <w:rPr>
          <w:rFonts w:ascii="Times New Roman" w:hAnsi="Times New Roman" w:cs="Times New Roman"/>
          <w:lang w:val="sk-SK"/>
        </w:rPr>
        <w:t>slová</w:t>
      </w:r>
      <w:r w:rsidRPr="00E30E15" w:rsidR="00B50FFB">
        <w:rPr>
          <w:rFonts w:ascii="Times New Roman" w:hAnsi="Times New Roman" w:cs="Times New Roman"/>
          <w:lang w:val="sk-SK"/>
        </w:rPr>
        <w:t>:</w:t>
      </w:r>
      <w:r w:rsidRPr="00E30E15">
        <w:rPr>
          <w:rFonts w:ascii="Times New Roman" w:hAnsi="Times New Roman" w:cs="Times New Roman"/>
          <w:lang w:val="sk-SK"/>
        </w:rPr>
        <w:t xml:space="preserve"> „alebo preskripčný záznam v anonymizovanej podobe“.</w:t>
      </w:r>
    </w:p>
    <w:p w:rsidR="00071004" w:rsidRPr="00E30E15" w:rsidP="000F7911">
      <w:pPr>
        <w:bidi w:val="0"/>
        <w:spacing w:after="0" w:line="240" w:lineRule="auto"/>
        <w:rPr>
          <w:rFonts w:ascii="Times New Roman" w:hAnsi="Times New Roman"/>
          <w:sz w:val="24"/>
          <w:szCs w:val="24"/>
        </w:rPr>
      </w:pPr>
    </w:p>
    <w:p w:rsidR="00071004" w:rsidRPr="00E30E15" w:rsidP="00E435D1">
      <w:pPr>
        <w:pStyle w:val="ListParagraph"/>
        <w:numPr>
          <w:numId w:val="22"/>
        </w:numPr>
        <w:suppressAutoHyphens w:val="0"/>
        <w:autoSpaceDN/>
        <w:bidi w:val="0"/>
        <w:spacing w:after="0"/>
        <w:ind w:left="357" w:hanging="357"/>
        <w:contextualSpacing/>
        <w:textAlignment w:val="auto"/>
        <w:rPr>
          <w:rFonts w:ascii="Times New Roman" w:hAnsi="Times New Roman" w:cs="Times New Roman"/>
          <w:lang w:val="sk-SK"/>
        </w:rPr>
      </w:pPr>
      <w:r w:rsidRPr="00E30E15">
        <w:rPr>
          <w:rFonts w:ascii="Times New Roman" w:hAnsi="Times New Roman" w:cs="Times New Roman"/>
          <w:lang w:val="sk-SK"/>
        </w:rPr>
        <w:t xml:space="preserve">Za § 104 sa vkladá § 104a, ktorý </w:t>
      </w:r>
      <w:r w:rsidRPr="00E30E15" w:rsidR="00FF7342">
        <w:rPr>
          <w:rFonts w:ascii="Times New Roman" w:hAnsi="Times New Roman" w:cs="Times New Roman"/>
          <w:lang w:val="sk-SK"/>
        </w:rPr>
        <w:t xml:space="preserve">vrátane nadpisu </w:t>
      </w:r>
      <w:r w:rsidRPr="00E30E15">
        <w:rPr>
          <w:rFonts w:ascii="Times New Roman" w:hAnsi="Times New Roman" w:cs="Times New Roman"/>
          <w:lang w:val="sk-SK"/>
        </w:rPr>
        <w:t>znie:</w:t>
      </w:r>
    </w:p>
    <w:p w:rsidR="00071004" w:rsidRPr="00E30E15" w:rsidP="000F7911">
      <w:pPr>
        <w:bidi w:val="0"/>
        <w:spacing w:after="0" w:line="240" w:lineRule="auto"/>
        <w:rPr>
          <w:rFonts w:ascii="Times New Roman" w:hAnsi="Times New Roman"/>
          <w:sz w:val="24"/>
          <w:szCs w:val="24"/>
        </w:rPr>
      </w:pPr>
    </w:p>
    <w:p w:rsidR="00071004" w:rsidRPr="00E30E15" w:rsidP="00C40862">
      <w:pPr>
        <w:bidi w:val="0"/>
        <w:spacing w:after="0" w:line="240" w:lineRule="auto"/>
        <w:ind w:left="360"/>
        <w:jc w:val="center"/>
        <w:rPr>
          <w:rFonts w:ascii="Times New Roman" w:hAnsi="Times New Roman"/>
          <w:sz w:val="24"/>
          <w:szCs w:val="24"/>
        </w:rPr>
      </w:pPr>
      <w:r w:rsidRPr="00E30E15">
        <w:rPr>
          <w:rFonts w:ascii="Times New Roman" w:hAnsi="Times New Roman"/>
          <w:sz w:val="24"/>
          <w:szCs w:val="24"/>
        </w:rPr>
        <w:t>„§ 104a</w:t>
      </w:r>
    </w:p>
    <w:p w:rsidR="00071004" w:rsidRPr="00E30E15" w:rsidP="00C40862">
      <w:pPr>
        <w:bidi w:val="0"/>
        <w:spacing w:after="0" w:line="240" w:lineRule="auto"/>
        <w:ind w:left="360"/>
        <w:jc w:val="center"/>
        <w:rPr>
          <w:rFonts w:ascii="Times New Roman" w:hAnsi="Times New Roman"/>
          <w:sz w:val="24"/>
          <w:szCs w:val="24"/>
        </w:rPr>
      </w:pPr>
      <w:r w:rsidRPr="00E30E15">
        <w:rPr>
          <w:rFonts w:ascii="Times New Roman" w:hAnsi="Times New Roman"/>
          <w:sz w:val="24"/>
          <w:szCs w:val="24"/>
        </w:rPr>
        <w:t>Evidencia humánnych liekov veterinárnymi lekármi</w:t>
      </w:r>
    </w:p>
    <w:p w:rsidR="00071004" w:rsidRPr="00E30E15" w:rsidP="00C40862">
      <w:pPr>
        <w:bidi w:val="0"/>
        <w:spacing w:after="0" w:line="240" w:lineRule="auto"/>
        <w:ind w:left="360"/>
        <w:jc w:val="center"/>
        <w:rPr>
          <w:rFonts w:ascii="Times New Roman" w:hAnsi="Times New Roman"/>
          <w:sz w:val="24"/>
          <w:szCs w:val="24"/>
        </w:rPr>
      </w:pPr>
    </w:p>
    <w:p w:rsidR="00071004" w:rsidRPr="00E30E15" w:rsidP="000F7911">
      <w:pPr>
        <w:bidi w:val="0"/>
        <w:spacing w:after="0" w:line="240" w:lineRule="auto"/>
        <w:ind w:left="360"/>
        <w:jc w:val="both"/>
        <w:rPr>
          <w:rFonts w:ascii="Times New Roman" w:hAnsi="Times New Roman"/>
          <w:sz w:val="24"/>
          <w:szCs w:val="24"/>
        </w:rPr>
      </w:pPr>
      <w:r w:rsidRPr="00E30E15">
        <w:rPr>
          <w:rFonts w:ascii="Times New Roman" w:hAnsi="Times New Roman"/>
          <w:sz w:val="24"/>
          <w:szCs w:val="24"/>
        </w:rPr>
        <w:t xml:space="preserve">Veterinárny lekár je povinný viesť a päť rokov uchovávať záznam o predpísaní </w:t>
      </w:r>
      <w:r w:rsidRPr="00E30E15" w:rsidR="00634D31">
        <w:rPr>
          <w:rFonts w:ascii="Times New Roman" w:hAnsi="Times New Roman"/>
          <w:sz w:val="24"/>
          <w:szCs w:val="24"/>
        </w:rPr>
        <w:t xml:space="preserve">a podaní </w:t>
      </w:r>
      <w:r w:rsidRPr="00E30E15">
        <w:rPr>
          <w:rFonts w:ascii="Times New Roman" w:hAnsi="Times New Roman"/>
          <w:sz w:val="24"/>
          <w:szCs w:val="24"/>
        </w:rPr>
        <w:t>humánneho lieku podľa § 106 ods. 1 písm. b),</w:t>
      </w:r>
      <w:r w:rsidRPr="00E30E15" w:rsidR="00634D31">
        <w:rPr>
          <w:rFonts w:ascii="Times New Roman" w:hAnsi="Times New Roman"/>
          <w:sz w:val="24"/>
          <w:szCs w:val="24"/>
        </w:rPr>
        <w:t xml:space="preserve"> ak bol podaný veterinárnym lekárom,</w:t>
      </w:r>
      <w:r w:rsidRPr="00E30E15">
        <w:rPr>
          <w:rFonts w:ascii="Times New Roman" w:hAnsi="Times New Roman"/>
          <w:sz w:val="24"/>
          <w:szCs w:val="24"/>
        </w:rPr>
        <w:t xml:space="preserve"> ktorý obsahuje</w:t>
      </w:r>
    </w:p>
    <w:p w:rsidR="00071004" w:rsidRPr="00E30E15" w:rsidP="000F7911">
      <w:pPr>
        <w:bidi w:val="0"/>
        <w:spacing w:after="0" w:line="240" w:lineRule="auto"/>
        <w:ind w:left="360"/>
        <w:rPr>
          <w:rFonts w:ascii="Times New Roman" w:hAnsi="Times New Roman"/>
          <w:sz w:val="24"/>
          <w:szCs w:val="24"/>
        </w:rPr>
      </w:pPr>
      <w:r w:rsidRPr="00E30E15">
        <w:rPr>
          <w:rFonts w:ascii="Times New Roman" w:hAnsi="Times New Roman"/>
          <w:sz w:val="24"/>
          <w:szCs w:val="24"/>
        </w:rPr>
        <w:t xml:space="preserve">a) názov predpísaného </w:t>
      </w:r>
      <w:r w:rsidRPr="00E30E15" w:rsidR="000E767D">
        <w:rPr>
          <w:rFonts w:ascii="Times New Roman" w:hAnsi="Times New Roman"/>
          <w:sz w:val="24"/>
          <w:szCs w:val="24"/>
        </w:rPr>
        <w:t xml:space="preserve">humánneho lieku </w:t>
      </w:r>
      <w:r w:rsidRPr="00E30E15" w:rsidR="00DD006F">
        <w:rPr>
          <w:rFonts w:ascii="Times New Roman" w:hAnsi="Times New Roman"/>
          <w:sz w:val="24"/>
          <w:szCs w:val="24"/>
        </w:rPr>
        <w:t xml:space="preserve">alebo podaného </w:t>
      </w:r>
      <w:r w:rsidRPr="00E30E15">
        <w:rPr>
          <w:rFonts w:ascii="Times New Roman" w:hAnsi="Times New Roman"/>
          <w:sz w:val="24"/>
          <w:szCs w:val="24"/>
        </w:rPr>
        <w:t>humánneho lieku,</w:t>
      </w:r>
    </w:p>
    <w:p w:rsidR="00071004" w:rsidRPr="00E30E15" w:rsidP="000F7911">
      <w:pPr>
        <w:bidi w:val="0"/>
        <w:spacing w:after="0" w:line="240" w:lineRule="auto"/>
        <w:ind w:left="360"/>
        <w:rPr>
          <w:rFonts w:ascii="Times New Roman" w:hAnsi="Times New Roman"/>
          <w:sz w:val="24"/>
          <w:szCs w:val="24"/>
        </w:rPr>
      </w:pPr>
      <w:r w:rsidRPr="00E30E15">
        <w:rPr>
          <w:rFonts w:ascii="Times New Roman" w:hAnsi="Times New Roman"/>
          <w:sz w:val="24"/>
          <w:szCs w:val="24"/>
        </w:rPr>
        <w:t>b) počet balení predpísaného</w:t>
      </w:r>
      <w:r w:rsidRPr="00E30E15" w:rsidR="000E767D">
        <w:rPr>
          <w:rFonts w:ascii="Times New Roman" w:hAnsi="Times New Roman"/>
          <w:sz w:val="24"/>
          <w:szCs w:val="24"/>
        </w:rPr>
        <w:t xml:space="preserve"> humánneho lieku</w:t>
      </w:r>
      <w:r w:rsidRPr="00E30E15">
        <w:rPr>
          <w:rFonts w:ascii="Times New Roman" w:hAnsi="Times New Roman"/>
          <w:sz w:val="24"/>
          <w:szCs w:val="24"/>
        </w:rPr>
        <w:t xml:space="preserve"> </w:t>
      </w:r>
      <w:r w:rsidRPr="00E30E15" w:rsidR="00DD006F">
        <w:rPr>
          <w:rFonts w:ascii="Times New Roman" w:hAnsi="Times New Roman"/>
          <w:sz w:val="24"/>
          <w:szCs w:val="24"/>
        </w:rPr>
        <w:t xml:space="preserve">alebo podaného </w:t>
      </w:r>
      <w:r w:rsidRPr="00E30E15">
        <w:rPr>
          <w:rFonts w:ascii="Times New Roman" w:hAnsi="Times New Roman"/>
          <w:sz w:val="24"/>
          <w:szCs w:val="24"/>
        </w:rPr>
        <w:t>humánneho lieku,</w:t>
      </w:r>
    </w:p>
    <w:p w:rsidR="00071004" w:rsidRPr="00E30E15" w:rsidP="000F7911">
      <w:pPr>
        <w:bidi w:val="0"/>
        <w:spacing w:after="0" w:line="240" w:lineRule="auto"/>
        <w:ind w:left="360"/>
        <w:rPr>
          <w:rFonts w:ascii="Times New Roman" w:hAnsi="Times New Roman"/>
          <w:sz w:val="24"/>
          <w:szCs w:val="24"/>
        </w:rPr>
      </w:pPr>
      <w:r w:rsidRPr="00E30E15">
        <w:rPr>
          <w:rFonts w:ascii="Times New Roman" w:hAnsi="Times New Roman"/>
          <w:sz w:val="24"/>
          <w:szCs w:val="24"/>
        </w:rPr>
        <w:t>c) dávkovanie humánneho lieku a spôsob jeho podania,</w:t>
      </w:r>
    </w:p>
    <w:p w:rsidR="00071004" w:rsidRPr="00E30E15" w:rsidP="000F7911">
      <w:pPr>
        <w:bidi w:val="0"/>
        <w:spacing w:after="0" w:line="240" w:lineRule="auto"/>
        <w:ind w:left="360"/>
        <w:rPr>
          <w:rFonts w:ascii="Times New Roman" w:hAnsi="Times New Roman"/>
          <w:sz w:val="24"/>
          <w:szCs w:val="24"/>
        </w:rPr>
      </w:pPr>
      <w:r w:rsidRPr="00E30E15">
        <w:rPr>
          <w:rFonts w:ascii="Times New Roman" w:hAnsi="Times New Roman"/>
          <w:sz w:val="24"/>
          <w:szCs w:val="24"/>
        </w:rPr>
        <w:t>d) odôvodnenie použitia humánneho lieku vrátane ochrannej lehoty, ak je to potrebné,</w:t>
      </w:r>
    </w:p>
    <w:p w:rsidR="00071004" w:rsidRPr="00E30E15" w:rsidP="000F7911">
      <w:pPr>
        <w:bidi w:val="0"/>
        <w:spacing w:after="0" w:line="240" w:lineRule="auto"/>
        <w:ind w:left="360"/>
        <w:rPr>
          <w:rFonts w:ascii="Times New Roman" w:hAnsi="Times New Roman"/>
          <w:sz w:val="24"/>
          <w:szCs w:val="24"/>
        </w:rPr>
      </w:pPr>
      <w:r w:rsidRPr="00E30E15">
        <w:rPr>
          <w:rFonts w:ascii="Times New Roman" w:hAnsi="Times New Roman"/>
          <w:sz w:val="24"/>
          <w:szCs w:val="24"/>
        </w:rPr>
        <w:t xml:space="preserve">e) dátum predpísania </w:t>
      </w:r>
      <w:r w:rsidRPr="00E30E15" w:rsidR="000E767D">
        <w:rPr>
          <w:rFonts w:ascii="Times New Roman" w:hAnsi="Times New Roman"/>
          <w:sz w:val="24"/>
          <w:szCs w:val="24"/>
        </w:rPr>
        <w:t>humánneho lieku</w:t>
      </w:r>
      <w:r w:rsidRPr="00E30E15" w:rsidR="00352B3C">
        <w:rPr>
          <w:rFonts w:ascii="Times New Roman" w:hAnsi="Times New Roman"/>
          <w:sz w:val="24"/>
          <w:szCs w:val="24"/>
        </w:rPr>
        <w:t xml:space="preserve"> zvieraťu</w:t>
      </w:r>
      <w:r w:rsidRPr="00E30E15" w:rsidR="000E767D">
        <w:rPr>
          <w:rFonts w:ascii="Times New Roman" w:hAnsi="Times New Roman"/>
          <w:sz w:val="24"/>
          <w:szCs w:val="24"/>
        </w:rPr>
        <w:t xml:space="preserve"> </w:t>
      </w:r>
      <w:r w:rsidRPr="00E30E15" w:rsidR="00DD006F">
        <w:rPr>
          <w:rFonts w:ascii="Times New Roman" w:hAnsi="Times New Roman"/>
          <w:sz w:val="24"/>
          <w:szCs w:val="24"/>
        </w:rPr>
        <w:t xml:space="preserve">alebo podania </w:t>
      </w:r>
      <w:r w:rsidRPr="00E30E15">
        <w:rPr>
          <w:rFonts w:ascii="Times New Roman" w:hAnsi="Times New Roman"/>
          <w:sz w:val="24"/>
          <w:szCs w:val="24"/>
        </w:rPr>
        <w:t>humánneho lieku zvieraťu,</w:t>
      </w:r>
    </w:p>
    <w:p w:rsidR="00071004" w:rsidRPr="00E30E15" w:rsidP="000F7911">
      <w:pPr>
        <w:bidi w:val="0"/>
        <w:spacing w:after="0" w:line="240" w:lineRule="auto"/>
        <w:ind w:left="360"/>
        <w:rPr>
          <w:rFonts w:ascii="Times New Roman" w:hAnsi="Times New Roman"/>
          <w:sz w:val="24"/>
          <w:szCs w:val="24"/>
        </w:rPr>
      </w:pPr>
      <w:r w:rsidRPr="00E30E15">
        <w:rPr>
          <w:rFonts w:ascii="Times New Roman" w:hAnsi="Times New Roman"/>
          <w:sz w:val="24"/>
          <w:szCs w:val="24"/>
        </w:rPr>
        <w:t>f) dĺžku liečenia predpísaným</w:t>
      </w:r>
      <w:r w:rsidRPr="00E30E15" w:rsidR="00AD7650">
        <w:rPr>
          <w:rFonts w:ascii="Times New Roman" w:hAnsi="Times New Roman"/>
          <w:sz w:val="24"/>
          <w:szCs w:val="24"/>
        </w:rPr>
        <w:t xml:space="preserve"> humánnym liekom alebo podaným</w:t>
      </w:r>
      <w:r w:rsidRPr="00E30E15">
        <w:rPr>
          <w:rFonts w:ascii="Times New Roman" w:hAnsi="Times New Roman"/>
          <w:sz w:val="24"/>
          <w:szCs w:val="24"/>
        </w:rPr>
        <w:t xml:space="preserve"> humánnym liekom,</w:t>
      </w:r>
    </w:p>
    <w:p w:rsidR="00071004" w:rsidRPr="00E30E15" w:rsidP="000F7911">
      <w:pPr>
        <w:bidi w:val="0"/>
        <w:spacing w:after="0" w:line="240" w:lineRule="auto"/>
        <w:ind w:left="360"/>
        <w:rPr>
          <w:rFonts w:ascii="Times New Roman" w:hAnsi="Times New Roman"/>
          <w:sz w:val="24"/>
          <w:szCs w:val="24"/>
        </w:rPr>
      </w:pPr>
      <w:r w:rsidRPr="00E30E15">
        <w:rPr>
          <w:rFonts w:ascii="Times New Roman" w:hAnsi="Times New Roman"/>
          <w:sz w:val="24"/>
          <w:szCs w:val="24"/>
        </w:rPr>
        <w:t>g) druh zvieraťa,</w:t>
      </w:r>
    </w:p>
    <w:p w:rsidR="00071004" w:rsidRPr="00E30E15" w:rsidP="000F7911">
      <w:pPr>
        <w:bidi w:val="0"/>
        <w:spacing w:after="0" w:line="240" w:lineRule="auto"/>
        <w:ind w:left="360"/>
        <w:rPr>
          <w:rFonts w:ascii="Times New Roman" w:hAnsi="Times New Roman"/>
          <w:sz w:val="24"/>
          <w:szCs w:val="24"/>
        </w:rPr>
      </w:pPr>
      <w:r w:rsidRPr="00E30E15">
        <w:rPr>
          <w:rFonts w:ascii="Times New Roman" w:hAnsi="Times New Roman"/>
          <w:sz w:val="24"/>
          <w:szCs w:val="24"/>
        </w:rPr>
        <w:t>h) diagnózu zvieraťa,</w:t>
      </w:r>
    </w:p>
    <w:p w:rsidR="00071004" w:rsidRPr="00E30E15" w:rsidP="000F7911">
      <w:pPr>
        <w:bidi w:val="0"/>
        <w:spacing w:after="0" w:line="240" w:lineRule="auto"/>
        <w:ind w:left="360"/>
        <w:rPr>
          <w:rFonts w:ascii="Times New Roman" w:hAnsi="Times New Roman"/>
          <w:sz w:val="24"/>
          <w:szCs w:val="24"/>
        </w:rPr>
      </w:pPr>
      <w:r w:rsidRPr="00E30E15">
        <w:rPr>
          <w:rFonts w:ascii="Times New Roman" w:hAnsi="Times New Roman"/>
          <w:sz w:val="24"/>
          <w:szCs w:val="24"/>
        </w:rPr>
        <w:t>i) údaje o chovateľovi zvieraťa.“.</w:t>
      </w:r>
    </w:p>
    <w:p w:rsidR="00071004" w:rsidRPr="00E30E15" w:rsidP="000F7911">
      <w:pPr>
        <w:bidi w:val="0"/>
        <w:spacing w:after="0" w:line="240" w:lineRule="auto"/>
        <w:ind w:left="360"/>
        <w:rPr>
          <w:rFonts w:ascii="Times New Roman" w:hAnsi="Times New Roman"/>
          <w:sz w:val="24"/>
          <w:szCs w:val="24"/>
        </w:rPr>
      </w:pPr>
    </w:p>
    <w:p w:rsidR="00071004" w:rsidRPr="00E30E15" w:rsidP="00E435D1">
      <w:pPr>
        <w:pStyle w:val="ListParagraph"/>
        <w:numPr>
          <w:numId w:val="22"/>
        </w:numPr>
        <w:suppressAutoHyphens w:val="0"/>
        <w:autoSpaceDN/>
        <w:bidi w:val="0"/>
        <w:spacing w:after="0"/>
        <w:ind w:left="284" w:hanging="284"/>
        <w:contextualSpacing/>
        <w:textAlignment w:val="auto"/>
        <w:rPr>
          <w:rFonts w:ascii="Times New Roman" w:hAnsi="Times New Roman" w:cs="Times New Roman"/>
          <w:lang w:val="sk-SK"/>
        </w:rPr>
      </w:pPr>
      <w:r w:rsidRPr="00E30E15">
        <w:rPr>
          <w:rFonts w:ascii="Times New Roman" w:hAnsi="Times New Roman" w:cs="Times New Roman"/>
          <w:lang w:val="sk-SK"/>
        </w:rPr>
        <w:t>§ 106 sa dopĺňa odsekom 6, ktorý znie:</w:t>
      </w:r>
    </w:p>
    <w:p w:rsidR="00071004" w:rsidRPr="00E30E15" w:rsidP="00C40862">
      <w:pPr>
        <w:bidi w:val="0"/>
        <w:spacing w:after="0" w:line="240" w:lineRule="auto"/>
        <w:ind w:left="284"/>
        <w:jc w:val="both"/>
        <w:rPr>
          <w:rFonts w:ascii="Times New Roman" w:hAnsi="Times New Roman"/>
          <w:sz w:val="24"/>
          <w:szCs w:val="24"/>
        </w:rPr>
      </w:pPr>
      <w:r w:rsidRPr="00E30E15">
        <w:rPr>
          <w:rFonts w:ascii="Times New Roman" w:hAnsi="Times New Roman"/>
          <w:sz w:val="24"/>
          <w:szCs w:val="24"/>
        </w:rPr>
        <w:t>„(6) Ošetrujúci veterinárny lekár je zodpovedný za odbornosť a účelnosť použitia ním podaného veterinárneho lieku, za odbornosť a účelnosť použitia ním podaného humánneho lieku podľa odseku 1</w:t>
      </w:r>
      <w:r w:rsidRPr="00E30E15" w:rsidR="000E767D">
        <w:rPr>
          <w:rFonts w:ascii="Times New Roman" w:hAnsi="Times New Roman"/>
          <w:sz w:val="24"/>
          <w:szCs w:val="24"/>
        </w:rPr>
        <w:t xml:space="preserve"> písm. b)</w:t>
      </w:r>
      <w:r w:rsidRPr="00E30E15">
        <w:rPr>
          <w:rFonts w:ascii="Times New Roman" w:hAnsi="Times New Roman"/>
          <w:sz w:val="24"/>
          <w:szCs w:val="24"/>
        </w:rPr>
        <w:t xml:space="preserve"> a za odbornosť a účelnosť predpísania humánneho lieku podľa § 119 ods. </w:t>
      </w:r>
      <w:r w:rsidRPr="00E30E15" w:rsidR="000E767D">
        <w:rPr>
          <w:rFonts w:ascii="Times New Roman" w:hAnsi="Times New Roman"/>
          <w:sz w:val="24"/>
          <w:szCs w:val="24"/>
        </w:rPr>
        <w:t>21</w:t>
      </w:r>
      <w:r w:rsidRPr="00E30E15">
        <w:rPr>
          <w:rFonts w:ascii="Times New Roman" w:hAnsi="Times New Roman"/>
          <w:sz w:val="24"/>
          <w:szCs w:val="24"/>
        </w:rPr>
        <w:t>.</w:t>
      </w:r>
      <w:r w:rsidRPr="00E30E15" w:rsidR="00007FEA">
        <w:rPr>
          <w:rFonts w:ascii="Times New Roman" w:hAnsi="Times New Roman"/>
          <w:sz w:val="24"/>
          <w:szCs w:val="24"/>
        </w:rPr>
        <w:t>“.</w:t>
      </w:r>
    </w:p>
    <w:p w:rsidR="00071004" w:rsidRPr="00E30E15" w:rsidP="000F7911">
      <w:pPr>
        <w:pStyle w:val="ListParagraph"/>
        <w:bidi w:val="0"/>
        <w:spacing w:after="0"/>
        <w:rPr>
          <w:rFonts w:ascii="Times New Roman" w:hAnsi="Times New Roman" w:cs="Times New Roman"/>
          <w:lang w:val="sk-SK"/>
        </w:rPr>
      </w:pPr>
    </w:p>
    <w:p w:rsidR="00634D31" w:rsidRPr="00E30E15" w:rsidP="00E435D1">
      <w:pPr>
        <w:pStyle w:val="ListParagraph"/>
        <w:numPr>
          <w:numId w:val="22"/>
        </w:numPr>
        <w:autoSpaceDE w:val="0"/>
        <w:bidi w:val="0"/>
        <w:adjustRightInd w:val="0"/>
        <w:spacing w:after="0"/>
        <w:ind w:left="284" w:hanging="284"/>
        <w:jc w:val="both"/>
        <w:rPr>
          <w:rFonts w:ascii="Times New Roman" w:hAnsi="Times New Roman" w:cs="Times New Roman"/>
          <w:lang w:val="sk-SK"/>
        </w:rPr>
      </w:pPr>
      <w:r w:rsidRPr="00E30E15">
        <w:rPr>
          <w:rFonts w:ascii="Times New Roman" w:hAnsi="Times New Roman" w:cs="Times New Roman"/>
          <w:lang w:val="sk-SK"/>
        </w:rPr>
        <w:t>V § 119 ods. 2 sa na konci pripája táto veta: „Predpisujúci lekár po vytvorení preskripčného záznamu podľa odseku 12 písm. h) na základe dohody s pacientom lekársky predpis alebo lekársky poukaz v listinnej podobe nevyhotoví; o tejto možnosti je predpisujúci lekár povinný informovať pacienta.“.</w:t>
      </w:r>
    </w:p>
    <w:p w:rsidR="00634D31" w:rsidRPr="00E30E15" w:rsidP="000F7911">
      <w:pPr>
        <w:autoSpaceDE w:val="0"/>
        <w:autoSpaceDN w:val="0"/>
        <w:bidi w:val="0"/>
        <w:adjustRightInd w:val="0"/>
        <w:spacing w:after="0" w:line="240" w:lineRule="auto"/>
        <w:ind w:left="357"/>
        <w:jc w:val="both"/>
        <w:rPr>
          <w:rFonts w:ascii="Times New Roman" w:hAnsi="Times New Roman"/>
          <w:sz w:val="24"/>
          <w:szCs w:val="24"/>
        </w:rPr>
      </w:pPr>
    </w:p>
    <w:p w:rsidR="00634D31" w:rsidRPr="00E30E15" w:rsidP="00E435D1">
      <w:pPr>
        <w:pStyle w:val="ListParagraph"/>
        <w:numPr>
          <w:numId w:val="22"/>
        </w:numPr>
        <w:suppressAutoHyphens w:val="0"/>
        <w:autoSpaceDE w:val="0"/>
        <w:bidi w:val="0"/>
        <w:adjustRightInd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119 ods. 4 druhá veta znie: </w:t>
      </w:r>
      <w:r w:rsidRPr="00E30E15" w:rsidR="00B50FFB">
        <w:rPr>
          <w:rFonts w:ascii="Times New Roman" w:hAnsi="Times New Roman" w:cs="Times New Roman"/>
          <w:lang w:val="sk-SK"/>
        </w:rPr>
        <w:t>„</w:t>
      </w:r>
      <w:bookmarkStart w:id="0" w:name="_Hlk492977928"/>
      <w:r w:rsidRPr="00E30E15">
        <w:rPr>
          <w:rFonts w:ascii="Times New Roman" w:hAnsi="Times New Roman" w:cs="Times New Roman"/>
          <w:lang w:val="sk-SK"/>
        </w:rPr>
        <w:t xml:space="preserve">Lekársky predpis označený šikmým modrým prúžkom </w:t>
      </w:r>
      <w:bookmarkEnd w:id="0"/>
      <w:r w:rsidRPr="00E30E15">
        <w:rPr>
          <w:rFonts w:ascii="Times New Roman" w:hAnsi="Times New Roman" w:cs="Times New Roman"/>
          <w:lang w:val="sk-SK"/>
        </w:rPr>
        <w:t>musí obsahovať identifikátor preskripčného záznamu</w:t>
      </w:r>
      <w:r w:rsidRPr="00E30E15">
        <w:rPr>
          <w:rFonts w:ascii="Times New Roman" w:hAnsi="Times New Roman" w:cs="Times New Roman"/>
          <w:shd w:val="clear" w:color="auto" w:fill="FFFFFF"/>
          <w:lang w:val="sk-SK"/>
        </w:rPr>
        <w:t xml:space="preserve"> v elektronickej zdravotnej knižke podľa </w:t>
      </w:r>
      <w:r w:rsidRPr="00E30E15" w:rsidR="00DA7E77">
        <w:rPr>
          <w:rFonts w:ascii="Times New Roman" w:hAnsi="Times New Roman" w:cs="Times New Roman"/>
          <w:shd w:val="clear" w:color="auto" w:fill="FFFFFF"/>
          <w:lang w:val="sk-SK"/>
        </w:rPr>
        <w:t>§ 120 ods. 1 písm. v)</w:t>
      </w:r>
      <w:r w:rsidRPr="00E30E15">
        <w:rPr>
          <w:rFonts w:ascii="Times New Roman" w:hAnsi="Times New Roman" w:cs="Times New Roman"/>
          <w:shd w:val="clear" w:color="auto" w:fill="FFFFFF"/>
          <w:lang w:val="sk-SK"/>
        </w:rPr>
        <w:t xml:space="preserve"> okrem lekárskeho predpisu označeného šikmým modrým prúžkom vystaveného ručne.</w:t>
      </w:r>
      <w:r w:rsidRPr="00E30E15" w:rsidR="00B50FFB">
        <w:rPr>
          <w:rFonts w:ascii="Times New Roman" w:hAnsi="Times New Roman" w:cs="Times New Roman"/>
          <w:shd w:val="clear" w:color="auto" w:fill="FFFFFF"/>
          <w:lang w:val="sk-SK"/>
        </w:rPr>
        <w:t>“</w:t>
      </w:r>
      <w:r w:rsidRPr="00E30E15">
        <w:rPr>
          <w:rFonts w:ascii="Times New Roman" w:hAnsi="Times New Roman" w:cs="Times New Roman"/>
          <w:shd w:val="clear" w:color="auto" w:fill="FFFFFF"/>
          <w:lang w:val="sk-SK"/>
        </w:rPr>
        <w:t>.</w:t>
      </w:r>
    </w:p>
    <w:p w:rsidR="00634D31" w:rsidRPr="00E30E15" w:rsidP="000F7911">
      <w:pPr>
        <w:pStyle w:val="ListParagraph"/>
        <w:suppressAutoHyphens w:val="0"/>
        <w:autoSpaceDE w:val="0"/>
        <w:bidi w:val="0"/>
        <w:adjustRightInd w:val="0"/>
        <w:spacing w:after="0"/>
        <w:ind w:left="357"/>
        <w:contextualSpacing/>
        <w:jc w:val="both"/>
        <w:textAlignment w:val="auto"/>
        <w:rPr>
          <w:rFonts w:ascii="Times New Roman" w:hAnsi="Times New Roman" w:cs="Times New Roman"/>
          <w:lang w:val="sk-SK"/>
        </w:rPr>
      </w:pPr>
    </w:p>
    <w:p w:rsidR="00071004" w:rsidRPr="00E30E15" w:rsidP="00E435D1">
      <w:pPr>
        <w:pStyle w:val="ListParagraph"/>
        <w:numPr>
          <w:numId w:val="22"/>
        </w:numPr>
        <w:suppressAutoHyphens w:val="0"/>
        <w:autoSpaceDE w:val="0"/>
        <w:bidi w:val="0"/>
        <w:adjustRightInd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119 ods. 11 sa slovo „šesť“ nahrádza číslicou „12“.</w:t>
      </w:r>
    </w:p>
    <w:p w:rsidR="00071004" w:rsidRPr="00E30E15" w:rsidP="000F7911">
      <w:pPr>
        <w:autoSpaceDE w:val="0"/>
        <w:autoSpaceDN w:val="0"/>
        <w:bidi w:val="0"/>
        <w:adjustRightInd w:val="0"/>
        <w:spacing w:after="0" w:line="240" w:lineRule="auto"/>
        <w:rPr>
          <w:rFonts w:ascii="Times New Roman" w:hAnsi="Times New Roman"/>
          <w:sz w:val="24"/>
          <w:szCs w:val="24"/>
        </w:rPr>
      </w:pPr>
    </w:p>
    <w:p w:rsidR="00634D31"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119 ods. 12 písm. h) sa za slová „humánneho lieku</w:t>
      </w:r>
      <w:r w:rsidRPr="00E30E15" w:rsidR="00C0668A">
        <w:rPr>
          <w:rFonts w:ascii="Times New Roman" w:hAnsi="Times New Roman" w:cs="Times New Roman"/>
          <w:lang w:val="sk-SK"/>
        </w:rPr>
        <w:t>,</w:t>
      </w:r>
      <w:r w:rsidRPr="00E30E15">
        <w:rPr>
          <w:rFonts w:ascii="Times New Roman" w:hAnsi="Times New Roman" w:cs="Times New Roman"/>
          <w:lang w:val="sk-SK"/>
        </w:rPr>
        <w:t>“ vkladajú slová „</w:t>
      </w:r>
      <w:bookmarkStart w:id="1" w:name="_Hlk492977908"/>
      <w:r w:rsidRPr="00E30E15">
        <w:rPr>
          <w:rFonts w:ascii="Times New Roman" w:hAnsi="Times New Roman" w:cs="Times New Roman"/>
          <w:lang w:val="sk-SK"/>
        </w:rPr>
        <w:t xml:space="preserve">humánneho lieku s obsahom omamnej látky II. skupiny alebo psychotropnej látky II. </w:t>
      </w:r>
      <w:r w:rsidRPr="00E30E15" w:rsidR="00C0668A">
        <w:rPr>
          <w:rFonts w:ascii="Times New Roman" w:hAnsi="Times New Roman" w:cs="Times New Roman"/>
          <w:lang w:val="sk-SK"/>
        </w:rPr>
        <w:t>S</w:t>
      </w:r>
      <w:r w:rsidRPr="00E30E15">
        <w:rPr>
          <w:rFonts w:ascii="Times New Roman" w:hAnsi="Times New Roman" w:cs="Times New Roman"/>
          <w:lang w:val="sk-SK"/>
        </w:rPr>
        <w:t>kupiny</w:t>
      </w:r>
      <w:bookmarkEnd w:id="1"/>
      <w:r w:rsidRPr="00E30E15" w:rsidR="00C0668A">
        <w:rPr>
          <w:rFonts w:ascii="Times New Roman" w:hAnsi="Times New Roman" w:cs="Times New Roman"/>
          <w:lang w:val="sk-SK"/>
        </w:rPr>
        <w:t>,</w:t>
      </w:r>
      <w:r w:rsidRPr="00E30E15">
        <w:rPr>
          <w:rFonts w:ascii="Times New Roman" w:hAnsi="Times New Roman" w:cs="Times New Roman"/>
          <w:lang w:val="sk-SK"/>
        </w:rPr>
        <w:t xml:space="preserve">“ </w:t>
      </w:r>
      <w:r w:rsidRPr="00E30E15">
        <w:rPr>
          <w:rFonts w:ascii="Times New Roman" w:hAnsi="Times New Roman" w:cs="Times New Roman"/>
          <w:shd w:val="clear" w:color="auto" w:fill="FFFFFF"/>
          <w:lang w:val="sk-SK"/>
        </w:rPr>
        <w:t>a</w:t>
      </w:r>
      <w:r w:rsidRPr="00E30E15">
        <w:rPr>
          <w:rFonts w:ascii="Times New Roman" w:hAnsi="Times New Roman" w:cs="Times New Roman"/>
          <w:lang w:val="sk-SK"/>
        </w:rPr>
        <w:t xml:space="preserve"> slovo </w:t>
      </w:r>
      <w:r w:rsidRPr="00E30E15" w:rsidR="00C0668A">
        <w:rPr>
          <w:rFonts w:ascii="Times New Roman" w:hAnsi="Times New Roman" w:cs="Times New Roman"/>
          <w:lang w:val="sk-SK"/>
        </w:rPr>
        <w:t>„</w:t>
      </w:r>
      <w:r w:rsidRPr="00E30E15">
        <w:rPr>
          <w:rFonts w:ascii="Times New Roman" w:hAnsi="Times New Roman" w:cs="Times New Roman"/>
          <w:lang w:val="sk-SK"/>
        </w:rPr>
        <w:t>môže</w:t>
      </w:r>
      <w:r w:rsidRPr="00E30E15" w:rsidR="00C0668A">
        <w:rPr>
          <w:rFonts w:ascii="Times New Roman" w:hAnsi="Times New Roman" w:cs="Times New Roman"/>
          <w:lang w:val="sk-SK"/>
        </w:rPr>
        <w:t>“</w:t>
      </w:r>
      <w:r w:rsidRPr="00E30E15">
        <w:rPr>
          <w:rFonts w:ascii="Times New Roman" w:hAnsi="Times New Roman" w:cs="Times New Roman"/>
          <w:lang w:val="sk-SK"/>
        </w:rPr>
        <w:t xml:space="preserve"> sa nahrádza slovami </w:t>
      </w:r>
      <w:r w:rsidRPr="00E30E15" w:rsidR="00C0668A">
        <w:rPr>
          <w:rFonts w:ascii="Times New Roman" w:hAnsi="Times New Roman" w:cs="Times New Roman"/>
          <w:lang w:val="sk-SK"/>
        </w:rPr>
        <w:t>„</w:t>
      </w:r>
      <w:r w:rsidRPr="00E30E15">
        <w:rPr>
          <w:rFonts w:ascii="Times New Roman" w:hAnsi="Times New Roman" w:cs="Times New Roman"/>
          <w:lang w:val="sk-SK"/>
        </w:rPr>
        <w:t>je povinný</w:t>
      </w:r>
      <w:r w:rsidRPr="00E30E15" w:rsidR="00C0668A">
        <w:rPr>
          <w:rFonts w:ascii="Times New Roman" w:hAnsi="Times New Roman" w:cs="Times New Roman"/>
          <w:lang w:val="sk-SK"/>
        </w:rPr>
        <w:t>“</w:t>
      </w:r>
      <w:r w:rsidRPr="00E30E15">
        <w:rPr>
          <w:rFonts w:ascii="Times New Roman" w:hAnsi="Times New Roman" w:cs="Times New Roman"/>
          <w:lang w:val="sk-SK"/>
        </w:rPr>
        <w:t>.</w:t>
      </w:r>
    </w:p>
    <w:p w:rsidR="00634D31" w:rsidRPr="00E30E15" w:rsidP="00C40862">
      <w:pPr>
        <w:pStyle w:val="ListParagraph"/>
        <w:bidi w:val="0"/>
        <w:spacing w:after="0"/>
        <w:ind w:left="426" w:hanging="426"/>
        <w:rPr>
          <w:rFonts w:ascii="Times New Roman" w:hAnsi="Times New Roman" w:cs="Times New Roman"/>
          <w:lang w:val="sk-SK"/>
        </w:rPr>
      </w:pPr>
    </w:p>
    <w:p w:rsidR="00634D31"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119 ods. 17 sa na konci pripája táto veta: „Na takéto predpisovanie humánnych liekov, zdravotníckych pomôcok alebo dietetických potravín sa nevzťahuje povinnosť vytvoriť preskripčný záznam; takto vystavený lekársky predpis alebo lekársky poukaz neobsahuje identifikátor preskripčného záznamu podľa § 120 ods. 1 písm. v).“.</w:t>
      </w:r>
    </w:p>
    <w:p w:rsidR="00634D31" w:rsidRPr="00E30E15" w:rsidP="00C40862">
      <w:pPr>
        <w:bidi w:val="0"/>
        <w:spacing w:after="0" w:line="240" w:lineRule="auto"/>
        <w:ind w:left="426" w:hanging="426"/>
        <w:rPr>
          <w:rFonts w:ascii="Times New Roman" w:hAnsi="Times New Roman"/>
          <w:sz w:val="24"/>
          <w:szCs w:val="24"/>
        </w:rPr>
      </w:pPr>
    </w:p>
    <w:p w:rsidR="00634D31"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119 odsek </w:t>
      </w:r>
      <w:r w:rsidRPr="00E30E15" w:rsidR="000E104F">
        <w:rPr>
          <w:rFonts w:ascii="Times New Roman" w:hAnsi="Times New Roman" w:cs="Times New Roman"/>
          <w:lang w:val="sk-SK"/>
        </w:rPr>
        <w:t>19 znie:</w:t>
      </w:r>
    </w:p>
    <w:p w:rsidR="00634D31" w:rsidRPr="00E30E15" w:rsidP="008E75CB">
      <w:pPr>
        <w:bidi w:val="0"/>
        <w:spacing w:after="0" w:line="240" w:lineRule="auto"/>
        <w:ind w:left="426" w:hanging="426"/>
        <w:contextualSpacing/>
        <w:jc w:val="both"/>
        <w:rPr>
          <w:rFonts w:ascii="Times New Roman" w:hAnsi="Times New Roman"/>
          <w:sz w:val="24"/>
          <w:szCs w:val="24"/>
          <w:shd w:val="clear" w:color="auto" w:fill="FFFFFF"/>
          <w:lang w:eastAsia="sk-SK"/>
        </w:rPr>
      </w:pPr>
      <w:r w:rsidRPr="00E30E15" w:rsidR="00B55753">
        <w:rPr>
          <w:rFonts w:ascii="Times New Roman" w:hAnsi="Times New Roman"/>
          <w:sz w:val="24"/>
          <w:szCs w:val="24"/>
        </w:rPr>
        <w:t>„</w:t>
      </w:r>
      <w:r w:rsidRPr="00E30E15">
        <w:rPr>
          <w:rFonts w:ascii="Times New Roman" w:hAnsi="Times New Roman"/>
          <w:sz w:val="24"/>
          <w:szCs w:val="24"/>
        </w:rPr>
        <w:t xml:space="preserve">(19) </w:t>
      </w:r>
      <w:r w:rsidRPr="00E30E15">
        <w:rPr>
          <w:rFonts w:ascii="Times New Roman" w:hAnsi="Times New Roman"/>
          <w:sz w:val="24"/>
          <w:szCs w:val="24"/>
          <w:shd w:val="clear" w:color="auto" w:fill="FFFFFF"/>
        </w:rPr>
        <w:t>Ak pacient predpísaný humánny liek pravidelne užíva, je predpisujúci lekár oprávnený predpísať humánny liek na lekársky predpis s poznámkou „REPETETUR“. Súčasne je povinný vytvoriť preskripčný záznam</w:t>
      </w:r>
      <w:r w:rsidRPr="00E30E15" w:rsidR="0065164F">
        <w:rPr>
          <w:rFonts w:ascii="Times New Roman" w:hAnsi="Times New Roman"/>
          <w:sz w:val="24"/>
          <w:szCs w:val="24"/>
          <w:shd w:val="clear" w:color="auto" w:fill="FFFFFF"/>
        </w:rPr>
        <w:t xml:space="preserve"> </w:t>
      </w:r>
      <w:r w:rsidRPr="00E30E15">
        <w:rPr>
          <w:rFonts w:ascii="Times New Roman" w:hAnsi="Times New Roman"/>
          <w:sz w:val="24"/>
          <w:szCs w:val="24"/>
          <w:shd w:val="clear" w:color="auto" w:fill="FFFFFF"/>
        </w:rPr>
        <w:t>podpísaný elektronickým podpisom</w:t>
      </w:r>
      <w:r w:rsidRPr="00E30E15" w:rsidR="0065164F">
        <w:rPr>
          <w:rFonts w:ascii="Times New Roman" w:hAnsi="Times New Roman"/>
          <w:sz w:val="24"/>
          <w:szCs w:val="24"/>
          <w:shd w:val="clear" w:color="auto" w:fill="FFFFFF"/>
        </w:rPr>
        <w:t xml:space="preserve"> </w:t>
      </w:r>
      <w:r w:rsidRPr="00E30E15">
        <w:rPr>
          <w:rFonts w:ascii="Times New Roman" w:hAnsi="Times New Roman"/>
          <w:sz w:val="24"/>
          <w:szCs w:val="24"/>
          <w:shd w:val="clear" w:color="auto" w:fill="FFFFFF"/>
        </w:rPr>
        <w:t>v elektronickej zdravotnej knižke. Doba platnosti lekárskeho predpisu s poznámkou „REPETETUR“ je najviac jeden rok. Ak predpisujúci lekár predpíše humánny liek na lekársky predpis s poznámkou „REPETETUR“, je povinný na takomto lekárskom predpise vyznačiť dobu platnosti tohto lekárskeho predpisu a uviesť povolený počet opakovaného výdaja a </w:t>
      </w:r>
      <w:r w:rsidRPr="00E30E15" w:rsidR="008E75CB">
        <w:rPr>
          <w:rFonts w:ascii="Times New Roman" w:hAnsi="Times New Roman"/>
          <w:sz w:val="24"/>
          <w:szCs w:val="24"/>
          <w:shd w:val="clear" w:color="auto" w:fill="FFFFFF"/>
          <w:lang w:eastAsia="sk-SK"/>
        </w:rPr>
        <w:t>počet balení humánneho lieku, ktoré je možné vydať na jeden výdaj</w:t>
      </w:r>
      <w:r w:rsidRPr="00E30E15">
        <w:rPr>
          <w:rFonts w:ascii="Times New Roman" w:hAnsi="Times New Roman"/>
          <w:sz w:val="24"/>
          <w:szCs w:val="24"/>
          <w:shd w:val="clear" w:color="auto" w:fill="FFFFFF"/>
        </w:rPr>
        <w:t>; zároveň je oprávnený uviesť frekvenciu výberu humánneho lieku s prihliadnutím na veľkosť dávky predpísaného humánneho lieku. Takýto preskripčný záznam je predpisujúci lekár povinný stornovať z dôvodu opravy chýb na lekárskom predpise s poznámkou „REPETETUR“ alebo preskripčnom zázname a z dôvodu zmeny zdravotného stavu pacienta v rozsahu nevydaných balení humánneho lieku. Lekársky predpis s poznámkou „REPETERUR“ musí obsahovať identifikátor preskripčného záznamu a nesmie sa predpisovať ručne.</w:t>
      </w:r>
      <w:r w:rsidRPr="00E30E15" w:rsidR="00C0668A">
        <w:rPr>
          <w:rFonts w:ascii="Times New Roman" w:hAnsi="Times New Roman"/>
          <w:sz w:val="24"/>
          <w:szCs w:val="24"/>
          <w:shd w:val="clear" w:color="auto" w:fill="FFFFFF"/>
        </w:rPr>
        <w:t>“.</w:t>
      </w:r>
    </w:p>
    <w:p w:rsidR="00D71AD3" w:rsidRPr="00E30E15" w:rsidP="00C40862">
      <w:pPr>
        <w:autoSpaceDE w:val="0"/>
        <w:autoSpaceDN w:val="0"/>
        <w:bidi w:val="0"/>
        <w:adjustRightInd w:val="0"/>
        <w:spacing w:after="0" w:line="240" w:lineRule="auto"/>
        <w:ind w:left="426" w:hanging="426"/>
        <w:rPr>
          <w:rFonts w:ascii="Times New Roman" w:hAnsi="Times New Roman"/>
          <w:sz w:val="24"/>
          <w:szCs w:val="24"/>
        </w:rPr>
      </w:pPr>
    </w:p>
    <w:p w:rsidR="000E104F"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119 sa dopĺňa odsekmi 20 a 21, ktoré znejú:</w:t>
      </w:r>
    </w:p>
    <w:p w:rsidR="000E104F" w:rsidRPr="00E30E15" w:rsidP="00C40862">
      <w:pPr>
        <w:autoSpaceDE w:val="0"/>
        <w:autoSpaceDN w:val="0"/>
        <w:bidi w:val="0"/>
        <w:adjustRightInd w:val="0"/>
        <w:spacing w:after="0" w:line="240" w:lineRule="auto"/>
        <w:ind w:left="426"/>
        <w:jc w:val="both"/>
        <w:rPr>
          <w:rFonts w:ascii="Times New Roman" w:hAnsi="Times New Roman"/>
          <w:sz w:val="24"/>
          <w:szCs w:val="24"/>
        </w:rPr>
      </w:pPr>
      <w:r w:rsidRPr="00E30E15">
        <w:rPr>
          <w:rFonts w:ascii="Times New Roman" w:hAnsi="Times New Roman"/>
          <w:sz w:val="24"/>
          <w:szCs w:val="24"/>
        </w:rPr>
        <w:t>„(20)</w:t>
      </w:r>
      <w:r w:rsidRPr="00E30E15">
        <w:rPr>
          <w:rFonts w:ascii="Times New Roman" w:hAnsi="Times New Roman"/>
          <w:sz w:val="24"/>
          <w:szCs w:val="24"/>
          <w:shd w:val="clear" w:color="auto" w:fill="FFFFFF"/>
        </w:rPr>
        <w:t xml:space="preserve"> </w:t>
      </w:r>
      <w:r w:rsidRPr="00E30E15">
        <w:rPr>
          <w:rFonts w:ascii="Times New Roman" w:hAnsi="Times New Roman"/>
          <w:sz w:val="24"/>
          <w:szCs w:val="24"/>
        </w:rPr>
        <w:t>Humánny liek, ktorého úhrada podlieha schváleniu zdravotnou poisťovňou pacienta, je predpisujúci lekár oprávnený predpísať najviac na dobu platnosti súhlasu zdravotnej poisťovne. Humánny liek predpísaný všeobecným lekárom na základe odporúčania odborného lekára je predpisujúci lekár oprávnený predpísať najviac na dobu platnosti tohto odporúčania.</w:t>
      </w:r>
    </w:p>
    <w:p w:rsidR="000E104F" w:rsidRPr="00E30E15" w:rsidP="00C40862">
      <w:pPr>
        <w:autoSpaceDE w:val="0"/>
        <w:autoSpaceDN w:val="0"/>
        <w:bidi w:val="0"/>
        <w:adjustRightInd w:val="0"/>
        <w:spacing w:after="0" w:line="240" w:lineRule="auto"/>
        <w:ind w:left="426" w:hanging="426"/>
        <w:rPr>
          <w:rFonts w:ascii="Times New Roman" w:hAnsi="Times New Roman"/>
          <w:sz w:val="24"/>
          <w:szCs w:val="24"/>
        </w:rPr>
      </w:pPr>
    </w:p>
    <w:p w:rsidR="000E104F" w:rsidRPr="00E30E15" w:rsidP="00C40862">
      <w:pPr>
        <w:autoSpaceDE w:val="0"/>
        <w:autoSpaceDN w:val="0"/>
        <w:bidi w:val="0"/>
        <w:adjustRightInd w:val="0"/>
        <w:spacing w:after="0" w:line="240" w:lineRule="auto"/>
        <w:ind w:left="426"/>
        <w:rPr>
          <w:rFonts w:ascii="Times New Roman" w:hAnsi="Times New Roman"/>
          <w:sz w:val="24"/>
          <w:szCs w:val="24"/>
        </w:rPr>
      </w:pPr>
      <w:r w:rsidRPr="00E30E15">
        <w:rPr>
          <w:rFonts w:ascii="Times New Roman" w:hAnsi="Times New Roman"/>
          <w:sz w:val="24"/>
          <w:szCs w:val="24"/>
        </w:rPr>
        <w:t>(21) Veterinárny lekár je oprávnený predpisovať na veterinárny lekársky predpis humánny liek, ak je potrebný na podanie zvieraťu podľa § 106 ods. 1 písm. b)</w:t>
      </w:r>
      <w:r w:rsidRPr="00E30E15" w:rsidR="00B55753">
        <w:rPr>
          <w:rFonts w:ascii="Times New Roman" w:hAnsi="Times New Roman"/>
          <w:sz w:val="24"/>
          <w:szCs w:val="24"/>
        </w:rPr>
        <w:t>.</w:t>
      </w:r>
      <w:r w:rsidRPr="00E30E15" w:rsidR="00FC2797">
        <w:rPr>
          <w:rFonts w:ascii="Times New Roman" w:hAnsi="Times New Roman"/>
          <w:sz w:val="24"/>
          <w:szCs w:val="24"/>
        </w:rPr>
        <w:t>“.</w:t>
      </w:r>
    </w:p>
    <w:p w:rsidR="00071004" w:rsidRPr="00E30E15" w:rsidP="000F7911">
      <w:pPr>
        <w:autoSpaceDE w:val="0"/>
        <w:autoSpaceDN w:val="0"/>
        <w:bidi w:val="0"/>
        <w:adjustRightInd w:val="0"/>
        <w:spacing w:after="0" w:line="240" w:lineRule="auto"/>
        <w:rPr>
          <w:rFonts w:ascii="Times New Roman" w:hAnsi="Times New Roman"/>
          <w:sz w:val="24"/>
          <w:szCs w:val="24"/>
        </w:rPr>
      </w:pPr>
    </w:p>
    <w:p w:rsidR="000E104F"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Za § 119 sa vkladá § 119a, ktorý vrátane nadpisu znie:</w:t>
      </w:r>
    </w:p>
    <w:p w:rsidR="000E104F" w:rsidRPr="00E30E15" w:rsidP="000F7911">
      <w:pPr>
        <w:autoSpaceDE w:val="0"/>
        <w:autoSpaceDN w:val="0"/>
        <w:bidi w:val="0"/>
        <w:adjustRightInd w:val="0"/>
        <w:spacing w:after="0" w:line="240" w:lineRule="auto"/>
        <w:rPr>
          <w:rFonts w:ascii="Times New Roman" w:hAnsi="Times New Roman"/>
          <w:sz w:val="24"/>
          <w:szCs w:val="24"/>
        </w:rPr>
      </w:pPr>
    </w:p>
    <w:p w:rsidR="000E104F" w:rsidRPr="00E30E15" w:rsidP="00C40862">
      <w:pPr>
        <w:bidi w:val="0"/>
        <w:spacing w:after="0" w:line="240" w:lineRule="auto"/>
        <w:ind w:left="426"/>
        <w:contextualSpacing/>
        <w:jc w:val="center"/>
        <w:rPr>
          <w:rFonts w:ascii="Times New Roman" w:hAnsi="Times New Roman"/>
          <w:sz w:val="24"/>
          <w:szCs w:val="24"/>
        </w:rPr>
      </w:pPr>
      <w:r w:rsidRPr="00E30E15">
        <w:rPr>
          <w:rFonts w:ascii="Times New Roman" w:hAnsi="Times New Roman"/>
          <w:sz w:val="24"/>
          <w:szCs w:val="24"/>
        </w:rPr>
        <w:t>„§ 119a</w:t>
      </w:r>
    </w:p>
    <w:p w:rsidR="000E104F" w:rsidRPr="00E30E15" w:rsidP="00C40862">
      <w:pPr>
        <w:bidi w:val="0"/>
        <w:spacing w:after="0" w:line="240" w:lineRule="auto"/>
        <w:ind w:left="426"/>
        <w:contextualSpacing/>
        <w:jc w:val="center"/>
        <w:rPr>
          <w:rFonts w:ascii="Times New Roman" w:hAnsi="Times New Roman"/>
          <w:sz w:val="24"/>
          <w:szCs w:val="24"/>
        </w:rPr>
      </w:pPr>
      <w:r w:rsidRPr="00E30E15">
        <w:rPr>
          <w:rFonts w:ascii="Times New Roman" w:hAnsi="Times New Roman"/>
          <w:sz w:val="24"/>
          <w:szCs w:val="24"/>
        </w:rPr>
        <w:t>Oprávnenie predpisovať zdravotnícke pomôcky sestrami a</w:t>
      </w:r>
      <w:r w:rsidRPr="00E30E15" w:rsidR="002C3840">
        <w:rPr>
          <w:rFonts w:ascii="Times New Roman" w:hAnsi="Times New Roman"/>
          <w:sz w:val="24"/>
          <w:szCs w:val="24"/>
        </w:rPr>
        <w:t>lebo</w:t>
      </w:r>
      <w:r w:rsidRPr="00E30E15">
        <w:rPr>
          <w:rFonts w:ascii="Times New Roman" w:hAnsi="Times New Roman"/>
          <w:sz w:val="24"/>
          <w:szCs w:val="24"/>
        </w:rPr>
        <w:t xml:space="preserve"> pôrodnými asistentkami</w:t>
      </w:r>
    </w:p>
    <w:p w:rsidR="000E104F" w:rsidRPr="00E30E15" w:rsidP="00C40862">
      <w:pPr>
        <w:bidi w:val="0"/>
        <w:spacing w:after="0" w:line="240" w:lineRule="auto"/>
        <w:ind w:left="426"/>
        <w:contextualSpacing/>
        <w:jc w:val="center"/>
        <w:rPr>
          <w:rFonts w:ascii="Times New Roman" w:hAnsi="Times New Roman"/>
          <w:sz w:val="24"/>
          <w:szCs w:val="24"/>
        </w:rPr>
      </w:pPr>
    </w:p>
    <w:p w:rsidR="000E104F" w:rsidRPr="00E30E15" w:rsidP="0048150A">
      <w:pPr>
        <w:pStyle w:val="ListParagraph"/>
        <w:numPr>
          <w:numId w:val="23"/>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C40862">
        <w:rPr>
          <w:rFonts w:ascii="Times New Roman" w:hAnsi="Times New Roman" w:cs="Times New Roman"/>
          <w:lang w:val="sk-SK"/>
        </w:rPr>
        <w:t xml:space="preserve"> </w:t>
      </w:r>
      <w:r w:rsidRPr="00E30E15">
        <w:rPr>
          <w:rFonts w:ascii="Times New Roman" w:hAnsi="Times New Roman" w:cs="Times New Roman"/>
          <w:lang w:val="sk-SK"/>
        </w:rPr>
        <w:t>Predpisovať zdravotnícke pomôcky je oprávnená</w:t>
      </w:r>
      <w:r w:rsidRPr="00E30E15" w:rsidR="007F383D">
        <w:rPr>
          <w:rFonts w:ascii="Times New Roman" w:hAnsi="Times New Roman" w:cs="Times New Roman"/>
          <w:lang w:val="sk-SK"/>
        </w:rPr>
        <w:t xml:space="preserve"> </w:t>
      </w:r>
      <w:r w:rsidRPr="00E30E15">
        <w:rPr>
          <w:rFonts w:ascii="Times New Roman" w:hAnsi="Times New Roman" w:cs="Times New Roman"/>
          <w:lang w:val="sk-SK"/>
        </w:rPr>
        <w:t>sestra a</w:t>
      </w:r>
      <w:r w:rsidRPr="00E30E15" w:rsidR="00352B3C">
        <w:rPr>
          <w:rFonts w:ascii="Times New Roman" w:hAnsi="Times New Roman" w:cs="Times New Roman"/>
          <w:lang w:val="sk-SK"/>
        </w:rPr>
        <w:t>lebo</w:t>
      </w:r>
      <w:r w:rsidRPr="00E30E15">
        <w:rPr>
          <w:rFonts w:ascii="Times New Roman" w:hAnsi="Times New Roman" w:cs="Times New Roman"/>
          <w:lang w:val="sk-SK"/>
        </w:rPr>
        <w:t xml:space="preserve"> pôrodná asistentka, ktorá poskytuje zdravotnú starostlivosť</w:t>
      </w:r>
    </w:p>
    <w:p w:rsidR="000E104F" w:rsidRPr="00E30E15" w:rsidP="0048150A">
      <w:pPr>
        <w:pStyle w:val="ListParagraph"/>
        <w:numPr>
          <w:numId w:val="49"/>
        </w:numPr>
        <w:bidi w:val="0"/>
        <w:spacing w:after="0"/>
        <w:ind w:left="709" w:hanging="283"/>
        <w:contextualSpacing/>
        <w:jc w:val="both"/>
        <w:rPr>
          <w:rFonts w:ascii="Times New Roman" w:hAnsi="Times New Roman"/>
          <w:lang w:val="sk-SK"/>
        </w:rPr>
      </w:pPr>
      <w:r w:rsidRPr="00E30E15">
        <w:rPr>
          <w:rFonts w:ascii="Times New Roman" w:hAnsi="Times New Roman"/>
          <w:lang w:val="sk-SK"/>
        </w:rPr>
        <w:t>na základe licencie na výkon samostatnej zdravotníckej praxe</w:t>
      </w:r>
      <w:r w:rsidRPr="00E30E15" w:rsidR="00933000">
        <w:rPr>
          <w:rFonts w:ascii="Times New Roman" w:hAnsi="Times New Roman"/>
          <w:lang w:val="sk-SK"/>
        </w:rPr>
        <w:t xml:space="preserve"> </w:t>
      </w:r>
      <w:r w:rsidRPr="00E30E15">
        <w:rPr>
          <w:rFonts w:ascii="Times New Roman" w:hAnsi="Times New Roman"/>
          <w:lang w:val="sk-SK"/>
        </w:rPr>
        <w:t xml:space="preserve">na inom mieste ako v zdravotníckom zariadení, </w:t>
      </w:r>
    </w:p>
    <w:p w:rsidR="000E104F" w:rsidRPr="00E30E15" w:rsidP="0048150A">
      <w:pPr>
        <w:pStyle w:val="ListParagraph"/>
        <w:numPr>
          <w:numId w:val="49"/>
        </w:numPr>
        <w:bidi w:val="0"/>
        <w:spacing w:after="0"/>
        <w:ind w:left="709" w:hanging="283"/>
        <w:contextualSpacing/>
        <w:jc w:val="both"/>
        <w:rPr>
          <w:rFonts w:ascii="Times New Roman" w:hAnsi="Times New Roman"/>
          <w:lang w:val="sk-SK"/>
        </w:rPr>
      </w:pPr>
      <w:r w:rsidRPr="00E30E15">
        <w:rPr>
          <w:rFonts w:ascii="Times New Roman" w:hAnsi="Times New Roman"/>
          <w:lang w:val="sk-SK"/>
        </w:rPr>
        <w:t xml:space="preserve">v zdravotníckom zariadení na základe povolenia na prevádzkovanie zdravotníckeho zariadenia, </w:t>
      </w:r>
      <w:r w:rsidRPr="00E30E15" w:rsidR="00C33241">
        <w:rPr>
          <w:rFonts w:ascii="Times New Roman" w:hAnsi="Times New Roman"/>
          <w:lang w:val="sk-SK"/>
        </w:rPr>
        <w:t>alebo</w:t>
      </w:r>
    </w:p>
    <w:p w:rsidR="000E104F" w:rsidRPr="00E30E15" w:rsidP="0048150A">
      <w:pPr>
        <w:pStyle w:val="ListParagraph"/>
        <w:numPr>
          <w:numId w:val="49"/>
        </w:numPr>
        <w:bidi w:val="0"/>
        <w:spacing w:after="0"/>
        <w:ind w:left="709" w:hanging="283"/>
        <w:contextualSpacing/>
        <w:jc w:val="both"/>
        <w:rPr>
          <w:rFonts w:ascii="Times New Roman" w:hAnsi="Times New Roman"/>
          <w:lang w:val="sk-SK"/>
        </w:rPr>
      </w:pPr>
      <w:r w:rsidRPr="00E30E15">
        <w:rPr>
          <w:rFonts w:ascii="Times New Roman" w:hAnsi="Times New Roman"/>
          <w:lang w:val="sk-SK"/>
        </w:rPr>
        <w:t>v pracovnoprávnom vzťahu alebo obdobnom pracovnom vzťahu k poskytovateľovi zdravotnej starostlivosti.</w:t>
      </w:r>
    </w:p>
    <w:p w:rsidR="000E104F" w:rsidRPr="00E30E15" w:rsidP="0048150A">
      <w:pPr>
        <w:bidi w:val="0"/>
        <w:spacing w:after="0" w:line="240" w:lineRule="auto"/>
        <w:ind w:left="426"/>
        <w:contextualSpacing/>
        <w:jc w:val="both"/>
        <w:rPr>
          <w:rFonts w:ascii="Times New Roman" w:hAnsi="Times New Roman"/>
          <w:sz w:val="24"/>
          <w:szCs w:val="24"/>
        </w:rPr>
      </w:pPr>
    </w:p>
    <w:p w:rsidR="000E104F" w:rsidRPr="00E30E15" w:rsidP="0048150A">
      <w:pPr>
        <w:pStyle w:val="ListParagraph"/>
        <w:numPr>
          <w:numId w:val="23"/>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C40862">
        <w:rPr>
          <w:rFonts w:ascii="Times New Roman" w:hAnsi="Times New Roman" w:cs="Times New Roman"/>
          <w:lang w:val="sk-SK"/>
        </w:rPr>
        <w:t xml:space="preserve"> </w:t>
      </w:r>
      <w:r w:rsidRPr="00E30E15" w:rsidR="00C33241">
        <w:rPr>
          <w:rFonts w:ascii="Times New Roman" w:hAnsi="Times New Roman" w:cs="Times New Roman"/>
          <w:lang w:val="sk-SK"/>
        </w:rPr>
        <w:t>S</w:t>
      </w:r>
      <w:r w:rsidRPr="00E30E15">
        <w:rPr>
          <w:rFonts w:ascii="Times New Roman" w:hAnsi="Times New Roman" w:cs="Times New Roman"/>
          <w:lang w:val="sk-SK"/>
        </w:rPr>
        <w:t>estra a</w:t>
      </w:r>
      <w:r w:rsidRPr="00E30E15" w:rsidR="00352B3C">
        <w:rPr>
          <w:rFonts w:ascii="Times New Roman" w:hAnsi="Times New Roman" w:cs="Times New Roman"/>
          <w:lang w:val="sk-SK"/>
        </w:rPr>
        <w:t>lebo</w:t>
      </w:r>
      <w:r w:rsidRPr="00E30E15">
        <w:rPr>
          <w:rFonts w:ascii="Times New Roman" w:hAnsi="Times New Roman" w:cs="Times New Roman"/>
          <w:lang w:val="sk-SK"/>
        </w:rPr>
        <w:t xml:space="preserve"> pôrodná asistentka podľa odseku 1 </w:t>
      </w:r>
      <w:r w:rsidRPr="00E30E15" w:rsidR="00C33241">
        <w:rPr>
          <w:rFonts w:ascii="Times New Roman" w:hAnsi="Times New Roman" w:cs="Times New Roman"/>
          <w:lang w:val="sk-SK"/>
        </w:rPr>
        <w:t>predpisuje</w:t>
      </w:r>
      <w:r w:rsidRPr="00E30E15">
        <w:rPr>
          <w:rFonts w:ascii="Times New Roman" w:hAnsi="Times New Roman" w:cs="Times New Roman"/>
          <w:lang w:val="sk-SK"/>
        </w:rPr>
        <w:t xml:space="preserve"> zdravotnícku pomôcku na lekársky poukaz.</w:t>
      </w:r>
    </w:p>
    <w:p w:rsidR="000E104F" w:rsidRPr="00E30E15" w:rsidP="00C40862">
      <w:pPr>
        <w:bidi w:val="0"/>
        <w:spacing w:after="0" w:line="240" w:lineRule="auto"/>
        <w:ind w:left="426"/>
        <w:rPr>
          <w:rFonts w:ascii="Times New Roman" w:hAnsi="Times New Roman"/>
          <w:sz w:val="24"/>
          <w:szCs w:val="24"/>
        </w:rPr>
      </w:pPr>
    </w:p>
    <w:p w:rsidR="000E104F" w:rsidRPr="00E30E15" w:rsidP="00E435D1">
      <w:pPr>
        <w:pStyle w:val="ListParagraph"/>
        <w:numPr>
          <w:numId w:val="23"/>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C40862">
        <w:rPr>
          <w:rFonts w:ascii="Times New Roman" w:hAnsi="Times New Roman" w:cs="Times New Roman"/>
          <w:lang w:val="sk-SK"/>
        </w:rPr>
        <w:t xml:space="preserve"> </w:t>
      </w:r>
      <w:r w:rsidRPr="00E30E15">
        <w:rPr>
          <w:rFonts w:ascii="Times New Roman" w:hAnsi="Times New Roman" w:cs="Times New Roman"/>
          <w:lang w:val="sk-SK"/>
        </w:rPr>
        <w:t>Zdravotnícku pomôcku, ak sa má uhrádzať alebo čiastočne uhrádzať na základe verejného zdravotného poistenia, je oprávnená predpísať sestra a</w:t>
      </w:r>
      <w:r w:rsidRPr="00E30E15" w:rsidR="00352B3C">
        <w:rPr>
          <w:rFonts w:ascii="Times New Roman" w:hAnsi="Times New Roman" w:cs="Times New Roman"/>
          <w:lang w:val="sk-SK"/>
        </w:rPr>
        <w:t>lebo</w:t>
      </w:r>
      <w:r w:rsidRPr="00E30E15">
        <w:rPr>
          <w:rFonts w:ascii="Times New Roman" w:hAnsi="Times New Roman" w:cs="Times New Roman"/>
          <w:lang w:val="sk-SK"/>
        </w:rPr>
        <w:t xml:space="preserve"> pôrodná asistentka, ktorej Úrad pre dohľad nad zdravotnou starostlivosťou pridelil číselný kód a ktorá má uzatvorenú zmluvu o poskytovaní zdravotnej starostlivosti so zdravotnou poisťovňou, v ktorej je pacient poistený.</w:t>
      </w:r>
    </w:p>
    <w:p w:rsidR="000E104F" w:rsidRPr="00E30E15" w:rsidP="00C40862">
      <w:pPr>
        <w:bidi w:val="0"/>
        <w:spacing w:after="0" w:line="240" w:lineRule="auto"/>
        <w:ind w:left="426"/>
        <w:rPr>
          <w:rFonts w:ascii="Times New Roman" w:hAnsi="Times New Roman"/>
          <w:sz w:val="24"/>
          <w:szCs w:val="24"/>
        </w:rPr>
      </w:pPr>
    </w:p>
    <w:p w:rsidR="000E104F" w:rsidRPr="00E30E15" w:rsidP="00E435D1">
      <w:pPr>
        <w:pStyle w:val="ListParagraph"/>
        <w:numPr>
          <w:numId w:val="23"/>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C40862">
        <w:rPr>
          <w:rFonts w:ascii="Times New Roman" w:hAnsi="Times New Roman" w:cs="Times New Roman"/>
          <w:lang w:val="sk-SK"/>
        </w:rPr>
        <w:t xml:space="preserve"> </w:t>
      </w:r>
      <w:r w:rsidRPr="00E30E15" w:rsidR="00C33241">
        <w:rPr>
          <w:rFonts w:ascii="Times New Roman" w:hAnsi="Times New Roman" w:cs="Times New Roman"/>
          <w:lang w:val="sk-SK"/>
        </w:rPr>
        <w:t>S</w:t>
      </w:r>
      <w:r w:rsidRPr="00E30E15">
        <w:rPr>
          <w:rFonts w:ascii="Times New Roman" w:hAnsi="Times New Roman" w:cs="Times New Roman"/>
          <w:lang w:val="sk-SK"/>
        </w:rPr>
        <w:t>estra a</w:t>
      </w:r>
      <w:r w:rsidRPr="00E30E15" w:rsidR="00352B3C">
        <w:rPr>
          <w:rFonts w:ascii="Times New Roman" w:hAnsi="Times New Roman" w:cs="Times New Roman"/>
          <w:lang w:val="sk-SK"/>
        </w:rPr>
        <w:t>lebo</w:t>
      </w:r>
      <w:r w:rsidRPr="00E30E15" w:rsidR="007F383D">
        <w:rPr>
          <w:rFonts w:ascii="Times New Roman" w:hAnsi="Times New Roman" w:cs="Times New Roman"/>
          <w:lang w:val="sk-SK"/>
        </w:rPr>
        <w:t xml:space="preserve"> </w:t>
      </w:r>
      <w:r w:rsidRPr="00E30E15">
        <w:rPr>
          <w:rFonts w:ascii="Times New Roman" w:hAnsi="Times New Roman" w:cs="Times New Roman"/>
          <w:lang w:val="sk-SK"/>
        </w:rPr>
        <w:t xml:space="preserve">pôrodná asistentka môže predpísať zdravotnícku pomôcku, ktorá je viazaná na odbornosť lekára len na základe písomného odporúčania odborného lekára. Odborný lekár v odporúčaní sestre </w:t>
      </w:r>
      <w:r w:rsidRPr="00E30E15" w:rsidR="00C33241">
        <w:rPr>
          <w:rFonts w:ascii="Times New Roman" w:hAnsi="Times New Roman" w:cs="Times New Roman"/>
          <w:lang w:val="sk-SK"/>
        </w:rPr>
        <w:t xml:space="preserve">alebo </w:t>
      </w:r>
      <w:r w:rsidRPr="00E30E15">
        <w:rPr>
          <w:rFonts w:ascii="Times New Roman" w:hAnsi="Times New Roman" w:cs="Times New Roman"/>
          <w:lang w:val="sk-SK"/>
        </w:rPr>
        <w:t>pôrodnej asistentke uvedie ako dlho má sestra a</w:t>
      </w:r>
      <w:r w:rsidRPr="00E30E15" w:rsidR="00C33241">
        <w:rPr>
          <w:rFonts w:ascii="Times New Roman" w:hAnsi="Times New Roman" w:cs="Times New Roman"/>
          <w:lang w:val="sk-SK"/>
        </w:rPr>
        <w:t>lebo</w:t>
      </w:r>
      <w:r w:rsidRPr="00E30E15">
        <w:rPr>
          <w:rFonts w:ascii="Times New Roman" w:hAnsi="Times New Roman" w:cs="Times New Roman"/>
          <w:lang w:val="sk-SK"/>
        </w:rPr>
        <w:t xml:space="preserve"> pôrodná asistentka zdravotnícku pomôcku pacientovi predpisovať; táto lehota nesmie presiahnuť 12 mesiacov.</w:t>
      </w:r>
    </w:p>
    <w:p w:rsidR="000E104F" w:rsidRPr="00E30E15" w:rsidP="00C40862">
      <w:pPr>
        <w:bidi w:val="0"/>
        <w:spacing w:after="0" w:line="240" w:lineRule="auto"/>
        <w:ind w:left="426"/>
        <w:rPr>
          <w:rFonts w:ascii="Times New Roman" w:hAnsi="Times New Roman"/>
          <w:sz w:val="24"/>
          <w:szCs w:val="24"/>
        </w:rPr>
      </w:pPr>
    </w:p>
    <w:p w:rsidR="000E104F" w:rsidRPr="00E30E15" w:rsidP="00E435D1">
      <w:pPr>
        <w:pStyle w:val="ListParagraph"/>
        <w:numPr>
          <w:numId w:val="23"/>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C40862">
        <w:rPr>
          <w:rFonts w:ascii="Times New Roman" w:hAnsi="Times New Roman" w:cs="Times New Roman"/>
          <w:lang w:val="sk-SK"/>
        </w:rPr>
        <w:t xml:space="preserve"> </w:t>
      </w:r>
      <w:r w:rsidRPr="00E30E15">
        <w:rPr>
          <w:rFonts w:ascii="Times New Roman" w:hAnsi="Times New Roman" w:cs="Times New Roman"/>
          <w:lang w:val="sk-SK"/>
        </w:rPr>
        <w:t xml:space="preserve">Sestra alebo pôrodná asistentka pri predpisovaní zdravotníckej pomôcky na základe </w:t>
      </w:r>
      <w:r w:rsidRPr="00E30E15" w:rsidR="00C33241">
        <w:rPr>
          <w:rFonts w:ascii="Times New Roman" w:hAnsi="Times New Roman" w:cs="Times New Roman"/>
          <w:lang w:val="sk-SK"/>
        </w:rPr>
        <w:t xml:space="preserve">odporúčania </w:t>
      </w:r>
      <w:r w:rsidRPr="00E30E15">
        <w:rPr>
          <w:rFonts w:ascii="Times New Roman" w:hAnsi="Times New Roman" w:cs="Times New Roman"/>
          <w:lang w:val="sk-SK"/>
        </w:rPr>
        <w:t xml:space="preserve">odborného lekára napíše na rubovú stranu lekárskeho poukazu poznámku "NA ODPORÚČANIE ODBORNÉHO LEKÁRA" s uvedením mena a priezviska a kódu odborného lekára, názvu, sídla a kódu poskytovateľa zdravotnej starostlivosti a dátumu lekárskej správy, v ktorej odporúčal predpísanie zdravotníckej pomôcky. Sestra </w:t>
      </w:r>
      <w:r w:rsidRPr="00E30E15" w:rsidR="00C33241">
        <w:rPr>
          <w:rFonts w:ascii="Times New Roman" w:hAnsi="Times New Roman" w:cs="Times New Roman"/>
          <w:lang w:val="sk-SK"/>
        </w:rPr>
        <w:t>a</w:t>
      </w:r>
      <w:r w:rsidRPr="00E30E15" w:rsidR="00352B3C">
        <w:rPr>
          <w:rFonts w:ascii="Times New Roman" w:hAnsi="Times New Roman" w:cs="Times New Roman"/>
          <w:lang w:val="sk-SK"/>
        </w:rPr>
        <w:t>lebo</w:t>
      </w:r>
      <w:r w:rsidRPr="00E30E15" w:rsidR="00C33241">
        <w:rPr>
          <w:rFonts w:ascii="Times New Roman" w:hAnsi="Times New Roman" w:cs="Times New Roman"/>
          <w:lang w:val="sk-SK"/>
        </w:rPr>
        <w:t xml:space="preserve"> </w:t>
      </w:r>
      <w:r w:rsidRPr="00E30E15">
        <w:rPr>
          <w:rFonts w:ascii="Times New Roman" w:hAnsi="Times New Roman" w:cs="Times New Roman"/>
          <w:lang w:val="sk-SK"/>
        </w:rPr>
        <w:t>pôrodná asistentka poznámku autorizuje odtlačkom svojej pečiatky, dátumom a vlastnoručným podpisom.</w:t>
      </w:r>
    </w:p>
    <w:p w:rsidR="000E104F" w:rsidRPr="00E30E15" w:rsidP="00C40862">
      <w:pPr>
        <w:bidi w:val="0"/>
        <w:spacing w:after="0" w:line="240" w:lineRule="auto"/>
        <w:ind w:left="426"/>
        <w:rPr>
          <w:rFonts w:ascii="Times New Roman" w:hAnsi="Times New Roman"/>
          <w:sz w:val="24"/>
          <w:szCs w:val="24"/>
        </w:rPr>
      </w:pPr>
    </w:p>
    <w:p w:rsidR="000E104F" w:rsidRPr="00E30E15" w:rsidP="00E435D1">
      <w:pPr>
        <w:pStyle w:val="ListParagraph"/>
        <w:numPr>
          <w:numId w:val="23"/>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C40862">
        <w:rPr>
          <w:rFonts w:ascii="Times New Roman" w:hAnsi="Times New Roman" w:cs="Times New Roman"/>
          <w:lang w:val="sk-SK"/>
        </w:rPr>
        <w:t xml:space="preserve"> </w:t>
      </w:r>
      <w:r w:rsidRPr="00E30E15">
        <w:rPr>
          <w:rFonts w:ascii="Times New Roman" w:hAnsi="Times New Roman" w:cs="Times New Roman"/>
          <w:lang w:val="sk-SK"/>
        </w:rPr>
        <w:t>Ustanovenia § 119 ods. 12, 13, 20</w:t>
      </w:r>
      <w:r w:rsidRPr="00E30E15" w:rsidR="00C33241">
        <w:rPr>
          <w:rFonts w:ascii="Times New Roman" w:hAnsi="Times New Roman" w:cs="Times New Roman"/>
          <w:lang w:val="sk-SK"/>
        </w:rPr>
        <w:t xml:space="preserve"> a</w:t>
      </w:r>
      <w:r w:rsidRPr="00E30E15" w:rsidR="00352B3C">
        <w:rPr>
          <w:rFonts w:ascii="Times New Roman" w:hAnsi="Times New Roman" w:cs="Times New Roman"/>
          <w:lang w:val="sk-SK"/>
        </w:rPr>
        <w:t xml:space="preserve"> 21</w:t>
      </w:r>
      <w:r w:rsidRPr="00E30E15">
        <w:rPr>
          <w:rFonts w:ascii="Times New Roman" w:hAnsi="Times New Roman" w:cs="Times New Roman"/>
          <w:lang w:val="sk-SK"/>
        </w:rPr>
        <w:t xml:space="preserve"> sa primerane vzťahujú na sestru a</w:t>
      </w:r>
      <w:r w:rsidRPr="00E30E15" w:rsidR="00352B3C">
        <w:rPr>
          <w:rFonts w:ascii="Times New Roman" w:hAnsi="Times New Roman" w:cs="Times New Roman"/>
          <w:lang w:val="sk-SK"/>
        </w:rPr>
        <w:t>lebo</w:t>
      </w:r>
      <w:r w:rsidRPr="00E30E15">
        <w:rPr>
          <w:rFonts w:ascii="Times New Roman" w:hAnsi="Times New Roman" w:cs="Times New Roman"/>
          <w:lang w:val="sk-SK"/>
        </w:rPr>
        <w:t xml:space="preserve"> pôrodnú asistentku.</w:t>
      </w:r>
    </w:p>
    <w:p w:rsidR="000E104F" w:rsidRPr="00E30E15" w:rsidP="00C40862">
      <w:pPr>
        <w:pStyle w:val="ListParagraph"/>
        <w:bidi w:val="0"/>
        <w:spacing w:after="0"/>
        <w:ind w:left="426"/>
        <w:rPr>
          <w:rFonts w:ascii="Times New Roman" w:hAnsi="Times New Roman" w:cs="Times New Roman"/>
          <w:lang w:val="sk-SK"/>
        </w:rPr>
      </w:pPr>
    </w:p>
    <w:p w:rsidR="000E104F" w:rsidRPr="00E30E15" w:rsidP="00E435D1">
      <w:pPr>
        <w:pStyle w:val="ListParagraph"/>
        <w:numPr>
          <w:numId w:val="23"/>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C40862">
        <w:rPr>
          <w:rFonts w:ascii="Times New Roman" w:hAnsi="Times New Roman" w:cs="Times New Roman"/>
          <w:lang w:val="sk-SK"/>
        </w:rPr>
        <w:t xml:space="preserve"> </w:t>
      </w:r>
      <w:r w:rsidRPr="00E30E15">
        <w:rPr>
          <w:rFonts w:ascii="Times New Roman" w:hAnsi="Times New Roman" w:cs="Times New Roman"/>
          <w:lang w:val="sk-SK"/>
        </w:rPr>
        <w:t>Ustanovenia § 120 ods. 1 písm. a),</w:t>
      </w:r>
      <w:r w:rsidRPr="00E30E15" w:rsidR="00C0668A">
        <w:rPr>
          <w:rFonts w:ascii="Times New Roman" w:hAnsi="Times New Roman" w:cs="Times New Roman"/>
          <w:lang w:val="sk-SK"/>
        </w:rPr>
        <w:t xml:space="preserve"> </w:t>
      </w:r>
      <w:r w:rsidRPr="00E30E15">
        <w:rPr>
          <w:rFonts w:ascii="Times New Roman" w:hAnsi="Times New Roman" w:cs="Times New Roman"/>
          <w:lang w:val="sk-SK"/>
        </w:rPr>
        <w:t>d),</w:t>
      </w:r>
      <w:r w:rsidRPr="00E30E15" w:rsidR="00C0668A">
        <w:rPr>
          <w:rFonts w:ascii="Times New Roman" w:hAnsi="Times New Roman" w:cs="Times New Roman"/>
          <w:lang w:val="sk-SK"/>
        </w:rPr>
        <w:t xml:space="preserve"> </w:t>
      </w:r>
      <w:r w:rsidRPr="00E30E15">
        <w:rPr>
          <w:rFonts w:ascii="Times New Roman" w:hAnsi="Times New Roman" w:cs="Times New Roman"/>
          <w:lang w:val="sk-SK"/>
        </w:rPr>
        <w:t>g),</w:t>
      </w:r>
      <w:r w:rsidRPr="00E30E15" w:rsidR="00C0668A">
        <w:rPr>
          <w:rFonts w:ascii="Times New Roman" w:hAnsi="Times New Roman" w:cs="Times New Roman"/>
          <w:lang w:val="sk-SK"/>
        </w:rPr>
        <w:t xml:space="preserve"> </w:t>
      </w:r>
      <w:r w:rsidRPr="00E30E15">
        <w:rPr>
          <w:rFonts w:ascii="Times New Roman" w:hAnsi="Times New Roman" w:cs="Times New Roman"/>
          <w:lang w:val="sk-SK"/>
        </w:rPr>
        <w:t>i),</w:t>
      </w:r>
      <w:r w:rsidRPr="00E30E15" w:rsidR="00C0668A">
        <w:rPr>
          <w:rFonts w:ascii="Times New Roman" w:hAnsi="Times New Roman" w:cs="Times New Roman"/>
          <w:lang w:val="sk-SK"/>
        </w:rPr>
        <w:t xml:space="preserve"> </w:t>
      </w:r>
      <w:r w:rsidRPr="00E30E15">
        <w:rPr>
          <w:rFonts w:ascii="Times New Roman" w:hAnsi="Times New Roman" w:cs="Times New Roman"/>
          <w:lang w:val="sk-SK"/>
        </w:rPr>
        <w:t>k),</w:t>
      </w:r>
      <w:r w:rsidRPr="00E30E15" w:rsidR="00C0668A">
        <w:rPr>
          <w:rFonts w:ascii="Times New Roman" w:hAnsi="Times New Roman" w:cs="Times New Roman"/>
          <w:lang w:val="sk-SK"/>
        </w:rPr>
        <w:t xml:space="preserve"> </w:t>
      </w:r>
      <w:r w:rsidRPr="00E30E15">
        <w:rPr>
          <w:rFonts w:ascii="Times New Roman" w:hAnsi="Times New Roman" w:cs="Times New Roman"/>
          <w:lang w:val="sk-SK"/>
        </w:rPr>
        <w:t>m)</w:t>
      </w:r>
      <w:r w:rsidRPr="00E30E15" w:rsidR="00C0668A">
        <w:rPr>
          <w:rFonts w:ascii="Times New Roman" w:hAnsi="Times New Roman" w:cs="Times New Roman"/>
          <w:lang w:val="sk-SK"/>
        </w:rPr>
        <w:t xml:space="preserve"> </w:t>
      </w:r>
      <w:r w:rsidRPr="00E30E15" w:rsidR="00C33241">
        <w:rPr>
          <w:rFonts w:ascii="Times New Roman" w:hAnsi="Times New Roman" w:cs="Times New Roman"/>
          <w:lang w:val="sk-SK"/>
        </w:rPr>
        <w:t>až p),</w:t>
      </w:r>
      <w:r w:rsidRPr="00E30E15" w:rsidR="00C33241">
        <w:rPr>
          <w:rFonts w:ascii="Times New Roman" w:hAnsi="Times New Roman" w:cs="Times New Roman"/>
          <w:lang w:val="sk-SK"/>
        </w:rPr>
        <w:t xml:space="preserve"> </w:t>
      </w:r>
      <w:r w:rsidRPr="00E30E15">
        <w:rPr>
          <w:rFonts w:ascii="Times New Roman" w:hAnsi="Times New Roman" w:cs="Times New Roman"/>
          <w:lang w:val="sk-SK"/>
        </w:rPr>
        <w:t>r)</w:t>
      </w:r>
      <w:r w:rsidRPr="00E30E15" w:rsidR="00C33241">
        <w:rPr>
          <w:rFonts w:ascii="Times New Roman" w:hAnsi="Times New Roman" w:cs="Times New Roman"/>
          <w:lang w:val="sk-SK"/>
        </w:rPr>
        <w:t xml:space="preserve"> až </w:t>
      </w:r>
      <w:r w:rsidRPr="00E30E15">
        <w:rPr>
          <w:rFonts w:ascii="Times New Roman" w:hAnsi="Times New Roman" w:cs="Times New Roman"/>
          <w:lang w:val="sk-SK"/>
        </w:rPr>
        <w:t>v), ods</w:t>
      </w:r>
      <w:r w:rsidRPr="00E30E15" w:rsidR="00C33241">
        <w:rPr>
          <w:rFonts w:ascii="Times New Roman" w:hAnsi="Times New Roman" w:cs="Times New Roman"/>
          <w:lang w:val="sk-SK"/>
        </w:rPr>
        <w:t>.</w:t>
      </w:r>
      <w:r w:rsidRPr="00E30E15">
        <w:rPr>
          <w:rFonts w:ascii="Times New Roman" w:hAnsi="Times New Roman" w:cs="Times New Roman"/>
          <w:lang w:val="sk-SK"/>
        </w:rPr>
        <w:t xml:space="preserve"> 2 a 21 sa primerane vzťahujú na zdravotný poukaz predpisovaný sestrou a</w:t>
      </w:r>
      <w:r w:rsidRPr="00E30E15" w:rsidR="00352B3C">
        <w:rPr>
          <w:rFonts w:ascii="Times New Roman" w:hAnsi="Times New Roman" w:cs="Times New Roman"/>
          <w:lang w:val="sk-SK"/>
        </w:rPr>
        <w:t>lebo</w:t>
      </w:r>
      <w:r w:rsidRPr="00E30E15">
        <w:rPr>
          <w:rFonts w:ascii="Times New Roman" w:hAnsi="Times New Roman" w:cs="Times New Roman"/>
          <w:lang w:val="sk-SK"/>
        </w:rPr>
        <w:t xml:space="preserve"> pôrodnou asistentkou.</w:t>
      </w:r>
    </w:p>
    <w:p w:rsidR="000E104F" w:rsidRPr="00E30E15" w:rsidP="00C40862">
      <w:pPr>
        <w:pStyle w:val="ListParagraph"/>
        <w:bidi w:val="0"/>
        <w:spacing w:after="0"/>
        <w:ind w:left="426"/>
        <w:rPr>
          <w:rFonts w:ascii="Times New Roman" w:hAnsi="Times New Roman" w:cs="Times New Roman"/>
          <w:lang w:val="sk-SK"/>
        </w:rPr>
      </w:pPr>
    </w:p>
    <w:p w:rsidR="000E104F" w:rsidRPr="00E30E15" w:rsidP="00E435D1">
      <w:pPr>
        <w:pStyle w:val="ListParagraph"/>
        <w:numPr>
          <w:numId w:val="23"/>
        </w:numPr>
        <w:suppressAutoHyphens w:val="0"/>
        <w:autoSpaceDN/>
        <w:bidi w:val="0"/>
        <w:spacing w:after="0"/>
        <w:ind w:left="426" w:firstLine="0"/>
        <w:contextualSpacing/>
        <w:jc w:val="both"/>
        <w:textAlignment w:val="auto"/>
        <w:rPr>
          <w:rFonts w:ascii="Times New Roman" w:hAnsi="Times New Roman" w:cs="Times New Roman"/>
          <w:lang w:val="sk-SK"/>
        </w:rPr>
      </w:pPr>
      <w:r w:rsidRPr="00E30E15" w:rsidR="00C40862">
        <w:rPr>
          <w:rFonts w:ascii="Times New Roman" w:hAnsi="Times New Roman" w:cs="Times New Roman"/>
          <w:lang w:val="sk-SK"/>
        </w:rPr>
        <w:t xml:space="preserve"> </w:t>
      </w:r>
      <w:r w:rsidRPr="00E30E15">
        <w:rPr>
          <w:rFonts w:ascii="Times New Roman" w:hAnsi="Times New Roman" w:cs="Times New Roman"/>
          <w:lang w:val="sk-SK"/>
        </w:rPr>
        <w:t>Ustanovenia § 121 ods. 2 a 6 sa primerane vzťahujú na vydávanie zdravotníckych pomôcok predpísaných sestrou alebo pôrodnou asistentkou.</w:t>
      </w:r>
      <w:r w:rsidRPr="00E30E15" w:rsidR="00C0668A">
        <w:rPr>
          <w:rFonts w:ascii="Times New Roman" w:hAnsi="Times New Roman" w:cs="Times New Roman"/>
          <w:lang w:val="sk-SK"/>
        </w:rPr>
        <w:t>“.</w:t>
      </w:r>
    </w:p>
    <w:p w:rsidR="000E104F" w:rsidRPr="00E30E15" w:rsidP="000F7911">
      <w:pPr>
        <w:bidi w:val="0"/>
        <w:spacing w:after="0" w:line="240" w:lineRule="auto"/>
        <w:ind w:left="641"/>
        <w:contextualSpacing/>
        <w:rPr>
          <w:rFonts w:ascii="Times New Roman" w:hAnsi="Times New Roman"/>
          <w:sz w:val="24"/>
          <w:szCs w:val="24"/>
        </w:rPr>
      </w:pPr>
    </w:p>
    <w:p w:rsidR="000E104F" w:rsidRPr="00E30E15" w:rsidP="00E435D1">
      <w:pPr>
        <w:pStyle w:val="ListParagraph"/>
        <w:numPr>
          <w:numId w:val="22"/>
        </w:numPr>
        <w:suppressAutoHyphens w:val="0"/>
        <w:autoSpaceDE w:val="0"/>
        <w:bidi w:val="0"/>
        <w:adjustRightInd w:val="0"/>
        <w:spacing w:after="0"/>
        <w:ind w:left="357" w:hanging="357"/>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120 ods. 1 písm. g) sa slovo „troch“ nahrádza číslicou „12“.</w:t>
      </w:r>
    </w:p>
    <w:p w:rsidR="000E104F" w:rsidRPr="00E30E15" w:rsidP="000F7911">
      <w:pPr>
        <w:bidi w:val="0"/>
        <w:spacing w:after="0" w:line="240" w:lineRule="auto"/>
        <w:rPr>
          <w:rFonts w:ascii="Times New Roman" w:hAnsi="Times New Roman"/>
          <w:sz w:val="24"/>
          <w:szCs w:val="24"/>
        </w:rPr>
      </w:pPr>
    </w:p>
    <w:p w:rsidR="000E104F"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120 ods. 7 sa na konci pripája táto veta: „V jednom preskripčnom zázname predpisuje predpisujúci lekár jeden humánny liek alebo liečivo alebo jeden druh zdravotníckej pomôcky.“.</w:t>
      </w:r>
    </w:p>
    <w:p w:rsidR="000E104F" w:rsidRPr="00E30E15" w:rsidP="00A04369">
      <w:pPr>
        <w:autoSpaceDE w:val="0"/>
        <w:autoSpaceDN w:val="0"/>
        <w:bidi w:val="0"/>
        <w:adjustRightInd w:val="0"/>
        <w:spacing w:after="0" w:line="240" w:lineRule="auto"/>
        <w:ind w:left="426" w:hanging="426"/>
        <w:rPr>
          <w:rFonts w:ascii="Times New Roman" w:hAnsi="Times New Roman"/>
          <w:sz w:val="24"/>
          <w:szCs w:val="24"/>
        </w:rPr>
      </w:pPr>
    </w:p>
    <w:p w:rsidR="000E104F"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120 ods. 12 až 15 sa bodka na konci nahrádza bodkočiarkou a pripájajú sa tieto slová: „to neplatí, ak sa humánny liek, zdravotnícka pomôcka alebo dietetická potravina vydáva na základe preskripčného záznamu.“.</w:t>
      </w:r>
    </w:p>
    <w:p w:rsidR="00071004" w:rsidRPr="00E30E15" w:rsidP="00A04369">
      <w:pPr>
        <w:bidi w:val="0"/>
        <w:spacing w:after="0" w:line="240" w:lineRule="auto"/>
        <w:ind w:left="426" w:hanging="426"/>
        <w:rPr>
          <w:rFonts w:ascii="Times New Roman" w:hAnsi="Times New Roman"/>
          <w:sz w:val="24"/>
          <w:szCs w:val="24"/>
        </w:rPr>
      </w:pPr>
    </w:p>
    <w:p w:rsidR="000E104F"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120 ods. 21 sa za slová „lekársky predpis“ </w:t>
      </w:r>
      <w:r w:rsidRPr="00E30E15" w:rsidR="00C33241">
        <w:rPr>
          <w:rFonts w:ascii="Times New Roman" w:hAnsi="Times New Roman" w:cs="Times New Roman"/>
          <w:lang w:val="sk-SK"/>
        </w:rPr>
        <w:t xml:space="preserve">vkladá čiarka a </w:t>
      </w:r>
      <w:r w:rsidRPr="00E30E15">
        <w:rPr>
          <w:rFonts w:ascii="Times New Roman" w:hAnsi="Times New Roman" w:cs="Times New Roman"/>
          <w:lang w:val="sk-SK"/>
        </w:rPr>
        <w:t>slová „lekársky predpis označený šikmým modrým prúžkom“ a na konci sa pripája táto veta: „Ak lekársky predpis neobsahuje identifikátor záznamu podľa odseku 1 písm. v), predpísaný počet balení humánneho lieku nesmie prekročiť počet balení potrebných na liečbu pacienta v trvaní troch mesiacov, ak pacient predpísaný liek pravidelne užíva; tým nie je dotknuté ustanovenie odseku 1 písm. h).“.</w:t>
      </w:r>
    </w:p>
    <w:p w:rsidR="00675A38" w:rsidRPr="00E30E15" w:rsidP="00A04369">
      <w:pPr>
        <w:autoSpaceDE w:val="0"/>
        <w:bidi w:val="0"/>
        <w:adjustRightInd w:val="0"/>
        <w:spacing w:after="0" w:line="240" w:lineRule="auto"/>
        <w:ind w:left="426" w:hanging="426"/>
        <w:contextualSpacing/>
        <w:jc w:val="both"/>
        <w:rPr>
          <w:rFonts w:ascii="Times New Roman" w:hAnsi="Times New Roman"/>
          <w:sz w:val="24"/>
          <w:szCs w:val="24"/>
        </w:rPr>
      </w:pPr>
    </w:p>
    <w:p w:rsidR="0048150A" w:rsidRPr="00E30E15" w:rsidP="00A04369">
      <w:pPr>
        <w:autoSpaceDE w:val="0"/>
        <w:bidi w:val="0"/>
        <w:adjustRightInd w:val="0"/>
        <w:spacing w:after="0" w:line="240" w:lineRule="auto"/>
        <w:ind w:left="426" w:hanging="426"/>
        <w:contextualSpacing/>
        <w:jc w:val="both"/>
        <w:rPr>
          <w:rFonts w:ascii="Times New Roman" w:hAnsi="Times New Roman"/>
          <w:sz w:val="24"/>
          <w:szCs w:val="24"/>
        </w:rPr>
      </w:pPr>
    </w:p>
    <w:p w:rsidR="00675A38"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120 sa dopĺňa odsekom 22, ktorý znie:</w:t>
      </w:r>
    </w:p>
    <w:p w:rsidR="00675A38" w:rsidRPr="00E30E15" w:rsidP="00A04369">
      <w:pPr>
        <w:pStyle w:val="ListParagraph"/>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E30E15">
        <w:rPr>
          <w:rFonts w:ascii="Times New Roman" w:hAnsi="Times New Roman" w:cs="Times New Roman"/>
          <w:lang w:val="sk-SK"/>
        </w:rPr>
        <w:t>„(22) Ustanovenia odsekov 1 až 4 a 6 sa primerane vzťahujú na preskripčný záznam.</w:t>
      </w:r>
      <w:r w:rsidRPr="00E30E15" w:rsidR="00C0668A">
        <w:rPr>
          <w:rFonts w:ascii="Times New Roman" w:hAnsi="Times New Roman" w:cs="Times New Roman"/>
          <w:lang w:val="sk-SK"/>
        </w:rPr>
        <w:t>“.</w:t>
      </w:r>
    </w:p>
    <w:p w:rsidR="00071004" w:rsidRPr="00E30E15" w:rsidP="00A04369">
      <w:pPr>
        <w:autoSpaceDE w:val="0"/>
        <w:autoSpaceDN w:val="0"/>
        <w:bidi w:val="0"/>
        <w:adjustRightInd w:val="0"/>
        <w:spacing w:after="0" w:line="240" w:lineRule="auto"/>
        <w:ind w:left="426" w:hanging="426"/>
        <w:rPr>
          <w:rFonts w:ascii="Times New Roman" w:hAnsi="Times New Roman"/>
          <w:sz w:val="24"/>
          <w:szCs w:val="24"/>
        </w:rPr>
      </w:pPr>
    </w:p>
    <w:p w:rsidR="00071004"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121 odsek 1 znie:</w:t>
      </w:r>
    </w:p>
    <w:p w:rsidR="00675A38" w:rsidRPr="00E30E15" w:rsidP="00A04369">
      <w:pPr>
        <w:autoSpaceDE w:val="0"/>
        <w:autoSpaceDN w:val="0"/>
        <w:bidi w:val="0"/>
        <w:adjustRightInd w:val="0"/>
        <w:spacing w:after="0" w:line="240" w:lineRule="auto"/>
        <w:ind w:left="426"/>
        <w:jc w:val="both"/>
        <w:rPr>
          <w:rFonts w:ascii="Times New Roman" w:hAnsi="Times New Roman"/>
          <w:sz w:val="24"/>
          <w:szCs w:val="24"/>
        </w:rPr>
      </w:pPr>
      <w:r w:rsidRPr="00E30E15" w:rsidR="00071004">
        <w:rPr>
          <w:rFonts w:ascii="Times New Roman" w:hAnsi="Times New Roman"/>
          <w:sz w:val="24"/>
          <w:szCs w:val="24"/>
        </w:rPr>
        <w:t>„(1) Osoba, ktorá vydáva humánny liek, zdravotnícku pomôcku a dietetickú potravinu zodpovedá za správnosť výdaja podľa lekárskeho predpisu, veterinárneho predpisu, lekárskeho poukazu alebo</w:t>
      </w:r>
      <w:r w:rsidRPr="00E30E15" w:rsidR="00352B3C">
        <w:rPr>
          <w:rFonts w:ascii="Times New Roman" w:hAnsi="Times New Roman"/>
          <w:sz w:val="24"/>
          <w:szCs w:val="24"/>
        </w:rPr>
        <w:t xml:space="preserve"> </w:t>
      </w:r>
      <w:r w:rsidRPr="00E30E15" w:rsidR="00071004">
        <w:rPr>
          <w:rFonts w:ascii="Times New Roman" w:hAnsi="Times New Roman"/>
          <w:sz w:val="24"/>
          <w:szCs w:val="24"/>
        </w:rPr>
        <w:t>objednávky a za správnosť ich výdaja, ak ide o výdaj bez lekárskeho predpisu alebo</w:t>
      </w:r>
      <w:r w:rsidRPr="00E30E15" w:rsidR="00933000">
        <w:rPr>
          <w:rFonts w:ascii="Times New Roman" w:hAnsi="Times New Roman"/>
          <w:sz w:val="24"/>
          <w:szCs w:val="24"/>
        </w:rPr>
        <w:t xml:space="preserve"> bez</w:t>
      </w:r>
      <w:r w:rsidRPr="00E30E15" w:rsidR="000F7D9C">
        <w:rPr>
          <w:rFonts w:ascii="Times New Roman" w:hAnsi="Times New Roman"/>
          <w:sz w:val="24"/>
          <w:szCs w:val="24"/>
        </w:rPr>
        <w:t xml:space="preserve"> lekárskeho</w:t>
      </w:r>
      <w:r w:rsidRPr="00E30E15" w:rsidR="00071004">
        <w:rPr>
          <w:rFonts w:ascii="Times New Roman" w:hAnsi="Times New Roman"/>
          <w:sz w:val="24"/>
          <w:szCs w:val="24"/>
        </w:rPr>
        <w:t xml:space="preserve"> poukazu. Osoba, ktorá vydáva humánny liek, zdravotnícku pomôcku alebo dietetickú potravinu zodpovedá za správnosť výdaja podľa preskripčného záznamu, ak ide o výdaj humánneho lieku, zdravotníckej pomôcky alebo dietetickej potraviny predpísanej elektronicky vytvorením preskripčného záznamu. Ak ide o výdaj humánneho lieku, je osoba, ktorá vydáva humánny liek</w:t>
      </w:r>
      <w:r w:rsidRPr="00E30E15" w:rsidR="00C0668A">
        <w:rPr>
          <w:rFonts w:ascii="Times New Roman" w:hAnsi="Times New Roman"/>
          <w:sz w:val="24"/>
          <w:szCs w:val="24"/>
        </w:rPr>
        <w:t>,</w:t>
      </w:r>
      <w:r w:rsidRPr="00E30E15" w:rsidR="00071004">
        <w:rPr>
          <w:rFonts w:ascii="Times New Roman" w:hAnsi="Times New Roman"/>
          <w:sz w:val="24"/>
          <w:szCs w:val="24"/>
        </w:rPr>
        <w:t xml:space="preserve"> povinná kontrolovať správnosť dávkovania humánneho lieku z hľadiska prekročenia najvyššej jednotlivej a dennej dávky liečiva a upozorniť na osobitné varovania pri užívaní a používaní humánneho lieku. Rovnako je osoba, ktorá vydáva humánny liek, zdravotnícku pomôcku alebo dietetickú potravinu na základe lekárskeho predpisu alebo lekárskeho poukazu povinná kontrolovať správnosť údajov uvedených na lekárskom predpise alebo lekárskom poukaze s údajmi uvedenými v preskripčnom zázname</w:t>
      </w:r>
      <w:r w:rsidRPr="00E30E15">
        <w:rPr>
          <w:rFonts w:ascii="Times New Roman" w:hAnsi="Times New Roman"/>
          <w:sz w:val="24"/>
          <w:szCs w:val="24"/>
        </w:rPr>
        <w:t xml:space="preserve">; to neplatí, ak bol lekársky predpis alebo lekársky poukaz vystavený ručne.“. </w:t>
      </w:r>
    </w:p>
    <w:p w:rsidR="00071004" w:rsidRPr="00E30E15" w:rsidP="00A04369">
      <w:pPr>
        <w:autoSpaceDE w:val="0"/>
        <w:autoSpaceDN w:val="0"/>
        <w:bidi w:val="0"/>
        <w:adjustRightInd w:val="0"/>
        <w:spacing w:after="0" w:line="240" w:lineRule="auto"/>
        <w:ind w:left="426" w:hanging="426"/>
        <w:jc w:val="both"/>
        <w:rPr>
          <w:rFonts w:ascii="Times New Roman" w:hAnsi="Times New Roman"/>
          <w:sz w:val="24"/>
          <w:szCs w:val="24"/>
        </w:rPr>
      </w:pPr>
    </w:p>
    <w:p w:rsidR="00071004"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121 sa odsek 3 dopĺňa písmenami e) a f), ktoré znejú:</w:t>
      </w:r>
    </w:p>
    <w:p w:rsidR="00071004" w:rsidRPr="00E30E15" w:rsidP="00A04369">
      <w:pPr>
        <w:autoSpaceDE w:val="0"/>
        <w:autoSpaceDN w:val="0"/>
        <w:bidi w:val="0"/>
        <w:adjustRightInd w:val="0"/>
        <w:spacing w:after="0" w:line="240" w:lineRule="auto"/>
        <w:ind w:left="709" w:hanging="283"/>
        <w:jc w:val="both"/>
        <w:rPr>
          <w:rFonts w:ascii="Times New Roman" w:hAnsi="Times New Roman"/>
          <w:sz w:val="24"/>
          <w:szCs w:val="24"/>
        </w:rPr>
      </w:pPr>
      <w:r w:rsidRPr="00E30E15">
        <w:rPr>
          <w:rFonts w:ascii="Times New Roman" w:hAnsi="Times New Roman"/>
          <w:sz w:val="24"/>
          <w:szCs w:val="24"/>
        </w:rPr>
        <w:t>„e) je povinná vydať humánny liek, zdravotnícku pomôcku alebo dietetickú potravinu na základe preskripčného záznamu, ak bol humánny liek, zdravotnícka pomôcka alebo dietetická potravina predpísaná elektronicky vytvorením preskripčného záznamu,</w:t>
      </w:r>
    </w:p>
    <w:p w:rsidR="00071004" w:rsidRPr="00E30E15" w:rsidP="00A04369">
      <w:pPr>
        <w:autoSpaceDE w:val="0"/>
        <w:autoSpaceDN w:val="0"/>
        <w:bidi w:val="0"/>
        <w:adjustRightInd w:val="0"/>
        <w:spacing w:after="0" w:line="240" w:lineRule="auto"/>
        <w:ind w:left="709" w:hanging="283"/>
        <w:jc w:val="both"/>
        <w:rPr>
          <w:rFonts w:ascii="Times New Roman" w:hAnsi="Times New Roman"/>
          <w:sz w:val="24"/>
          <w:szCs w:val="24"/>
        </w:rPr>
      </w:pPr>
      <w:r w:rsidRPr="00E30E15">
        <w:rPr>
          <w:rFonts w:ascii="Times New Roman" w:hAnsi="Times New Roman"/>
          <w:sz w:val="24"/>
          <w:szCs w:val="24"/>
        </w:rPr>
        <w:t xml:space="preserve">f) </w:t>
      </w:r>
      <w:r w:rsidRPr="00E30E15" w:rsidR="00675A38">
        <w:rPr>
          <w:rFonts w:ascii="Times New Roman" w:hAnsi="Times New Roman"/>
          <w:sz w:val="24"/>
          <w:szCs w:val="24"/>
        </w:rPr>
        <w:t xml:space="preserve">humánneho lieku na základe lekárskeho predpisu s poznámkou „REPETERUR“ </w:t>
      </w:r>
      <w:r w:rsidRPr="00E30E15">
        <w:rPr>
          <w:rFonts w:ascii="Times New Roman" w:hAnsi="Times New Roman"/>
          <w:sz w:val="24"/>
          <w:szCs w:val="24"/>
        </w:rPr>
        <w:t>je povinná zaznamenať v dispenzačnom zázname počet balení vydaného humánneho lieku</w:t>
      </w:r>
      <w:r w:rsidRPr="00E30E15" w:rsidR="00664564">
        <w:rPr>
          <w:rFonts w:ascii="Times New Roman" w:hAnsi="Times New Roman"/>
          <w:sz w:val="24"/>
          <w:szCs w:val="24"/>
        </w:rPr>
        <w:t>.</w:t>
      </w:r>
      <w:r w:rsidRPr="00E30E15">
        <w:rPr>
          <w:rFonts w:ascii="Times New Roman" w:hAnsi="Times New Roman"/>
          <w:sz w:val="24"/>
          <w:szCs w:val="24"/>
        </w:rPr>
        <w:t>“.</w:t>
      </w:r>
    </w:p>
    <w:p w:rsidR="00071004" w:rsidRPr="00E30E15" w:rsidP="00A04369">
      <w:pPr>
        <w:autoSpaceDE w:val="0"/>
        <w:autoSpaceDN w:val="0"/>
        <w:bidi w:val="0"/>
        <w:adjustRightInd w:val="0"/>
        <w:spacing w:after="0" w:line="240" w:lineRule="auto"/>
        <w:ind w:left="426" w:hanging="426"/>
        <w:rPr>
          <w:rFonts w:ascii="Times New Roman" w:hAnsi="Times New Roman"/>
          <w:sz w:val="24"/>
          <w:szCs w:val="24"/>
        </w:rPr>
      </w:pPr>
    </w:p>
    <w:p w:rsidR="00675A38"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121 ods. 8 sa slovo „oprávnená” nahrádza slovom „povinná”.</w:t>
      </w:r>
    </w:p>
    <w:p w:rsidR="00675A38" w:rsidRPr="00E30E15" w:rsidP="00A04369">
      <w:pPr>
        <w:autoSpaceDE w:val="0"/>
        <w:bidi w:val="0"/>
        <w:adjustRightInd w:val="0"/>
        <w:spacing w:after="0" w:line="240" w:lineRule="auto"/>
        <w:ind w:left="426" w:hanging="426"/>
        <w:contextualSpacing/>
        <w:jc w:val="both"/>
        <w:rPr>
          <w:rFonts w:ascii="Times New Roman" w:hAnsi="Times New Roman"/>
          <w:sz w:val="24"/>
          <w:szCs w:val="24"/>
        </w:rPr>
      </w:pPr>
    </w:p>
    <w:p w:rsidR="00675A38"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121 sa dopĺňa odsekom 10, ktorý znie:</w:t>
      </w:r>
    </w:p>
    <w:p w:rsidR="00675A38" w:rsidRPr="00E30E15" w:rsidP="00A04369">
      <w:pPr>
        <w:autoSpaceDE w:val="0"/>
        <w:bidi w:val="0"/>
        <w:adjustRightInd w:val="0"/>
        <w:spacing w:after="0" w:line="240" w:lineRule="auto"/>
        <w:ind w:left="426"/>
        <w:contextualSpacing/>
        <w:jc w:val="both"/>
        <w:rPr>
          <w:rFonts w:ascii="Times New Roman" w:hAnsi="Times New Roman"/>
          <w:sz w:val="24"/>
          <w:szCs w:val="24"/>
        </w:rPr>
      </w:pPr>
      <w:r w:rsidRPr="00E30E15">
        <w:rPr>
          <w:rFonts w:ascii="Times New Roman" w:hAnsi="Times New Roman"/>
          <w:sz w:val="24"/>
          <w:szCs w:val="24"/>
        </w:rPr>
        <w:t xml:space="preserve">„(10) Držiteľovi povolenia na poskytovanie lekárenskej starostlivosti sa zakazuje podmieňovať výdaj humánneho lieku predpísaného na lekárskom predpise s poznámkou „REPETETUR“ ďalším výdajom takto predpísaného humánneho lieku u toho </w:t>
      </w:r>
      <w:r w:rsidRPr="00E30E15" w:rsidR="000F7D9C">
        <w:rPr>
          <w:rFonts w:ascii="Times New Roman" w:hAnsi="Times New Roman"/>
          <w:sz w:val="24"/>
          <w:szCs w:val="24"/>
        </w:rPr>
        <w:t xml:space="preserve">istého </w:t>
      </w:r>
      <w:r w:rsidRPr="00E30E15">
        <w:rPr>
          <w:rFonts w:ascii="Times New Roman" w:hAnsi="Times New Roman"/>
          <w:sz w:val="24"/>
          <w:szCs w:val="24"/>
        </w:rPr>
        <w:t>poskytovateľa lekárenskej starostlivosti.“.</w:t>
      </w:r>
    </w:p>
    <w:p w:rsidR="00675A38" w:rsidRPr="00E30E15" w:rsidP="00A04369">
      <w:pPr>
        <w:autoSpaceDE w:val="0"/>
        <w:bidi w:val="0"/>
        <w:adjustRightInd w:val="0"/>
        <w:spacing w:after="0" w:line="240" w:lineRule="auto"/>
        <w:ind w:left="426" w:hanging="426"/>
        <w:contextualSpacing/>
        <w:jc w:val="both"/>
        <w:rPr>
          <w:rFonts w:ascii="Times New Roman" w:hAnsi="Times New Roman"/>
          <w:sz w:val="24"/>
          <w:szCs w:val="24"/>
        </w:rPr>
      </w:pPr>
    </w:p>
    <w:p w:rsidR="00071004"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121a ods</w:t>
      </w:r>
      <w:r w:rsidRPr="00E30E15" w:rsidR="00007FEA">
        <w:rPr>
          <w:rFonts w:ascii="Times New Roman" w:hAnsi="Times New Roman" w:cs="Times New Roman"/>
          <w:lang w:val="sk-SK"/>
        </w:rPr>
        <w:t>ek</w:t>
      </w:r>
      <w:r w:rsidRPr="00E30E15">
        <w:rPr>
          <w:rFonts w:ascii="Times New Roman" w:hAnsi="Times New Roman" w:cs="Times New Roman"/>
          <w:lang w:val="sk-SK"/>
        </w:rPr>
        <w:t xml:space="preserve"> 2 znie:</w:t>
      </w:r>
    </w:p>
    <w:p w:rsidR="00071004" w:rsidRPr="00E30E15" w:rsidP="00A04369">
      <w:pPr>
        <w:autoSpaceDE w:val="0"/>
        <w:autoSpaceDN w:val="0"/>
        <w:bidi w:val="0"/>
        <w:adjustRightInd w:val="0"/>
        <w:spacing w:after="0" w:line="240" w:lineRule="auto"/>
        <w:ind w:left="426"/>
        <w:rPr>
          <w:rFonts w:ascii="Times New Roman" w:hAnsi="Times New Roman"/>
          <w:sz w:val="24"/>
          <w:szCs w:val="24"/>
        </w:rPr>
      </w:pPr>
      <w:r w:rsidRPr="00E30E15">
        <w:rPr>
          <w:rFonts w:ascii="Times New Roman" w:hAnsi="Times New Roman"/>
          <w:sz w:val="24"/>
          <w:szCs w:val="24"/>
        </w:rPr>
        <w:t xml:space="preserve">„(2) </w:t>
      </w:r>
      <w:bookmarkStart w:id="2" w:name="_Hlk486184536"/>
      <w:r w:rsidRPr="00E30E15">
        <w:rPr>
          <w:rFonts w:ascii="Times New Roman" w:hAnsi="Times New Roman"/>
          <w:sz w:val="24"/>
          <w:szCs w:val="24"/>
        </w:rPr>
        <w:t>Ošetrujúci lekár, ktorý ordinoval podanie humánneho lieku pacientovi</w:t>
      </w:r>
      <w:bookmarkEnd w:id="2"/>
      <w:r w:rsidRPr="00E30E15">
        <w:rPr>
          <w:rFonts w:ascii="Times New Roman" w:hAnsi="Times New Roman"/>
          <w:sz w:val="24"/>
          <w:szCs w:val="24"/>
        </w:rPr>
        <w:t>, je povinný bezodkladne po podaní tohto lieku vytvoriť medikačný záznam</w:t>
      </w:r>
      <w:r w:rsidRPr="00E30E15">
        <w:rPr>
          <w:rFonts w:ascii="Times New Roman" w:hAnsi="Times New Roman"/>
          <w:sz w:val="24"/>
          <w:szCs w:val="24"/>
          <w:vertAlign w:val="superscript"/>
        </w:rPr>
        <w:t>84d</w:t>
      </w:r>
      <w:r w:rsidRPr="00E30E15">
        <w:rPr>
          <w:rFonts w:ascii="Times New Roman" w:hAnsi="Times New Roman"/>
          <w:sz w:val="24"/>
          <w:szCs w:val="24"/>
        </w:rPr>
        <w:t>) podpísaný elektronickým podpisom</w:t>
      </w:r>
      <w:r w:rsidRPr="00E30E15">
        <w:rPr>
          <w:rFonts w:ascii="Times New Roman" w:hAnsi="Times New Roman"/>
          <w:sz w:val="24"/>
          <w:szCs w:val="24"/>
          <w:vertAlign w:val="superscript"/>
        </w:rPr>
        <w:t>80b</w:t>
      </w:r>
      <w:r w:rsidRPr="00E30E15">
        <w:rPr>
          <w:rFonts w:ascii="Times New Roman" w:hAnsi="Times New Roman"/>
          <w:sz w:val="24"/>
          <w:szCs w:val="24"/>
        </w:rPr>
        <w:t>) v elektronickej zdravotnej knižke.“.</w:t>
      </w:r>
    </w:p>
    <w:p w:rsidR="00071004" w:rsidRPr="00E30E15" w:rsidP="000F7911">
      <w:pPr>
        <w:autoSpaceDE w:val="0"/>
        <w:autoSpaceDN w:val="0"/>
        <w:bidi w:val="0"/>
        <w:adjustRightInd w:val="0"/>
        <w:spacing w:after="0" w:line="240" w:lineRule="auto"/>
        <w:rPr>
          <w:rFonts w:ascii="Times New Roman" w:hAnsi="Times New Roman"/>
          <w:sz w:val="24"/>
          <w:szCs w:val="24"/>
        </w:rPr>
      </w:pPr>
    </w:p>
    <w:p w:rsidR="00071004" w:rsidRPr="00E30E15" w:rsidP="00A04369">
      <w:pPr>
        <w:autoSpaceDE w:val="0"/>
        <w:autoSpaceDN w:val="0"/>
        <w:bidi w:val="0"/>
        <w:adjustRightInd w:val="0"/>
        <w:spacing w:after="0" w:line="240" w:lineRule="auto"/>
        <w:ind w:left="426"/>
        <w:rPr>
          <w:rFonts w:ascii="Times New Roman" w:hAnsi="Times New Roman"/>
          <w:sz w:val="24"/>
          <w:szCs w:val="24"/>
        </w:rPr>
      </w:pPr>
      <w:r w:rsidRPr="00E30E15">
        <w:rPr>
          <w:rFonts w:ascii="Times New Roman" w:hAnsi="Times New Roman"/>
          <w:sz w:val="24"/>
          <w:szCs w:val="24"/>
        </w:rPr>
        <w:t>Poznámka pod čiarou k odkazu 84c sa vypúšťa.</w:t>
      </w:r>
    </w:p>
    <w:p w:rsidR="00071004" w:rsidRPr="00E30E15" w:rsidP="000F7911">
      <w:pPr>
        <w:autoSpaceDE w:val="0"/>
        <w:autoSpaceDN w:val="0"/>
        <w:bidi w:val="0"/>
        <w:adjustRightInd w:val="0"/>
        <w:spacing w:after="0" w:line="240" w:lineRule="auto"/>
        <w:rPr>
          <w:rFonts w:ascii="Times New Roman" w:hAnsi="Times New Roman"/>
          <w:sz w:val="24"/>
          <w:szCs w:val="24"/>
        </w:rPr>
      </w:pPr>
    </w:p>
    <w:p w:rsidR="00675A38"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121a ods. 3 sa slovo “oprávnený” nahrádza slovom “povinný”.</w:t>
      </w:r>
    </w:p>
    <w:p w:rsidR="00675A38" w:rsidRPr="00E30E15" w:rsidP="000F7911">
      <w:pPr>
        <w:pStyle w:val="ListParagraph"/>
        <w:suppressAutoHyphens w:val="0"/>
        <w:autoSpaceDE w:val="0"/>
        <w:bidi w:val="0"/>
        <w:adjustRightInd w:val="0"/>
        <w:spacing w:after="0"/>
        <w:contextualSpacing/>
        <w:jc w:val="both"/>
        <w:textAlignment w:val="auto"/>
        <w:rPr>
          <w:rFonts w:ascii="Times New Roman" w:hAnsi="Times New Roman" w:cs="Times New Roman"/>
          <w:lang w:val="sk-SK"/>
        </w:rPr>
      </w:pPr>
    </w:p>
    <w:p w:rsidR="00071004"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121a ods. 4 sa slovo „ambulantná“ nahrádza slovom „zdravotná“.</w:t>
      </w:r>
    </w:p>
    <w:p w:rsidR="00071004" w:rsidRPr="00E30E15" w:rsidP="000F7911">
      <w:pPr>
        <w:autoSpaceDE w:val="0"/>
        <w:autoSpaceDN w:val="0"/>
        <w:bidi w:val="0"/>
        <w:adjustRightInd w:val="0"/>
        <w:spacing w:after="0" w:line="240" w:lineRule="auto"/>
        <w:rPr>
          <w:rFonts w:ascii="Times New Roman" w:hAnsi="Times New Roman"/>
          <w:sz w:val="24"/>
          <w:szCs w:val="24"/>
        </w:rPr>
      </w:pPr>
    </w:p>
    <w:p w:rsidR="00071004"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122 sa odsek 4 dopĺňa písmenom h), ktoré znie:</w:t>
      </w:r>
    </w:p>
    <w:p w:rsidR="00071004" w:rsidRPr="00E30E15" w:rsidP="00A04369">
      <w:pPr>
        <w:bidi w:val="0"/>
        <w:spacing w:after="0" w:line="240" w:lineRule="auto"/>
        <w:ind w:left="709" w:hanging="283"/>
        <w:rPr>
          <w:rFonts w:ascii="Times New Roman" w:hAnsi="Times New Roman"/>
          <w:sz w:val="24"/>
          <w:szCs w:val="24"/>
        </w:rPr>
      </w:pPr>
      <w:r w:rsidRPr="00E30E15">
        <w:rPr>
          <w:rFonts w:ascii="Times New Roman" w:hAnsi="Times New Roman"/>
          <w:sz w:val="24"/>
          <w:szCs w:val="24"/>
        </w:rPr>
        <w:t xml:space="preserve">„h) kód humánneho lieku, názov humánneho lieku, dávkovanie, časový režim užívania humánneho lieku a spôsob podania humánneho lieku, počet balení alebo dávok rímskou číslicou a slovom po latinsky, ak ošetrujúci veterinárny lekár predpisuje humánny liek podľa § 119 ods. </w:t>
      </w:r>
      <w:r w:rsidRPr="00E30E15" w:rsidR="000E767D">
        <w:rPr>
          <w:rFonts w:ascii="Times New Roman" w:hAnsi="Times New Roman"/>
          <w:sz w:val="24"/>
          <w:szCs w:val="24"/>
        </w:rPr>
        <w:t>21</w:t>
      </w:r>
      <w:r w:rsidRPr="00E30E15">
        <w:rPr>
          <w:rFonts w:ascii="Times New Roman" w:hAnsi="Times New Roman"/>
          <w:sz w:val="24"/>
          <w:szCs w:val="24"/>
        </w:rPr>
        <w:t>; predpísaný počet balení humánneho lieku nesmie prekročiť počet balení potrebných na liečbu v trvaní troch mesiacov.“.</w:t>
      </w:r>
    </w:p>
    <w:p w:rsidR="00071004" w:rsidRPr="00E30E15" w:rsidP="000F7911">
      <w:pPr>
        <w:pStyle w:val="ListParagraph"/>
        <w:bidi w:val="0"/>
        <w:spacing w:after="0"/>
        <w:rPr>
          <w:rFonts w:ascii="Times New Roman" w:hAnsi="Times New Roman" w:cs="Times New Roman"/>
          <w:lang w:val="sk-SK"/>
        </w:rPr>
      </w:pPr>
    </w:p>
    <w:p w:rsidR="00071004" w:rsidRPr="00E30E15" w:rsidP="00E435D1">
      <w:pPr>
        <w:pStyle w:val="ListParagraph"/>
        <w:numPr>
          <w:numId w:val="22"/>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122 sa odsek 9 dopĺňa písmenom d), ktoré znie:</w:t>
      </w:r>
    </w:p>
    <w:p w:rsidR="00071004" w:rsidRPr="00E30E15" w:rsidP="00A04369">
      <w:pPr>
        <w:bidi w:val="0"/>
        <w:spacing w:after="0" w:line="240" w:lineRule="auto"/>
        <w:ind w:left="851" w:hanging="425"/>
        <w:rPr>
          <w:rFonts w:ascii="Times New Roman" w:hAnsi="Times New Roman"/>
          <w:sz w:val="24"/>
          <w:szCs w:val="24"/>
        </w:rPr>
      </w:pPr>
      <w:r w:rsidRPr="00E30E15">
        <w:rPr>
          <w:rFonts w:ascii="Times New Roman" w:hAnsi="Times New Roman"/>
          <w:sz w:val="24"/>
          <w:szCs w:val="24"/>
        </w:rPr>
        <w:t>„d) sedem dní na humánny liek, ktorý ošetrujúci veterinárny lekár predpisuje podľa § 119</w:t>
      </w:r>
      <w:r w:rsidRPr="00E30E15" w:rsidR="00A04369">
        <w:rPr>
          <w:rFonts w:ascii="Times New Roman" w:hAnsi="Times New Roman"/>
          <w:sz w:val="24"/>
          <w:szCs w:val="24"/>
        </w:rPr>
        <w:t xml:space="preserve">            </w:t>
      </w:r>
      <w:r w:rsidRPr="00E30E15">
        <w:rPr>
          <w:rFonts w:ascii="Times New Roman" w:hAnsi="Times New Roman"/>
          <w:sz w:val="24"/>
          <w:szCs w:val="24"/>
        </w:rPr>
        <w:t xml:space="preserve"> ods. </w:t>
      </w:r>
      <w:r w:rsidRPr="00E30E15" w:rsidR="000E767D">
        <w:rPr>
          <w:rFonts w:ascii="Times New Roman" w:hAnsi="Times New Roman"/>
          <w:sz w:val="24"/>
          <w:szCs w:val="24"/>
        </w:rPr>
        <w:t>21</w:t>
      </w:r>
      <w:r w:rsidRPr="00E30E15">
        <w:rPr>
          <w:rFonts w:ascii="Times New Roman" w:hAnsi="Times New Roman"/>
          <w:sz w:val="24"/>
          <w:szCs w:val="24"/>
        </w:rPr>
        <w:t>.“.</w:t>
      </w:r>
    </w:p>
    <w:p w:rsidR="00071004" w:rsidRPr="00E30E15" w:rsidP="000F7911">
      <w:pPr>
        <w:pStyle w:val="ListParagraph"/>
        <w:bidi w:val="0"/>
        <w:spacing w:after="0"/>
        <w:rPr>
          <w:rFonts w:ascii="Times New Roman" w:hAnsi="Times New Roman" w:cs="Times New Roman"/>
          <w:lang w:val="sk-SK"/>
        </w:rPr>
      </w:pPr>
    </w:p>
    <w:p w:rsidR="00007FEA" w:rsidRPr="00E30E15" w:rsidP="00E435D1">
      <w:pPr>
        <w:pStyle w:val="ListParagraph"/>
        <w:numPr>
          <w:numId w:val="22"/>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sidR="00071004">
        <w:rPr>
          <w:rFonts w:ascii="Times New Roman" w:hAnsi="Times New Roman" w:cs="Times New Roman"/>
          <w:lang w:val="sk-SK"/>
        </w:rPr>
        <w:t xml:space="preserve">V § 124 ods. 4 sa na konci </w:t>
      </w:r>
      <w:r w:rsidRPr="00E30E15" w:rsidR="000F7D9C">
        <w:rPr>
          <w:rFonts w:ascii="Times New Roman" w:hAnsi="Times New Roman" w:cs="Times New Roman"/>
          <w:lang w:val="sk-SK"/>
        </w:rPr>
        <w:t xml:space="preserve">pripája čiarka a </w:t>
      </w:r>
      <w:r w:rsidRPr="00E30E15" w:rsidR="00071004">
        <w:rPr>
          <w:rFonts w:ascii="Times New Roman" w:hAnsi="Times New Roman" w:cs="Times New Roman"/>
          <w:lang w:val="sk-SK"/>
        </w:rPr>
        <w:t>tieto slová</w:t>
      </w:r>
      <w:r w:rsidRPr="00E30E15">
        <w:rPr>
          <w:rFonts w:ascii="Times New Roman" w:hAnsi="Times New Roman" w:cs="Times New Roman"/>
          <w:lang w:val="sk-SK"/>
        </w:rPr>
        <w:t>:</w:t>
      </w:r>
    </w:p>
    <w:p w:rsidR="00071004" w:rsidRPr="00E30E15" w:rsidP="000F7911">
      <w:pPr>
        <w:pStyle w:val="ListParagraph"/>
        <w:suppressAutoHyphens w:val="0"/>
        <w:autoSpaceDN/>
        <w:bidi w:val="0"/>
        <w:spacing w:after="0"/>
        <w:ind w:left="357"/>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 „alebo humánneho lieku predpísaného podľa § 119 ods. </w:t>
      </w:r>
      <w:r w:rsidRPr="00E30E15" w:rsidR="000E767D">
        <w:rPr>
          <w:rFonts w:ascii="Times New Roman" w:hAnsi="Times New Roman" w:cs="Times New Roman"/>
          <w:lang w:val="sk-SK"/>
        </w:rPr>
        <w:t>21</w:t>
      </w:r>
      <w:r w:rsidRPr="00E30E15">
        <w:rPr>
          <w:rFonts w:ascii="Times New Roman" w:hAnsi="Times New Roman" w:cs="Times New Roman"/>
          <w:lang w:val="sk-SK"/>
        </w:rPr>
        <w:t>“.</w:t>
      </w:r>
    </w:p>
    <w:p w:rsidR="00071004" w:rsidRPr="00E30E15" w:rsidP="000F7911">
      <w:pPr>
        <w:autoSpaceDE w:val="0"/>
        <w:autoSpaceDN w:val="0"/>
        <w:bidi w:val="0"/>
        <w:adjustRightInd w:val="0"/>
        <w:spacing w:after="0" w:line="240" w:lineRule="auto"/>
        <w:rPr>
          <w:rFonts w:ascii="Times New Roman" w:hAnsi="Times New Roman"/>
          <w:sz w:val="24"/>
          <w:szCs w:val="24"/>
        </w:rPr>
      </w:pPr>
    </w:p>
    <w:p w:rsidR="00071004" w:rsidRPr="00E30E15" w:rsidP="00E435D1">
      <w:pPr>
        <w:pStyle w:val="ListParagraph"/>
        <w:numPr>
          <w:numId w:val="22"/>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138 ods. 5 písm. i) sa za slová „lekárskeho predpisu“ vkladajú slová „alebo veterinárneho lekárskeho predpisu</w:t>
      </w:r>
      <w:r w:rsidRPr="00E30E15" w:rsidR="00675A38">
        <w:rPr>
          <w:rFonts w:ascii="Times New Roman" w:hAnsi="Times New Roman" w:cs="Times New Roman"/>
          <w:lang w:val="sk-SK"/>
        </w:rPr>
        <w:t xml:space="preserve">“ a za slová „viazaný na lekársky predpis“ sa vkladajú slová „alebo veterinárny lekársky predpis“. </w:t>
      </w:r>
    </w:p>
    <w:p w:rsidR="00071004" w:rsidRPr="00E30E15" w:rsidP="000F7911">
      <w:pPr>
        <w:bidi w:val="0"/>
        <w:spacing w:after="0" w:line="240" w:lineRule="auto"/>
        <w:rPr>
          <w:rFonts w:ascii="Times New Roman" w:hAnsi="Times New Roman"/>
          <w:sz w:val="24"/>
          <w:szCs w:val="24"/>
        </w:rPr>
      </w:pPr>
    </w:p>
    <w:p w:rsidR="00071004" w:rsidRPr="00E30E15" w:rsidP="00E435D1">
      <w:pPr>
        <w:pStyle w:val="ListParagraph"/>
        <w:numPr>
          <w:numId w:val="22"/>
        </w:numPr>
        <w:suppressAutoHyphens w:val="0"/>
        <w:autoSpaceDN/>
        <w:bidi w:val="0"/>
        <w:spacing w:after="0"/>
        <w:ind w:left="426" w:hanging="426"/>
        <w:contextualSpacing/>
        <w:textAlignment w:val="auto"/>
        <w:rPr>
          <w:rFonts w:ascii="Times New Roman" w:hAnsi="Times New Roman" w:cs="Times New Roman"/>
          <w:lang w:val="sk-SK"/>
        </w:rPr>
      </w:pPr>
      <w:r w:rsidRPr="00E30E15">
        <w:rPr>
          <w:rFonts w:ascii="Times New Roman" w:hAnsi="Times New Roman" w:cs="Times New Roman"/>
          <w:lang w:val="sk-SK"/>
        </w:rPr>
        <w:t xml:space="preserve">V § 138 ods. 5 sa písmeno t) dopĺňa piatym bodom, ktorý znie: </w:t>
      </w:r>
    </w:p>
    <w:p w:rsidR="00071004" w:rsidRPr="00E30E15" w:rsidP="00A04369">
      <w:pPr>
        <w:bidi w:val="0"/>
        <w:spacing w:after="0" w:line="240" w:lineRule="auto"/>
        <w:ind w:left="426"/>
        <w:rPr>
          <w:rFonts w:ascii="Times New Roman" w:hAnsi="Times New Roman"/>
          <w:sz w:val="24"/>
          <w:szCs w:val="24"/>
        </w:rPr>
      </w:pPr>
      <w:r w:rsidRPr="00E30E15">
        <w:rPr>
          <w:rFonts w:ascii="Times New Roman" w:hAnsi="Times New Roman"/>
          <w:sz w:val="24"/>
          <w:szCs w:val="24"/>
        </w:rPr>
        <w:t>„5. verejnou lekárňou na veterinárny lekársky predpis.“.</w:t>
      </w:r>
    </w:p>
    <w:p w:rsidR="00071004" w:rsidRPr="00E30E15" w:rsidP="000F7911">
      <w:pPr>
        <w:pStyle w:val="ListParagraph"/>
        <w:autoSpaceDE w:val="0"/>
        <w:bidi w:val="0"/>
        <w:adjustRightInd w:val="0"/>
        <w:spacing w:after="0"/>
        <w:rPr>
          <w:rFonts w:ascii="Times New Roman" w:hAnsi="Times New Roman" w:cs="Times New Roman"/>
          <w:lang w:val="sk-SK"/>
        </w:rPr>
      </w:pPr>
    </w:p>
    <w:p w:rsidR="00007FEA" w:rsidRPr="00E30E15" w:rsidP="00E435D1">
      <w:pPr>
        <w:pStyle w:val="ListParagraph"/>
        <w:numPr>
          <w:numId w:val="22"/>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sidR="00071004">
        <w:rPr>
          <w:rFonts w:ascii="Times New Roman" w:hAnsi="Times New Roman" w:cs="Times New Roman"/>
          <w:lang w:val="sk-SK"/>
        </w:rPr>
        <w:t>V § 138 ods. 5 písm. bm) sa na konci pripájajú tieto slová</w:t>
      </w:r>
      <w:r w:rsidRPr="00E30E15">
        <w:rPr>
          <w:rFonts w:ascii="Times New Roman" w:hAnsi="Times New Roman" w:cs="Times New Roman"/>
          <w:lang w:val="sk-SK"/>
        </w:rPr>
        <w:t>:</w:t>
      </w:r>
    </w:p>
    <w:p w:rsidR="00071004" w:rsidRPr="00E30E15" w:rsidP="00A04369">
      <w:pPr>
        <w:pStyle w:val="ListParagraph"/>
        <w:suppressAutoHyphens w:val="0"/>
        <w:autoSpaceDN/>
        <w:bidi w:val="0"/>
        <w:spacing w:after="0"/>
        <w:ind w:left="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 „alebo preskripčný záznam v anonymizovanej podobe“.</w:t>
      </w:r>
    </w:p>
    <w:p w:rsidR="00071004" w:rsidRPr="00E30E15" w:rsidP="00A04369">
      <w:pPr>
        <w:bidi w:val="0"/>
        <w:spacing w:after="0" w:line="240" w:lineRule="auto"/>
        <w:ind w:left="426" w:hanging="426"/>
        <w:rPr>
          <w:rFonts w:ascii="Times New Roman" w:hAnsi="Times New Roman"/>
          <w:sz w:val="24"/>
          <w:szCs w:val="24"/>
        </w:rPr>
      </w:pPr>
    </w:p>
    <w:p w:rsidR="00071004" w:rsidRPr="00E30E15" w:rsidP="00E435D1">
      <w:pPr>
        <w:pStyle w:val="ListParagraph"/>
        <w:numPr>
          <w:numId w:val="22"/>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138 ods. 5 písm. bq) sa za slová „lekárskeho predpisu“ </w:t>
      </w:r>
      <w:r w:rsidRPr="00E30E15" w:rsidR="00675A38">
        <w:rPr>
          <w:rFonts w:ascii="Times New Roman" w:hAnsi="Times New Roman" w:cs="Times New Roman"/>
          <w:lang w:val="sk-SK"/>
        </w:rPr>
        <w:t>vkladá čiarka a slová „preskripčného záznamu</w:t>
      </w:r>
      <w:r w:rsidRPr="00E30E15" w:rsidR="00675A38">
        <w:rPr>
          <w:rFonts w:ascii="Times New Roman" w:hAnsi="Times New Roman" w:cs="Times New Roman"/>
          <w:lang w:val="sk-SK"/>
        </w:rPr>
        <w:t xml:space="preserve"> </w:t>
      </w:r>
      <w:r w:rsidRPr="00E30E15">
        <w:rPr>
          <w:rFonts w:ascii="Times New Roman" w:hAnsi="Times New Roman" w:cs="Times New Roman"/>
          <w:lang w:val="sk-SK"/>
        </w:rPr>
        <w:t>alebo lekárskeho veterinárneho predpisu“.</w:t>
      </w:r>
    </w:p>
    <w:p w:rsidR="00071004" w:rsidRPr="00E30E15" w:rsidP="00A04369">
      <w:pPr>
        <w:autoSpaceDE w:val="0"/>
        <w:autoSpaceDN w:val="0"/>
        <w:bidi w:val="0"/>
        <w:adjustRightInd w:val="0"/>
        <w:spacing w:after="0" w:line="240" w:lineRule="auto"/>
        <w:ind w:left="426" w:hanging="426"/>
        <w:rPr>
          <w:rFonts w:ascii="Times New Roman" w:hAnsi="Times New Roman"/>
          <w:sz w:val="24"/>
          <w:szCs w:val="24"/>
        </w:rPr>
      </w:pPr>
    </w:p>
    <w:p w:rsidR="00675A38"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138 sa odsek 5 dopĺňa písmenami br) a </w:t>
      </w:r>
      <w:r w:rsidRPr="00E30E15" w:rsidR="00563D11">
        <w:rPr>
          <w:rFonts w:ascii="Times New Roman" w:hAnsi="Times New Roman" w:cs="Times New Roman"/>
          <w:lang w:val="sk-SK"/>
        </w:rPr>
        <w:t>bs</w:t>
      </w:r>
      <w:r w:rsidRPr="00E30E15">
        <w:rPr>
          <w:rFonts w:ascii="Times New Roman" w:hAnsi="Times New Roman" w:cs="Times New Roman"/>
          <w:lang w:val="sk-SK"/>
        </w:rPr>
        <w:t>), ktoré znejú:</w:t>
      </w:r>
    </w:p>
    <w:p w:rsidR="00675A38" w:rsidRPr="00E30E15" w:rsidP="00A04369">
      <w:pPr>
        <w:autoSpaceDE w:val="0"/>
        <w:autoSpaceDN w:val="0"/>
        <w:bidi w:val="0"/>
        <w:adjustRightInd w:val="0"/>
        <w:spacing w:after="0" w:line="240" w:lineRule="auto"/>
        <w:ind w:left="851" w:hanging="425"/>
        <w:rPr>
          <w:rFonts w:ascii="Times New Roman" w:hAnsi="Times New Roman"/>
          <w:sz w:val="24"/>
          <w:szCs w:val="24"/>
        </w:rPr>
      </w:pPr>
      <w:r w:rsidRPr="00E30E15" w:rsidR="00563D11">
        <w:rPr>
          <w:rFonts w:ascii="Times New Roman" w:hAnsi="Times New Roman"/>
          <w:sz w:val="24"/>
          <w:szCs w:val="24"/>
        </w:rPr>
        <w:t>„</w:t>
      </w:r>
      <w:r w:rsidRPr="00E30E15">
        <w:rPr>
          <w:rFonts w:ascii="Times New Roman" w:hAnsi="Times New Roman"/>
          <w:sz w:val="24"/>
          <w:szCs w:val="24"/>
        </w:rPr>
        <w:t xml:space="preserve">br) </w:t>
      </w:r>
      <w:r w:rsidRPr="00E30E15" w:rsidR="00A04369">
        <w:rPr>
          <w:rFonts w:ascii="Times New Roman" w:hAnsi="Times New Roman"/>
          <w:sz w:val="24"/>
          <w:szCs w:val="24"/>
        </w:rPr>
        <w:t xml:space="preserve"> </w:t>
      </w:r>
      <w:r w:rsidRPr="00E30E15">
        <w:rPr>
          <w:rFonts w:ascii="Times New Roman" w:hAnsi="Times New Roman"/>
          <w:sz w:val="24"/>
          <w:szCs w:val="24"/>
        </w:rPr>
        <w:t xml:space="preserve">nezaznamená v dispenzačnom zázname, počet balení vydaného humánneho lieku predpísaného na lekársky predpis s poznámkou „REPETETUR“, </w:t>
      </w:r>
    </w:p>
    <w:p w:rsidR="00675A38" w:rsidRPr="00E30E15" w:rsidP="00A04369">
      <w:pPr>
        <w:autoSpaceDE w:val="0"/>
        <w:autoSpaceDN w:val="0"/>
        <w:bidi w:val="0"/>
        <w:adjustRightInd w:val="0"/>
        <w:spacing w:after="0" w:line="240" w:lineRule="auto"/>
        <w:ind w:left="851" w:hanging="425"/>
        <w:jc w:val="both"/>
        <w:rPr>
          <w:rFonts w:ascii="Times New Roman" w:hAnsi="Times New Roman"/>
          <w:sz w:val="24"/>
          <w:szCs w:val="24"/>
        </w:rPr>
      </w:pPr>
      <w:r w:rsidRPr="00E30E15">
        <w:rPr>
          <w:rFonts w:ascii="Times New Roman" w:hAnsi="Times New Roman"/>
          <w:sz w:val="24"/>
          <w:szCs w:val="24"/>
        </w:rPr>
        <w:t xml:space="preserve">bs) nestornuje dispenzačný záznam z dôvodu opravy chýb pri výdaji humánneho lieku, zdravotníckej </w:t>
      </w:r>
      <w:r w:rsidRPr="00E30E15" w:rsidR="000F7D9C">
        <w:rPr>
          <w:rFonts w:ascii="Times New Roman" w:hAnsi="Times New Roman"/>
          <w:sz w:val="24"/>
          <w:szCs w:val="24"/>
        </w:rPr>
        <w:t>pomôcky a</w:t>
      </w:r>
      <w:r w:rsidRPr="00E30E15">
        <w:rPr>
          <w:rFonts w:ascii="Times New Roman" w:hAnsi="Times New Roman"/>
          <w:sz w:val="24"/>
          <w:szCs w:val="24"/>
        </w:rPr>
        <w:t>lebo dietetickej potraviny.“.</w:t>
      </w:r>
    </w:p>
    <w:p w:rsidR="00071004" w:rsidRPr="00E30E15" w:rsidP="00A04369">
      <w:pPr>
        <w:pStyle w:val="ListParagraph"/>
        <w:bidi w:val="0"/>
        <w:spacing w:after="0"/>
        <w:ind w:left="426" w:hanging="426"/>
        <w:rPr>
          <w:rFonts w:ascii="Times New Roman" w:hAnsi="Times New Roman" w:cs="Times New Roman"/>
          <w:lang w:val="sk-SK"/>
        </w:rPr>
      </w:pPr>
    </w:p>
    <w:p w:rsidR="00CB7A66"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sidR="00071004">
        <w:rPr>
          <w:rFonts w:ascii="Times New Roman" w:hAnsi="Times New Roman" w:cs="Times New Roman"/>
          <w:lang w:val="sk-SK"/>
        </w:rPr>
        <w:t>V § 138 ods. 21 písm. a) sa slová „na objednávky a zdravotnícke pomôcky“ nahrádzajú slovami „na objednávky, zdravotnícke pomôcky“ a na konci sa pripájajú tieto slová</w:t>
      </w:r>
      <w:r w:rsidRPr="00E30E15">
        <w:rPr>
          <w:rFonts w:ascii="Times New Roman" w:hAnsi="Times New Roman" w:cs="Times New Roman"/>
          <w:lang w:val="sk-SK"/>
        </w:rPr>
        <w:t>:</w:t>
      </w:r>
    </w:p>
    <w:p w:rsidR="00071004" w:rsidRPr="00E30E15" w:rsidP="00A04369">
      <w:pPr>
        <w:pStyle w:val="ListParagraph"/>
        <w:suppressAutoHyphens w:val="0"/>
        <w:autoSpaceDE w:val="0"/>
        <w:bidi w:val="0"/>
        <w:adjustRightInd w:val="0"/>
        <w:spacing w:after="0"/>
        <w:ind w:left="426" w:hanging="142"/>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 „alebo </w:t>
      </w:r>
      <w:r w:rsidRPr="00E30E15" w:rsidR="00675A38">
        <w:rPr>
          <w:rFonts w:ascii="Times New Roman" w:hAnsi="Times New Roman" w:cs="Times New Roman"/>
          <w:lang w:val="sk-SK"/>
        </w:rPr>
        <w:t>v rozpore s dohodou</w:t>
      </w:r>
      <w:r w:rsidRPr="00E30E15">
        <w:rPr>
          <w:rFonts w:ascii="Times New Roman" w:hAnsi="Times New Roman" w:cs="Times New Roman"/>
          <w:lang w:val="sk-SK"/>
        </w:rPr>
        <w:t xml:space="preserve"> s pacientom </w:t>
      </w:r>
      <w:r w:rsidRPr="00E30E15" w:rsidR="00675A38">
        <w:rPr>
          <w:rFonts w:ascii="Times New Roman" w:hAnsi="Times New Roman" w:cs="Times New Roman"/>
          <w:lang w:val="sk-SK"/>
        </w:rPr>
        <w:t xml:space="preserve">nepredpisuje </w:t>
      </w:r>
      <w:r w:rsidRPr="00E30E15">
        <w:rPr>
          <w:rFonts w:ascii="Times New Roman" w:hAnsi="Times New Roman" w:cs="Times New Roman"/>
          <w:lang w:val="sk-SK"/>
        </w:rPr>
        <w:t>humánne lieky, zdravotnícke pomôcky alebo dietetické potraviny vytvorením preskripčného záznamu“.</w:t>
      </w:r>
    </w:p>
    <w:p w:rsidR="00071004" w:rsidRPr="00E30E15" w:rsidP="00A04369">
      <w:pPr>
        <w:autoSpaceDE w:val="0"/>
        <w:autoSpaceDN w:val="0"/>
        <w:bidi w:val="0"/>
        <w:adjustRightInd w:val="0"/>
        <w:spacing w:after="0" w:line="240" w:lineRule="auto"/>
        <w:ind w:left="426" w:hanging="426"/>
        <w:rPr>
          <w:rFonts w:ascii="Times New Roman" w:hAnsi="Times New Roman"/>
          <w:sz w:val="24"/>
          <w:szCs w:val="24"/>
        </w:rPr>
      </w:pPr>
    </w:p>
    <w:p w:rsidR="00A15D3D"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138 sa odsek 21 dopĺňa písmenami aa) </w:t>
      </w:r>
      <w:r w:rsidRPr="00E30E15" w:rsidR="000F7D9C">
        <w:rPr>
          <w:rFonts w:ascii="Times New Roman" w:hAnsi="Times New Roman" w:cs="Times New Roman"/>
          <w:lang w:val="sk-SK"/>
        </w:rPr>
        <w:t>až ae)</w:t>
      </w:r>
      <w:r w:rsidRPr="00E30E15">
        <w:rPr>
          <w:rFonts w:ascii="Times New Roman" w:hAnsi="Times New Roman" w:cs="Times New Roman"/>
          <w:lang w:val="sk-SK"/>
        </w:rPr>
        <w:t xml:space="preserve"> ,ktoré znejú:</w:t>
      </w:r>
    </w:p>
    <w:p w:rsidR="00A15D3D" w:rsidRPr="00E30E15" w:rsidP="00A04369">
      <w:pPr>
        <w:autoSpaceDE w:val="0"/>
        <w:autoSpaceDN w:val="0"/>
        <w:bidi w:val="0"/>
        <w:adjustRightInd w:val="0"/>
        <w:spacing w:after="0" w:line="240" w:lineRule="auto"/>
        <w:ind w:left="851" w:hanging="425"/>
        <w:rPr>
          <w:rFonts w:ascii="Times New Roman" w:hAnsi="Times New Roman"/>
          <w:sz w:val="24"/>
          <w:szCs w:val="24"/>
        </w:rPr>
      </w:pPr>
      <w:r w:rsidRPr="00E30E15">
        <w:rPr>
          <w:rFonts w:ascii="Times New Roman" w:hAnsi="Times New Roman"/>
          <w:sz w:val="24"/>
          <w:szCs w:val="24"/>
        </w:rPr>
        <w:t xml:space="preserve">„aa) </w:t>
      </w:r>
      <w:r w:rsidRPr="00E30E15" w:rsidR="00A04369">
        <w:rPr>
          <w:rFonts w:ascii="Times New Roman" w:hAnsi="Times New Roman"/>
          <w:sz w:val="24"/>
          <w:szCs w:val="24"/>
        </w:rPr>
        <w:t xml:space="preserve"> </w:t>
      </w:r>
      <w:r w:rsidRPr="00E30E15">
        <w:rPr>
          <w:rFonts w:ascii="Times New Roman" w:hAnsi="Times New Roman"/>
          <w:sz w:val="24"/>
          <w:szCs w:val="24"/>
        </w:rPr>
        <w:t>nestornuje preskripčný záznam z dôvodu opravy v zázname</w:t>
      </w:r>
      <w:r w:rsidRPr="00E30E15">
        <w:rPr>
          <w:rFonts w:ascii="Times New Roman" w:hAnsi="Times New Roman"/>
          <w:sz w:val="24"/>
          <w:szCs w:val="24"/>
          <w:shd w:val="clear" w:color="auto" w:fill="FFFFFF"/>
        </w:rPr>
        <w:t xml:space="preserve"> alebo na lekárskom predpise; ak ide o lekársky predpis s poznámkou „REPETETUR“ aj z dôvodu zmeny zdravotného stavu pacienta</w:t>
      </w:r>
      <w:r w:rsidRPr="00E30E15">
        <w:rPr>
          <w:rFonts w:ascii="Times New Roman" w:hAnsi="Times New Roman"/>
          <w:sz w:val="24"/>
          <w:szCs w:val="24"/>
        </w:rPr>
        <w:t>,</w:t>
      </w:r>
    </w:p>
    <w:p w:rsidR="00A15D3D" w:rsidRPr="00E30E15" w:rsidP="00A04369">
      <w:pPr>
        <w:autoSpaceDE w:val="0"/>
        <w:autoSpaceDN w:val="0"/>
        <w:bidi w:val="0"/>
        <w:adjustRightInd w:val="0"/>
        <w:spacing w:after="0" w:line="240" w:lineRule="auto"/>
        <w:ind w:left="851" w:hanging="425"/>
        <w:jc w:val="both"/>
        <w:rPr>
          <w:rFonts w:ascii="Times New Roman" w:hAnsi="Times New Roman"/>
          <w:sz w:val="24"/>
          <w:szCs w:val="24"/>
        </w:rPr>
      </w:pPr>
      <w:r w:rsidRPr="00E30E15">
        <w:rPr>
          <w:rFonts w:ascii="Times New Roman" w:hAnsi="Times New Roman"/>
          <w:sz w:val="24"/>
          <w:szCs w:val="24"/>
        </w:rPr>
        <w:t>ab) neinformuje pacienta o možnosti predpísania humánneho lieku, zdravotníckej pomôcky alebo dietetickej potraviny elektronicky vytvorením preskripčného záznamu a o možnosti jeho výdaja na základe preskripčného záznamu,</w:t>
      </w:r>
    </w:p>
    <w:p w:rsidR="00A15D3D" w:rsidRPr="00E30E15" w:rsidP="00A04369">
      <w:pPr>
        <w:autoSpaceDE w:val="0"/>
        <w:autoSpaceDN w:val="0"/>
        <w:bidi w:val="0"/>
        <w:adjustRightInd w:val="0"/>
        <w:spacing w:after="0" w:line="240" w:lineRule="auto"/>
        <w:ind w:left="851" w:hanging="425"/>
        <w:jc w:val="both"/>
        <w:rPr>
          <w:rFonts w:ascii="Times New Roman" w:hAnsi="Times New Roman"/>
          <w:sz w:val="24"/>
          <w:szCs w:val="24"/>
        </w:rPr>
      </w:pPr>
      <w:r w:rsidRPr="00E30E15">
        <w:rPr>
          <w:rFonts w:ascii="Times New Roman" w:hAnsi="Times New Roman"/>
          <w:sz w:val="24"/>
          <w:szCs w:val="24"/>
        </w:rPr>
        <w:t>ac) predpíše humánny liek na lekársky predpis s poznámkou „REPETETUR“</w:t>
      </w:r>
      <w:r w:rsidRPr="00E30E15" w:rsidR="000F7D9C">
        <w:rPr>
          <w:rFonts w:ascii="Times New Roman" w:hAnsi="Times New Roman"/>
          <w:sz w:val="24"/>
          <w:szCs w:val="24"/>
        </w:rPr>
        <w:t>,</w:t>
      </w:r>
      <w:r w:rsidRPr="00E30E15">
        <w:rPr>
          <w:rFonts w:ascii="Times New Roman" w:hAnsi="Times New Roman"/>
          <w:sz w:val="24"/>
          <w:szCs w:val="24"/>
        </w:rPr>
        <w:t xml:space="preserve"> </w:t>
      </w:r>
      <w:r w:rsidRPr="00E30E15" w:rsidR="000F7D9C">
        <w:rPr>
          <w:rFonts w:ascii="Times New Roman" w:hAnsi="Times New Roman"/>
          <w:sz w:val="24"/>
          <w:szCs w:val="24"/>
        </w:rPr>
        <w:t>ak</w:t>
      </w:r>
      <w:r w:rsidRPr="00E30E15">
        <w:rPr>
          <w:rFonts w:ascii="Times New Roman" w:hAnsi="Times New Roman"/>
          <w:sz w:val="24"/>
          <w:szCs w:val="24"/>
        </w:rPr>
        <w:t xml:space="preserve"> humánny liek pacientovi predpisuje prvý krát,</w:t>
      </w:r>
    </w:p>
    <w:p w:rsidR="00A15D3D" w:rsidRPr="00E30E15" w:rsidP="00A04369">
      <w:pPr>
        <w:autoSpaceDE w:val="0"/>
        <w:autoSpaceDN w:val="0"/>
        <w:bidi w:val="0"/>
        <w:adjustRightInd w:val="0"/>
        <w:spacing w:after="0" w:line="240" w:lineRule="auto"/>
        <w:ind w:left="851" w:hanging="425"/>
        <w:jc w:val="both"/>
        <w:rPr>
          <w:rFonts w:ascii="Times New Roman" w:hAnsi="Times New Roman"/>
          <w:sz w:val="24"/>
          <w:szCs w:val="24"/>
          <w:shd w:val="clear" w:color="auto" w:fill="FFFFFF"/>
        </w:rPr>
      </w:pPr>
      <w:r w:rsidRPr="00E30E15">
        <w:rPr>
          <w:rFonts w:ascii="Times New Roman" w:hAnsi="Times New Roman"/>
          <w:sz w:val="24"/>
          <w:szCs w:val="24"/>
        </w:rPr>
        <w:t>ad)</w:t>
      </w:r>
      <w:r w:rsidRPr="00E30E15" w:rsidR="00C0668A">
        <w:rPr>
          <w:rFonts w:ascii="Times New Roman" w:hAnsi="Times New Roman"/>
          <w:sz w:val="24"/>
          <w:szCs w:val="24"/>
        </w:rPr>
        <w:t xml:space="preserve"> </w:t>
      </w:r>
      <w:r w:rsidRPr="00E30E15">
        <w:rPr>
          <w:rFonts w:ascii="Times New Roman" w:hAnsi="Times New Roman"/>
          <w:sz w:val="24"/>
          <w:szCs w:val="24"/>
        </w:rPr>
        <w:t xml:space="preserve">nevyznačí </w:t>
      </w:r>
      <w:r w:rsidRPr="00E30E15">
        <w:rPr>
          <w:rFonts w:ascii="Times New Roman" w:hAnsi="Times New Roman"/>
          <w:sz w:val="24"/>
          <w:szCs w:val="24"/>
          <w:shd w:val="clear" w:color="auto" w:fill="FFFFFF"/>
        </w:rPr>
        <w:t xml:space="preserve">dobu platnosti lekárskeho predpisu </w:t>
      </w:r>
      <w:r w:rsidRPr="00E30E15" w:rsidR="000F7D9C">
        <w:rPr>
          <w:rFonts w:ascii="Times New Roman" w:hAnsi="Times New Roman"/>
          <w:sz w:val="24"/>
          <w:szCs w:val="24"/>
        </w:rPr>
        <w:t xml:space="preserve">s poznámkou „REPETETUR“ </w:t>
      </w:r>
      <w:r w:rsidRPr="00E30E15">
        <w:rPr>
          <w:rFonts w:ascii="Times New Roman" w:hAnsi="Times New Roman"/>
          <w:sz w:val="24"/>
          <w:szCs w:val="24"/>
          <w:shd w:val="clear" w:color="auto" w:fill="FFFFFF"/>
        </w:rPr>
        <w:t>a neuvedie počet opakovaného výdaja a celkový počet balení humánneho lieku, ktorý je možné vydať,</w:t>
      </w:r>
    </w:p>
    <w:p w:rsidR="00A15D3D" w:rsidRPr="00E30E15" w:rsidP="00A04369">
      <w:pPr>
        <w:autoSpaceDE w:val="0"/>
        <w:autoSpaceDN w:val="0"/>
        <w:bidi w:val="0"/>
        <w:adjustRightInd w:val="0"/>
        <w:spacing w:after="0" w:line="240" w:lineRule="auto"/>
        <w:ind w:left="851" w:hanging="425"/>
        <w:jc w:val="both"/>
        <w:rPr>
          <w:rFonts w:ascii="Times New Roman" w:hAnsi="Times New Roman"/>
          <w:sz w:val="24"/>
          <w:szCs w:val="24"/>
        </w:rPr>
      </w:pPr>
      <w:r w:rsidRPr="00E30E15" w:rsidR="000F7D9C">
        <w:rPr>
          <w:rFonts w:ascii="Times New Roman" w:hAnsi="Times New Roman"/>
          <w:sz w:val="24"/>
          <w:szCs w:val="24"/>
          <w:shd w:val="clear" w:color="auto" w:fill="FFFFFF"/>
        </w:rPr>
        <w:t>ae</w:t>
      </w:r>
      <w:r w:rsidRPr="00E30E15">
        <w:rPr>
          <w:rFonts w:ascii="Times New Roman" w:hAnsi="Times New Roman"/>
          <w:sz w:val="24"/>
          <w:szCs w:val="24"/>
          <w:shd w:val="clear" w:color="auto" w:fill="FFFFFF"/>
        </w:rPr>
        <w:t xml:space="preserve">) </w:t>
      </w:r>
      <w:r w:rsidRPr="00E30E15">
        <w:rPr>
          <w:rFonts w:ascii="Times New Roman" w:hAnsi="Times New Roman"/>
          <w:sz w:val="24"/>
          <w:szCs w:val="24"/>
        </w:rPr>
        <w:t>predpíše na lekársky predpis s poznámkou „REPETETUR“ humánny liek bez platného súhlasu zdravotnej poisťovne alebo bez platného odporúčania odborného lekára.“.</w:t>
      </w:r>
    </w:p>
    <w:p w:rsidR="00071004" w:rsidRPr="00E30E15" w:rsidP="000F7911">
      <w:pPr>
        <w:autoSpaceDE w:val="0"/>
        <w:autoSpaceDN w:val="0"/>
        <w:bidi w:val="0"/>
        <w:adjustRightInd w:val="0"/>
        <w:spacing w:after="0" w:line="240" w:lineRule="auto"/>
        <w:rPr>
          <w:rFonts w:ascii="Times New Roman" w:hAnsi="Times New Roman"/>
          <w:sz w:val="24"/>
          <w:szCs w:val="24"/>
        </w:rPr>
      </w:pPr>
    </w:p>
    <w:p w:rsidR="0067597E" w:rsidRPr="00E30E15" w:rsidP="0048150A">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138 sa odsek 22 dopĺňa písmenom h), ktoré znie:</w:t>
      </w:r>
    </w:p>
    <w:p w:rsidR="0067597E" w:rsidRPr="00E30E15" w:rsidP="0048150A">
      <w:pPr>
        <w:autoSpaceDE w:val="0"/>
        <w:bidi w:val="0"/>
        <w:adjustRightInd w:val="0"/>
        <w:spacing w:after="0" w:line="240" w:lineRule="auto"/>
        <w:ind w:firstLine="426"/>
        <w:contextualSpacing/>
        <w:jc w:val="both"/>
        <w:rPr>
          <w:rFonts w:ascii="Times New Roman" w:hAnsi="Times New Roman"/>
          <w:sz w:val="24"/>
          <w:szCs w:val="24"/>
        </w:rPr>
      </w:pPr>
      <w:r w:rsidRPr="00E30E15">
        <w:rPr>
          <w:rFonts w:ascii="Times New Roman" w:hAnsi="Times New Roman"/>
          <w:sz w:val="24"/>
          <w:szCs w:val="24"/>
        </w:rPr>
        <w:t>„h) nestornuje medikačný záznam z dôvodu opravy chýb v</w:t>
      </w:r>
      <w:r w:rsidRPr="00E30E15" w:rsidR="000F7D9C">
        <w:rPr>
          <w:rFonts w:ascii="Times New Roman" w:hAnsi="Times New Roman"/>
          <w:sz w:val="24"/>
          <w:szCs w:val="24"/>
        </w:rPr>
        <w:t xml:space="preserve"> tomto </w:t>
      </w:r>
      <w:r w:rsidRPr="00E30E15">
        <w:rPr>
          <w:rFonts w:ascii="Times New Roman" w:hAnsi="Times New Roman"/>
          <w:sz w:val="24"/>
          <w:szCs w:val="24"/>
        </w:rPr>
        <w:t>zázname.“.</w:t>
      </w:r>
    </w:p>
    <w:p w:rsidR="0067597E" w:rsidRPr="00E30E15" w:rsidP="0048150A">
      <w:pPr>
        <w:pStyle w:val="ListParagraph"/>
        <w:suppressAutoHyphens w:val="0"/>
        <w:autoSpaceDE w:val="0"/>
        <w:bidi w:val="0"/>
        <w:adjustRightInd w:val="0"/>
        <w:spacing w:after="0"/>
        <w:contextualSpacing/>
        <w:jc w:val="both"/>
        <w:textAlignment w:val="auto"/>
        <w:rPr>
          <w:rFonts w:ascii="Times New Roman" w:hAnsi="Times New Roman" w:cs="Times New Roman"/>
          <w:lang w:val="sk-SK"/>
        </w:rPr>
      </w:pPr>
    </w:p>
    <w:p w:rsidR="00071004" w:rsidRPr="00E30E15" w:rsidP="0048150A">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138 sa za odsek 27 vkladá nový odsek 28, ktorý znie:</w:t>
      </w:r>
    </w:p>
    <w:p w:rsidR="00071004" w:rsidRPr="00E30E15" w:rsidP="0048150A">
      <w:pPr>
        <w:bidi w:val="0"/>
        <w:spacing w:after="0" w:line="240" w:lineRule="auto"/>
        <w:ind w:firstLine="426"/>
        <w:contextualSpacing/>
        <w:jc w:val="both"/>
        <w:rPr>
          <w:rFonts w:ascii="Times New Roman" w:hAnsi="Times New Roman"/>
          <w:sz w:val="24"/>
          <w:szCs w:val="24"/>
        </w:rPr>
      </w:pPr>
      <w:r w:rsidRPr="00E30E15">
        <w:rPr>
          <w:rFonts w:ascii="Times New Roman" w:hAnsi="Times New Roman"/>
          <w:sz w:val="24"/>
          <w:szCs w:val="24"/>
        </w:rPr>
        <w:t xml:space="preserve">„(28) </w:t>
      </w:r>
      <w:r w:rsidRPr="00E30E15" w:rsidR="00C33241">
        <w:rPr>
          <w:rFonts w:ascii="Times New Roman" w:hAnsi="Times New Roman"/>
          <w:sz w:val="24"/>
          <w:szCs w:val="24"/>
        </w:rPr>
        <w:t>S</w:t>
      </w:r>
      <w:r w:rsidRPr="00E30E15">
        <w:rPr>
          <w:rFonts w:ascii="Times New Roman" w:hAnsi="Times New Roman"/>
          <w:sz w:val="24"/>
          <w:szCs w:val="24"/>
        </w:rPr>
        <w:t>estra</w:t>
      </w:r>
      <w:r w:rsidRPr="00E30E15" w:rsidR="00C33241">
        <w:rPr>
          <w:rFonts w:ascii="Times New Roman" w:hAnsi="Times New Roman"/>
          <w:sz w:val="24"/>
          <w:szCs w:val="24"/>
        </w:rPr>
        <w:t xml:space="preserve"> a</w:t>
      </w:r>
      <w:r w:rsidRPr="00E30E15" w:rsidR="00352B3C">
        <w:rPr>
          <w:rFonts w:ascii="Times New Roman" w:hAnsi="Times New Roman"/>
          <w:sz w:val="24"/>
          <w:szCs w:val="24"/>
        </w:rPr>
        <w:t>lebo</w:t>
      </w:r>
      <w:r w:rsidRPr="00E30E15" w:rsidR="00C33241">
        <w:rPr>
          <w:rFonts w:ascii="Times New Roman" w:hAnsi="Times New Roman"/>
          <w:sz w:val="24"/>
          <w:szCs w:val="24"/>
        </w:rPr>
        <w:t> pôrodná asistentka</w:t>
      </w:r>
      <w:r w:rsidRPr="00E30E15">
        <w:rPr>
          <w:rFonts w:ascii="Times New Roman" w:hAnsi="Times New Roman"/>
          <w:sz w:val="24"/>
          <w:szCs w:val="24"/>
        </w:rPr>
        <w:t xml:space="preserve"> sa dopustí iného správneho deliktu, ak</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Pr>
          <w:rFonts w:ascii="Times New Roman" w:hAnsi="Times New Roman"/>
          <w:sz w:val="24"/>
          <w:szCs w:val="24"/>
        </w:rPr>
        <w:t>a)</w:t>
        <w:tab/>
        <w:t>nepredpisuje zdravotnícke pomôcky na lekársky poukaz,</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Pr>
          <w:rFonts w:ascii="Times New Roman" w:hAnsi="Times New Roman"/>
          <w:sz w:val="24"/>
          <w:szCs w:val="24"/>
        </w:rPr>
        <w:t>b)</w:t>
        <w:tab/>
        <w:t>predpisuje zdravotnícku pomôcku, ak sa má uhradiť alebo čiastočne uhradiť na základe verejného zdravotného poistenia a Úrad pre dohľad nad zdravotnou starostlivosťou jej nepridelil číselný kód alebo nemá uzatvorenú zmluvu o poskytovaní zdravotnej starostlivosti so zdravotnou poisťovňou, ktorú si poistenec vybral,</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Pr>
          <w:rFonts w:ascii="Times New Roman" w:hAnsi="Times New Roman"/>
          <w:sz w:val="24"/>
          <w:szCs w:val="24"/>
        </w:rPr>
        <w:t>c)</w:t>
        <w:tab/>
        <w:t>predpisuje zdravotnícku pomôcku uhrádzanú na základe verejného zdravotného poistenia, ktorej predpisovanie je viazané na odbornosť lekára a nepostupovala podľa § 119a ods. 4,</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Pr>
          <w:rFonts w:ascii="Times New Roman" w:hAnsi="Times New Roman"/>
          <w:sz w:val="24"/>
          <w:szCs w:val="24"/>
        </w:rPr>
        <w:t>d)</w:t>
        <w:tab/>
        <w:t xml:space="preserve"> nepostupuje pri predpisovaní zdravotníckej pomôcky podľa súčasných poznatkov účelovo a hospodárne,</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Pr>
          <w:rFonts w:ascii="Times New Roman" w:hAnsi="Times New Roman"/>
          <w:sz w:val="24"/>
          <w:szCs w:val="24"/>
        </w:rPr>
        <w:t>e)</w:t>
        <w:tab/>
        <w:t>predpisuje zdravotnícku pomôcku na iný účel určenia, ako je uvedený vo vyhlásení o zhode,</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Pr>
          <w:rFonts w:ascii="Times New Roman" w:hAnsi="Times New Roman"/>
          <w:sz w:val="24"/>
          <w:szCs w:val="24"/>
        </w:rPr>
        <w:t>f)</w:t>
        <w:tab/>
        <w:t>nezaznamenáva v zdravotnej dokumentácii pacienta predpísanie zdravotníckej pomôcky,</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Pr>
          <w:rFonts w:ascii="Times New Roman" w:hAnsi="Times New Roman"/>
          <w:sz w:val="24"/>
          <w:szCs w:val="24"/>
        </w:rPr>
        <w:t>g)</w:t>
        <w:tab/>
        <w:t xml:space="preserve">určí pacientovi pri predpisovaní zdravotníckej pomôcky, v ktorom zariadení na poskytovanie lekárenskej starostlivosti si má vybrať predpísanú zdravotnícku pomôcku, </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Pr>
          <w:rFonts w:ascii="Times New Roman" w:hAnsi="Times New Roman"/>
          <w:sz w:val="24"/>
          <w:szCs w:val="24"/>
        </w:rPr>
        <w:t>h)</w:t>
        <w:tab/>
        <w:t>nepotvrdí odtlačkom svojej pečiatky a podpisom podľa § 120 ods. 1 písm. p) a r) opravu náležitostí lekárskeho poukazu,</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Pr>
          <w:rFonts w:ascii="Times New Roman" w:hAnsi="Times New Roman"/>
          <w:sz w:val="24"/>
          <w:szCs w:val="24"/>
        </w:rPr>
        <w:t>i)</w:t>
        <w:tab/>
        <w:t>neurobí opatrenia na zabránenie zneužitia tlačív lekárskeho poukazu a pečiatky cudzou osobou,</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Pr>
          <w:rFonts w:ascii="Times New Roman" w:hAnsi="Times New Roman"/>
          <w:sz w:val="24"/>
          <w:szCs w:val="24"/>
        </w:rPr>
        <w:t>j)</w:t>
        <w:tab/>
        <w:t>nepoužíva tlačivá lekárskeho poukazu spĺňajúce požiadavky na ich vyhotovenie podľa tohto zákona,</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Pr>
          <w:rFonts w:ascii="Times New Roman" w:hAnsi="Times New Roman"/>
          <w:sz w:val="24"/>
          <w:szCs w:val="24"/>
        </w:rPr>
        <w:t>k)</w:t>
        <w:tab/>
        <w:t>vydáva zdravotnícku pomôcku v ambulantnom zdravotníckom zariadení,</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Pr>
          <w:rFonts w:ascii="Times New Roman" w:hAnsi="Times New Roman"/>
          <w:sz w:val="24"/>
          <w:szCs w:val="24"/>
        </w:rPr>
        <w:t>l)</w:t>
        <w:tab/>
        <w:t>nedovolene zaobchádza s liekmi a so zdravotníckymi pomôckami,</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Pr>
          <w:rFonts w:ascii="Times New Roman" w:hAnsi="Times New Roman"/>
          <w:sz w:val="24"/>
          <w:szCs w:val="24"/>
        </w:rPr>
        <w:t>m)</w:t>
        <w:tab/>
        <w:t xml:space="preserve"> zúčastní sa na podujatí financovanom, sponzorovanom alebo inak priamo alebo nepriamo podporovanom držiteľom povolenia na výrobu liekov alebo prostredníctvom tretej osoby okrem podujatí určených výhradne na odborné a vedecké účely alebo ďalšie vzdelávanie zdravotníckych pracovníkov,</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Pr>
          <w:rFonts w:ascii="Times New Roman" w:hAnsi="Times New Roman"/>
          <w:sz w:val="24"/>
          <w:szCs w:val="24"/>
        </w:rPr>
        <w:t>n)</w:t>
        <w:tab/>
        <w:t>bezodkladne neoznámi štátnemu ústavu nehody, poruchy a zlyhania zdravotníckych pomôcok, o ktorých sa dozvedela pri zdravotnej starostlivosti,</w:t>
      </w:r>
    </w:p>
    <w:p w:rsidR="0067597E"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sidR="00071004">
        <w:rPr>
          <w:rFonts w:ascii="Times New Roman" w:hAnsi="Times New Roman"/>
          <w:sz w:val="24"/>
          <w:szCs w:val="24"/>
        </w:rPr>
        <w:t>o)</w:t>
        <w:tab/>
        <w:t>pri predpisovaní zdravotníckej pomôcky nevytvorí preskripčný záznam</w:t>
      </w:r>
      <w:r w:rsidRPr="00E30E15">
        <w:rPr>
          <w:rFonts w:ascii="Times New Roman" w:hAnsi="Times New Roman"/>
          <w:sz w:val="24"/>
          <w:szCs w:val="24"/>
        </w:rPr>
        <w:t>,</w:t>
      </w:r>
    </w:p>
    <w:p w:rsidR="00071004" w:rsidRPr="00E30E15" w:rsidP="0048150A">
      <w:pPr>
        <w:tabs>
          <w:tab w:val="left" w:pos="567"/>
        </w:tabs>
        <w:bidi w:val="0"/>
        <w:spacing w:after="0" w:line="240" w:lineRule="auto"/>
        <w:ind w:left="709" w:hanging="283"/>
        <w:contextualSpacing/>
        <w:jc w:val="both"/>
        <w:rPr>
          <w:rFonts w:ascii="Times New Roman" w:hAnsi="Times New Roman"/>
          <w:sz w:val="24"/>
          <w:szCs w:val="24"/>
        </w:rPr>
      </w:pPr>
      <w:r w:rsidRPr="00E30E15" w:rsidR="0067597E">
        <w:rPr>
          <w:rFonts w:ascii="Times New Roman" w:hAnsi="Times New Roman"/>
          <w:sz w:val="24"/>
          <w:szCs w:val="24"/>
        </w:rPr>
        <w:t>p) nestornuje preskripčný záznam z dôvodu opravy chýb v lekárskom poukaze,</w:t>
      </w:r>
    </w:p>
    <w:p w:rsidR="00071004" w:rsidRPr="00E30E15" w:rsidP="0048150A">
      <w:pPr>
        <w:tabs>
          <w:tab w:val="left" w:pos="709"/>
        </w:tabs>
        <w:bidi w:val="0"/>
        <w:spacing w:after="0" w:line="240" w:lineRule="auto"/>
        <w:ind w:left="709" w:hanging="283"/>
        <w:contextualSpacing/>
        <w:jc w:val="both"/>
        <w:rPr>
          <w:rFonts w:ascii="Times New Roman" w:hAnsi="Times New Roman"/>
          <w:sz w:val="24"/>
          <w:szCs w:val="24"/>
        </w:rPr>
      </w:pPr>
      <w:r w:rsidRPr="00E30E15" w:rsidR="0067597E">
        <w:rPr>
          <w:rFonts w:ascii="Times New Roman" w:hAnsi="Times New Roman"/>
          <w:sz w:val="24"/>
          <w:szCs w:val="24"/>
        </w:rPr>
        <w:t>q</w:t>
      </w:r>
      <w:r w:rsidRPr="00E30E15">
        <w:rPr>
          <w:rFonts w:ascii="Times New Roman" w:hAnsi="Times New Roman"/>
          <w:sz w:val="24"/>
          <w:szCs w:val="24"/>
        </w:rPr>
        <w:t>)</w:t>
        <w:tab/>
        <w:t>neinformuje pacienta o možnosti predpísať zdravotnícku pomôcku elektronicky vytvorením preskripčného záznamu a možnosti jeho výdaja na základe preskripčného záznamu.“.</w:t>
      </w:r>
    </w:p>
    <w:p w:rsidR="00071004" w:rsidRPr="00E30E15" w:rsidP="00A04369">
      <w:pPr>
        <w:tabs>
          <w:tab w:val="left" w:pos="709"/>
        </w:tabs>
        <w:autoSpaceDE w:val="0"/>
        <w:autoSpaceDN w:val="0"/>
        <w:bidi w:val="0"/>
        <w:adjustRightInd w:val="0"/>
        <w:spacing w:after="0" w:line="240" w:lineRule="auto"/>
        <w:ind w:left="709" w:hanging="283"/>
        <w:rPr>
          <w:rFonts w:ascii="Times New Roman" w:hAnsi="Times New Roman"/>
          <w:sz w:val="24"/>
          <w:szCs w:val="24"/>
        </w:rPr>
      </w:pPr>
    </w:p>
    <w:p w:rsidR="00071004" w:rsidRPr="00E30E15" w:rsidP="00BE2576">
      <w:pPr>
        <w:shd w:val="clear" w:color="auto" w:fill="FFFFFF"/>
        <w:tabs>
          <w:tab w:val="left" w:pos="709"/>
          <w:tab w:val="left" w:pos="851"/>
        </w:tabs>
        <w:bidi w:val="0"/>
        <w:spacing w:after="0" w:line="240" w:lineRule="auto"/>
        <w:ind w:left="426"/>
        <w:rPr>
          <w:rFonts w:ascii="Times New Roman" w:hAnsi="Times New Roman"/>
          <w:sz w:val="24"/>
          <w:szCs w:val="24"/>
        </w:rPr>
      </w:pPr>
      <w:r w:rsidRPr="00E30E15">
        <w:rPr>
          <w:rFonts w:ascii="Times New Roman" w:hAnsi="Times New Roman"/>
          <w:sz w:val="24"/>
          <w:szCs w:val="24"/>
        </w:rPr>
        <w:t>Doterajšie odseky 28 až 41 sa označujú ako odseky 29 až 42.</w:t>
      </w:r>
    </w:p>
    <w:p w:rsidR="00071004" w:rsidRPr="00E30E15" w:rsidP="000F7911">
      <w:pPr>
        <w:autoSpaceDE w:val="0"/>
        <w:autoSpaceDN w:val="0"/>
        <w:bidi w:val="0"/>
        <w:adjustRightInd w:val="0"/>
        <w:spacing w:after="0" w:line="240" w:lineRule="auto"/>
        <w:rPr>
          <w:rFonts w:ascii="Times New Roman" w:hAnsi="Times New Roman"/>
          <w:sz w:val="24"/>
          <w:szCs w:val="24"/>
        </w:rPr>
      </w:pPr>
    </w:p>
    <w:p w:rsidR="00071004"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138 ods. 34 sa slová „24 a 25“ nahrádzajú slovami „24, 25 a 28“. </w:t>
      </w:r>
    </w:p>
    <w:p w:rsidR="00071004" w:rsidRPr="00E30E15" w:rsidP="00BE2576">
      <w:pPr>
        <w:pStyle w:val="ListParagraph"/>
        <w:autoSpaceDE w:val="0"/>
        <w:bidi w:val="0"/>
        <w:adjustRightInd w:val="0"/>
        <w:spacing w:after="0"/>
        <w:ind w:left="426" w:hanging="426"/>
        <w:rPr>
          <w:rFonts w:ascii="Times New Roman" w:hAnsi="Times New Roman" w:cs="Times New Roman"/>
          <w:lang w:val="sk-SK"/>
        </w:rPr>
      </w:pPr>
    </w:p>
    <w:p w:rsidR="00071004"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138 ods. 36 sa slová „odseku 29“ nahrádza</w:t>
      </w:r>
      <w:r w:rsidRPr="00E30E15" w:rsidR="000F7D9C">
        <w:rPr>
          <w:rFonts w:ascii="Times New Roman" w:hAnsi="Times New Roman" w:cs="Times New Roman"/>
          <w:lang w:val="sk-SK"/>
        </w:rPr>
        <w:t>jú</w:t>
      </w:r>
      <w:r w:rsidRPr="00E30E15">
        <w:rPr>
          <w:rFonts w:ascii="Times New Roman" w:hAnsi="Times New Roman" w:cs="Times New Roman"/>
          <w:lang w:val="sk-SK"/>
        </w:rPr>
        <w:t xml:space="preserve"> slovami „odseku 30“.</w:t>
      </w:r>
    </w:p>
    <w:p w:rsidR="00071004" w:rsidRPr="00E30E15" w:rsidP="00BE2576">
      <w:pPr>
        <w:pStyle w:val="ListParagraph"/>
        <w:autoSpaceDE w:val="0"/>
        <w:bidi w:val="0"/>
        <w:adjustRightInd w:val="0"/>
        <w:spacing w:after="0"/>
        <w:ind w:left="426" w:hanging="426"/>
        <w:rPr>
          <w:rFonts w:ascii="Times New Roman" w:hAnsi="Times New Roman" w:cs="Times New Roman"/>
          <w:lang w:val="sk-SK"/>
        </w:rPr>
      </w:pPr>
    </w:p>
    <w:p w:rsidR="00071004" w:rsidRPr="00E30E15" w:rsidP="00E435D1">
      <w:pPr>
        <w:pStyle w:val="ListParagraph"/>
        <w:numPr>
          <w:numId w:val="22"/>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139 sa odsek 8 dopĺňa písmenom g), ktoré znie: „g) predpíše na veterinárny lekársky predpis humánny liek v rozpore s § 106 ods. 1 písm. b).“.</w:t>
      </w:r>
    </w:p>
    <w:p w:rsidR="00071004" w:rsidRPr="00E30E15" w:rsidP="00BE2576">
      <w:pPr>
        <w:pStyle w:val="ListParagraph"/>
        <w:bidi w:val="0"/>
        <w:spacing w:after="0"/>
        <w:ind w:left="426" w:hanging="426"/>
        <w:rPr>
          <w:rFonts w:ascii="Times New Roman" w:hAnsi="Times New Roman" w:cs="Times New Roman"/>
          <w:lang w:val="sk-SK"/>
        </w:rPr>
      </w:pPr>
    </w:p>
    <w:p w:rsidR="0067597E"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141 ods. 1 písmeno l) znie:</w:t>
      </w:r>
    </w:p>
    <w:p w:rsidR="0067597E" w:rsidRPr="00E30E15" w:rsidP="00BE2576">
      <w:pPr>
        <w:pStyle w:val="ListParagraph"/>
        <w:bidi w:val="0"/>
        <w:spacing w:after="0"/>
        <w:ind w:left="426"/>
        <w:jc w:val="both"/>
        <w:rPr>
          <w:rFonts w:ascii="Times New Roman" w:hAnsi="Times New Roman" w:cs="Times New Roman"/>
          <w:lang w:val="sk-SK"/>
        </w:rPr>
      </w:pPr>
      <w:r w:rsidRPr="00E30E15">
        <w:rPr>
          <w:rFonts w:ascii="Times New Roman" w:hAnsi="Times New Roman" w:cs="Times New Roman"/>
          <w:lang w:val="sk-SK"/>
        </w:rPr>
        <w:t>„l) zoznam humánnych liekov, ktoré nie je možné predpísať na lekársky predpis s poznámkou „REPETERUR“.</w:t>
      </w:r>
    </w:p>
    <w:p w:rsidR="0067597E" w:rsidRPr="00E30E15" w:rsidP="00BE2576">
      <w:pPr>
        <w:autoSpaceDE w:val="0"/>
        <w:bidi w:val="0"/>
        <w:adjustRightInd w:val="0"/>
        <w:spacing w:after="0" w:line="240" w:lineRule="auto"/>
        <w:ind w:left="426" w:hanging="426"/>
        <w:contextualSpacing/>
        <w:jc w:val="both"/>
        <w:rPr>
          <w:rFonts w:ascii="Times New Roman" w:hAnsi="Times New Roman"/>
          <w:sz w:val="24"/>
          <w:szCs w:val="24"/>
        </w:rPr>
      </w:pPr>
    </w:p>
    <w:p w:rsidR="0067597E" w:rsidRPr="00E30E15" w:rsidP="00E435D1">
      <w:pPr>
        <w:pStyle w:val="ListParagraph"/>
        <w:numPr>
          <w:numId w:val="22"/>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141 sa odsek 1 dopĺňa písmenom m), ktoré znie:</w:t>
      </w:r>
    </w:p>
    <w:p w:rsidR="0067597E" w:rsidRPr="00E30E15" w:rsidP="00343775">
      <w:pPr>
        <w:autoSpaceDE w:val="0"/>
        <w:autoSpaceDN w:val="0"/>
        <w:bidi w:val="0"/>
        <w:adjustRightInd w:val="0"/>
        <w:spacing w:after="0" w:line="240" w:lineRule="auto"/>
        <w:ind w:left="426"/>
        <w:rPr>
          <w:rFonts w:ascii="Times New Roman" w:hAnsi="Times New Roman"/>
          <w:sz w:val="24"/>
          <w:szCs w:val="24"/>
        </w:rPr>
      </w:pPr>
      <w:r w:rsidRPr="00E30E15">
        <w:rPr>
          <w:rFonts w:ascii="Times New Roman" w:hAnsi="Times New Roman"/>
          <w:sz w:val="24"/>
          <w:szCs w:val="24"/>
        </w:rPr>
        <w:t>„m) zoznam zdravotníckych pomôcok, ktoré je oprávnená predpísať sestra alebo pôrodná asistentka.“.</w:t>
      </w:r>
    </w:p>
    <w:p w:rsidR="00071004" w:rsidRPr="00E30E15" w:rsidP="000F7911">
      <w:pPr>
        <w:autoSpaceDE w:val="0"/>
        <w:autoSpaceDN w:val="0"/>
        <w:bidi w:val="0"/>
        <w:adjustRightInd w:val="0"/>
        <w:spacing w:after="0" w:line="240" w:lineRule="auto"/>
        <w:rPr>
          <w:rFonts w:ascii="Times New Roman" w:hAnsi="Times New Roman"/>
          <w:sz w:val="24"/>
          <w:szCs w:val="24"/>
        </w:rPr>
      </w:pPr>
    </w:p>
    <w:p w:rsidR="00071004" w:rsidRPr="00E30E15" w:rsidP="000F7911">
      <w:pPr>
        <w:autoSpaceDE w:val="0"/>
        <w:autoSpaceDN w:val="0"/>
        <w:bidi w:val="0"/>
        <w:adjustRightInd w:val="0"/>
        <w:spacing w:after="0" w:line="240" w:lineRule="auto"/>
        <w:rPr>
          <w:rFonts w:ascii="Times New Roman" w:hAnsi="Times New Roman"/>
          <w:sz w:val="24"/>
          <w:szCs w:val="24"/>
        </w:rPr>
      </w:pPr>
    </w:p>
    <w:p w:rsidR="00071004" w:rsidRPr="00E30E15" w:rsidP="000F7911">
      <w:pPr>
        <w:autoSpaceDE w:val="0"/>
        <w:autoSpaceDN w:val="0"/>
        <w:bidi w:val="0"/>
        <w:adjustRightInd w:val="0"/>
        <w:spacing w:after="0" w:line="240" w:lineRule="auto"/>
        <w:jc w:val="center"/>
        <w:outlineLvl w:val="0"/>
        <w:rPr>
          <w:rFonts w:ascii="Times New Roman" w:hAnsi="Times New Roman"/>
          <w:b/>
          <w:sz w:val="24"/>
          <w:szCs w:val="24"/>
        </w:rPr>
      </w:pPr>
      <w:r w:rsidRPr="00E30E15">
        <w:rPr>
          <w:rFonts w:ascii="Times New Roman" w:hAnsi="Times New Roman"/>
          <w:b/>
          <w:sz w:val="24"/>
          <w:szCs w:val="24"/>
        </w:rPr>
        <w:t xml:space="preserve">Čl. </w:t>
      </w:r>
      <w:r w:rsidRPr="00E30E15" w:rsidR="00EE157B">
        <w:rPr>
          <w:rFonts w:ascii="Times New Roman" w:hAnsi="Times New Roman"/>
          <w:b/>
          <w:sz w:val="24"/>
          <w:szCs w:val="24"/>
        </w:rPr>
        <w:t>X</w:t>
      </w:r>
      <w:r w:rsidRPr="00E30E15" w:rsidR="00484543">
        <w:rPr>
          <w:rFonts w:ascii="Times New Roman" w:hAnsi="Times New Roman"/>
          <w:b/>
          <w:sz w:val="24"/>
          <w:szCs w:val="24"/>
        </w:rPr>
        <w:t>I</w:t>
      </w:r>
    </w:p>
    <w:p w:rsidR="00071004" w:rsidRPr="00E30E15" w:rsidP="000F7911">
      <w:pPr>
        <w:autoSpaceDE w:val="0"/>
        <w:autoSpaceDN w:val="0"/>
        <w:bidi w:val="0"/>
        <w:adjustRightInd w:val="0"/>
        <w:spacing w:after="0" w:line="240" w:lineRule="auto"/>
        <w:jc w:val="center"/>
        <w:outlineLvl w:val="0"/>
        <w:rPr>
          <w:rFonts w:ascii="Times New Roman" w:hAnsi="Times New Roman"/>
          <w:sz w:val="24"/>
          <w:szCs w:val="24"/>
        </w:rPr>
      </w:pPr>
    </w:p>
    <w:p w:rsidR="00071004" w:rsidRPr="00E30E15" w:rsidP="000F7911">
      <w:pPr>
        <w:autoSpaceDE w:val="0"/>
        <w:autoSpaceDN w:val="0"/>
        <w:bidi w:val="0"/>
        <w:adjustRightInd w:val="0"/>
        <w:spacing w:after="0" w:line="240" w:lineRule="auto"/>
        <w:jc w:val="both"/>
        <w:outlineLvl w:val="0"/>
        <w:rPr>
          <w:rFonts w:ascii="Times New Roman" w:hAnsi="Times New Roman"/>
          <w:sz w:val="24"/>
          <w:szCs w:val="24"/>
        </w:rPr>
      </w:pPr>
      <w:r w:rsidRPr="00E30E15">
        <w:rPr>
          <w:rFonts w:ascii="Times New Roman" w:hAnsi="Times New Roman"/>
          <w:sz w:val="24"/>
          <w:szCs w:val="24"/>
        </w:rPr>
        <w:t xml:space="preserve">Zákon č. 363/2011 Z. z. o rozsahu a podmienkach úhrady liekov, zdravotníckych pomôcok a dietetických potravín na základe verejného zdravotného poistenia a o zmene a doplnení niektorých zákonov v znení zákona č. 460/2012 Z. z., </w:t>
      </w:r>
      <w:r w:rsidRPr="00E30E15" w:rsidR="000809BC">
        <w:rPr>
          <w:rFonts w:ascii="Times New Roman" w:hAnsi="Times New Roman"/>
          <w:sz w:val="24"/>
          <w:szCs w:val="24"/>
        </w:rPr>
        <w:t xml:space="preserve">zákona č. </w:t>
      </w:r>
      <w:r w:rsidRPr="00E30E15" w:rsidR="00750E4A">
        <w:rPr>
          <w:rFonts w:ascii="Times New Roman" w:hAnsi="Times New Roman"/>
          <w:sz w:val="24"/>
          <w:szCs w:val="24"/>
        </w:rPr>
        <w:t>265/2015 Z. z.,</w:t>
      </w:r>
      <w:r w:rsidRPr="00E30E15">
        <w:rPr>
          <w:rFonts w:ascii="Times New Roman" w:hAnsi="Times New Roman"/>
          <w:sz w:val="24"/>
          <w:szCs w:val="24"/>
        </w:rPr>
        <w:t xml:space="preserve"> zákona č. 306/2016 Z. z. </w:t>
      </w:r>
      <w:r w:rsidRPr="00E30E15" w:rsidR="00750E4A">
        <w:rPr>
          <w:rFonts w:ascii="Times New Roman" w:hAnsi="Times New Roman"/>
          <w:sz w:val="24"/>
          <w:szCs w:val="24"/>
        </w:rPr>
        <w:t xml:space="preserve">a zákona č. .../2017 Z. z. (tlač 706) </w:t>
      </w:r>
      <w:r w:rsidRPr="00E30E15">
        <w:rPr>
          <w:rFonts w:ascii="Times New Roman" w:hAnsi="Times New Roman"/>
          <w:sz w:val="24"/>
          <w:szCs w:val="24"/>
        </w:rPr>
        <w:t>sa dopĺňa takto:</w:t>
      </w:r>
    </w:p>
    <w:p w:rsidR="00071004" w:rsidRPr="00E30E15" w:rsidP="000F7911">
      <w:pPr>
        <w:autoSpaceDE w:val="0"/>
        <w:autoSpaceDN w:val="0"/>
        <w:bidi w:val="0"/>
        <w:adjustRightInd w:val="0"/>
        <w:spacing w:after="0" w:line="240" w:lineRule="auto"/>
        <w:outlineLvl w:val="0"/>
        <w:rPr>
          <w:rFonts w:ascii="Times New Roman" w:hAnsi="Times New Roman"/>
          <w:sz w:val="24"/>
          <w:szCs w:val="24"/>
        </w:rPr>
      </w:pPr>
    </w:p>
    <w:p w:rsidR="008123FB" w:rsidRPr="00E30E15" w:rsidP="000F7911">
      <w:pPr>
        <w:autoSpaceDE w:val="0"/>
        <w:autoSpaceDN w:val="0"/>
        <w:bidi w:val="0"/>
        <w:adjustRightInd w:val="0"/>
        <w:spacing w:after="0" w:line="240" w:lineRule="auto"/>
        <w:ind w:left="340"/>
        <w:outlineLvl w:val="0"/>
        <w:rPr>
          <w:rFonts w:ascii="Times New Roman" w:hAnsi="Times New Roman"/>
          <w:sz w:val="24"/>
          <w:szCs w:val="24"/>
        </w:rPr>
      </w:pPr>
      <w:r w:rsidRPr="00E30E15" w:rsidR="00352B3C">
        <w:rPr>
          <w:rFonts w:ascii="Times New Roman" w:hAnsi="Times New Roman"/>
          <w:sz w:val="24"/>
          <w:szCs w:val="24"/>
        </w:rPr>
        <w:t>V § 2 písm. m) sa slovo „alebo“ za slovami „zubným lekárom“ nahrádza čiarkou a za slová „všeobecným lekárom“ sa vkladá čiarka a slová „sestrou alebo pôrodnou asistentkou“.</w:t>
      </w:r>
    </w:p>
    <w:p w:rsidR="009B5255" w:rsidRPr="00E30E15" w:rsidP="000F7911">
      <w:pPr>
        <w:autoSpaceDE w:val="0"/>
        <w:autoSpaceDN w:val="0"/>
        <w:bidi w:val="0"/>
        <w:adjustRightInd w:val="0"/>
        <w:spacing w:after="0" w:line="240" w:lineRule="auto"/>
        <w:ind w:left="340"/>
        <w:outlineLvl w:val="0"/>
        <w:rPr>
          <w:rFonts w:ascii="Times New Roman" w:hAnsi="Times New Roman"/>
          <w:sz w:val="24"/>
          <w:szCs w:val="24"/>
        </w:rPr>
      </w:pPr>
    </w:p>
    <w:p w:rsidR="00343775" w:rsidRPr="00E30E15" w:rsidP="000F7911">
      <w:pPr>
        <w:widowControl w:val="0"/>
        <w:autoSpaceDE w:val="0"/>
        <w:autoSpaceDN w:val="0"/>
        <w:bidi w:val="0"/>
        <w:adjustRightInd w:val="0"/>
        <w:spacing w:after="0" w:line="240" w:lineRule="auto"/>
        <w:jc w:val="center"/>
        <w:rPr>
          <w:rFonts w:ascii="Times New Roman" w:hAnsi="Times New Roman"/>
          <w:b/>
          <w:sz w:val="24"/>
          <w:szCs w:val="24"/>
        </w:rPr>
      </w:pPr>
    </w:p>
    <w:p w:rsidR="003D7C30" w:rsidRPr="00E30E15" w:rsidP="000F7911">
      <w:pPr>
        <w:widowControl w:val="0"/>
        <w:autoSpaceDE w:val="0"/>
        <w:autoSpaceDN w:val="0"/>
        <w:bidi w:val="0"/>
        <w:adjustRightInd w:val="0"/>
        <w:spacing w:after="0" w:line="240" w:lineRule="auto"/>
        <w:jc w:val="center"/>
        <w:rPr>
          <w:rFonts w:ascii="Times New Roman" w:hAnsi="Times New Roman"/>
          <w:b/>
          <w:sz w:val="24"/>
          <w:szCs w:val="24"/>
        </w:rPr>
      </w:pPr>
      <w:r w:rsidRPr="00E30E15">
        <w:rPr>
          <w:rFonts w:ascii="Times New Roman" w:hAnsi="Times New Roman"/>
          <w:b/>
          <w:sz w:val="24"/>
          <w:szCs w:val="24"/>
        </w:rPr>
        <w:t>Čl. XII</w:t>
      </w:r>
    </w:p>
    <w:p w:rsidR="003D7C30" w:rsidRPr="00E30E15" w:rsidP="000F7911">
      <w:pPr>
        <w:autoSpaceDE w:val="0"/>
        <w:autoSpaceDN w:val="0"/>
        <w:bidi w:val="0"/>
        <w:adjustRightInd w:val="0"/>
        <w:spacing w:after="0" w:line="240" w:lineRule="auto"/>
        <w:jc w:val="center"/>
        <w:rPr>
          <w:rFonts w:ascii="Times New Roman" w:hAnsi="Times New Roman"/>
          <w:sz w:val="24"/>
          <w:szCs w:val="24"/>
        </w:rPr>
      </w:pPr>
    </w:p>
    <w:p w:rsidR="003D7C30" w:rsidRPr="00E30E15" w:rsidP="000F7911">
      <w:pPr>
        <w:autoSpaceDE w:val="0"/>
        <w:autoSpaceDN w:val="0"/>
        <w:bidi w:val="0"/>
        <w:adjustRightInd w:val="0"/>
        <w:spacing w:after="0" w:line="240" w:lineRule="auto"/>
        <w:jc w:val="both"/>
        <w:rPr>
          <w:rFonts w:ascii="Times New Roman" w:hAnsi="Times New Roman"/>
          <w:sz w:val="24"/>
          <w:szCs w:val="24"/>
        </w:rPr>
      </w:pPr>
      <w:r w:rsidRPr="00E30E15">
        <w:rPr>
          <w:rFonts w:ascii="Times New Roman" w:hAnsi="Times New Roman"/>
          <w:sz w:val="24"/>
          <w:szCs w:val="24"/>
        </w:rPr>
        <w:t>Zákon č. 153/2013 Z. z. o národnom zdravotníckom informačnom systéme a o zmene a doplnení niektorých zákonov v znení zákona č. 185/2014 Z. z., zákona č. 77/2015 Z. z., zákona č. 148/2015 Z. z., zákona č. 167/2016 Z. z. a zákona č. 41/2017 Z. z. sa mení a dopĺňa takto:</w:t>
      </w:r>
    </w:p>
    <w:p w:rsidR="003D7C30" w:rsidRPr="00E30E15" w:rsidP="000F7911">
      <w:pPr>
        <w:autoSpaceDE w:val="0"/>
        <w:autoSpaceDN w:val="0"/>
        <w:bidi w:val="0"/>
        <w:adjustRightInd w:val="0"/>
        <w:spacing w:after="0" w:line="240" w:lineRule="auto"/>
        <w:ind w:firstLine="708"/>
        <w:rPr>
          <w:rFonts w:ascii="Times New Roman" w:hAnsi="Times New Roman"/>
          <w:sz w:val="24"/>
          <w:szCs w:val="24"/>
        </w:rPr>
      </w:pPr>
    </w:p>
    <w:p w:rsidR="00D71AD3" w:rsidRPr="00E30E15" w:rsidP="008E75CB">
      <w:pPr>
        <w:pStyle w:val="ListParagraph"/>
        <w:numPr>
          <w:numId w:val="24"/>
        </w:numPr>
        <w:autoSpaceDE w:val="0"/>
        <w:bidi w:val="0"/>
        <w:adjustRightInd w:val="0"/>
        <w:spacing w:after="0"/>
        <w:ind w:left="284" w:hanging="284"/>
        <w:jc w:val="both"/>
        <w:rPr>
          <w:rFonts w:ascii="Times New Roman" w:hAnsi="Times New Roman"/>
          <w:bCs/>
          <w:lang w:val="sk-SK"/>
        </w:rPr>
      </w:pPr>
      <w:r w:rsidRPr="00E30E15">
        <w:rPr>
          <w:rFonts w:ascii="Times New Roman" w:hAnsi="Times New Roman"/>
          <w:bCs/>
          <w:lang w:val="sk-SK"/>
        </w:rPr>
        <w:t xml:space="preserve"> V § 1 písm. i) sa slovo „a“ nahrádza čiarkou a za slová „zdravotných poisťovní“ sa vkladá čiarka a slová „informačných systémov Úradu pre dohľad nad zdravotnou starostlivosťou, informačných systémov subjektov uvedených v § 5 ods. 6 písm. j) až o) a informačných systém</w:t>
      </w:r>
      <w:r w:rsidRPr="00E30E15" w:rsidR="008E75CB">
        <w:rPr>
          <w:rFonts w:ascii="Times New Roman" w:hAnsi="Times New Roman"/>
          <w:bCs/>
          <w:lang w:val="sk-SK"/>
        </w:rPr>
        <w:t>ov na objednávanie pacientov“.</w:t>
      </w:r>
    </w:p>
    <w:p w:rsidR="00D71AD3" w:rsidRPr="00E30E15" w:rsidP="00343775">
      <w:pPr>
        <w:pStyle w:val="ListParagraph"/>
        <w:suppressAutoHyphens w:val="0"/>
        <w:autoSpaceDE w:val="0"/>
        <w:bidi w:val="0"/>
        <w:adjustRightInd w:val="0"/>
        <w:spacing w:after="0"/>
        <w:ind w:left="284" w:hanging="284"/>
        <w:contextualSpacing/>
        <w:jc w:val="both"/>
        <w:textAlignment w:val="auto"/>
        <w:rPr>
          <w:rFonts w:ascii="Times New Roman" w:hAnsi="Times New Roman" w:cs="Times New Roman"/>
          <w:lang w:val="sk-SK"/>
        </w:rPr>
      </w:pPr>
    </w:p>
    <w:p w:rsidR="003D7C30" w:rsidRPr="00E30E15" w:rsidP="00E435D1">
      <w:pPr>
        <w:pStyle w:val="ListParagraph"/>
        <w:numPr>
          <w:numId w:val="24"/>
        </w:numPr>
        <w:bidi w:val="0"/>
        <w:spacing w:after="0"/>
        <w:ind w:left="284" w:hanging="284"/>
        <w:jc w:val="both"/>
        <w:rPr>
          <w:rFonts w:ascii="Times New Roman" w:hAnsi="Times New Roman" w:cs="Times New Roman"/>
          <w:lang w:val="sk-SK"/>
        </w:rPr>
      </w:pPr>
      <w:r w:rsidRPr="00E30E15">
        <w:rPr>
          <w:rFonts w:ascii="Times New Roman" w:hAnsi="Times New Roman" w:cs="Times New Roman"/>
          <w:lang w:val="sk-SK"/>
        </w:rPr>
        <w:t xml:space="preserve">V § 2 ods. 9 </w:t>
      </w:r>
      <w:r w:rsidRPr="00E30E15">
        <w:rPr>
          <w:rFonts w:ascii="Times New Roman" w:hAnsi="Times New Roman" w:cs="Times New Roman"/>
          <w:shd w:val="clear" w:color="auto" w:fill="FFFFFF"/>
          <w:lang w:val="sk-SK"/>
        </w:rPr>
        <w:t xml:space="preserve">sa na konci pripája táto </w:t>
      </w:r>
      <w:r w:rsidRPr="00E30E15" w:rsidR="007930A2">
        <w:rPr>
          <w:rFonts w:ascii="Times New Roman" w:hAnsi="Times New Roman" w:cs="Times New Roman"/>
          <w:shd w:val="clear" w:color="auto" w:fill="FFFFFF"/>
          <w:lang w:val="sk-SK"/>
        </w:rPr>
        <w:t>veta</w:t>
      </w:r>
      <w:r w:rsidRPr="00E30E15">
        <w:rPr>
          <w:rFonts w:ascii="Times New Roman" w:hAnsi="Times New Roman" w:cs="Times New Roman"/>
          <w:shd w:val="clear" w:color="auto" w:fill="FFFFFF"/>
          <w:lang w:val="sk-SK"/>
        </w:rPr>
        <w:t>: „Elektronické zdravotné záznamy podľa § 5 ods. 1 písm. b) tretieho,</w:t>
      </w:r>
      <w:r w:rsidRPr="00E30E15" w:rsidR="007930A2">
        <w:rPr>
          <w:rFonts w:ascii="Times New Roman" w:hAnsi="Times New Roman" w:cs="Times New Roman"/>
          <w:shd w:val="clear" w:color="auto" w:fill="FFFFFF"/>
          <w:lang w:val="sk-SK"/>
        </w:rPr>
        <w:t xml:space="preserve"> desiateho a jedenásteho</w:t>
      </w:r>
      <w:r w:rsidRPr="00E30E15">
        <w:rPr>
          <w:rFonts w:ascii="Times New Roman" w:hAnsi="Times New Roman" w:cs="Times New Roman"/>
          <w:shd w:val="clear" w:color="auto" w:fill="FFFFFF"/>
          <w:lang w:val="sk-SK"/>
        </w:rPr>
        <w:t xml:space="preserve"> bodu</w:t>
      </w:r>
      <w:r w:rsidRPr="00E30E15">
        <w:rPr>
          <w:rStyle w:val="apple-converted-space"/>
          <w:rFonts w:ascii="Times New Roman" w:hAnsi="Times New Roman"/>
          <w:shd w:val="clear" w:color="auto" w:fill="FFFFFF"/>
          <w:lang w:val="sk-SK"/>
        </w:rPr>
        <w:t xml:space="preserve"> pred zápisom do elektronickej zdravotnej knižky prechádzajú informačným systémom zdravotnej poisťovne, ktorá k nim pristupuje, spracúva ich a poskytuje ich poskytovateľom zdravotnej starostlivosti na účely kontroly a zefektívnenia zdravotnej starostlivosti.“. </w:t>
      </w:r>
    </w:p>
    <w:p w:rsidR="003D7C30" w:rsidRPr="00E30E15" w:rsidP="00343775">
      <w:pPr>
        <w:pStyle w:val="ListParagraph"/>
        <w:bidi w:val="0"/>
        <w:spacing w:after="0"/>
        <w:ind w:left="284" w:hanging="284"/>
        <w:rPr>
          <w:rFonts w:ascii="Times New Roman" w:hAnsi="Times New Roman" w:cs="Times New Roman"/>
          <w:lang w:val="sk-SK"/>
        </w:rPr>
      </w:pPr>
    </w:p>
    <w:p w:rsidR="00D71AD3" w:rsidRPr="00E30E15" w:rsidP="008E75CB">
      <w:pPr>
        <w:pStyle w:val="ListParagraph"/>
        <w:numPr>
          <w:numId w:val="24"/>
        </w:numPr>
        <w:tabs>
          <w:tab w:val="left" w:pos="851"/>
        </w:tabs>
        <w:bidi w:val="0"/>
        <w:ind w:left="284" w:hanging="284"/>
        <w:jc w:val="both"/>
        <w:rPr>
          <w:rFonts w:ascii="Times New Roman" w:hAnsi="Times New Roman" w:cs="Times New Roman"/>
          <w:lang w:val="sk-SK"/>
        </w:rPr>
      </w:pPr>
      <w:r w:rsidRPr="00E30E15">
        <w:rPr>
          <w:rFonts w:ascii="Times New Roman" w:hAnsi="Times New Roman" w:cs="Times New Roman"/>
          <w:b/>
          <w:lang w:val="sk-SK"/>
        </w:rPr>
        <w:t xml:space="preserve"> </w:t>
      </w:r>
      <w:r w:rsidRPr="00E30E15">
        <w:rPr>
          <w:rFonts w:ascii="Times New Roman" w:hAnsi="Times New Roman" w:cs="Times New Roman"/>
          <w:lang w:val="sk-SK"/>
        </w:rPr>
        <w:t>V § 2 ods. 11 sa slovo „alebo“ nahrádza čiarkou a za slová „zdravotnej poisťovne“ sa vkladá čiarka a slová „Úradu pre dohľad nad zdravotnou starostlivosťou, subjektov uvedených v § 5 ods. 6 písm. j) až o) alebo informačný systém na objednávanie pacientov</w:t>
      </w:r>
      <w:r w:rsidRPr="00E30E15" w:rsidR="008E75CB">
        <w:rPr>
          <w:rFonts w:ascii="Times New Roman" w:hAnsi="Times New Roman" w:cs="Times New Roman"/>
          <w:lang w:val="sk-SK"/>
        </w:rPr>
        <w:t>“.</w:t>
      </w:r>
    </w:p>
    <w:p w:rsidR="003D7C30" w:rsidRPr="00E30E15" w:rsidP="00343775">
      <w:pPr>
        <w:pStyle w:val="ListParagraph"/>
        <w:bidi w:val="0"/>
        <w:spacing w:after="0"/>
        <w:ind w:left="284" w:hanging="284"/>
        <w:rPr>
          <w:rFonts w:ascii="Times New Roman" w:hAnsi="Times New Roman" w:cs="Times New Roman"/>
          <w:lang w:val="sk-SK"/>
        </w:rPr>
      </w:pPr>
    </w:p>
    <w:p w:rsidR="003D7C30" w:rsidRPr="00E30E15" w:rsidP="00E435D1">
      <w:pPr>
        <w:pStyle w:val="ListParagraph"/>
        <w:numPr>
          <w:numId w:val="24"/>
        </w:numPr>
        <w:suppressAutoHyphens w:val="0"/>
        <w:autoSpaceDE w:val="0"/>
        <w:bidi w:val="0"/>
        <w:adjustRightInd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5 ods. 1 sa písmeno b) dopĺňa </w:t>
      </w:r>
      <w:r w:rsidRPr="00E30E15" w:rsidR="007930A2">
        <w:rPr>
          <w:rFonts w:ascii="Times New Roman" w:hAnsi="Times New Roman" w:cs="Times New Roman"/>
          <w:lang w:val="sk-SK"/>
        </w:rPr>
        <w:t>bodmi 14 a 15</w:t>
      </w:r>
      <w:r w:rsidRPr="00E30E15">
        <w:rPr>
          <w:rFonts w:ascii="Times New Roman" w:hAnsi="Times New Roman" w:cs="Times New Roman"/>
          <w:lang w:val="sk-SK"/>
        </w:rPr>
        <w:t>, ktoré znejú:</w:t>
      </w:r>
    </w:p>
    <w:p w:rsidR="003D7C30" w:rsidRPr="00E30E15" w:rsidP="00343775">
      <w:pPr>
        <w:pStyle w:val="ListParagraph"/>
        <w:autoSpaceDE w:val="0"/>
        <w:bidi w:val="0"/>
        <w:adjustRightInd w:val="0"/>
        <w:spacing w:after="0"/>
        <w:ind w:left="284"/>
        <w:rPr>
          <w:rFonts w:ascii="Times New Roman" w:hAnsi="Times New Roman" w:cs="Times New Roman"/>
          <w:lang w:val="sk-SK"/>
        </w:rPr>
      </w:pPr>
      <w:r w:rsidRPr="00E30E15">
        <w:rPr>
          <w:rFonts w:ascii="Times New Roman" w:hAnsi="Times New Roman" w:cs="Times New Roman"/>
          <w:lang w:val="sk-SK"/>
        </w:rPr>
        <w:t>„14. záznam o poskytnutej urgentnej starostlivosti,</w:t>
      </w:r>
    </w:p>
    <w:p w:rsidR="003D7C30" w:rsidRPr="00E30E15" w:rsidP="00343775">
      <w:pPr>
        <w:pStyle w:val="ListParagraph"/>
        <w:autoSpaceDE w:val="0"/>
        <w:bidi w:val="0"/>
        <w:adjustRightInd w:val="0"/>
        <w:spacing w:after="0"/>
        <w:ind w:left="284"/>
        <w:rPr>
          <w:rFonts w:ascii="Times New Roman" w:hAnsi="Times New Roman" w:cs="Times New Roman"/>
          <w:lang w:val="sk-SK"/>
        </w:rPr>
      </w:pPr>
      <w:r w:rsidRPr="00E30E15">
        <w:rPr>
          <w:rFonts w:ascii="Times New Roman" w:hAnsi="Times New Roman" w:cs="Times New Roman"/>
          <w:lang w:val="sk-SK"/>
        </w:rPr>
        <w:t>15. doplnkové zdravotné údaje osoby,“.</w:t>
      </w:r>
    </w:p>
    <w:p w:rsidR="003D7C30" w:rsidRPr="00E30E15" w:rsidP="00343775">
      <w:pPr>
        <w:autoSpaceDE w:val="0"/>
        <w:autoSpaceDN w:val="0"/>
        <w:bidi w:val="0"/>
        <w:adjustRightInd w:val="0"/>
        <w:spacing w:after="0" w:line="240" w:lineRule="auto"/>
        <w:ind w:left="284" w:hanging="284"/>
        <w:rPr>
          <w:rFonts w:ascii="Times New Roman" w:hAnsi="Times New Roman"/>
          <w:sz w:val="24"/>
          <w:szCs w:val="24"/>
        </w:rPr>
      </w:pPr>
    </w:p>
    <w:p w:rsidR="003D7C30" w:rsidRPr="00E30E15" w:rsidP="00E435D1">
      <w:pPr>
        <w:pStyle w:val="ListParagraph"/>
        <w:numPr>
          <w:numId w:val="24"/>
        </w:numPr>
        <w:suppressAutoHyphens w:val="0"/>
        <w:autoSpaceDE w:val="0"/>
        <w:bidi w:val="0"/>
        <w:adjustRightInd w:val="0"/>
        <w:spacing w:after="0"/>
        <w:ind w:left="284" w:hanging="284"/>
        <w:contextualSpacing/>
        <w:jc w:val="both"/>
        <w:textAlignment w:val="auto"/>
        <w:rPr>
          <w:rFonts w:ascii="Times New Roman" w:hAnsi="Times New Roman" w:cs="Times New Roman"/>
          <w:lang w:val="sk-SK"/>
        </w:rPr>
      </w:pPr>
      <w:r w:rsidRPr="00E30E15">
        <w:rPr>
          <w:rFonts w:ascii="Times New Roman" w:hAnsi="Times New Roman" w:cs="Times New Roman"/>
          <w:lang w:val="sk-SK"/>
        </w:rPr>
        <w:t>V § 5 odsek 3 znie:</w:t>
      </w:r>
    </w:p>
    <w:p w:rsidR="003D7C30" w:rsidRPr="00E30E15" w:rsidP="000F7911">
      <w:pPr>
        <w:pStyle w:val="ListParagraph"/>
        <w:autoSpaceDE w:val="0"/>
        <w:bidi w:val="0"/>
        <w:adjustRightInd w:val="0"/>
        <w:spacing w:after="0"/>
        <w:ind w:left="357"/>
        <w:jc w:val="both"/>
        <w:rPr>
          <w:rFonts w:ascii="Times New Roman" w:hAnsi="Times New Roman" w:cs="Times New Roman"/>
          <w:lang w:val="sk-SK"/>
        </w:rPr>
      </w:pPr>
      <w:r w:rsidRPr="00E30E15">
        <w:rPr>
          <w:rFonts w:ascii="Times New Roman" w:hAnsi="Times New Roman" w:cs="Times New Roman"/>
          <w:lang w:val="sk-SK"/>
        </w:rPr>
        <w:t>„(3) Rozsah osobných údajov zapisovaných do elektronickej zdravotnej knižky je uvedený v prílohe č. 2 prvom bode. Dátové štruktúry elektronických zdravotných záznamov v elektronickej zdravotnej knižke a každú ich zmenu zverejňuje národné centrum na svojom webovom sídle najneskôr dva mesiace pred ich účinnosťou.“.</w:t>
      </w:r>
    </w:p>
    <w:p w:rsidR="003D7C30" w:rsidRPr="00E30E15" w:rsidP="000F7911">
      <w:pPr>
        <w:pStyle w:val="ListParagraph"/>
        <w:bidi w:val="0"/>
        <w:spacing w:after="0"/>
        <w:rPr>
          <w:rFonts w:ascii="Times New Roman" w:hAnsi="Times New Roman" w:cs="Times New Roman"/>
          <w:lang w:val="sk-SK"/>
        </w:rPr>
      </w:pPr>
    </w:p>
    <w:p w:rsidR="003D7C30" w:rsidRPr="00E30E15" w:rsidP="00E435D1">
      <w:pPr>
        <w:pStyle w:val="ListParagraph"/>
        <w:numPr>
          <w:numId w:val="24"/>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5 odsek 5 znie:</w:t>
      </w:r>
    </w:p>
    <w:p w:rsidR="003D7C30" w:rsidRPr="00E30E15" w:rsidP="000F7911">
      <w:pPr>
        <w:autoSpaceDE w:val="0"/>
        <w:autoSpaceDN w:val="0"/>
        <w:bidi w:val="0"/>
        <w:adjustRightInd w:val="0"/>
        <w:spacing w:after="0" w:line="240" w:lineRule="auto"/>
        <w:ind w:left="357"/>
        <w:jc w:val="both"/>
        <w:rPr>
          <w:rFonts w:ascii="Times New Roman" w:hAnsi="Times New Roman"/>
          <w:sz w:val="24"/>
          <w:szCs w:val="24"/>
        </w:rPr>
      </w:pPr>
      <w:r w:rsidRPr="00E30E15">
        <w:rPr>
          <w:rFonts w:ascii="Times New Roman" w:hAnsi="Times New Roman"/>
          <w:sz w:val="24"/>
          <w:szCs w:val="24"/>
        </w:rPr>
        <w:t>„(5) Osoba pristupuje k údajom v elektronickej zdravotnej knižke, okrem záznamov podľa odseku 1 písm. b) tretieho a štvrtého bodu</w:t>
      </w:r>
      <w:r w:rsidRPr="00E30E15" w:rsidR="00C0668A">
        <w:rPr>
          <w:rFonts w:ascii="Times New Roman" w:hAnsi="Times New Roman"/>
          <w:sz w:val="24"/>
          <w:szCs w:val="24"/>
        </w:rPr>
        <w:t>,</w:t>
      </w:r>
      <w:r w:rsidRPr="00E30E15">
        <w:rPr>
          <w:rFonts w:ascii="Times New Roman" w:hAnsi="Times New Roman"/>
          <w:sz w:val="24"/>
          <w:szCs w:val="24"/>
        </w:rPr>
        <w:t xml:space="preserve"> cez Národný portál zdravia prostredníctvom úradného autentifikátora.</w:t>
      </w:r>
      <w:r w:rsidRPr="00E30E15">
        <w:rPr>
          <w:rFonts w:ascii="Times New Roman" w:hAnsi="Times New Roman"/>
          <w:sz w:val="24"/>
          <w:szCs w:val="24"/>
          <w:vertAlign w:val="superscript"/>
        </w:rPr>
        <w:t>22</w:t>
      </w:r>
      <w:r w:rsidRPr="00E30E15">
        <w:rPr>
          <w:rFonts w:ascii="Times New Roman" w:hAnsi="Times New Roman"/>
          <w:sz w:val="24"/>
          <w:szCs w:val="24"/>
        </w:rPr>
        <w:t>) Prístup k údajom z elektronickej zdravotnej knižky podľa odseku 1 písm. b) tretieho a štvrtého bodu umožňuje osobe ošetrujúci lekár, ktorý o vykonanie vyšetrenia spoločných vyšetrovacích a liečebných zložiek požiadal.“.</w:t>
      </w:r>
    </w:p>
    <w:p w:rsidR="003D7C30" w:rsidRPr="00E30E15" w:rsidP="000F7911">
      <w:pPr>
        <w:autoSpaceDE w:val="0"/>
        <w:autoSpaceDN w:val="0"/>
        <w:bidi w:val="0"/>
        <w:adjustRightInd w:val="0"/>
        <w:spacing w:after="0" w:line="240" w:lineRule="auto"/>
        <w:ind w:firstLine="357"/>
        <w:rPr>
          <w:rFonts w:ascii="Times New Roman" w:hAnsi="Times New Roman"/>
          <w:sz w:val="24"/>
          <w:szCs w:val="24"/>
        </w:rPr>
      </w:pPr>
    </w:p>
    <w:p w:rsidR="007930A2" w:rsidRPr="00E30E15" w:rsidP="000F7911">
      <w:pPr>
        <w:autoSpaceDE w:val="0"/>
        <w:autoSpaceDN w:val="0"/>
        <w:bidi w:val="0"/>
        <w:adjustRightInd w:val="0"/>
        <w:spacing w:after="0" w:line="240" w:lineRule="auto"/>
        <w:ind w:firstLine="357"/>
        <w:rPr>
          <w:rFonts w:ascii="Times New Roman" w:hAnsi="Times New Roman"/>
          <w:sz w:val="24"/>
          <w:szCs w:val="24"/>
        </w:rPr>
      </w:pPr>
      <w:r w:rsidRPr="00E30E15">
        <w:rPr>
          <w:rFonts w:ascii="Times New Roman" w:hAnsi="Times New Roman"/>
          <w:sz w:val="24"/>
          <w:szCs w:val="24"/>
        </w:rPr>
        <w:t>Poznámka pod čiarou k odkazu 22a sa vypúšťa.</w:t>
      </w:r>
    </w:p>
    <w:p w:rsidR="007930A2" w:rsidRPr="00E30E15" w:rsidP="000F7911">
      <w:pPr>
        <w:autoSpaceDE w:val="0"/>
        <w:autoSpaceDN w:val="0"/>
        <w:bidi w:val="0"/>
        <w:adjustRightInd w:val="0"/>
        <w:spacing w:after="0" w:line="240" w:lineRule="auto"/>
        <w:ind w:firstLine="357"/>
        <w:rPr>
          <w:rFonts w:ascii="Times New Roman" w:hAnsi="Times New Roman"/>
          <w:sz w:val="24"/>
          <w:szCs w:val="24"/>
        </w:rPr>
      </w:pPr>
    </w:p>
    <w:p w:rsidR="003D7C30" w:rsidRPr="00E30E15" w:rsidP="000F7911">
      <w:pPr>
        <w:autoSpaceDE w:val="0"/>
        <w:autoSpaceDN w:val="0"/>
        <w:bidi w:val="0"/>
        <w:adjustRightInd w:val="0"/>
        <w:spacing w:after="0" w:line="240" w:lineRule="auto"/>
        <w:ind w:firstLine="357"/>
        <w:rPr>
          <w:rFonts w:ascii="Times New Roman" w:hAnsi="Times New Roman"/>
          <w:sz w:val="24"/>
          <w:szCs w:val="24"/>
        </w:rPr>
      </w:pPr>
      <w:r w:rsidRPr="00E30E15">
        <w:rPr>
          <w:rFonts w:ascii="Times New Roman" w:hAnsi="Times New Roman"/>
          <w:sz w:val="24"/>
          <w:szCs w:val="24"/>
        </w:rPr>
        <w:t>Poznámka pod čiarou k odkazu 22 znie:</w:t>
      </w:r>
    </w:p>
    <w:p w:rsidR="003D7C30" w:rsidRPr="00E30E15" w:rsidP="000F7911">
      <w:pPr>
        <w:autoSpaceDE w:val="0"/>
        <w:autoSpaceDN w:val="0"/>
        <w:bidi w:val="0"/>
        <w:adjustRightInd w:val="0"/>
        <w:spacing w:after="0" w:line="240" w:lineRule="auto"/>
        <w:ind w:left="426"/>
        <w:jc w:val="both"/>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22</w:t>
      </w:r>
      <w:r w:rsidRPr="00E30E15">
        <w:rPr>
          <w:rFonts w:ascii="Times New Roman" w:hAnsi="Times New Roman"/>
          <w:sz w:val="24"/>
          <w:szCs w:val="24"/>
        </w:rPr>
        <w:t xml:space="preserve">) § 21 ods. 1 písm. a) zákona č. 305/2013 Z. z. o elektronickej podobe výkonu pôsobnosti orgánov verejnej moci a o zmene a doplnení niektorých zákonov (zákon o e-Governmente) v znení </w:t>
      </w:r>
      <w:r w:rsidRPr="00E30E15" w:rsidR="007930A2">
        <w:rPr>
          <w:rFonts w:ascii="Times New Roman" w:hAnsi="Times New Roman"/>
          <w:sz w:val="24"/>
          <w:szCs w:val="24"/>
        </w:rPr>
        <w:t>zákona č. 273/2015 Z. z.“.</w:t>
      </w:r>
    </w:p>
    <w:p w:rsidR="003D7C30" w:rsidRPr="00E30E15" w:rsidP="000F7911">
      <w:pPr>
        <w:autoSpaceDE w:val="0"/>
        <w:autoSpaceDN w:val="0"/>
        <w:bidi w:val="0"/>
        <w:adjustRightInd w:val="0"/>
        <w:spacing w:after="0" w:line="240" w:lineRule="auto"/>
        <w:rPr>
          <w:rFonts w:ascii="Times New Roman" w:hAnsi="Times New Roman"/>
          <w:sz w:val="24"/>
          <w:szCs w:val="24"/>
        </w:rPr>
      </w:pPr>
    </w:p>
    <w:p w:rsidR="003D7C30" w:rsidRPr="00E30E15" w:rsidP="00E435D1">
      <w:pPr>
        <w:pStyle w:val="ListParagraph"/>
        <w:numPr>
          <w:numId w:val="24"/>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5 ods. 6 písm. a) sa vypúšťajú slová „poradenská psychológia alebo pracovná a organizačná psychológia“ a na konci sa pripájajú tieto slová: „a identifikačných údajov poskytovateľa lekárenskej starostlivosti, ktorý humánny liek, zdravotnícku pomôcku alebo dietetickú potravinu vydal a údajov o cene vydaného humánneho lieku, zdravotníckej pomôcky alebo dietetickej potraviny z dispenzačných záznamov“.</w:t>
      </w:r>
    </w:p>
    <w:p w:rsidR="003D7C30" w:rsidRPr="00E30E15" w:rsidP="000F7911">
      <w:pPr>
        <w:autoSpaceDE w:val="0"/>
        <w:autoSpaceDN w:val="0"/>
        <w:bidi w:val="0"/>
        <w:adjustRightInd w:val="0"/>
        <w:spacing w:after="0" w:line="240" w:lineRule="auto"/>
        <w:rPr>
          <w:rFonts w:ascii="Times New Roman" w:hAnsi="Times New Roman"/>
          <w:sz w:val="24"/>
          <w:szCs w:val="24"/>
        </w:rPr>
      </w:pPr>
    </w:p>
    <w:p w:rsidR="003D7C30" w:rsidRPr="00E30E15" w:rsidP="00E435D1">
      <w:pPr>
        <w:pStyle w:val="ListParagraph"/>
        <w:numPr>
          <w:numId w:val="24"/>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 5 ods. 6 písm. b) sa za slová „pacientskeho sumára“ </w:t>
      </w:r>
      <w:r w:rsidRPr="00E30E15" w:rsidR="007930A2">
        <w:rPr>
          <w:rFonts w:ascii="Times New Roman" w:hAnsi="Times New Roman" w:cs="Times New Roman"/>
          <w:lang w:val="sk-SK"/>
        </w:rPr>
        <w:t xml:space="preserve">vkladá čiarka a </w:t>
      </w:r>
      <w:r w:rsidRPr="00E30E15">
        <w:rPr>
          <w:rFonts w:ascii="Times New Roman" w:hAnsi="Times New Roman" w:cs="Times New Roman"/>
          <w:lang w:val="sk-SK"/>
        </w:rPr>
        <w:t xml:space="preserve">slová „záznamu o zásahu pri poskytnutí neodkladnej zdravotnej starostlivosti“ a za slová „ústavnej zdravotnej starostlivosti </w:t>
      </w:r>
      <w:r w:rsidRPr="00E30E15">
        <w:rPr>
          <w:rFonts w:ascii="Times New Roman" w:hAnsi="Times New Roman" w:cs="Times New Roman"/>
          <w:vertAlign w:val="superscript"/>
          <w:lang w:val="sk-SK"/>
        </w:rPr>
        <w:t>23b</w:t>
      </w:r>
      <w:r w:rsidRPr="00E30E15">
        <w:rPr>
          <w:rFonts w:ascii="Times New Roman" w:hAnsi="Times New Roman" w:cs="Times New Roman"/>
          <w:lang w:val="sk-SK"/>
        </w:rPr>
        <w:t>)” sa vkladá čiarka a slová „záznamy žiadaniek na vyšetrenia spoločných vyšetrovacích a liečebných zložiek na základe rodného čísla alebo</w:t>
      </w:r>
      <w:r w:rsidRPr="00E30E15" w:rsidR="007930A2">
        <w:rPr>
          <w:rFonts w:ascii="Times New Roman" w:hAnsi="Times New Roman" w:cs="Times New Roman"/>
          <w:lang w:val="sk-SK"/>
        </w:rPr>
        <w:t xml:space="preserve"> na základe</w:t>
      </w:r>
      <w:r w:rsidRPr="00E30E15">
        <w:rPr>
          <w:rFonts w:ascii="Times New Roman" w:hAnsi="Times New Roman" w:cs="Times New Roman"/>
          <w:lang w:val="sk-SK"/>
        </w:rPr>
        <w:t xml:space="preserve"> bezvýznamového identifikačného čísla”. </w:t>
      </w:r>
    </w:p>
    <w:p w:rsidR="003D7C30" w:rsidRPr="00E30E15" w:rsidP="000F7911">
      <w:pPr>
        <w:autoSpaceDE w:val="0"/>
        <w:autoSpaceDN w:val="0"/>
        <w:bidi w:val="0"/>
        <w:adjustRightInd w:val="0"/>
        <w:spacing w:after="0" w:line="240" w:lineRule="auto"/>
        <w:rPr>
          <w:rFonts w:ascii="Times New Roman" w:hAnsi="Times New Roman"/>
          <w:sz w:val="24"/>
          <w:szCs w:val="24"/>
        </w:rPr>
      </w:pPr>
    </w:p>
    <w:p w:rsidR="003D7C30" w:rsidRPr="00E30E15" w:rsidP="00E435D1">
      <w:pPr>
        <w:pStyle w:val="ListParagraph"/>
        <w:numPr>
          <w:numId w:val="24"/>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5 ods. 6 písm. d) sa slová „logopédovi, klinickému psychológovi, poradenskému psychológovi a pracovnému psychológovi“ nahrádzajú slovami „logopédovi a klinickému psychológovi“.</w:t>
      </w:r>
    </w:p>
    <w:p w:rsidR="003D7C30" w:rsidRPr="00E30E15" w:rsidP="000F7911">
      <w:pPr>
        <w:pStyle w:val="ListParagraph"/>
        <w:bidi w:val="0"/>
        <w:spacing w:after="0"/>
        <w:rPr>
          <w:rFonts w:ascii="Times New Roman" w:hAnsi="Times New Roman" w:cs="Times New Roman"/>
          <w:lang w:val="sk-SK"/>
        </w:rPr>
      </w:pPr>
    </w:p>
    <w:p w:rsidR="003D7C30" w:rsidRPr="00E30E15" w:rsidP="00E435D1">
      <w:pPr>
        <w:pStyle w:val="ListParagraph"/>
        <w:numPr>
          <w:numId w:val="24"/>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5 ods. 6 písmeno f) znie:</w:t>
      </w:r>
    </w:p>
    <w:p w:rsidR="003D7C30" w:rsidRPr="00E30E15" w:rsidP="0048150A">
      <w:pPr>
        <w:pStyle w:val="ListParagraph"/>
        <w:bidi w:val="0"/>
        <w:spacing w:after="0"/>
        <w:ind w:left="851" w:hanging="425"/>
        <w:jc w:val="both"/>
        <w:rPr>
          <w:rFonts w:ascii="Times New Roman" w:hAnsi="Times New Roman" w:cs="Times New Roman"/>
          <w:lang w:val="sk-SK"/>
        </w:rPr>
      </w:pPr>
      <w:r w:rsidRPr="00E30E15" w:rsidR="00B55753">
        <w:rPr>
          <w:rFonts w:ascii="Times New Roman" w:hAnsi="Times New Roman" w:cs="Times New Roman"/>
          <w:lang w:val="sk-SK"/>
        </w:rPr>
        <w:t>„</w:t>
      </w:r>
      <w:r w:rsidRPr="00E30E15">
        <w:rPr>
          <w:rFonts w:ascii="Times New Roman" w:hAnsi="Times New Roman" w:cs="Times New Roman"/>
          <w:lang w:val="sk-SK"/>
        </w:rPr>
        <w:t>f) revíznemu lekárovi, revíznemu farmaceutovi a revíznej sestre príslušnej zdravotnej poisťovne po zadaní rodného čísla osoby alebo</w:t>
      </w:r>
      <w:r w:rsidRPr="00E30E15" w:rsidR="007930A2">
        <w:rPr>
          <w:rFonts w:ascii="Times New Roman" w:hAnsi="Times New Roman" w:cs="Times New Roman"/>
          <w:lang w:val="sk-SK"/>
        </w:rPr>
        <w:t xml:space="preserve"> po zadaní</w:t>
      </w:r>
      <w:r w:rsidRPr="00E30E15">
        <w:rPr>
          <w:rFonts w:ascii="Times New Roman" w:hAnsi="Times New Roman" w:cs="Times New Roman"/>
          <w:lang w:val="sk-SK"/>
        </w:rPr>
        <w:t xml:space="preserve"> bezvýznamového identifikačného čísla osoby v rozsahu odseku 1 písm. a), b), d) a e).“.</w:t>
      </w:r>
    </w:p>
    <w:p w:rsidR="003D7C30" w:rsidRPr="00E30E15" w:rsidP="000F7911">
      <w:pPr>
        <w:pStyle w:val="ListParagraph"/>
        <w:bidi w:val="0"/>
        <w:spacing w:after="0"/>
        <w:rPr>
          <w:rFonts w:ascii="Times New Roman" w:hAnsi="Times New Roman" w:cs="Times New Roman"/>
          <w:lang w:val="sk-SK"/>
        </w:rPr>
      </w:pPr>
    </w:p>
    <w:p w:rsidR="003D7C30" w:rsidRPr="00E30E15" w:rsidP="00E435D1">
      <w:pPr>
        <w:pStyle w:val="ListParagraph"/>
        <w:numPr>
          <w:numId w:val="24"/>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5 ods. 6 písmeno g) znie:</w:t>
      </w:r>
    </w:p>
    <w:p w:rsidR="003D7C30" w:rsidRPr="00E30E15" w:rsidP="000C3ED0">
      <w:pPr>
        <w:autoSpaceDE w:val="0"/>
        <w:bidi w:val="0"/>
        <w:adjustRightInd w:val="0"/>
        <w:spacing w:after="0" w:line="240" w:lineRule="auto"/>
        <w:ind w:left="851" w:hanging="425"/>
        <w:contextualSpacing/>
        <w:jc w:val="both"/>
        <w:rPr>
          <w:rFonts w:ascii="Times New Roman" w:hAnsi="Times New Roman"/>
          <w:sz w:val="24"/>
          <w:szCs w:val="24"/>
        </w:rPr>
      </w:pPr>
      <w:r w:rsidRPr="00E30E15">
        <w:rPr>
          <w:rFonts w:ascii="Times New Roman" w:hAnsi="Times New Roman"/>
          <w:sz w:val="24"/>
          <w:szCs w:val="24"/>
        </w:rPr>
        <w:t xml:space="preserve">„g) ošetrujúcej sestre alebo pôrodnej asistentke v rozsahu identifikačných údajov osoby, pacientskeho sumára, záznamu žiadanky na vyšetrenia spoločných vyšetrovacích a liečebných zložiek vrátane popisu vzorky, </w:t>
      </w:r>
      <w:r w:rsidRPr="00E30E15" w:rsidR="00AD3487">
        <w:rPr>
          <w:rFonts w:ascii="Times New Roman" w:hAnsi="Times New Roman"/>
          <w:sz w:val="24"/>
          <w:szCs w:val="24"/>
        </w:rPr>
        <w:t xml:space="preserve">záznamu </w:t>
      </w:r>
      <w:r w:rsidRPr="00E30E15">
        <w:rPr>
          <w:rFonts w:ascii="Times New Roman" w:hAnsi="Times New Roman"/>
          <w:sz w:val="24"/>
          <w:szCs w:val="24"/>
        </w:rPr>
        <w:t>o výsledku vyšetrenia spoločných vyšetrovacích a liečebných zložiek, o ktoré požiadal príslušný ošetrujúci lekár, záznamu o odporúčaní lekára na špecializovanú ambulantnú zdravotnú starostlivosť, záznamu o odporúčaní ošetrujúceho lekára na prijatie do ústavnej zdravotnej starostlivosti, preskripčných záznamov v rozsahu ustanovenom osobitným predpisom</w:t>
      </w:r>
      <w:r w:rsidRPr="00E30E15">
        <w:rPr>
          <w:rFonts w:ascii="Times New Roman" w:hAnsi="Times New Roman"/>
          <w:sz w:val="24"/>
          <w:szCs w:val="24"/>
          <w:vertAlign w:val="superscript"/>
        </w:rPr>
        <w:t>23ba</w:t>
      </w:r>
      <w:r w:rsidRPr="00E30E15">
        <w:rPr>
          <w:rFonts w:ascii="Times New Roman" w:hAnsi="Times New Roman"/>
          <w:sz w:val="24"/>
          <w:szCs w:val="24"/>
        </w:rPr>
        <w:t>) a</w:t>
      </w:r>
      <w:r w:rsidRPr="00E30E15" w:rsidR="00AD3487">
        <w:rPr>
          <w:rFonts w:ascii="Times New Roman" w:hAnsi="Times New Roman"/>
          <w:sz w:val="24"/>
          <w:szCs w:val="24"/>
        </w:rPr>
        <w:t xml:space="preserve"> v rozsahu </w:t>
      </w:r>
      <w:r w:rsidRPr="00E30E15">
        <w:rPr>
          <w:rFonts w:ascii="Times New Roman" w:hAnsi="Times New Roman"/>
          <w:sz w:val="24"/>
          <w:szCs w:val="24"/>
        </w:rPr>
        <w:t>vlastných záznamov v rámci doplnkových zdravotných záznamov osoby po zadaní rodného čísla osoby alebo</w:t>
      </w:r>
      <w:r w:rsidRPr="00E30E15" w:rsidR="00AD3487">
        <w:rPr>
          <w:rFonts w:ascii="Times New Roman" w:hAnsi="Times New Roman"/>
          <w:sz w:val="24"/>
          <w:szCs w:val="24"/>
        </w:rPr>
        <w:t xml:space="preserve"> po zadaní</w:t>
      </w:r>
      <w:r w:rsidRPr="00E30E15">
        <w:rPr>
          <w:rFonts w:ascii="Times New Roman" w:hAnsi="Times New Roman"/>
          <w:sz w:val="24"/>
          <w:szCs w:val="24"/>
        </w:rPr>
        <w:t xml:space="preserve"> bezvýznamového identifikačného čísla,“.</w:t>
      </w:r>
    </w:p>
    <w:p w:rsidR="003D7C30" w:rsidRPr="00E30E15" w:rsidP="000C3ED0">
      <w:pPr>
        <w:pStyle w:val="ListParagraph"/>
        <w:bidi w:val="0"/>
        <w:spacing w:after="0"/>
        <w:ind w:left="851" w:hanging="425"/>
        <w:rPr>
          <w:rFonts w:ascii="Times New Roman" w:hAnsi="Times New Roman" w:cs="Times New Roman"/>
          <w:lang w:val="sk-SK"/>
        </w:rPr>
      </w:pPr>
    </w:p>
    <w:p w:rsidR="003D7C30" w:rsidRPr="00E30E15" w:rsidP="000F7911">
      <w:pPr>
        <w:pStyle w:val="ListParagraph"/>
        <w:bidi w:val="0"/>
        <w:spacing w:after="0"/>
        <w:ind w:left="426"/>
        <w:rPr>
          <w:rFonts w:ascii="Times New Roman" w:hAnsi="Times New Roman" w:cs="Times New Roman"/>
          <w:lang w:val="sk-SK"/>
        </w:rPr>
      </w:pPr>
      <w:r w:rsidRPr="00E30E15">
        <w:rPr>
          <w:rFonts w:ascii="Times New Roman" w:hAnsi="Times New Roman" w:cs="Times New Roman"/>
          <w:lang w:val="sk-SK"/>
        </w:rPr>
        <w:t>Poznámka pod čiarou k odkazu 23ba znie:</w:t>
      </w:r>
    </w:p>
    <w:p w:rsidR="003D7C30" w:rsidRPr="00E30E15" w:rsidP="000F7911">
      <w:pPr>
        <w:pStyle w:val="ListParagraph"/>
        <w:bidi w:val="0"/>
        <w:spacing w:after="0"/>
        <w:ind w:left="426"/>
        <w:rPr>
          <w:rFonts w:ascii="Times New Roman" w:hAnsi="Times New Roman" w:cs="Times New Roman"/>
          <w:lang w:val="sk-SK"/>
        </w:rPr>
      </w:pPr>
      <w:r w:rsidRPr="00E30E15">
        <w:rPr>
          <w:rFonts w:ascii="Times New Roman" w:hAnsi="Times New Roman" w:cs="Times New Roman"/>
          <w:lang w:val="sk-SK"/>
        </w:rPr>
        <w:t>„</w:t>
      </w:r>
      <w:r w:rsidRPr="00E30E15">
        <w:rPr>
          <w:rFonts w:ascii="Times New Roman" w:hAnsi="Times New Roman" w:cs="Times New Roman"/>
          <w:vertAlign w:val="superscript"/>
          <w:lang w:val="sk-SK"/>
        </w:rPr>
        <w:t>23ba</w:t>
      </w:r>
      <w:r w:rsidRPr="00E30E15">
        <w:rPr>
          <w:rFonts w:ascii="Times New Roman" w:hAnsi="Times New Roman" w:cs="Times New Roman"/>
          <w:lang w:val="sk-SK"/>
        </w:rPr>
        <w:t>) § 119a zákona č. 362/2011 Z. z. v znení zákona č. ......../2017 Z. z.</w:t>
      </w:r>
      <w:r w:rsidRPr="00E30E15" w:rsidR="00B55753">
        <w:rPr>
          <w:rFonts w:ascii="Times New Roman" w:hAnsi="Times New Roman" w:cs="Times New Roman"/>
          <w:lang w:val="sk-SK"/>
        </w:rPr>
        <w:t>“.</w:t>
      </w:r>
    </w:p>
    <w:p w:rsidR="003D7C30" w:rsidRPr="00E30E15" w:rsidP="000F7911">
      <w:pPr>
        <w:pStyle w:val="ListParagraph"/>
        <w:bidi w:val="0"/>
        <w:spacing w:after="0"/>
        <w:rPr>
          <w:rFonts w:ascii="Times New Roman" w:hAnsi="Times New Roman" w:cs="Times New Roman"/>
          <w:lang w:val="sk-SK"/>
        </w:rPr>
      </w:pPr>
    </w:p>
    <w:p w:rsidR="003D7C30" w:rsidRPr="00E30E15" w:rsidP="00E435D1">
      <w:pPr>
        <w:pStyle w:val="ListParagraph"/>
        <w:numPr>
          <w:numId w:val="24"/>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5 ods. 6 písm. h) sa za slová „identifikačných údajov</w:t>
      </w:r>
      <w:r w:rsidRPr="00E30E15" w:rsidR="00AD3487">
        <w:rPr>
          <w:rFonts w:ascii="Times New Roman" w:hAnsi="Times New Roman" w:cs="Times New Roman"/>
          <w:lang w:val="sk-SK"/>
        </w:rPr>
        <w:t xml:space="preserve"> osoby</w:t>
      </w:r>
      <w:r w:rsidRPr="00E30E15">
        <w:rPr>
          <w:rFonts w:ascii="Times New Roman" w:hAnsi="Times New Roman" w:cs="Times New Roman"/>
          <w:lang w:val="sk-SK"/>
        </w:rPr>
        <w:t>“ vkladá čiarka a slová „pacientskeho sumára“.</w:t>
      </w:r>
    </w:p>
    <w:p w:rsidR="003D7C30" w:rsidRPr="00E30E15" w:rsidP="000F7911">
      <w:pPr>
        <w:autoSpaceDE w:val="0"/>
        <w:bidi w:val="0"/>
        <w:adjustRightInd w:val="0"/>
        <w:spacing w:after="0" w:line="240" w:lineRule="auto"/>
        <w:contextualSpacing/>
        <w:jc w:val="both"/>
        <w:rPr>
          <w:rFonts w:ascii="Times New Roman" w:hAnsi="Times New Roman"/>
          <w:sz w:val="24"/>
          <w:szCs w:val="24"/>
        </w:rPr>
      </w:pPr>
    </w:p>
    <w:p w:rsidR="003D7C30" w:rsidRPr="00E30E15" w:rsidP="00E435D1">
      <w:pPr>
        <w:pStyle w:val="ListParagraph"/>
        <w:numPr>
          <w:numId w:val="24"/>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5 ods. 6 písm. k) prvom bode sa za slová „výberového konania” vkladajú slová „alebo prijímacieho konania”.</w:t>
      </w:r>
    </w:p>
    <w:p w:rsidR="003D7C30" w:rsidRPr="00E30E15" w:rsidP="000F7911">
      <w:pPr>
        <w:pStyle w:val="ListParagraph"/>
        <w:bidi w:val="0"/>
        <w:spacing w:after="0"/>
        <w:rPr>
          <w:rFonts w:ascii="Times New Roman" w:hAnsi="Times New Roman" w:cs="Times New Roman"/>
          <w:lang w:val="sk-SK"/>
        </w:rPr>
      </w:pPr>
    </w:p>
    <w:p w:rsidR="003D7C30" w:rsidRPr="00E30E15" w:rsidP="00E435D1">
      <w:pPr>
        <w:pStyle w:val="ListParagraph"/>
        <w:numPr>
          <w:numId w:val="24"/>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E30E15">
        <w:rPr>
          <w:rFonts w:ascii="Times New Roman" w:hAnsi="Times New Roman" w:cs="Times New Roman"/>
          <w:lang w:val="sk-SK"/>
        </w:rPr>
        <w:t>Poznámka pod čiarou k odkazu 24 znie:</w:t>
      </w:r>
    </w:p>
    <w:p w:rsidR="003D7C30" w:rsidRPr="00E30E15" w:rsidP="000C3ED0">
      <w:pPr>
        <w:autoSpaceDE w:val="0"/>
        <w:bidi w:val="0"/>
        <w:adjustRightInd w:val="0"/>
        <w:spacing w:after="0" w:line="240" w:lineRule="auto"/>
        <w:ind w:left="851" w:hanging="425"/>
        <w:contextualSpacing/>
        <w:jc w:val="both"/>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24</w:t>
      </w:r>
      <w:r w:rsidRPr="00E30E15">
        <w:rPr>
          <w:rFonts w:ascii="Times New Roman" w:hAnsi="Times New Roman"/>
          <w:sz w:val="24"/>
          <w:szCs w:val="24"/>
        </w:rPr>
        <w:t xml:space="preserve">) </w:t>
      </w:r>
      <w:r w:rsidRPr="00E30E15" w:rsidR="00AD3487">
        <w:rPr>
          <w:rFonts w:ascii="Times New Roman" w:hAnsi="Times New Roman"/>
          <w:sz w:val="24"/>
          <w:szCs w:val="24"/>
        </w:rPr>
        <w:t xml:space="preserve">§ 18 </w:t>
      </w:r>
      <w:r w:rsidRPr="00E30E15" w:rsidR="009B5255">
        <w:rPr>
          <w:rFonts w:ascii="Times New Roman" w:hAnsi="Times New Roman"/>
          <w:sz w:val="24"/>
          <w:szCs w:val="24"/>
        </w:rPr>
        <w:t>až 21, § 100 a 101</w:t>
      </w:r>
      <w:r w:rsidRPr="00E30E15" w:rsidR="00AD3487">
        <w:rPr>
          <w:rFonts w:ascii="Times New Roman" w:hAnsi="Times New Roman"/>
          <w:sz w:val="24"/>
          <w:szCs w:val="24"/>
        </w:rPr>
        <w:t xml:space="preserve"> z</w:t>
      </w:r>
      <w:r w:rsidRPr="00E30E15">
        <w:rPr>
          <w:rFonts w:ascii="Times New Roman" w:hAnsi="Times New Roman"/>
          <w:sz w:val="24"/>
          <w:szCs w:val="24"/>
        </w:rPr>
        <w:t>ákon</w:t>
      </w:r>
      <w:r w:rsidRPr="00E30E15" w:rsidR="00AD3487">
        <w:rPr>
          <w:rFonts w:ascii="Times New Roman" w:hAnsi="Times New Roman"/>
          <w:sz w:val="24"/>
          <w:szCs w:val="24"/>
        </w:rPr>
        <w:t>a</w:t>
      </w:r>
      <w:r w:rsidRPr="00E30E15">
        <w:rPr>
          <w:rFonts w:ascii="Times New Roman" w:hAnsi="Times New Roman"/>
          <w:sz w:val="24"/>
          <w:szCs w:val="24"/>
        </w:rPr>
        <w:t xml:space="preserve"> č. 281/2015 Z. z. o štátnej službe profesionálnych vojakov a o zmene a doplnení niektorých zákonov</w:t>
      </w:r>
      <w:r w:rsidRPr="00E30E15" w:rsidR="00AD3487">
        <w:rPr>
          <w:rFonts w:ascii="Times New Roman" w:hAnsi="Times New Roman"/>
          <w:sz w:val="24"/>
          <w:szCs w:val="24"/>
        </w:rPr>
        <w:t>.</w:t>
      </w:r>
      <w:r w:rsidRPr="00E30E15">
        <w:rPr>
          <w:rFonts w:ascii="Times New Roman" w:hAnsi="Times New Roman"/>
          <w:sz w:val="24"/>
          <w:szCs w:val="24"/>
        </w:rPr>
        <w:t>“.</w:t>
      </w:r>
    </w:p>
    <w:p w:rsidR="003D7C30" w:rsidRPr="00E30E15" w:rsidP="000F7911">
      <w:pPr>
        <w:pStyle w:val="ListParagraph"/>
        <w:bidi w:val="0"/>
        <w:spacing w:after="0"/>
        <w:rPr>
          <w:rFonts w:ascii="Times New Roman" w:hAnsi="Times New Roman" w:cs="Times New Roman"/>
          <w:lang w:val="sk-SK"/>
        </w:rPr>
      </w:pPr>
    </w:p>
    <w:p w:rsidR="003D7C30" w:rsidRPr="00E30E15" w:rsidP="00E435D1">
      <w:pPr>
        <w:pStyle w:val="ListParagraph"/>
        <w:numPr>
          <w:numId w:val="24"/>
        </w:numPr>
        <w:suppressAutoHyphens w:val="0"/>
        <w:autoSpaceDE w:val="0"/>
        <w:bidi w:val="0"/>
        <w:adjustRightInd w:val="0"/>
        <w:spacing w:after="0"/>
        <w:ind w:left="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5 sa odsek 6 dopĺňa písmenami p) až r), ktoré znejú:</w:t>
      </w:r>
    </w:p>
    <w:p w:rsidR="003D7C30" w:rsidRPr="00E30E15" w:rsidP="000C3ED0">
      <w:pPr>
        <w:autoSpaceDE w:val="0"/>
        <w:autoSpaceDN w:val="0"/>
        <w:bidi w:val="0"/>
        <w:adjustRightInd w:val="0"/>
        <w:spacing w:after="0" w:line="240" w:lineRule="auto"/>
        <w:ind w:left="709" w:hanging="283"/>
        <w:rPr>
          <w:rFonts w:ascii="Times New Roman" w:hAnsi="Times New Roman"/>
          <w:sz w:val="24"/>
          <w:szCs w:val="24"/>
        </w:rPr>
      </w:pPr>
      <w:r w:rsidRPr="00E30E15">
        <w:rPr>
          <w:rFonts w:ascii="Times New Roman" w:hAnsi="Times New Roman"/>
          <w:sz w:val="24"/>
          <w:szCs w:val="24"/>
        </w:rPr>
        <w:t>„p) osobe oprávnenej na výkon dohľadu nad zdravotnou starostlivosťou</w:t>
      </w:r>
      <w:r w:rsidRPr="00E30E15">
        <w:rPr>
          <w:rFonts w:ascii="Times New Roman" w:hAnsi="Times New Roman"/>
          <w:sz w:val="24"/>
          <w:szCs w:val="24"/>
          <w:vertAlign w:val="superscript"/>
        </w:rPr>
        <w:t>27c</w:t>
      </w:r>
      <w:r w:rsidRPr="00E30E15">
        <w:rPr>
          <w:rFonts w:ascii="Times New Roman" w:hAnsi="Times New Roman"/>
          <w:sz w:val="24"/>
          <w:szCs w:val="24"/>
        </w:rPr>
        <w:t xml:space="preserve">) na základe poverenia po zadaní rodného čísla osoby alebo </w:t>
      </w:r>
      <w:r w:rsidRPr="00E30E15" w:rsidR="00AD3487">
        <w:rPr>
          <w:rFonts w:ascii="Times New Roman" w:hAnsi="Times New Roman"/>
          <w:sz w:val="24"/>
          <w:szCs w:val="24"/>
        </w:rPr>
        <w:t xml:space="preserve">po zadaní </w:t>
      </w:r>
      <w:r w:rsidRPr="00E30E15">
        <w:rPr>
          <w:rFonts w:ascii="Times New Roman" w:hAnsi="Times New Roman"/>
          <w:sz w:val="24"/>
          <w:szCs w:val="24"/>
        </w:rPr>
        <w:t xml:space="preserve">bezvýznamového identifikačného čísla v rozsahu </w:t>
      </w:r>
      <w:r w:rsidRPr="00E30E15" w:rsidR="00AD3487">
        <w:rPr>
          <w:rFonts w:ascii="Times New Roman" w:hAnsi="Times New Roman"/>
          <w:sz w:val="24"/>
          <w:szCs w:val="24"/>
        </w:rPr>
        <w:t xml:space="preserve">podľa </w:t>
      </w:r>
      <w:r w:rsidRPr="00E30E15">
        <w:rPr>
          <w:rFonts w:ascii="Times New Roman" w:hAnsi="Times New Roman"/>
          <w:sz w:val="24"/>
          <w:szCs w:val="24"/>
        </w:rPr>
        <w:t>odseku 1 písm. a), b), d) a e),</w:t>
      </w:r>
    </w:p>
    <w:p w:rsidR="003D7C30" w:rsidRPr="00E30E15" w:rsidP="000C3ED0">
      <w:pPr>
        <w:autoSpaceDE w:val="0"/>
        <w:autoSpaceDN w:val="0"/>
        <w:bidi w:val="0"/>
        <w:adjustRightInd w:val="0"/>
        <w:spacing w:after="0" w:line="240" w:lineRule="auto"/>
        <w:ind w:left="709" w:hanging="283"/>
        <w:rPr>
          <w:rFonts w:ascii="Times New Roman" w:hAnsi="Times New Roman"/>
          <w:sz w:val="24"/>
          <w:szCs w:val="24"/>
        </w:rPr>
      </w:pPr>
      <w:r w:rsidRPr="00E30E15">
        <w:rPr>
          <w:rFonts w:ascii="Times New Roman" w:hAnsi="Times New Roman"/>
          <w:sz w:val="24"/>
          <w:szCs w:val="24"/>
        </w:rPr>
        <w:t>q) prehliadajúcemu lekárovi</w:t>
      </w:r>
      <w:r w:rsidRPr="00E30E15">
        <w:rPr>
          <w:rFonts w:ascii="Times New Roman" w:hAnsi="Times New Roman"/>
          <w:sz w:val="24"/>
          <w:szCs w:val="24"/>
          <w:vertAlign w:val="superscript"/>
        </w:rPr>
        <w:t>27d</w:t>
      </w:r>
      <w:r w:rsidRPr="00E30E15">
        <w:rPr>
          <w:rFonts w:ascii="Times New Roman" w:hAnsi="Times New Roman"/>
          <w:sz w:val="24"/>
          <w:szCs w:val="24"/>
        </w:rPr>
        <w:t xml:space="preserve">) po nahlásení úmrtia osoby v rozsahu identifikačných údajov osoby a pacientskeho sumára, </w:t>
      </w:r>
    </w:p>
    <w:p w:rsidR="003D7C30" w:rsidRPr="00E30E15" w:rsidP="000C3ED0">
      <w:pPr>
        <w:autoSpaceDE w:val="0"/>
        <w:autoSpaceDN w:val="0"/>
        <w:bidi w:val="0"/>
        <w:adjustRightInd w:val="0"/>
        <w:spacing w:after="0" w:line="240" w:lineRule="auto"/>
        <w:ind w:left="709" w:hanging="283"/>
        <w:rPr>
          <w:rFonts w:ascii="Times New Roman" w:hAnsi="Times New Roman"/>
          <w:sz w:val="24"/>
          <w:szCs w:val="24"/>
        </w:rPr>
      </w:pPr>
      <w:r w:rsidRPr="00E30E15">
        <w:rPr>
          <w:rFonts w:ascii="Times New Roman" w:hAnsi="Times New Roman"/>
          <w:sz w:val="24"/>
          <w:szCs w:val="24"/>
        </w:rPr>
        <w:t>r)</w:t>
      </w:r>
      <w:r w:rsidRPr="00E30E15" w:rsidR="000C3ED0">
        <w:rPr>
          <w:rFonts w:ascii="Times New Roman" w:hAnsi="Times New Roman"/>
          <w:sz w:val="24"/>
          <w:szCs w:val="24"/>
        </w:rPr>
        <w:t xml:space="preserve">  </w:t>
      </w:r>
      <w:r w:rsidRPr="00E30E15">
        <w:rPr>
          <w:rFonts w:ascii="Times New Roman" w:hAnsi="Times New Roman"/>
          <w:sz w:val="24"/>
          <w:szCs w:val="24"/>
        </w:rPr>
        <w:t>zdravotníckemu pracovníkovi inému</w:t>
      </w:r>
      <w:r w:rsidRPr="00E30E15" w:rsidR="00C0668A">
        <w:rPr>
          <w:rFonts w:ascii="Times New Roman" w:hAnsi="Times New Roman"/>
          <w:sz w:val="24"/>
          <w:szCs w:val="24"/>
        </w:rPr>
        <w:t>,</w:t>
      </w:r>
      <w:r w:rsidRPr="00E30E15">
        <w:rPr>
          <w:rFonts w:ascii="Times New Roman" w:hAnsi="Times New Roman"/>
          <w:sz w:val="24"/>
          <w:szCs w:val="24"/>
        </w:rPr>
        <w:t xml:space="preserve"> ako je uvedený v písmenách a) až q)</w:t>
      </w:r>
      <w:r w:rsidRPr="00E30E15" w:rsidR="00C0668A">
        <w:rPr>
          <w:rFonts w:ascii="Times New Roman" w:hAnsi="Times New Roman"/>
          <w:sz w:val="24"/>
          <w:szCs w:val="24"/>
        </w:rPr>
        <w:t>,</w:t>
      </w:r>
      <w:r w:rsidRPr="00E30E15">
        <w:rPr>
          <w:rFonts w:ascii="Times New Roman" w:hAnsi="Times New Roman"/>
          <w:sz w:val="24"/>
          <w:szCs w:val="24"/>
        </w:rPr>
        <w:t xml:space="preserve"> v rozsahu identifikačných údajov osoby, pacientskeho sumára a vlastných záznamov.“.</w:t>
      </w:r>
    </w:p>
    <w:p w:rsidR="003D7C30" w:rsidRPr="00E30E15" w:rsidP="000C3ED0">
      <w:pPr>
        <w:autoSpaceDE w:val="0"/>
        <w:autoSpaceDN w:val="0"/>
        <w:bidi w:val="0"/>
        <w:adjustRightInd w:val="0"/>
        <w:spacing w:after="0" w:line="240" w:lineRule="auto"/>
        <w:rPr>
          <w:rFonts w:ascii="Times New Roman" w:hAnsi="Times New Roman"/>
          <w:sz w:val="24"/>
          <w:szCs w:val="24"/>
        </w:rPr>
      </w:pPr>
    </w:p>
    <w:p w:rsidR="003D7C30" w:rsidRPr="00E30E15" w:rsidP="000C3ED0">
      <w:pPr>
        <w:autoSpaceDE w:val="0"/>
        <w:autoSpaceDN w:val="0"/>
        <w:bidi w:val="0"/>
        <w:adjustRightInd w:val="0"/>
        <w:spacing w:after="0" w:line="240" w:lineRule="auto"/>
        <w:ind w:left="426"/>
        <w:rPr>
          <w:rFonts w:ascii="Times New Roman" w:hAnsi="Times New Roman"/>
          <w:sz w:val="24"/>
          <w:szCs w:val="24"/>
        </w:rPr>
      </w:pPr>
      <w:r w:rsidRPr="00E30E15">
        <w:rPr>
          <w:rFonts w:ascii="Times New Roman" w:hAnsi="Times New Roman"/>
          <w:sz w:val="24"/>
          <w:szCs w:val="24"/>
        </w:rPr>
        <w:t>Poznámky pod čiarou k odkazom 27c a 27d znejú:</w:t>
      </w:r>
    </w:p>
    <w:p w:rsidR="003D7C30" w:rsidRPr="00E30E15" w:rsidP="000C3ED0">
      <w:pPr>
        <w:autoSpaceDE w:val="0"/>
        <w:autoSpaceDN w:val="0"/>
        <w:bidi w:val="0"/>
        <w:adjustRightInd w:val="0"/>
        <w:spacing w:after="0" w:line="240" w:lineRule="auto"/>
        <w:ind w:left="426"/>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27c</w:t>
      </w:r>
      <w:r w:rsidRPr="00E30E15">
        <w:rPr>
          <w:rFonts w:ascii="Times New Roman" w:hAnsi="Times New Roman"/>
          <w:sz w:val="24"/>
          <w:szCs w:val="24"/>
        </w:rPr>
        <w:t xml:space="preserve">) § 43 zákona č. 581/2004 Z. z. v znení </w:t>
      </w:r>
      <w:r w:rsidRPr="00E30E15" w:rsidR="00AD3487">
        <w:rPr>
          <w:rFonts w:ascii="Times New Roman" w:hAnsi="Times New Roman"/>
          <w:sz w:val="24"/>
          <w:szCs w:val="24"/>
        </w:rPr>
        <w:t>neskorších predpisov.</w:t>
      </w:r>
    </w:p>
    <w:p w:rsidR="003D7C30" w:rsidRPr="00E30E15" w:rsidP="000C3ED0">
      <w:pPr>
        <w:autoSpaceDE w:val="0"/>
        <w:autoSpaceDN w:val="0"/>
        <w:bidi w:val="0"/>
        <w:adjustRightInd w:val="0"/>
        <w:spacing w:after="0" w:line="240" w:lineRule="auto"/>
        <w:ind w:left="426"/>
        <w:rPr>
          <w:rFonts w:ascii="Times New Roman" w:hAnsi="Times New Roman"/>
          <w:sz w:val="24"/>
          <w:szCs w:val="24"/>
        </w:rPr>
      </w:pPr>
      <w:r w:rsidRPr="00E30E15">
        <w:rPr>
          <w:rFonts w:ascii="Times New Roman" w:hAnsi="Times New Roman"/>
          <w:sz w:val="24"/>
          <w:szCs w:val="24"/>
          <w:vertAlign w:val="superscript"/>
        </w:rPr>
        <w:t>27d</w:t>
      </w:r>
      <w:r w:rsidRPr="00E30E15">
        <w:rPr>
          <w:rFonts w:ascii="Times New Roman" w:hAnsi="Times New Roman"/>
          <w:sz w:val="24"/>
          <w:szCs w:val="24"/>
        </w:rPr>
        <w:t>) § 47b ods. 2 zákona č. 581/2004 Z. z. v znení zákona č. .../2017 Z. z.“.</w:t>
      </w:r>
    </w:p>
    <w:p w:rsidR="003D7C30" w:rsidRPr="00E30E15" w:rsidP="000F7911">
      <w:pPr>
        <w:autoSpaceDE w:val="0"/>
        <w:autoSpaceDN w:val="0"/>
        <w:bidi w:val="0"/>
        <w:adjustRightInd w:val="0"/>
        <w:spacing w:after="0" w:line="240" w:lineRule="auto"/>
        <w:rPr>
          <w:rFonts w:ascii="Times New Roman" w:hAnsi="Times New Roman"/>
          <w:sz w:val="24"/>
          <w:szCs w:val="24"/>
        </w:rPr>
      </w:pPr>
    </w:p>
    <w:p w:rsidR="009261BC" w:rsidRPr="00E30E15" w:rsidP="00E435D1">
      <w:pPr>
        <w:pStyle w:val="ListParagraph"/>
        <w:numPr>
          <w:numId w:val="24"/>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sidR="003D7C30">
        <w:rPr>
          <w:rFonts w:ascii="Times New Roman" w:hAnsi="Times New Roman" w:cs="Times New Roman"/>
          <w:lang w:val="sk-SK"/>
        </w:rPr>
        <w:t>V § 5 ods. 8 písm</w:t>
      </w:r>
      <w:r w:rsidRPr="00E30E15">
        <w:rPr>
          <w:rFonts w:ascii="Times New Roman" w:hAnsi="Times New Roman" w:cs="Times New Roman"/>
          <w:lang w:val="sk-SK"/>
        </w:rPr>
        <w:t xml:space="preserve">eno </w:t>
      </w:r>
      <w:r w:rsidRPr="00E30E15" w:rsidR="003D7C30">
        <w:rPr>
          <w:rFonts w:ascii="Times New Roman" w:hAnsi="Times New Roman" w:cs="Times New Roman"/>
          <w:lang w:val="sk-SK"/>
        </w:rPr>
        <w:t xml:space="preserve">b) </w:t>
      </w:r>
      <w:r w:rsidRPr="00E30E15">
        <w:rPr>
          <w:rFonts w:ascii="Times New Roman" w:hAnsi="Times New Roman" w:cs="Times New Roman"/>
          <w:lang w:val="sk-SK"/>
        </w:rPr>
        <w:t>znie:</w:t>
      </w:r>
    </w:p>
    <w:p w:rsidR="009261BC" w:rsidRPr="00E30E15" w:rsidP="000C3ED0">
      <w:pPr>
        <w:autoSpaceDE w:val="0"/>
        <w:bidi w:val="0"/>
        <w:adjustRightInd w:val="0"/>
        <w:spacing w:after="0" w:line="240" w:lineRule="auto"/>
        <w:ind w:left="709" w:hanging="283"/>
        <w:contextualSpacing/>
        <w:rPr>
          <w:rFonts w:ascii="Times New Roman" w:hAnsi="Times New Roman"/>
          <w:sz w:val="24"/>
          <w:szCs w:val="24"/>
        </w:rPr>
      </w:pPr>
      <w:r w:rsidRPr="00E30E15">
        <w:rPr>
          <w:rFonts w:ascii="Times New Roman" w:hAnsi="Times New Roman"/>
          <w:sz w:val="24"/>
          <w:szCs w:val="24"/>
        </w:rPr>
        <w:t>„b) prostredníctvom úradného autentifikátora; túto skutočnosť musí osoba vyznačiť v elektronickej zdravotnej knižke postupom podľa odseku 5 pred poskytnutím zdravotnej starostlivosti.“.</w:t>
      </w:r>
    </w:p>
    <w:p w:rsidR="003D7C30" w:rsidRPr="00E30E15" w:rsidP="000F7911">
      <w:pPr>
        <w:autoSpaceDE w:val="0"/>
        <w:autoSpaceDN w:val="0"/>
        <w:bidi w:val="0"/>
        <w:adjustRightInd w:val="0"/>
        <w:spacing w:after="0" w:line="240" w:lineRule="auto"/>
        <w:rPr>
          <w:rFonts w:ascii="Times New Roman" w:hAnsi="Times New Roman"/>
          <w:sz w:val="24"/>
          <w:szCs w:val="24"/>
        </w:rPr>
      </w:pPr>
    </w:p>
    <w:p w:rsidR="003D7C30" w:rsidRPr="00E30E15" w:rsidP="00E435D1">
      <w:pPr>
        <w:pStyle w:val="ListParagraph"/>
        <w:numPr>
          <w:numId w:val="24"/>
        </w:numPr>
        <w:tabs>
          <w:tab w:val="left" w:pos="426"/>
        </w:tabs>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6 vrátane nadpisu znie:</w:t>
      </w:r>
    </w:p>
    <w:p w:rsidR="003D7C30" w:rsidRPr="00E30E15" w:rsidP="000F7911">
      <w:pPr>
        <w:autoSpaceDE w:val="0"/>
        <w:autoSpaceDN w:val="0"/>
        <w:bidi w:val="0"/>
        <w:adjustRightInd w:val="0"/>
        <w:spacing w:after="0" w:line="240" w:lineRule="auto"/>
        <w:rPr>
          <w:rFonts w:ascii="Times New Roman" w:hAnsi="Times New Roman"/>
          <w:sz w:val="24"/>
          <w:szCs w:val="24"/>
        </w:rPr>
      </w:pPr>
    </w:p>
    <w:p w:rsidR="003D7C30" w:rsidRPr="00E30E15" w:rsidP="000F7911">
      <w:pPr>
        <w:autoSpaceDE w:val="0"/>
        <w:autoSpaceDN w:val="0"/>
        <w:bidi w:val="0"/>
        <w:adjustRightInd w:val="0"/>
        <w:spacing w:after="0" w:line="240" w:lineRule="auto"/>
        <w:jc w:val="center"/>
        <w:rPr>
          <w:rFonts w:ascii="Times New Roman" w:hAnsi="Times New Roman"/>
          <w:sz w:val="24"/>
          <w:szCs w:val="24"/>
        </w:rPr>
      </w:pPr>
      <w:r w:rsidRPr="00E30E15">
        <w:rPr>
          <w:rFonts w:ascii="Times New Roman" w:hAnsi="Times New Roman"/>
          <w:sz w:val="24"/>
          <w:szCs w:val="24"/>
        </w:rPr>
        <w:t xml:space="preserve"> „§ 6</w:t>
      </w:r>
    </w:p>
    <w:p w:rsidR="003D7C30" w:rsidRPr="00E30E15" w:rsidP="000F7911">
      <w:pPr>
        <w:autoSpaceDE w:val="0"/>
        <w:autoSpaceDN w:val="0"/>
        <w:bidi w:val="0"/>
        <w:adjustRightInd w:val="0"/>
        <w:spacing w:after="0" w:line="240" w:lineRule="auto"/>
        <w:jc w:val="center"/>
        <w:rPr>
          <w:rFonts w:ascii="Times New Roman" w:hAnsi="Times New Roman"/>
          <w:sz w:val="24"/>
          <w:szCs w:val="24"/>
        </w:rPr>
      </w:pPr>
      <w:r w:rsidRPr="00E30E15">
        <w:rPr>
          <w:rFonts w:ascii="Times New Roman" w:hAnsi="Times New Roman"/>
          <w:sz w:val="24"/>
          <w:szCs w:val="24"/>
        </w:rPr>
        <w:t>Pacientsky sumár</w:t>
      </w:r>
    </w:p>
    <w:p w:rsidR="003D7C30" w:rsidRPr="00E30E15" w:rsidP="000F7911">
      <w:pPr>
        <w:autoSpaceDE w:val="0"/>
        <w:autoSpaceDN w:val="0"/>
        <w:bidi w:val="0"/>
        <w:adjustRightInd w:val="0"/>
        <w:spacing w:after="0" w:line="240" w:lineRule="auto"/>
        <w:rPr>
          <w:rFonts w:ascii="Times New Roman" w:hAnsi="Times New Roman"/>
          <w:sz w:val="24"/>
          <w:szCs w:val="24"/>
        </w:rPr>
      </w:pPr>
    </w:p>
    <w:p w:rsidR="003D7C30" w:rsidRPr="00E30E15" w:rsidP="00E435D1">
      <w:pPr>
        <w:pStyle w:val="ListParagraph"/>
        <w:numPr>
          <w:numId w:val="25"/>
        </w:numPr>
        <w:suppressAutoHyphens w:val="0"/>
        <w:autoSpaceDE w:val="0"/>
        <w:bidi w:val="0"/>
        <w:adjustRightInd w:val="0"/>
        <w:spacing w:after="0"/>
        <w:ind w:left="567" w:hanging="141"/>
        <w:contextualSpacing/>
        <w:jc w:val="both"/>
        <w:textAlignment w:val="auto"/>
        <w:rPr>
          <w:rFonts w:ascii="Times New Roman" w:hAnsi="Times New Roman" w:cs="Times New Roman"/>
          <w:lang w:val="sk-SK"/>
        </w:rPr>
      </w:pPr>
      <w:r w:rsidRPr="00E30E15" w:rsidR="000C3ED0">
        <w:rPr>
          <w:rFonts w:ascii="Times New Roman" w:hAnsi="Times New Roman" w:cs="Times New Roman"/>
          <w:lang w:val="sk-SK"/>
        </w:rPr>
        <w:t xml:space="preserve"> </w:t>
      </w:r>
      <w:r w:rsidRPr="00E30E15">
        <w:rPr>
          <w:rFonts w:ascii="Times New Roman" w:hAnsi="Times New Roman" w:cs="Times New Roman"/>
          <w:lang w:val="sk-SK"/>
        </w:rPr>
        <w:t xml:space="preserve">Pacientsky sumár obsahuje </w:t>
      </w:r>
    </w:p>
    <w:p w:rsidR="003D7C30" w:rsidRPr="00E30E15" w:rsidP="00E435D1">
      <w:pPr>
        <w:pStyle w:val="ListParagraph"/>
        <w:numPr>
          <w:numId w:val="26"/>
        </w:numPr>
        <w:suppressAutoHyphens w:val="0"/>
        <w:autoSpaceDE w:val="0"/>
        <w:bidi w:val="0"/>
        <w:adjustRightInd w:val="0"/>
        <w:spacing w:after="0"/>
        <w:ind w:hanging="294"/>
        <w:contextualSpacing/>
        <w:jc w:val="both"/>
        <w:textAlignment w:val="auto"/>
        <w:rPr>
          <w:rFonts w:ascii="Times New Roman" w:hAnsi="Times New Roman" w:cs="Times New Roman"/>
          <w:lang w:val="sk-SK"/>
        </w:rPr>
      </w:pPr>
      <w:r w:rsidRPr="00E30E15">
        <w:rPr>
          <w:rFonts w:ascii="Times New Roman" w:hAnsi="Times New Roman" w:cs="Times New Roman"/>
          <w:lang w:val="sk-SK"/>
        </w:rPr>
        <w:t>údaj o aktívnej implantovanej zdravotníckej pomôcke, ak je údaj známy pri poskytovaní zdravotnej starostlivosti,</w:t>
      </w:r>
    </w:p>
    <w:p w:rsidR="003D7C30" w:rsidRPr="00E30E15" w:rsidP="00E435D1">
      <w:pPr>
        <w:pStyle w:val="ListParagraph"/>
        <w:numPr>
          <w:numId w:val="26"/>
        </w:numPr>
        <w:suppressAutoHyphens w:val="0"/>
        <w:autoSpaceDE w:val="0"/>
        <w:bidi w:val="0"/>
        <w:adjustRightInd w:val="0"/>
        <w:spacing w:after="0"/>
        <w:ind w:hanging="294"/>
        <w:contextualSpacing/>
        <w:jc w:val="both"/>
        <w:textAlignment w:val="auto"/>
        <w:rPr>
          <w:rFonts w:ascii="Times New Roman" w:hAnsi="Times New Roman" w:cs="Times New Roman"/>
          <w:lang w:val="sk-SK"/>
        </w:rPr>
      </w:pPr>
      <w:r w:rsidRPr="00E30E15">
        <w:rPr>
          <w:rFonts w:ascii="Times New Roman" w:hAnsi="Times New Roman" w:cs="Times New Roman"/>
          <w:lang w:val="sk-SK"/>
        </w:rPr>
        <w:t>údaj o zubno-lekárskej zdravotníckej pomôcke na mieru, ak je údaj známy pri poskytovaní zdravotnej starostlivosti,</w:t>
      </w:r>
    </w:p>
    <w:p w:rsidR="003D7C30" w:rsidRPr="00E30E15" w:rsidP="00E435D1">
      <w:pPr>
        <w:pStyle w:val="ListParagraph"/>
        <w:numPr>
          <w:numId w:val="26"/>
        </w:numPr>
        <w:suppressAutoHyphens w:val="0"/>
        <w:autoSpaceDE w:val="0"/>
        <w:bidi w:val="0"/>
        <w:adjustRightInd w:val="0"/>
        <w:spacing w:after="0"/>
        <w:ind w:hanging="294"/>
        <w:contextualSpacing/>
        <w:jc w:val="both"/>
        <w:textAlignment w:val="auto"/>
        <w:rPr>
          <w:rFonts w:ascii="Times New Roman" w:hAnsi="Times New Roman" w:cs="Times New Roman"/>
          <w:lang w:val="sk-SK"/>
        </w:rPr>
      </w:pPr>
      <w:r w:rsidRPr="00E30E15">
        <w:rPr>
          <w:rFonts w:ascii="Times New Roman" w:hAnsi="Times New Roman" w:cs="Times New Roman"/>
          <w:lang w:val="sk-SK"/>
        </w:rPr>
        <w:t>údaj o alergickej anamnéze, ak je údaj známy pri poskytovaní zdravotnej starostlivosti,</w:t>
      </w:r>
    </w:p>
    <w:p w:rsidR="003D7C30" w:rsidRPr="00E30E15" w:rsidP="00E435D1">
      <w:pPr>
        <w:pStyle w:val="ListParagraph"/>
        <w:numPr>
          <w:numId w:val="26"/>
        </w:numPr>
        <w:suppressAutoHyphens w:val="0"/>
        <w:autoSpaceDE w:val="0"/>
        <w:bidi w:val="0"/>
        <w:adjustRightInd w:val="0"/>
        <w:spacing w:after="0"/>
        <w:ind w:hanging="294"/>
        <w:contextualSpacing/>
        <w:jc w:val="both"/>
        <w:textAlignment w:val="auto"/>
        <w:rPr>
          <w:rFonts w:ascii="Times New Roman" w:hAnsi="Times New Roman" w:cs="Times New Roman"/>
          <w:lang w:val="sk-SK"/>
        </w:rPr>
      </w:pPr>
      <w:r w:rsidRPr="00E30E15">
        <w:rPr>
          <w:rFonts w:ascii="Times New Roman" w:hAnsi="Times New Roman" w:cs="Times New Roman"/>
          <w:lang w:val="sk-SK"/>
        </w:rPr>
        <w:t>údaje o všeobecnom lekárovi, s ktorým má osoba uzavretú dohodu o poskytovaní zdravotnej starostlivosti, v rozsahu meno, priezvisko a adresa miesta výkonu činnosti, číselný kód zdravotníckeho pracovníka, názov a číselný kód poskytovateľa zdravotnej starostlivosti, telefónne číslo a adresa elektronickej pošty,</w:t>
      </w:r>
    </w:p>
    <w:p w:rsidR="003D7C30" w:rsidRPr="00E30E15" w:rsidP="00E435D1">
      <w:pPr>
        <w:pStyle w:val="ListParagraph"/>
        <w:numPr>
          <w:numId w:val="26"/>
        </w:numPr>
        <w:suppressAutoHyphens w:val="0"/>
        <w:autoSpaceDE w:val="0"/>
        <w:bidi w:val="0"/>
        <w:adjustRightInd w:val="0"/>
        <w:spacing w:after="0"/>
        <w:ind w:hanging="294"/>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údaje o inom ošetrujúcom lekárovi určenom osobou v rozsahu meno, priezvisko a adresa miesta výkonu činnosti, číselný kód zdravotníckeho pracovníka, názov a číselný kód poskytovateľa zdravotnej starostlivosti, telefónne číslo a adresa elektronickej pošty, </w:t>
      </w:r>
    </w:p>
    <w:p w:rsidR="003D7C30" w:rsidRPr="00E30E15" w:rsidP="00E435D1">
      <w:pPr>
        <w:pStyle w:val="ListParagraph"/>
        <w:numPr>
          <w:numId w:val="26"/>
        </w:numPr>
        <w:suppressAutoHyphens w:val="0"/>
        <w:autoSpaceDE w:val="0"/>
        <w:bidi w:val="0"/>
        <w:adjustRightInd w:val="0"/>
        <w:spacing w:after="0"/>
        <w:ind w:hanging="294"/>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kód a názov choroby podľa medzinárodnej klasifikácie chorôb (ďalej len „kód choroby“) s jej bližšou špecifikáciou, ak ide o chorobu zo zoznamu chorôb, ktoré sa zapisujú do pacientskeho sumára, a ktorá na základe posúdenia ošetrujúceho lekára je dôležitá z hľadiska záchrany života a zdravia osoby, </w:t>
      </w:r>
    </w:p>
    <w:p w:rsidR="003D7C30" w:rsidRPr="00E30E15" w:rsidP="00E435D1">
      <w:pPr>
        <w:pStyle w:val="ListParagraph"/>
        <w:numPr>
          <w:numId w:val="26"/>
        </w:numPr>
        <w:suppressAutoHyphens w:val="0"/>
        <w:autoSpaceDE w:val="0"/>
        <w:bidi w:val="0"/>
        <w:adjustRightInd w:val="0"/>
        <w:spacing w:after="0"/>
        <w:ind w:hanging="294"/>
        <w:contextualSpacing/>
        <w:jc w:val="both"/>
        <w:textAlignment w:val="auto"/>
        <w:rPr>
          <w:rFonts w:ascii="Times New Roman" w:hAnsi="Times New Roman" w:cs="Times New Roman"/>
          <w:lang w:val="sk-SK"/>
        </w:rPr>
      </w:pPr>
      <w:r w:rsidRPr="00E30E15">
        <w:rPr>
          <w:rFonts w:ascii="Times New Roman" w:hAnsi="Times New Roman" w:cs="Times New Roman"/>
          <w:lang w:val="sk-SK"/>
        </w:rPr>
        <w:t>údaje o podaných a vydaných liekoch z dispenzačných záznamov alebo medikačných záznamov za ostatných šesť mesiacov,</w:t>
      </w:r>
    </w:p>
    <w:p w:rsidR="003D7C30" w:rsidRPr="00E30E15" w:rsidP="00E435D1">
      <w:pPr>
        <w:pStyle w:val="ListParagraph"/>
        <w:numPr>
          <w:numId w:val="26"/>
        </w:numPr>
        <w:suppressAutoHyphens w:val="0"/>
        <w:autoSpaceDE w:val="0"/>
        <w:bidi w:val="0"/>
        <w:adjustRightInd w:val="0"/>
        <w:spacing w:after="0"/>
        <w:ind w:hanging="294"/>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údaje o kontaktnej osobe určenej osobou v rozsahu meno, priezvisko, telefónne číslo a adresa elektronickej pošty, </w:t>
      </w:r>
    </w:p>
    <w:p w:rsidR="003D7C30" w:rsidRPr="00E30E15" w:rsidP="00E435D1">
      <w:pPr>
        <w:pStyle w:val="ListParagraph"/>
        <w:numPr>
          <w:numId w:val="26"/>
        </w:numPr>
        <w:suppressAutoHyphens w:val="0"/>
        <w:autoSpaceDE w:val="0"/>
        <w:bidi w:val="0"/>
        <w:adjustRightInd w:val="0"/>
        <w:spacing w:after="0"/>
        <w:ind w:hanging="294"/>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predpokladaný dátum pôrodu. </w:t>
      </w:r>
    </w:p>
    <w:p w:rsidR="003D7C30" w:rsidRPr="00E30E15" w:rsidP="000C3ED0">
      <w:pPr>
        <w:autoSpaceDE w:val="0"/>
        <w:autoSpaceDN w:val="0"/>
        <w:bidi w:val="0"/>
        <w:adjustRightInd w:val="0"/>
        <w:spacing w:after="0" w:line="240" w:lineRule="auto"/>
        <w:ind w:hanging="294"/>
        <w:rPr>
          <w:rFonts w:ascii="Times New Roman" w:hAnsi="Times New Roman"/>
          <w:sz w:val="24"/>
          <w:szCs w:val="24"/>
        </w:rPr>
      </w:pPr>
    </w:p>
    <w:p w:rsidR="003D7C30" w:rsidRPr="00E30E15" w:rsidP="00E435D1">
      <w:pPr>
        <w:pStyle w:val="ListParagraph"/>
        <w:numPr>
          <w:numId w:val="25"/>
        </w:numPr>
        <w:suppressAutoHyphens w:val="0"/>
        <w:autoSpaceDE w:val="0"/>
        <w:bidi w:val="0"/>
        <w:adjustRightInd w:val="0"/>
        <w:spacing w:after="0"/>
        <w:ind w:left="426" w:firstLine="0"/>
        <w:contextualSpacing/>
        <w:jc w:val="both"/>
        <w:textAlignment w:val="auto"/>
        <w:rPr>
          <w:rFonts w:ascii="Times New Roman" w:hAnsi="Times New Roman" w:cs="Times New Roman"/>
          <w:lang w:val="sk-SK"/>
        </w:rPr>
      </w:pPr>
      <w:r w:rsidRPr="00E30E15" w:rsidR="000C3ED0">
        <w:rPr>
          <w:rFonts w:ascii="Times New Roman" w:hAnsi="Times New Roman" w:cs="Times New Roman"/>
          <w:lang w:val="sk-SK"/>
        </w:rPr>
        <w:t xml:space="preserve"> </w:t>
      </w:r>
      <w:r w:rsidRPr="00E30E15">
        <w:rPr>
          <w:rFonts w:ascii="Times New Roman" w:hAnsi="Times New Roman" w:cs="Times New Roman"/>
          <w:lang w:val="sk-SK"/>
        </w:rPr>
        <w:t>Údaje podľa odseku 1 písm. a) až c), f) a i) aktualizuje ošetrujúci lekár pri poskytovaní zdravotnej starostlivosti osobe; údaj podľa odseku 1 písm. i) aktualizuje ošetrujúci lekár na základe dohody s osobou. Údaje podľa odseku 1 písm. d) sú aktualizované prostredníctvom údajovej základne národného zdravotníckeho informačného systému. Údaje podľa odseku 1 písm. g) sú aktualizované na základe medikačného záznamu a dispenzačného záznamu. Údaje podľa odseku 1 písm. e) a h) môže aktualizovať osoba cez Národný portál zdravia prostredníctvom úradného autentifikátora alebo jej ošetrujúci lekár pri poskytovaní zdravotnej starostlivosti; údaje podľa odseku 1 písm. h) môže aktualizovať ošetrujúci zdravotnícky pracovník.“.</w:t>
        <w:tab/>
      </w:r>
    </w:p>
    <w:p w:rsidR="003D7C30" w:rsidRPr="00E30E15" w:rsidP="000C3ED0">
      <w:pPr>
        <w:pStyle w:val="ListParagraph"/>
        <w:autoSpaceDE w:val="0"/>
        <w:bidi w:val="0"/>
        <w:adjustRightInd w:val="0"/>
        <w:spacing w:after="0"/>
        <w:ind w:left="426"/>
        <w:rPr>
          <w:rFonts w:ascii="Times New Roman" w:hAnsi="Times New Roman" w:cs="Times New Roman"/>
          <w:lang w:val="sk-SK"/>
        </w:rPr>
      </w:pPr>
    </w:p>
    <w:p w:rsidR="003D7C30" w:rsidRPr="00E30E15" w:rsidP="00E435D1">
      <w:pPr>
        <w:pStyle w:val="ListParagraph"/>
        <w:numPr>
          <w:numId w:val="24"/>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7 sa odsek 2 dopĺňa písmenom f), ktoré znie:</w:t>
      </w:r>
    </w:p>
    <w:p w:rsidR="003D7C30" w:rsidRPr="00E30E15" w:rsidP="000C3ED0">
      <w:pPr>
        <w:autoSpaceDE w:val="0"/>
        <w:autoSpaceDN w:val="0"/>
        <w:bidi w:val="0"/>
        <w:adjustRightInd w:val="0"/>
        <w:spacing w:after="0" w:line="240" w:lineRule="auto"/>
        <w:ind w:left="284" w:firstLine="142"/>
        <w:rPr>
          <w:rFonts w:ascii="Times New Roman" w:hAnsi="Times New Roman"/>
          <w:sz w:val="24"/>
          <w:szCs w:val="24"/>
          <w:shd w:val="clear" w:color="auto" w:fill="FFFFFF"/>
        </w:rPr>
      </w:pPr>
      <w:r w:rsidRPr="00E30E15">
        <w:rPr>
          <w:rFonts w:ascii="Times New Roman" w:hAnsi="Times New Roman"/>
          <w:sz w:val="24"/>
          <w:szCs w:val="24"/>
        </w:rPr>
        <w:t xml:space="preserve">„f) </w:t>
      </w:r>
      <w:r w:rsidRPr="00E30E15">
        <w:rPr>
          <w:rFonts w:ascii="Times New Roman" w:hAnsi="Times New Roman"/>
          <w:sz w:val="24"/>
          <w:szCs w:val="24"/>
          <w:shd w:val="clear" w:color="auto" w:fill="FFFFFF"/>
        </w:rPr>
        <w:t>identifikačné číslo elektronického preukazu zdravotníckeho pracovníka.“.</w:t>
      </w:r>
    </w:p>
    <w:p w:rsidR="003D7C30" w:rsidRPr="00E30E15" w:rsidP="000F7911">
      <w:pPr>
        <w:autoSpaceDE w:val="0"/>
        <w:autoSpaceDN w:val="0"/>
        <w:bidi w:val="0"/>
        <w:adjustRightInd w:val="0"/>
        <w:spacing w:after="0" w:line="240" w:lineRule="auto"/>
        <w:ind w:firstLine="357"/>
        <w:rPr>
          <w:rFonts w:ascii="Times New Roman" w:hAnsi="Times New Roman"/>
          <w:sz w:val="24"/>
          <w:szCs w:val="24"/>
          <w:shd w:val="clear" w:color="auto" w:fill="FFFFFF"/>
        </w:rPr>
      </w:pPr>
    </w:p>
    <w:p w:rsidR="004B5D54" w:rsidRPr="00E30E15" w:rsidP="00E435D1">
      <w:pPr>
        <w:pStyle w:val="ListParagraph"/>
        <w:numPr>
          <w:numId w:val="24"/>
        </w:numPr>
        <w:bidi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V § 10</w:t>
      </w:r>
      <w:r w:rsidRPr="00E30E15" w:rsidR="009261BC">
        <w:rPr>
          <w:rFonts w:ascii="Times New Roman" w:hAnsi="Times New Roman" w:cs="Times New Roman"/>
          <w:lang w:val="sk-SK"/>
        </w:rPr>
        <w:t xml:space="preserve"> sa</w:t>
      </w:r>
      <w:r w:rsidRPr="00E30E15">
        <w:rPr>
          <w:rFonts w:ascii="Times New Roman" w:hAnsi="Times New Roman" w:cs="Times New Roman"/>
          <w:lang w:val="sk-SK"/>
        </w:rPr>
        <w:t xml:space="preserve"> odsek 1 dopĺňa písmenami m) a n), ktoré znejú:</w:t>
      </w:r>
    </w:p>
    <w:p w:rsidR="004B5D54" w:rsidRPr="00E30E15" w:rsidP="000C3ED0">
      <w:pPr>
        <w:pStyle w:val="ListParagraph"/>
        <w:bidi w:val="0"/>
        <w:spacing w:after="0"/>
        <w:ind w:left="426"/>
        <w:jc w:val="both"/>
        <w:rPr>
          <w:rFonts w:ascii="Times New Roman" w:hAnsi="Times New Roman" w:cs="Times New Roman"/>
          <w:lang w:val="sk-SK"/>
        </w:rPr>
      </w:pPr>
      <w:r w:rsidRPr="00E30E15">
        <w:rPr>
          <w:rFonts w:ascii="Times New Roman" w:hAnsi="Times New Roman" w:cs="Times New Roman"/>
          <w:lang w:val="sk-SK"/>
        </w:rPr>
        <w:t>„m) hlásení o pacientovi s diagnostikovanou chorobou patologického hráčstva,</w:t>
      </w:r>
    </w:p>
    <w:p w:rsidR="004B5D54" w:rsidRPr="00E30E15" w:rsidP="000C3ED0">
      <w:pPr>
        <w:pStyle w:val="ListParagraph"/>
        <w:bidi w:val="0"/>
        <w:spacing w:after="0"/>
        <w:ind w:left="709" w:hanging="283"/>
        <w:jc w:val="both"/>
        <w:rPr>
          <w:rFonts w:ascii="Times New Roman" w:hAnsi="Times New Roman" w:cs="Times New Roman"/>
          <w:lang w:val="sk-SK"/>
        </w:rPr>
      </w:pPr>
      <w:r w:rsidRPr="00E30E15">
        <w:rPr>
          <w:rFonts w:ascii="Times New Roman" w:hAnsi="Times New Roman" w:cs="Times New Roman"/>
          <w:lang w:val="sk-SK"/>
        </w:rPr>
        <w:t>n) hlásení o tom, že pacient s diagnostikovanou chorobou patologického hráčstva sa považuje za vyliečeného.“.</w:t>
      </w:r>
    </w:p>
    <w:p w:rsidR="004B5D54" w:rsidRPr="00E30E15" w:rsidP="000C3ED0">
      <w:pPr>
        <w:pStyle w:val="ListParagraph"/>
        <w:bidi w:val="0"/>
        <w:spacing w:after="0"/>
        <w:ind w:left="1068" w:hanging="1068"/>
        <w:jc w:val="both"/>
        <w:rPr>
          <w:rFonts w:ascii="Times New Roman" w:hAnsi="Times New Roman" w:cs="Times New Roman"/>
          <w:lang w:val="sk-SK"/>
        </w:rPr>
      </w:pPr>
    </w:p>
    <w:p w:rsidR="004B5D54" w:rsidRPr="00E30E15" w:rsidP="00E435D1">
      <w:pPr>
        <w:pStyle w:val="ListParagraph"/>
        <w:numPr>
          <w:numId w:val="24"/>
        </w:numPr>
        <w:bidi w:val="0"/>
        <w:spacing w:after="0"/>
        <w:ind w:left="426" w:hanging="426"/>
        <w:jc w:val="both"/>
        <w:rPr>
          <w:rFonts w:ascii="Times New Roman" w:hAnsi="Times New Roman" w:cs="Times New Roman"/>
          <w:lang w:val="sk-SK"/>
        </w:rPr>
      </w:pPr>
      <w:r w:rsidRPr="00E30E15">
        <w:rPr>
          <w:rFonts w:ascii="Times New Roman" w:hAnsi="Times New Roman" w:cs="Times New Roman"/>
          <w:lang w:val="sk-SK"/>
        </w:rPr>
        <w:t xml:space="preserve">V § 10 ods. 4 sa za tretiu vetu vkladá nová štvrtá veta, ktorá znie: </w:t>
      </w:r>
    </w:p>
    <w:p w:rsidR="004B5D54" w:rsidRPr="00E30E15" w:rsidP="000C3ED0">
      <w:pPr>
        <w:pStyle w:val="ListParagraph"/>
        <w:bidi w:val="0"/>
        <w:spacing w:after="0"/>
        <w:ind w:left="426"/>
        <w:jc w:val="both"/>
        <w:rPr>
          <w:rFonts w:ascii="Times New Roman" w:hAnsi="Times New Roman" w:cs="Times New Roman"/>
          <w:lang w:val="sk-SK"/>
        </w:rPr>
      </w:pPr>
      <w:r w:rsidRPr="00E30E15">
        <w:rPr>
          <w:rFonts w:ascii="Times New Roman" w:hAnsi="Times New Roman" w:cs="Times New Roman"/>
          <w:lang w:val="sk-SK"/>
        </w:rPr>
        <w:t>„Spracúvané osobné údaje zo zisťovaní udalostí charakterizujúcich zdravotný stav populácie podľa odseku 1 písm. m) a n) sa poskytujú v neanonymizovanej podobe správcovi registra fyzických osôb vylúčených z hrania hazardných hier na účely podľa osobitného predpisu</w:t>
      </w:r>
      <w:r w:rsidRPr="00E30E15">
        <w:rPr>
          <w:rFonts w:ascii="Times New Roman" w:hAnsi="Times New Roman" w:cs="Times New Roman"/>
          <w:vertAlign w:val="superscript"/>
          <w:lang w:val="sk-SK"/>
        </w:rPr>
        <w:t>34aa</w:t>
      </w:r>
      <w:r w:rsidRPr="00E30E15">
        <w:rPr>
          <w:rFonts w:ascii="Times New Roman" w:hAnsi="Times New Roman" w:cs="Times New Roman"/>
          <w:lang w:val="sk-SK"/>
        </w:rPr>
        <w:t>) bezodplatne do 20</w:t>
      </w:r>
      <w:r w:rsidRPr="00E30E15" w:rsidR="00C0668A">
        <w:rPr>
          <w:rFonts w:ascii="Times New Roman" w:hAnsi="Times New Roman" w:cs="Times New Roman"/>
          <w:lang w:val="sk-SK"/>
        </w:rPr>
        <w:t>.</w:t>
      </w:r>
      <w:r w:rsidRPr="00E30E15">
        <w:rPr>
          <w:rFonts w:ascii="Times New Roman" w:hAnsi="Times New Roman" w:cs="Times New Roman"/>
          <w:lang w:val="sk-SK"/>
        </w:rPr>
        <w:t xml:space="preserve"> dňa kalendárneho mesiaca.“.</w:t>
      </w:r>
    </w:p>
    <w:p w:rsidR="000C3ED0" w:rsidRPr="00E30E15" w:rsidP="000C3ED0">
      <w:pPr>
        <w:pStyle w:val="ListParagraph"/>
        <w:bidi w:val="0"/>
        <w:spacing w:after="0"/>
        <w:ind w:left="426"/>
        <w:jc w:val="both"/>
        <w:rPr>
          <w:rFonts w:ascii="Times New Roman" w:hAnsi="Times New Roman" w:cs="Times New Roman"/>
          <w:lang w:val="sk-SK"/>
        </w:rPr>
      </w:pPr>
    </w:p>
    <w:p w:rsidR="004B5D54" w:rsidRPr="00E30E15" w:rsidP="000C3ED0">
      <w:pPr>
        <w:bidi w:val="0"/>
        <w:spacing w:after="0" w:line="240" w:lineRule="auto"/>
        <w:ind w:left="993" w:hanging="567"/>
        <w:jc w:val="both"/>
        <w:rPr>
          <w:rFonts w:ascii="Times New Roman" w:hAnsi="Times New Roman"/>
          <w:sz w:val="24"/>
          <w:szCs w:val="24"/>
        </w:rPr>
      </w:pPr>
      <w:r w:rsidRPr="00E30E15">
        <w:rPr>
          <w:rFonts w:ascii="Times New Roman" w:hAnsi="Times New Roman"/>
          <w:sz w:val="24"/>
          <w:szCs w:val="24"/>
        </w:rPr>
        <w:t>Poznámka pod čiarou k odkazu 34aa znie:</w:t>
      </w:r>
    </w:p>
    <w:p w:rsidR="004B5D54" w:rsidRPr="00E30E15" w:rsidP="000C3ED0">
      <w:pPr>
        <w:bidi w:val="0"/>
        <w:spacing w:after="0" w:line="240" w:lineRule="auto"/>
        <w:ind w:left="993" w:hanging="567"/>
        <w:jc w:val="both"/>
        <w:rPr>
          <w:rFonts w:ascii="Times New Roman" w:hAnsi="Times New Roman"/>
          <w:sz w:val="24"/>
          <w:szCs w:val="24"/>
        </w:rPr>
      </w:pPr>
      <w:r w:rsidRPr="00E30E15">
        <w:rPr>
          <w:rFonts w:ascii="Times New Roman" w:hAnsi="Times New Roman"/>
          <w:sz w:val="24"/>
          <w:szCs w:val="24"/>
        </w:rPr>
        <w:t>„</w:t>
      </w:r>
      <w:r w:rsidRPr="00E30E15">
        <w:rPr>
          <w:rFonts w:ascii="Times New Roman" w:hAnsi="Times New Roman"/>
          <w:sz w:val="24"/>
          <w:szCs w:val="24"/>
          <w:vertAlign w:val="superscript"/>
        </w:rPr>
        <w:t>34aa</w:t>
      </w:r>
      <w:r w:rsidRPr="00E30E15">
        <w:rPr>
          <w:rFonts w:ascii="Times New Roman" w:hAnsi="Times New Roman"/>
          <w:sz w:val="24"/>
          <w:szCs w:val="24"/>
        </w:rPr>
        <w:t>) § 35a zákona č. 171/2005 Z. z. o hazardných hrách a o zmene a doplnení niektorých zákonov v znení zákona č. 386/2016 Z. z.“.</w:t>
      </w:r>
    </w:p>
    <w:p w:rsidR="008E75CB" w:rsidRPr="00E30E15" w:rsidP="000C3ED0">
      <w:pPr>
        <w:bidi w:val="0"/>
        <w:spacing w:after="0" w:line="240" w:lineRule="auto"/>
        <w:ind w:left="993" w:hanging="567"/>
        <w:jc w:val="both"/>
        <w:rPr>
          <w:rFonts w:ascii="Times New Roman" w:hAnsi="Times New Roman"/>
          <w:sz w:val="24"/>
          <w:szCs w:val="24"/>
        </w:rPr>
      </w:pPr>
    </w:p>
    <w:p w:rsidR="00D71AD3" w:rsidRPr="00E30E15" w:rsidP="008E75CB">
      <w:pPr>
        <w:pStyle w:val="ListParagraph"/>
        <w:numPr>
          <w:numId w:val="24"/>
        </w:numPr>
        <w:bidi w:val="0"/>
        <w:spacing w:after="0"/>
        <w:ind w:left="426" w:hanging="426"/>
        <w:jc w:val="both"/>
        <w:rPr>
          <w:rFonts w:ascii="Times New Roman" w:hAnsi="Times New Roman" w:cs="Times New Roman"/>
          <w:bCs/>
          <w:lang w:val="sk-SK"/>
        </w:rPr>
      </w:pPr>
      <w:r w:rsidRPr="00E30E15">
        <w:rPr>
          <w:rFonts w:ascii="Times New Roman" w:hAnsi="Times New Roman" w:cs="Times New Roman"/>
          <w:bCs/>
          <w:lang w:val="sk-SK"/>
        </w:rPr>
        <w:t xml:space="preserve"> § 11 vrátane nadpisu znie:</w:t>
      </w:r>
    </w:p>
    <w:p w:rsidR="00D71AD3" w:rsidRPr="00E30E15" w:rsidP="00D71AD3">
      <w:pPr>
        <w:bidi w:val="0"/>
        <w:spacing w:after="0" w:line="240" w:lineRule="auto"/>
        <w:ind w:left="720"/>
        <w:jc w:val="both"/>
        <w:rPr>
          <w:rFonts w:ascii="Times New Roman" w:hAnsi="Times New Roman"/>
          <w:bCs/>
          <w:sz w:val="24"/>
          <w:szCs w:val="24"/>
        </w:rPr>
      </w:pPr>
    </w:p>
    <w:p w:rsidR="00D71AD3" w:rsidRPr="00E30E15" w:rsidP="00D71AD3">
      <w:pPr>
        <w:bidi w:val="0"/>
        <w:spacing w:after="0" w:line="240" w:lineRule="auto"/>
        <w:ind w:left="720"/>
        <w:jc w:val="center"/>
        <w:rPr>
          <w:rFonts w:ascii="Times New Roman" w:hAnsi="Times New Roman"/>
          <w:b/>
          <w:bCs/>
          <w:sz w:val="24"/>
          <w:szCs w:val="24"/>
        </w:rPr>
      </w:pPr>
      <w:r w:rsidRPr="00E30E15">
        <w:rPr>
          <w:rFonts w:ascii="Times New Roman" w:hAnsi="Times New Roman"/>
          <w:b/>
          <w:bCs/>
          <w:sz w:val="24"/>
          <w:szCs w:val="24"/>
        </w:rPr>
        <w:t>„§ 11</w:t>
      </w:r>
    </w:p>
    <w:p w:rsidR="00D71AD3" w:rsidRPr="00E30E15" w:rsidP="00D71AD3">
      <w:pPr>
        <w:bidi w:val="0"/>
        <w:spacing w:after="0" w:line="240" w:lineRule="auto"/>
        <w:ind w:left="720"/>
        <w:jc w:val="center"/>
        <w:rPr>
          <w:rFonts w:ascii="Times New Roman" w:hAnsi="Times New Roman"/>
          <w:b/>
          <w:bCs/>
          <w:sz w:val="24"/>
          <w:szCs w:val="24"/>
        </w:rPr>
      </w:pPr>
      <w:r w:rsidRPr="00E30E15">
        <w:rPr>
          <w:rFonts w:ascii="Times New Roman" w:hAnsi="Times New Roman"/>
          <w:b/>
          <w:bCs/>
          <w:sz w:val="24"/>
          <w:szCs w:val="24"/>
        </w:rPr>
        <w:t>Overenie zhody</w:t>
      </w:r>
    </w:p>
    <w:p w:rsidR="00D71AD3" w:rsidRPr="00E30E15" w:rsidP="00D71AD3">
      <w:pPr>
        <w:bidi w:val="0"/>
        <w:spacing w:after="0" w:line="240" w:lineRule="auto"/>
        <w:ind w:left="720"/>
        <w:jc w:val="both"/>
        <w:rPr>
          <w:rFonts w:ascii="Times New Roman" w:hAnsi="Times New Roman"/>
          <w:bCs/>
          <w:sz w:val="24"/>
          <w:szCs w:val="24"/>
        </w:rPr>
      </w:pPr>
    </w:p>
    <w:p w:rsidR="00D71AD3" w:rsidRPr="00E30E15" w:rsidP="00D71AD3">
      <w:pPr>
        <w:numPr>
          <w:numId w:val="67"/>
        </w:numPr>
        <w:bidi w:val="0"/>
        <w:spacing w:after="0" w:line="240" w:lineRule="auto"/>
        <w:ind w:left="851" w:firstLine="0"/>
        <w:contextualSpacing/>
        <w:jc w:val="both"/>
        <w:rPr>
          <w:rFonts w:ascii="Times New Roman" w:hAnsi="Times New Roman"/>
          <w:sz w:val="24"/>
          <w:szCs w:val="24"/>
          <w:shd w:val="clear" w:color="auto" w:fill="FFFFFF"/>
          <w:lang w:eastAsia="sk-SK"/>
        </w:rPr>
      </w:pPr>
      <w:r w:rsidRPr="00E30E15">
        <w:rPr>
          <w:rFonts w:ascii="Times New Roman" w:hAnsi="Times New Roman"/>
          <w:sz w:val="24"/>
          <w:szCs w:val="24"/>
          <w:shd w:val="clear" w:color="auto" w:fill="FFFFFF"/>
          <w:lang w:eastAsia="sk-SK"/>
        </w:rPr>
        <w:t>Overenie zhody informačného systému vykonáva národné centrum na základe žiadosti žiadateľa, ktorým je</w:t>
      </w:r>
    </w:p>
    <w:p w:rsidR="00D71AD3" w:rsidRPr="00E30E15" w:rsidP="00D71AD3">
      <w:pPr>
        <w:bidi w:val="0"/>
        <w:spacing w:before="60" w:after="0" w:line="240" w:lineRule="auto"/>
        <w:ind w:left="1134" w:hanging="283"/>
        <w:contextualSpacing/>
        <w:jc w:val="both"/>
        <w:rPr>
          <w:rFonts w:ascii="Times New Roman" w:hAnsi="Times New Roman"/>
          <w:sz w:val="24"/>
          <w:szCs w:val="24"/>
          <w:shd w:val="clear" w:color="auto" w:fill="FFFFFF"/>
          <w:lang w:eastAsia="sk-SK"/>
        </w:rPr>
      </w:pPr>
      <w:r w:rsidRPr="00E30E15">
        <w:rPr>
          <w:rFonts w:ascii="Times New Roman" w:hAnsi="Times New Roman"/>
          <w:sz w:val="24"/>
          <w:szCs w:val="24"/>
          <w:shd w:val="clear" w:color="auto" w:fill="FFFFFF"/>
          <w:lang w:eastAsia="sk-SK"/>
        </w:rPr>
        <w:t>a) výrobca informačného systému, ak ide o informačný systém poskytovateľa zdravotnej starostlivosti</w:t>
      </w:r>
    </w:p>
    <w:p w:rsidR="00D71AD3" w:rsidRPr="00E30E15" w:rsidP="00D71AD3">
      <w:pPr>
        <w:numPr>
          <w:numId w:val="68"/>
        </w:numPr>
        <w:bidi w:val="0"/>
        <w:spacing w:after="0" w:line="240" w:lineRule="auto"/>
        <w:ind w:left="1134" w:hanging="283"/>
        <w:contextualSpacing/>
        <w:jc w:val="both"/>
        <w:rPr>
          <w:rFonts w:ascii="Times New Roman" w:hAnsi="Times New Roman"/>
          <w:sz w:val="24"/>
          <w:szCs w:val="24"/>
          <w:lang w:eastAsia="sk-SK"/>
        </w:rPr>
      </w:pPr>
      <w:r w:rsidRPr="00E30E15">
        <w:rPr>
          <w:rFonts w:ascii="Times New Roman" w:hAnsi="Times New Roman"/>
          <w:sz w:val="24"/>
          <w:szCs w:val="24"/>
          <w:lang w:eastAsia="sk-SK"/>
        </w:rPr>
        <w:t>zdravotná poisťovňa, ak ide o informačný systém zdravotnej poisťovne slúžiaci na prepojenie s národným zdravotníckym informačným systémom, pre účely revíznej kontroly,</w:t>
      </w:r>
    </w:p>
    <w:p w:rsidR="00D71AD3" w:rsidRPr="00E30E15" w:rsidP="00D71AD3">
      <w:pPr>
        <w:numPr>
          <w:numId w:val="68"/>
        </w:numPr>
        <w:bidi w:val="0"/>
        <w:spacing w:after="0" w:line="240" w:lineRule="auto"/>
        <w:ind w:left="1134" w:hanging="283"/>
        <w:contextualSpacing/>
        <w:jc w:val="both"/>
        <w:rPr>
          <w:rFonts w:ascii="Times New Roman" w:hAnsi="Times New Roman"/>
          <w:sz w:val="24"/>
          <w:szCs w:val="24"/>
          <w:lang w:eastAsia="sk-SK"/>
        </w:rPr>
      </w:pPr>
      <w:r w:rsidRPr="00E30E15">
        <w:rPr>
          <w:rFonts w:ascii="Times New Roman" w:hAnsi="Times New Roman"/>
          <w:sz w:val="24"/>
          <w:szCs w:val="24"/>
          <w:lang w:eastAsia="sk-SK"/>
        </w:rPr>
        <w:t>úradu pre dohľad alebo výrobca informačného systému, ak ide o informačný systém úradu pre dohľad slúžiaci na prepojenie s národným zdravotníckym informačným systémom,</w:t>
      </w:r>
    </w:p>
    <w:p w:rsidR="00D71AD3" w:rsidRPr="00E30E15" w:rsidP="00D71AD3">
      <w:pPr>
        <w:numPr>
          <w:numId w:val="68"/>
        </w:numPr>
        <w:bidi w:val="0"/>
        <w:spacing w:after="0" w:line="240" w:lineRule="auto"/>
        <w:ind w:left="1134" w:hanging="283"/>
        <w:contextualSpacing/>
        <w:jc w:val="both"/>
        <w:rPr>
          <w:rFonts w:ascii="Times New Roman" w:hAnsi="Times New Roman"/>
          <w:sz w:val="24"/>
          <w:szCs w:val="24"/>
          <w:lang w:eastAsia="sk-SK"/>
        </w:rPr>
      </w:pPr>
      <w:r w:rsidRPr="00E30E15">
        <w:rPr>
          <w:rFonts w:ascii="Times New Roman" w:hAnsi="Times New Roman"/>
          <w:sz w:val="24"/>
          <w:szCs w:val="24"/>
          <w:lang w:eastAsia="sk-SK"/>
        </w:rPr>
        <w:t>subjekt uvedený v § 5 ods. 6 písm. j) až o), ak ide o informačný systém niektorého zo subjektov uvedených v § 5 ods. 6 písm. j) až o) slúžiaci na prepojenie s národným zdravotníckym informačným systémom.</w:t>
      </w:r>
    </w:p>
    <w:p w:rsidR="00D71AD3" w:rsidRPr="00E30E15" w:rsidP="00D71AD3">
      <w:pPr>
        <w:bidi w:val="0"/>
        <w:spacing w:before="60" w:after="0" w:line="240" w:lineRule="auto"/>
        <w:ind w:left="709" w:hanging="283"/>
        <w:contextualSpacing/>
        <w:jc w:val="both"/>
        <w:rPr>
          <w:rFonts w:ascii="Times New Roman" w:hAnsi="Times New Roman"/>
          <w:sz w:val="24"/>
          <w:szCs w:val="24"/>
          <w:shd w:val="clear" w:color="auto" w:fill="FFFFFF"/>
          <w:lang w:eastAsia="sk-SK"/>
        </w:rPr>
      </w:pPr>
    </w:p>
    <w:p w:rsidR="00D71AD3" w:rsidRPr="00E30E15" w:rsidP="00D71AD3">
      <w:pPr>
        <w:bidi w:val="0"/>
        <w:spacing w:after="0" w:line="240" w:lineRule="auto"/>
        <w:ind w:left="851"/>
        <w:jc w:val="both"/>
        <w:rPr>
          <w:rFonts w:ascii="Times New Roman" w:hAnsi="Times New Roman"/>
          <w:bCs/>
          <w:sz w:val="24"/>
          <w:szCs w:val="24"/>
        </w:rPr>
      </w:pPr>
      <w:r w:rsidRPr="00E30E15">
        <w:rPr>
          <w:rFonts w:ascii="Times New Roman" w:hAnsi="Times New Roman"/>
          <w:bCs/>
          <w:sz w:val="24"/>
          <w:szCs w:val="24"/>
        </w:rPr>
        <w:t xml:space="preserve">(2) Národné centrum rozhodne vydaním osvedčenia o zhode informačného systému do 90 dní od doručenia žiadosti, ak informačný systém spĺňa požiadavky na overenie zhody podľa odseku 3. Súčasťou posudzovania overenia zhody je vykonanie testovania informačného systému v spolupráci s povereným zástupcom žiadateľa. Národné centrum do 30 dní od prijatia žiadosti určí termín vykonania testovania, zašle žiadateľovi podklady na prípravu a vykonanie testovania a zároveň informačnému systému pridelí jednoznačný identifikátor informačného systému. </w:t>
      </w:r>
    </w:p>
    <w:p w:rsidR="00D71AD3" w:rsidRPr="00E30E15" w:rsidP="00D71AD3">
      <w:pPr>
        <w:bidi w:val="0"/>
        <w:spacing w:after="0" w:line="240" w:lineRule="auto"/>
        <w:ind w:left="1134" w:hanging="414"/>
        <w:jc w:val="both"/>
        <w:rPr>
          <w:rFonts w:ascii="Times New Roman" w:hAnsi="Times New Roman"/>
          <w:bCs/>
          <w:sz w:val="24"/>
          <w:szCs w:val="24"/>
          <w:shd w:val="clear" w:color="auto" w:fill="FFFFFF"/>
        </w:rPr>
      </w:pPr>
    </w:p>
    <w:p w:rsidR="00D71AD3" w:rsidRPr="00E30E15" w:rsidP="00D71AD3">
      <w:pPr>
        <w:bidi w:val="0"/>
        <w:spacing w:after="0" w:line="240" w:lineRule="auto"/>
        <w:ind w:left="720" w:hanging="11"/>
        <w:jc w:val="both"/>
        <w:rPr>
          <w:rFonts w:ascii="Times New Roman" w:hAnsi="Times New Roman"/>
          <w:bCs/>
          <w:sz w:val="24"/>
          <w:szCs w:val="24"/>
        </w:rPr>
      </w:pPr>
      <w:r w:rsidRPr="00E30E15">
        <w:rPr>
          <w:rFonts w:ascii="Times New Roman" w:hAnsi="Times New Roman"/>
          <w:bCs/>
          <w:sz w:val="24"/>
          <w:szCs w:val="24"/>
        </w:rPr>
        <w:t xml:space="preserve">(3) Informačný systém musí </w:t>
      </w:r>
    </w:p>
    <w:p w:rsidR="00D71AD3" w:rsidRPr="00E30E15" w:rsidP="00D71AD3">
      <w:pPr>
        <w:bidi w:val="0"/>
        <w:spacing w:after="0" w:line="240" w:lineRule="auto"/>
        <w:ind w:left="993" w:hanging="284"/>
        <w:jc w:val="both"/>
        <w:rPr>
          <w:rFonts w:ascii="Times New Roman" w:hAnsi="Times New Roman"/>
          <w:bCs/>
          <w:sz w:val="24"/>
          <w:szCs w:val="24"/>
        </w:rPr>
      </w:pPr>
      <w:r w:rsidRPr="00E30E15">
        <w:rPr>
          <w:rFonts w:ascii="Times New Roman" w:hAnsi="Times New Roman"/>
          <w:bCs/>
          <w:sz w:val="24"/>
          <w:szCs w:val="24"/>
        </w:rPr>
        <w:t xml:space="preserve">a) byť identifikovateľný v rozsahu názov informačného systému, označenie verzie a obchodné meno žiadateľa prostredníctvom jednoznačného identifikátora informačného systému, </w:t>
      </w:r>
    </w:p>
    <w:p w:rsidR="00D71AD3" w:rsidRPr="00E30E15" w:rsidP="00D71AD3">
      <w:pPr>
        <w:bidi w:val="0"/>
        <w:spacing w:after="0" w:line="240" w:lineRule="auto"/>
        <w:ind w:left="993" w:hanging="284"/>
        <w:jc w:val="both"/>
        <w:rPr>
          <w:rFonts w:ascii="Times New Roman" w:hAnsi="Times New Roman"/>
          <w:bCs/>
          <w:sz w:val="24"/>
          <w:szCs w:val="24"/>
          <w:vertAlign w:val="superscript"/>
        </w:rPr>
      </w:pPr>
      <w:r w:rsidRPr="00E30E15">
        <w:rPr>
          <w:rFonts w:ascii="Times New Roman" w:hAnsi="Times New Roman"/>
          <w:bCs/>
          <w:sz w:val="24"/>
          <w:szCs w:val="24"/>
        </w:rPr>
        <w:t>b) spĺňať požiadavky na vyhotovovanie a používanie elektronického podpisu,</w:t>
      </w:r>
      <w:r w:rsidRPr="00E30E15">
        <w:rPr>
          <w:rFonts w:ascii="Times New Roman" w:hAnsi="Times New Roman"/>
          <w:bCs/>
          <w:sz w:val="24"/>
          <w:szCs w:val="24"/>
          <w:vertAlign w:val="superscript"/>
        </w:rPr>
        <w:t xml:space="preserve">20) </w:t>
      </w:r>
    </w:p>
    <w:p w:rsidR="00D71AD3" w:rsidRPr="00E30E15" w:rsidP="00D71AD3">
      <w:pPr>
        <w:bidi w:val="0"/>
        <w:spacing w:after="0" w:line="240" w:lineRule="auto"/>
        <w:ind w:left="993" w:hanging="284"/>
        <w:jc w:val="both"/>
        <w:rPr>
          <w:rFonts w:ascii="Times New Roman" w:hAnsi="Times New Roman"/>
          <w:bCs/>
          <w:sz w:val="24"/>
          <w:szCs w:val="24"/>
        </w:rPr>
      </w:pPr>
      <w:r w:rsidRPr="00E30E15">
        <w:rPr>
          <w:rFonts w:ascii="Times New Roman" w:hAnsi="Times New Roman"/>
          <w:bCs/>
          <w:sz w:val="24"/>
          <w:szCs w:val="24"/>
        </w:rPr>
        <w:t xml:space="preserve">c) spĺňať príslušné štandardy zdravotníckej informatiky, </w:t>
      </w:r>
    </w:p>
    <w:p w:rsidR="00D71AD3" w:rsidRPr="00E30E15" w:rsidP="00D71AD3">
      <w:pPr>
        <w:bidi w:val="0"/>
        <w:spacing w:after="0" w:line="240" w:lineRule="auto"/>
        <w:ind w:left="993" w:hanging="284"/>
        <w:jc w:val="both"/>
        <w:rPr>
          <w:rFonts w:ascii="Times New Roman" w:hAnsi="Times New Roman"/>
          <w:bCs/>
          <w:sz w:val="24"/>
          <w:szCs w:val="24"/>
        </w:rPr>
      </w:pPr>
      <w:r w:rsidRPr="00E30E15">
        <w:rPr>
          <w:rFonts w:ascii="Times New Roman" w:hAnsi="Times New Roman"/>
          <w:bCs/>
          <w:sz w:val="24"/>
          <w:szCs w:val="24"/>
        </w:rPr>
        <w:t>d) zabezpečiť identifikáciu a autentizáciu prostredníctvom elektronického preukazu zdravotníckeho pracovníka alebo občianskeho preukazu s elektronickým čipom v rozsahu ustanovenom týmto zákonom a osobitným predpisom,</w:t>
      </w:r>
      <w:r w:rsidRPr="00E30E15">
        <w:rPr>
          <w:rFonts w:ascii="Times New Roman" w:hAnsi="Times New Roman"/>
          <w:bCs/>
          <w:sz w:val="24"/>
          <w:szCs w:val="24"/>
          <w:vertAlign w:val="superscript"/>
        </w:rPr>
        <w:t>34a)</w:t>
      </w:r>
      <w:r w:rsidRPr="00E30E15">
        <w:rPr>
          <w:rFonts w:ascii="Times New Roman" w:hAnsi="Times New Roman"/>
          <w:bCs/>
          <w:sz w:val="24"/>
          <w:szCs w:val="24"/>
        </w:rPr>
        <w:t xml:space="preserve"> </w:t>
      </w:r>
    </w:p>
    <w:p w:rsidR="00D71AD3" w:rsidRPr="00E30E15" w:rsidP="00D71AD3">
      <w:pPr>
        <w:bidi w:val="0"/>
        <w:spacing w:after="0" w:line="240" w:lineRule="auto"/>
        <w:ind w:left="993" w:hanging="284"/>
        <w:jc w:val="both"/>
        <w:rPr>
          <w:rFonts w:ascii="Times New Roman" w:hAnsi="Times New Roman"/>
          <w:bCs/>
          <w:sz w:val="24"/>
          <w:szCs w:val="24"/>
        </w:rPr>
      </w:pPr>
      <w:r w:rsidRPr="00E30E15">
        <w:rPr>
          <w:rFonts w:ascii="Times New Roman" w:hAnsi="Times New Roman"/>
          <w:bCs/>
          <w:sz w:val="24"/>
          <w:szCs w:val="24"/>
        </w:rPr>
        <w:t xml:space="preserve">e) zabezpečiť, aby dokument odoslaný do národného zdravotníckeho informačného systému bol opatrený jednoznačným identifikátorom informačného systému, </w:t>
      </w:r>
    </w:p>
    <w:p w:rsidR="00D71AD3" w:rsidRPr="00E30E15" w:rsidP="00D71AD3">
      <w:pPr>
        <w:bidi w:val="0"/>
        <w:spacing w:after="0" w:line="240" w:lineRule="auto"/>
        <w:ind w:left="993" w:hanging="284"/>
        <w:jc w:val="both"/>
        <w:rPr>
          <w:rFonts w:ascii="Times New Roman" w:hAnsi="Times New Roman"/>
          <w:bCs/>
          <w:sz w:val="24"/>
          <w:szCs w:val="24"/>
        </w:rPr>
      </w:pPr>
      <w:r w:rsidRPr="00E30E15">
        <w:rPr>
          <w:rFonts w:ascii="Times New Roman" w:hAnsi="Times New Roman"/>
          <w:bCs/>
          <w:sz w:val="24"/>
          <w:szCs w:val="24"/>
        </w:rPr>
        <w:t xml:space="preserve">f) zabezpečiť, aby údaje medzi národným zdravotníckym informačným systémom a informačným systémom boli prenášané bez narušenia ich integrity, </w:t>
      </w:r>
    </w:p>
    <w:p w:rsidR="00D71AD3" w:rsidRPr="00E30E15" w:rsidP="00D71AD3">
      <w:pPr>
        <w:bidi w:val="0"/>
        <w:spacing w:after="0" w:line="240" w:lineRule="auto"/>
        <w:ind w:left="993" w:hanging="284"/>
        <w:jc w:val="both"/>
        <w:rPr>
          <w:rFonts w:ascii="Times New Roman" w:hAnsi="Times New Roman"/>
          <w:bCs/>
          <w:sz w:val="24"/>
          <w:szCs w:val="24"/>
        </w:rPr>
      </w:pPr>
      <w:r w:rsidRPr="00E30E15">
        <w:rPr>
          <w:rFonts w:ascii="Times New Roman" w:hAnsi="Times New Roman"/>
          <w:bCs/>
          <w:sz w:val="24"/>
          <w:szCs w:val="24"/>
        </w:rPr>
        <w:t>g) pri komunikácii s národným zdravotníckym informačným systémom používať identifikátor informačného systému pridelený tomuto informačnému systému.</w:t>
      </w:r>
    </w:p>
    <w:p w:rsidR="00D71AD3" w:rsidRPr="00E30E15" w:rsidP="00D71AD3">
      <w:pPr>
        <w:bidi w:val="0"/>
        <w:spacing w:after="0" w:line="240" w:lineRule="auto"/>
        <w:ind w:left="993" w:hanging="284"/>
        <w:jc w:val="both"/>
        <w:rPr>
          <w:rFonts w:ascii="Times New Roman" w:hAnsi="Times New Roman"/>
          <w:bCs/>
          <w:sz w:val="24"/>
          <w:szCs w:val="24"/>
        </w:rPr>
      </w:pPr>
    </w:p>
    <w:p w:rsidR="00D71AD3" w:rsidRPr="00E30E15" w:rsidP="00D71AD3">
      <w:pPr>
        <w:bidi w:val="0"/>
        <w:spacing w:after="0" w:line="240" w:lineRule="auto"/>
        <w:ind w:left="709"/>
        <w:jc w:val="both"/>
        <w:rPr>
          <w:rFonts w:ascii="Times New Roman" w:hAnsi="Times New Roman"/>
          <w:bCs/>
          <w:sz w:val="24"/>
          <w:szCs w:val="24"/>
        </w:rPr>
      </w:pPr>
      <w:r w:rsidRPr="00E30E15">
        <w:rPr>
          <w:rFonts w:ascii="Times New Roman" w:hAnsi="Times New Roman"/>
          <w:bCs/>
          <w:sz w:val="24"/>
          <w:szCs w:val="24"/>
        </w:rPr>
        <w:t>(4) Ustanovenie odseku 3 písm. b), d), e) a g) sa na overovanie zhody informačného systému na objednávanie pacientov nevzťahujú.</w:t>
      </w:r>
    </w:p>
    <w:p w:rsidR="00D71AD3" w:rsidRPr="00E30E15" w:rsidP="00D71AD3">
      <w:pPr>
        <w:bidi w:val="0"/>
        <w:spacing w:after="0" w:line="240" w:lineRule="auto"/>
        <w:ind w:left="1134" w:hanging="414"/>
        <w:jc w:val="both"/>
        <w:rPr>
          <w:rFonts w:ascii="Times New Roman" w:hAnsi="Times New Roman"/>
          <w:bCs/>
          <w:sz w:val="24"/>
          <w:szCs w:val="24"/>
        </w:rPr>
      </w:pPr>
    </w:p>
    <w:p w:rsidR="00D71AD3" w:rsidRPr="00E30E15" w:rsidP="00D71AD3">
      <w:pPr>
        <w:bidi w:val="0"/>
        <w:spacing w:after="0" w:line="240" w:lineRule="auto"/>
        <w:ind w:left="567" w:firstLine="142"/>
        <w:jc w:val="both"/>
        <w:rPr>
          <w:rFonts w:ascii="Times New Roman" w:hAnsi="Times New Roman"/>
          <w:bCs/>
          <w:sz w:val="24"/>
          <w:szCs w:val="24"/>
        </w:rPr>
      </w:pPr>
      <w:r w:rsidRPr="00E30E15">
        <w:rPr>
          <w:rFonts w:ascii="Times New Roman" w:hAnsi="Times New Roman"/>
          <w:bCs/>
          <w:sz w:val="24"/>
          <w:szCs w:val="24"/>
        </w:rPr>
        <w:t xml:space="preserve">(5) Žiadosť podľa odseku 1 obsahuje </w:t>
      </w:r>
    </w:p>
    <w:p w:rsidR="00D71AD3" w:rsidRPr="00E30E15" w:rsidP="00D71AD3">
      <w:pPr>
        <w:bidi w:val="0"/>
        <w:spacing w:after="0" w:line="240" w:lineRule="auto"/>
        <w:ind w:left="1134" w:hanging="425"/>
        <w:jc w:val="both"/>
        <w:rPr>
          <w:rFonts w:ascii="Times New Roman" w:hAnsi="Times New Roman"/>
          <w:bCs/>
          <w:sz w:val="24"/>
          <w:szCs w:val="24"/>
        </w:rPr>
      </w:pPr>
      <w:r w:rsidRPr="00E30E15">
        <w:rPr>
          <w:rFonts w:ascii="Times New Roman" w:hAnsi="Times New Roman"/>
          <w:bCs/>
          <w:sz w:val="24"/>
          <w:szCs w:val="24"/>
        </w:rPr>
        <w:t xml:space="preserve">a) obchodné meno a sídlo alebo miesto podnikania žiadateľa, </w:t>
      </w:r>
    </w:p>
    <w:p w:rsidR="00D71AD3" w:rsidRPr="00E30E15" w:rsidP="00D71AD3">
      <w:pPr>
        <w:bidi w:val="0"/>
        <w:spacing w:after="0" w:line="240" w:lineRule="auto"/>
        <w:ind w:left="1134" w:hanging="425"/>
        <w:jc w:val="both"/>
        <w:rPr>
          <w:rFonts w:ascii="Times New Roman" w:hAnsi="Times New Roman"/>
          <w:bCs/>
          <w:sz w:val="24"/>
          <w:szCs w:val="24"/>
        </w:rPr>
      </w:pPr>
      <w:r w:rsidRPr="00E30E15">
        <w:rPr>
          <w:rFonts w:ascii="Times New Roman" w:hAnsi="Times New Roman"/>
          <w:bCs/>
          <w:sz w:val="24"/>
          <w:szCs w:val="24"/>
        </w:rPr>
        <w:t xml:space="preserve">b) identifikačné číslo žiadateľa, </w:t>
      </w:r>
    </w:p>
    <w:p w:rsidR="00D71AD3" w:rsidRPr="00E30E15" w:rsidP="00D71AD3">
      <w:pPr>
        <w:bidi w:val="0"/>
        <w:spacing w:after="0" w:line="240" w:lineRule="auto"/>
        <w:ind w:left="993" w:hanging="284"/>
        <w:jc w:val="both"/>
        <w:rPr>
          <w:rFonts w:ascii="Times New Roman" w:hAnsi="Times New Roman"/>
          <w:bCs/>
          <w:sz w:val="24"/>
          <w:szCs w:val="24"/>
        </w:rPr>
      </w:pPr>
      <w:r w:rsidRPr="00E30E15">
        <w:rPr>
          <w:rFonts w:ascii="Times New Roman" w:hAnsi="Times New Roman"/>
          <w:bCs/>
          <w:sz w:val="24"/>
          <w:szCs w:val="24"/>
        </w:rPr>
        <w:t xml:space="preserve">c) meno a priezvisko osoby alebo osôb, ktoré sú štatutárnym orgánom žiadateľa, </w:t>
      </w:r>
    </w:p>
    <w:p w:rsidR="00D71AD3" w:rsidRPr="00E30E15" w:rsidP="00D71AD3">
      <w:pPr>
        <w:bidi w:val="0"/>
        <w:spacing w:after="0" w:line="240" w:lineRule="auto"/>
        <w:ind w:left="1134" w:hanging="425"/>
        <w:jc w:val="both"/>
        <w:rPr>
          <w:rFonts w:ascii="Times New Roman" w:hAnsi="Times New Roman"/>
          <w:bCs/>
          <w:sz w:val="24"/>
          <w:szCs w:val="24"/>
        </w:rPr>
      </w:pPr>
      <w:r w:rsidRPr="00E30E15">
        <w:rPr>
          <w:rFonts w:ascii="Times New Roman" w:hAnsi="Times New Roman"/>
          <w:bCs/>
          <w:sz w:val="24"/>
          <w:szCs w:val="24"/>
        </w:rPr>
        <w:t xml:space="preserve">d) názov a označenie verzie informačného systému, </w:t>
      </w:r>
    </w:p>
    <w:p w:rsidR="00D71AD3" w:rsidRPr="00E30E15" w:rsidP="00D71AD3">
      <w:pPr>
        <w:tabs>
          <w:tab w:val="left" w:pos="851"/>
        </w:tabs>
        <w:bidi w:val="0"/>
        <w:spacing w:after="0" w:line="240" w:lineRule="auto"/>
        <w:ind w:left="1134" w:hanging="425"/>
        <w:jc w:val="both"/>
        <w:rPr>
          <w:rFonts w:ascii="Times New Roman" w:hAnsi="Times New Roman"/>
          <w:bCs/>
          <w:sz w:val="24"/>
          <w:szCs w:val="24"/>
        </w:rPr>
      </w:pPr>
      <w:r w:rsidRPr="00E30E15">
        <w:rPr>
          <w:rFonts w:ascii="Times New Roman" w:hAnsi="Times New Roman"/>
          <w:bCs/>
          <w:sz w:val="24"/>
          <w:szCs w:val="24"/>
        </w:rPr>
        <w:t xml:space="preserve">e) dátum a podpis osoby alebo osôb, ktoré sú štatutárnym orgánom žiadateľa. </w:t>
      </w:r>
    </w:p>
    <w:p w:rsidR="00D71AD3" w:rsidRPr="00E30E15" w:rsidP="00D71AD3">
      <w:pPr>
        <w:bidi w:val="0"/>
        <w:spacing w:after="0" w:line="240" w:lineRule="auto"/>
        <w:ind w:left="1134"/>
        <w:jc w:val="both"/>
        <w:rPr>
          <w:rFonts w:ascii="Times New Roman" w:hAnsi="Times New Roman"/>
          <w:bCs/>
          <w:sz w:val="24"/>
          <w:szCs w:val="24"/>
        </w:rPr>
      </w:pPr>
    </w:p>
    <w:p w:rsidR="00D71AD3" w:rsidRPr="00E30E15" w:rsidP="00D71AD3">
      <w:pPr>
        <w:bidi w:val="0"/>
        <w:spacing w:after="0" w:line="240" w:lineRule="auto"/>
        <w:ind w:left="709"/>
        <w:jc w:val="both"/>
        <w:rPr>
          <w:rFonts w:ascii="Times New Roman" w:hAnsi="Times New Roman"/>
          <w:bCs/>
          <w:sz w:val="24"/>
          <w:szCs w:val="24"/>
        </w:rPr>
      </w:pPr>
      <w:r w:rsidRPr="00E30E15">
        <w:rPr>
          <w:rFonts w:ascii="Times New Roman" w:hAnsi="Times New Roman"/>
          <w:bCs/>
          <w:sz w:val="24"/>
          <w:szCs w:val="24"/>
        </w:rPr>
        <w:t xml:space="preserve">(6) Žiadateľ je povinný k žiadosti podľa odseku 5 predložiť národnému centru </w:t>
      </w:r>
    </w:p>
    <w:p w:rsidR="00D71AD3" w:rsidRPr="00E30E15" w:rsidP="00D71AD3">
      <w:pPr>
        <w:bidi w:val="0"/>
        <w:spacing w:after="0" w:line="240" w:lineRule="auto"/>
        <w:ind w:left="709"/>
        <w:jc w:val="both"/>
        <w:rPr>
          <w:rFonts w:ascii="Times New Roman" w:hAnsi="Times New Roman"/>
          <w:bCs/>
          <w:sz w:val="24"/>
          <w:szCs w:val="24"/>
        </w:rPr>
      </w:pPr>
      <w:r w:rsidRPr="00E30E15">
        <w:rPr>
          <w:rFonts w:ascii="Times New Roman" w:hAnsi="Times New Roman"/>
          <w:bCs/>
          <w:sz w:val="24"/>
          <w:szCs w:val="24"/>
        </w:rPr>
        <w:t xml:space="preserve">a) technickú dokumentáciu predmetu žiadosti, </w:t>
      </w:r>
    </w:p>
    <w:p w:rsidR="00D71AD3" w:rsidRPr="00E30E15" w:rsidP="00D71AD3">
      <w:pPr>
        <w:bidi w:val="0"/>
        <w:spacing w:after="0" w:line="240" w:lineRule="auto"/>
        <w:ind w:left="709"/>
        <w:jc w:val="both"/>
        <w:rPr>
          <w:rFonts w:ascii="Times New Roman" w:hAnsi="Times New Roman"/>
          <w:bCs/>
          <w:sz w:val="24"/>
          <w:szCs w:val="24"/>
        </w:rPr>
      </w:pPr>
      <w:r w:rsidRPr="00E30E15">
        <w:rPr>
          <w:rFonts w:ascii="Times New Roman" w:hAnsi="Times New Roman"/>
          <w:bCs/>
          <w:sz w:val="24"/>
          <w:szCs w:val="24"/>
        </w:rPr>
        <w:t xml:space="preserve">b) predmet žiadosti. </w:t>
      </w:r>
    </w:p>
    <w:p w:rsidR="00D71AD3" w:rsidRPr="00E30E15" w:rsidP="00D71AD3">
      <w:pPr>
        <w:bidi w:val="0"/>
        <w:spacing w:after="0" w:line="240" w:lineRule="auto"/>
        <w:ind w:left="720"/>
        <w:jc w:val="both"/>
        <w:rPr>
          <w:rFonts w:ascii="Times New Roman" w:hAnsi="Times New Roman"/>
          <w:bCs/>
          <w:sz w:val="24"/>
          <w:szCs w:val="24"/>
        </w:rPr>
      </w:pPr>
    </w:p>
    <w:p w:rsidR="00D71AD3" w:rsidRPr="00E30E15" w:rsidP="00D71AD3">
      <w:pPr>
        <w:shd w:val="clear" w:color="auto" w:fill="FFFFFF"/>
        <w:bidi w:val="0"/>
        <w:spacing w:after="0" w:line="240" w:lineRule="auto"/>
        <w:ind w:left="709" w:firstLine="11"/>
        <w:jc w:val="both"/>
        <w:rPr>
          <w:rFonts w:ascii="Times New Roman" w:hAnsi="Times New Roman"/>
          <w:bCs/>
          <w:sz w:val="24"/>
          <w:szCs w:val="24"/>
          <w:lang w:eastAsia="sk-SK"/>
        </w:rPr>
      </w:pPr>
      <w:r w:rsidRPr="00E30E15">
        <w:rPr>
          <w:rFonts w:ascii="Times New Roman" w:hAnsi="Times New Roman"/>
          <w:bCs/>
          <w:sz w:val="24"/>
          <w:szCs w:val="24"/>
          <w:lang w:eastAsia="sk-SK"/>
        </w:rPr>
        <w:t>(7) Žiadosť sa považuje za úplnú, ak obsahuje náležitosti podľa odsekov 5 a 6. Ak žiadosť nie je úplná, národné centrum vyzve žiadateľa, aby ju najneskôr do 15 dní doplnil. Ak žiadateľ žiadosť v tomto termíne nedoplní, národné centrum konanie podľa odseku 2 zastaví.</w:t>
      </w:r>
    </w:p>
    <w:p w:rsidR="00D71AD3" w:rsidRPr="00E30E15" w:rsidP="00D71AD3">
      <w:pPr>
        <w:shd w:val="clear" w:color="auto" w:fill="FFFFFF"/>
        <w:bidi w:val="0"/>
        <w:spacing w:after="0" w:line="240" w:lineRule="auto"/>
        <w:ind w:left="1134" w:hanging="414"/>
        <w:jc w:val="both"/>
        <w:rPr>
          <w:rFonts w:ascii="Times New Roman" w:hAnsi="Times New Roman"/>
          <w:bCs/>
          <w:sz w:val="24"/>
          <w:szCs w:val="24"/>
          <w:lang w:eastAsia="sk-SK"/>
        </w:rPr>
      </w:pPr>
    </w:p>
    <w:p w:rsidR="00D71AD3" w:rsidRPr="00E30E15" w:rsidP="00D71AD3">
      <w:pPr>
        <w:autoSpaceDE w:val="0"/>
        <w:autoSpaceDN w:val="0"/>
        <w:bidi w:val="0"/>
        <w:adjustRightInd w:val="0"/>
        <w:spacing w:after="0" w:line="240" w:lineRule="auto"/>
        <w:ind w:left="709" w:firstLine="11"/>
        <w:jc w:val="both"/>
        <w:rPr>
          <w:rFonts w:ascii="Times New Roman" w:hAnsi="Times New Roman"/>
          <w:bCs/>
          <w:sz w:val="24"/>
          <w:szCs w:val="24"/>
        </w:rPr>
      </w:pPr>
      <w:r w:rsidRPr="00E30E15">
        <w:rPr>
          <w:rFonts w:ascii="Times New Roman" w:hAnsi="Times New Roman"/>
          <w:bCs/>
          <w:sz w:val="24"/>
          <w:szCs w:val="24"/>
        </w:rPr>
        <w:t xml:space="preserve">(8) Osoba podľa odseku 1 písm. a) až d) je povinná zúčastniť sa testovania informačného systému pri zmene dátového rozhrania, dátovej štruktúry a technických špecifikácií štandardov zdravotníckej informatiky vrátane metodiky integrácie informačného systému, štruktúry číselníkov zdravotníckej informatiky a dátových štruktúr elektronických zdravotných záznamov v elektronickej zdravotnej knižke najneskôr desať dní pred účinnosťou týchto zmien. Formu testovania spolu s príslušnou zmenou, pri ktorej sa testovanie vykoná, určí národné centrum v metodike integrácie informačného systému, ktorá je zverejnená na webovom sídle národného centra. </w:t>
      </w:r>
    </w:p>
    <w:p w:rsidR="00D71AD3" w:rsidRPr="00E30E15" w:rsidP="00D71AD3">
      <w:pPr>
        <w:shd w:val="clear" w:color="auto" w:fill="FFFFFF"/>
        <w:bidi w:val="0"/>
        <w:spacing w:after="0" w:line="240" w:lineRule="auto"/>
        <w:ind w:left="720"/>
        <w:jc w:val="both"/>
        <w:rPr>
          <w:rFonts w:ascii="Times New Roman" w:hAnsi="Times New Roman"/>
          <w:bCs/>
          <w:sz w:val="24"/>
          <w:szCs w:val="24"/>
          <w:lang w:eastAsia="sk-SK"/>
        </w:rPr>
      </w:pPr>
    </w:p>
    <w:p w:rsidR="00D71AD3" w:rsidRPr="00E30E15" w:rsidP="00D71AD3">
      <w:pPr>
        <w:shd w:val="clear" w:color="auto" w:fill="FFFFFF"/>
        <w:bidi w:val="0"/>
        <w:spacing w:after="0" w:line="240" w:lineRule="auto"/>
        <w:ind w:left="709"/>
        <w:jc w:val="both"/>
        <w:rPr>
          <w:rFonts w:ascii="Times New Roman" w:hAnsi="Times New Roman"/>
          <w:bCs/>
          <w:sz w:val="24"/>
          <w:szCs w:val="24"/>
          <w:lang w:eastAsia="sk-SK"/>
        </w:rPr>
      </w:pPr>
      <w:r w:rsidRPr="00E30E15">
        <w:rPr>
          <w:rFonts w:ascii="Times New Roman" w:hAnsi="Times New Roman"/>
          <w:bCs/>
          <w:sz w:val="24"/>
          <w:szCs w:val="24"/>
          <w:lang w:eastAsia="sk-SK"/>
        </w:rPr>
        <w:t>(9) Národné centrum dočasne pozastaví platnosť osvedčenia o zhode informačného systému, ak zistí, že</w:t>
      </w:r>
    </w:p>
    <w:p w:rsidR="00D71AD3" w:rsidRPr="00E30E15" w:rsidP="00D71AD3">
      <w:pPr>
        <w:shd w:val="clear" w:color="auto" w:fill="FFFFFF"/>
        <w:bidi w:val="0"/>
        <w:spacing w:after="0" w:line="240" w:lineRule="auto"/>
        <w:ind w:left="993" w:hanging="284"/>
        <w:jc w:val="both"/>
        <w:rPr>
          <w:rFonts w:ascii="Times New Roman" w:hAnsi="Times New Roman"/>
          <w:bCs/>
          <w:sz w:val="24"/>
          <w:szCs w:val="24"/>
          <w:lang w:eastAsia="sk-SK"/>
        </w:rPr>
      </w:pPr>
      <w:r w:rsidRPr="00E30E15">
        <w:rPr>
          <w:rFonts w:ascii="Times New Roman" w:hAnsi="Times New Roman"/>
          <w:bCs/>
          <w:sz w:val="24"/>
          <w:szCs w:val="24"/>
          <w:lang w:eastAsia="sk-SK"/>
        </w:rPr>
        <w:t>a) informačný systém preukázateľne prestal spĺňať požiadavky na overenie zhody podľa odseku 3,</w:t>
      </w:r>
    </w:p>
    <w:p w:rsidR="00D71AD3" w:rsidRPr="00E30E15" w:rsidP="00D71AD3">
      <w:pPr>
        <w:shd w:val="clear" w:color="auto" w:fill="FFFFFF"/>
        <w:bidi w:val="0"/>
        <w:spacing w:after="0" w:line="240" w:lineRule="auto"/>
        <w:ind w:left="993" w:hanging="284"/>
        <w:jc w:val="both"/>
        <w:rPr>
          <w:rFonts w:ascii="Times New Roman" w:hAnsi="Times New Roman"/>
          <w:bCs/>
          <w:sz w:val="24"/>
          <w:szCs w:val="24"/>
          <w:lang w:eastAsia="sk-SK"/>
        </w:rPr>
      </w:pPr>
      <w:r w:rsidRPr="00E30E15">
        <w:rPr>
          <w:rFonts w:ascii="Times New Roman" w:hAnsi="Times New Roman"/>
          <w:bCs/>
          <w:sz w:val="24"/>
          <w:szCs w:val="24"/>
          <w:lang w:eastAsia="sk-SK"/>
        </w:rPr>
        <w:t>b) osvedčenie o zhode informačného systému bolo vydané na základe nepravdivých údajov,</w:t>
      </w:r>
    </w:p>
    <w:p w:rsidR="00D71AD3" w:rsidRPr="00E30E15" w:rsidP="00D71AD3">
      <w:pPr>
        <w:autoSpaceDE w:val="0"/>
        <w:autoSpaceDN w:val="0"/>
        <w:bidi w:val="0"/>
        <w:adjustRightInd w:val="0"/>
        <w:spacing w:after="0" w:line="240" w:lineRule="auto"/>
        <w:ind w:left="993" w:hanging="284"/>
        <w:jc w:val="both"/>
        <w:rPr>
          <w:rFonts w:ascii="Times New Roman" w:hAnsi="Times New Roman"/>
          <w:bCs/>
          <w:sz w:val="24"/>
          <w:szCs w:val="24"/>
        </w:rPr>
      </w:pPr>
      <w:r w:rsidRPr="00E30E15">
        <w:rPr>
          <w:rFonts w:ascii="Times New Roman" w:hAnsi="Times New Roman"/>
          <w:bCs/>
          <w:sz w:val="24"/>
          <w:szCs w:val="24"/>
        </w:rPr>
        <w:t>c) sa osoba podľa odseku 1 písm. a) až d) v lehote nezúčastnila testovania informačného systému podľa odseku 8, alebo</w:t>
      </w:r>
    </w:p>
    <w:p w:rsidR="00D71AD3" w:rsidRPr="00E30E15" w:rsidP="00D71AD3">
      <w:pPr>
        <w:numPr>
          <w:numId w:val="69"/>
        </w:numPr>
        <w:suppressAutoHyphens/>
        <w:autoSpaceDE w:val="0"/>
        <w:autoSpaceDN w:val="0"/>
        <w:bidi w:val="0"/>
        <w:adjustRightInd w:val="0"/>
        <w:spacing w:after="0" w:line="240" w:lineRule="auto"/>
        <w:ind w:left="993" w:hanging="284"/>
        <w:contextualSpacing/>
        <w:jc w:val="both"/>
        <w:textAlignment w:val="baseline"/>
        <w:rPr>
          <w:rFonts w:ascii="Times New Roman" w:hAnsi="Times New Roman"/>
          <w:sz w:val="24"/>
          <w:szCs w:val="24"/>
          <w:lang w:eastAsia="sk-SK"/>
        </w:rPr>
      </w:pPr>
      <w:r w:rsidRPr="00E30E15">
        <w:rPr>
          <w:rFonts w:ascii="Times New Roman" w:hAnsi="Times New Roman"/>
          <w:sz w:val="24"/>
          <w:szCs w:val="24"/>
          <w:lang w:eastAsia="sk-SK"/>
        </w:rPr>
        <w:t>výsledky testovania informačného systému uvedené v správe o výsledku testovania podľa § 11a ods. 3 sú negatívne.</w:t>
      </w:r>
    </w:p>
    <w:p w:rsidR="00D71AD3" w:rsidRPr="00E30E15" w:rsidP="00D71AD3">
      <w:pPr>
        <w:shd w:val="clear" w:color="auto" w:fill="FFFFFF"/>
        <w:bidi w:val="0"/>
        <w:spacing w:after="0" w:line="240" w:lineRule="auto"/>
        <w:ind w:left="993" w:hanging="284"/>
        <w:jc w:val="both"/>
        <w:rPr>
          <w:rFonts w:ascii="Times New Roman" w:hAnsi="Times New Roman"/>
          <w:bCs/>
          <w:sz w:val="24"/>
          <w:szCs w:val="24"/>
          <w:lang w:eastAsia="sk-SK"/>
        </w:rPr>
      </w:pPr>
    </w:p>
    <w:p w:rsidR="00D71AD3" w:rsidRPr="00E30E15" w:rsidP="00D71AD3">
      <w:pPr>
        <w:shd w:val="clear" w:color="auto" w:fill="FFFFFF"/>
        <w:bidi w:val="0"/>
        <w:spacing w:after="0" w:line="240" w:lineRule="auto"/>
        <w:ind w:left="709" w:firstLine="11"/>
        <w:jc w:val="both"/>
        <w:rPr>
          <w:rFonts w:ascii="Times New Roman" w:hAnsi="Times New Roman"/>
          <w:bCs/>
          <w:sz w:val="24"/>
          <w:szCs w:val="24"/>
          <w:lang w:eastAsia="sk-SK"/>
        </w:rPr>
      </w:pPr>
      <w:r w:rsidRPr="00E30E15">
        <w:rPr>
          <w:rFonts w:ascii="Times New Roman" w:hAnsi="Times New Roman"/>
          <w:bCs/>
          <w:sz w:val="24"/>
          <w:szCs w:val="24"/>
          <w:lang w:eastAsia="sk-SK"/>
        </w:rPr>
        <w:t>(10) Národné centrum dočasne pozastaví platnosť osvedčenia o zhode informačného systému najviac na 90 dní a v rozhodnutí uloží osobe podľa odseku 1 písm. a) až d) povinnosť odstrániť zistené nedostatky. Odvolanie proti rozhodnutiu o dočasnom pozastavení platnosti osvedčenia o zhode informačného systému nemá odkladný účinok.</w:t>
      </w:r>
    </w:p>
    <w:p w:rsidR="00D71AD3" w:rsidRPr="00E30E15" w:rsidP="00D71AD3">
      <w:pPr>
        <w:shd w:val="clear" w:color="auto" w:fill="FFFFFF"/>
        <w:bidi w:val="0"/>
        <w:spacing w:after="0" w:line="240" w:lineRule="auto"/>
        <w:ind w:left="720"/>
        <w:jc w:val="both"/>
        <w:rPr>
          <w:rFonts w:ascii="Times New Roman" w:hAnsi="Times New Roman"/>
          <w:bCs/>
          <w:sz w:val="24"/>
          <w:szCs w:val="24"/>
          <w:lang w:eastAsia="sk-SK"/>
        </w:rPr>
      </w:pPr>
    </w:p>
    <w:p w:rsidR="00D71AD3" w:rsidRPr="00E30E15" w:rsidP="00D71AD3">
      <w:pPr>
        <w:shd w:val="clear" w:color="auto" w:fill="FFFFFF"/>
        <w:bidi w:val="0"/>
        <w:spacing w:after="0" w:line="240" w:lineRule="auto"/>
        <w:ind w:left="709" w:firstLine="11"/>
        <w:jc w:val="both"/>
        <w:rPr>
          <w:rFonts w:ascii="Times New Roman" w:hAnsi="Times New Roman"/>
          <w:bCs/>
          <w:sz w:val="24"/>
          <w:szCs w:val="24"/>
          <w:lang w:eastAsia="sk-SK"/>
        </w:rPr>
      </w:pPr>
      <w:r w:rsidRPr="00E30E15">
        <w:rPr>
          <w:rFonts w:ascii="Times New Roman" w:hAnsi="Times New Roman"/>
          <w:bCs/>
          <w:sz w:val="24"/>
          <w:szCs w:val="24"/>
          <w:lang w:eastAsia="sk-SK"/>
        </w:rPr>
        <w:t>(11) Národné centrum zruší platnosť osvedčenia o zhode informačného systému, ak v lehote určenej v rozhodnutí o dočasnom pozastavení osvedčenia o zhode informačného systému osoba podľa odseku 1 písm. a) až d) neodstráni zistené nedostatky týkajúce sa informačného systému podľa odseku 10. Zrušenie platnosti osvedčenia o zhode informačného systému sa zverejňuje vo Vestníku Ministerstva zdravotníctva Slovenskej republiky a na webovom sídle národného centra a zároveň národné centrum o tejto skutočnosti informuje</w:t>
      </w:r>
      <w:r w:rsidRPr="00E30E15">
        <w:rPr>
          <w:rFonts w:ascii="Times New Roman" w:hAnsi="Times New Roman"/>
          <w:bCs/>
          <w:sz w:val="24"/>
          <w:szCs w:val="24"/>
        </w:rPr>
        <w:t xml:space="preserve"> vyššie územné celky,</w:t>
      </w:r>
      <w:r w:rsidRPr="00E30E15">
        <w:rPr>
          <w:rFonts w:ascii="Times New Roman" w:hAnsi="Times New Roman"/>
          <w:bCs/>
          <w:sz w:val="24"/>
          <w:szCs w:val="24"/>
          <w:lang w:eastAsia="sk-SK"/>
        </w:rPr>
        <w:t xml:space="preserve"> poskytovateľov zdravotnej starostlivosti, zdravotné poisťovne, úrad pre dohľad a subjekty uvedené v § 5 ods. 6 písm. j) až o).</w:t>
      </w:r>
    </w:p>
    <w:p w:rsidR="00D71AD3" w:rsidRPr="00E30E15" w:rsidP="00D71AD3">
      <w:pPr>
        <w:shd w:val="clear" w:color="auto" w:fill="FFFFFF"/>
        <w:bidi w:val="0"/>
        <w:spacing w:after="0" w:line="240" w:lineRule="auto"/>
        <w:ind w:left="720"/>
        <w:jc w:val="both"/>
        <w:rPr>
          <w:rFonts w:ascii="Times New Roman" w:hAnsi="Times New Roman"/>
          <w:bCs/>
          <w:sz w:val="24"/>
          <w:szCs w:val="24"/>
          <w:lang w:eastAsia="sk-SK"/>
        </w:rPr>
      </w:pPr>
    </w:p>
    <w:p w:rsidR="00D71AD3" w:rsidRPr="00E30E15" w:rsidP="00D71AD3">
      <w:pPr>
        <w:shd w:val="clear" w:color="auto" w:fill="FFFFFF"/>
        <w:bidi w:val="0"/>
        <w:spacing w:after="0" w:line="240" w:lineRule="auto"/>
        <w:ind w:left="709" w:firstLine="11"/>
        <w:jc w:val="both"/>
        <w:rPr>
          <w:rFonts w:ascii="Times New Roman" w:hAnsi="Times New Roman"/>
          <w:bCs/>
          <w:sz w:val="24"/>
          <w:szCs w:val="24"/>
          <w:lang w:eastAsia="sk-SK"/>
        </w:rPr>
      </w:pPr>
      <w:r w:rsidRPr="00E30E15">
        <w:rPr>
          <w:rFonts w:ascii="Times New Roman" w:hAnsi="Times New Roman"/>
          <w:bCs/>
          <w:sz w:val="24"/>
          <w:szCs w:val="24"/>
          <w:lang w:eastAsia="sk-SK"/>
        </w:rPr>
        <w:t xml:space="preserve">(12) Národné centrum dočasne pozastaví prístup poskytovateľa zdravotnej starostlivosti, zdravotnej poisťovne, úradu pre dohľad alebo subjektov uvedených v § 5 ods. 6 písm. j) až o) do národného zdravotníckeho informačného systému, ak zistí, že informačný systém ohrozuje bezpečnosť národného zdravotníckeho informačného systému. Po odstránení takej chyby národné centrum prístup poskytovateľa zdravotnej starostlivosti, zdravotnej poisťovne, </w:t>
      </w:r>
      <w:r w:rsidRPr="00E30E15">
        <w:rPr>
          <w:rFonts w:ascii="Times New Roman" w:hAnsi="Times New Roman"/>
          <w:bCs/>
          <w:sz w:val="24"/>
          <w:szCs w:val="24"/>
        </w:rPr>
        <w:t xml:space="preserve"> vyššieho územného celku</w:t>
      </w:r>
      <w:r w:rsidRPr="00E30E15">
        <w:rPr>
          <w:rFonts w:ascii="Times New Roman" w:hAnsi="Times New Roman"/>
          <w:bCs/>
          <w:sz w:val="24"/>
          <w:szCs w:val="24"/>
          <w:lang w:eastAsia="sk-SK"/>
        </w:rPr>
        <w:t xml:space="preserve"> alebo úradu pre dohľad alebo subjektov uvedených v § 5 ods. 6 písm. j) až o)  do národného zdravotníckeho informačného systému znova umožní. Ohrozením bezpečnosti národného zdravotníckeho informačného systému sa rozumie narušenie jeho riadnej funkcionality, dôvernosti, integrity, dostupnosti a autentickosti ním uchovávaných alebo ním prenášaných údajov alebo súvisiacich s ním poskytovanými službami.</w:t>
      </w:r>
    </w:p>
    <w:p w:rsidR="00D71AD3" w:rsidRPr="00E30E15" w:rsidP="00D71AD3">
      <w:pPr>
        <w:shd w:val="clear" w:color="auto" w:fill="FFFFFF"/>
        <w:bidi w:val="0"/>
        <w:spacing w:after="0" w:line="240" w:lineRule="auto"/>
        <w:ind w:left="720"/>
        <w:jc w:val="both"/>
        <w:rPr>
          <w:rFonts w:ascii="Times New Roman" w:hAnsi="Times New Roman"/>
          <w:bCs/>
          <w:sz w:val="24"/>
          <w:szCs w:val="24"/>
          <w:lang w:eastAsia="sk-SK"/>
        </w:rPr>
      </w:pPr>
    </w:p>
    <w:p w:rsidR="00D71AD3" w:rsidRPr="00E30E15" w:rsidP="00D71AD3">
      <w:pPr>
        <w:shd w:val="clear" w:color="auto" w:fill="FFFFFF"/>
        <w:bidi w:val="0"/>
        <w:spacing w:after="0" w:line="240" w:lineRule="auto"/>
        <w:ind w:left="709" w:firstLine="11"/>
        <w:jc w:val="both"/>
        <w:rPr>
          <w:rFonts w:ascii="Times New Roman" w:hAnsi="Times New Roman"/>
          <w:bCs/>
          <w:sz w:val="24"/>
          <w:szCs w:val="24"/>
          <w:lang w:eastAsia="sk-SK"/>
        </w:rPr>
      </w:pPr>
      <w:r w:rsidRPr="00E30E15">
        <w:rPr>
          <w:rFonts w:ascii="Times New Roman" w:hAnsi="Times New Roman"/>
          <w:bCs/>
          <w:sz w:val="24"/>
          <w:szCs w:val="24"/>
          <w:lang w:eastAsia="sk-SK"/>
        </w:rPr>
        <w:t xml:space="preserve">(13) Národné centrum zverejňuje na svojom webovom sídle zoznam informačných systémov v rozsahu </w:t>
      </w:r>
      <w:r w:rsidRPr="00E30E15">
        <w:rPr>
          <w:rFonts w:ascii="Times New Roman" w:hAnsi="Times New Roman"/>
          <w:bCs/>
          <w:sz w:val="24"/>
          <w:szCs w:val="24"/>
        </w:rPr>
        <w:t>názov informačného systému, jeho verziu, rozsah udeleného osvedčenia  o zhode v súlade s metodikou integrácie informačného systému,</w:t>
      </w:r>
      <w:r w:rsidRPr="00E30E15">
        <w:rPr>
          <w:rFonts w:ascii="Times New Roman" w:hAnsi="Times New Roman"/>
          <w:bCs/>
          <w:sz w:val="24"/>
          <w:szCs w:val="24"/>
          <w:lang w:eastAsia="sk-SK"/>
        </w:rPr>
        <w:t xml:space="preserve"> ktorým bolo vydané osvedčenie o zhode a zoznam informačných systémov, ktorým bola platnosť osvedčenia dočasne pozastavená alebo zrušená.</w:t>
      </w:r>
    </w:p>
    <w:p w:rsidR="00D71AD3" w:rsidRPr="00E30E15" w:rsidP="00D71AD3">
      <w:pPr>
        <w:bidi w:val="0"/>
        <w:spacing w:after="0" w:line="240" w:lineRule="auto"/>
        <w:ind w:left="720"/>
        <w:jc w:val="both"/>
        <w:rPr>
          <w:rFonts w:ascii="Times New Roman" w:hAnsi="Times New Roman"/>
          <w:bCs/>
          <w:sz w:val="24"/>
          <w:szCs w:val="24"/>
        </w:rPr>
      </w:pPr>
    </w:p>
    <w:p w:rsidR="00D71AD3" w:rsidRPr="00E30E15" w:rsidP="00D71AD3">
      <w:pPr>
        <w:shd w:val="clear" w:color="auto" w:fill="FFFFFF"/>
        <w:bidi w:val="0"/>
        <w:spacing w:after="0" w:line="240" w:lineRule="auto"/>
        <w:ind w:left="709" w:firstLine="11"/>
        <w:jc w:val="both"/>
        <w:rPr>
          <w:rFonts w:ascii="Times New Roman" w:hAnsi="Times New Roman"/>
          <w:bCs/>
          <w:sz w:val="24"/>
          <w:szCs w:val="24"/>
          <w:lang w:eastAsia="sk-SK"/>
        </w:rPr>
      </w:pPr>
      <w:r w:rsidRPr="00E30E15">
        <w:rPr>
          <w:rFonts w:ascii="Times New Roman" w:hAnsi="Times New Roman"/>
          <w:bCs/>
          <w:sz w:val="24"/>
          <w:szCs w:val="24"/>
          <w:lang w:eastAsia="sk-SK"/>
        </w:rPr>
        <w:t>(14) O odvolaní proti rozhodnutiu národného centra rozhoduje</w:t>
      </w:r>
      <w:r w:rsidRPr="00E30E15" w:rsidR="008E75CB">
        <w:rPr>
          <w:rFonts w:ascii="Times New Roman" w:hAnsi="Times New Roman"/>
          <w:bCs/>
          <w:sz w:val="24"/>
          <w:szCs w:val="24"/>
          <w:lang w:eastAsia="sk-SK"/>
        </w:rPr>
        <w:t xml:space="preserve"> ministerstvo zdravotníctva.“.</w:t>
      </w:r>
    </w:p>
    <w:p w:rsidR="00D71AD3" w:rsidRPr="00E30E15" w:rsidP="008E75CB">
      <w:pPr>
        <w:bidi w:val="0"/>
        <w:spacing w:after="0" w:line="240" w:lineRule="auto"/>
        <w:ind w:left="720"/>
        <w:contextualSpacing/>
        <w:jc w:val="both"/>
        <w:rPr>
          <w:rFonts w:ascii="Times New Roman" w:hAnsi="Times New Roman"/>
          <w:sz w:val="24"/>
          <w:szCs w:val="24"/>
        </w:rPr>
      </w:pPr>
      <w:r w:rsidRPr="00E30E15">
        <w:rPr>
          <w:rFonts w:ascii="Times New Roman" w:hAnsi="Times New Roman"/>
          <w:b/>
          <w:sz w:val="24"/>
          <w:szCs w:val="24"/>
          <w:lang w:eastAsia="sk-SK"/>
        </w:rPr>
        <w:t xml:space="preserve"> </w:t>
      </w:r>
    </w:p>
    <w:p w:rsidR="00D71AD3" w:rsidRPr="00E30E15" w:rsidP="008E75CB">
      <w:pPr>
        <w:pStyle w:val="ListParagraph"/>
        <w:numPr>
          <w:numId w:val="24"/>
        </w:numPr>
        <w:autoSpaceDE w:val="0"/>
        <w:bidi w:val="0"/>
        <w:adjustRightInd w:val="0"/>
        <w:spacing w:after="0"/>
        <w:ind w:left="426" w:hanging="426"/>
        <w:jc w:val="both"/>
        <w:rPr>
          <w:rFonts w:ascii="Times New Roman" w:hAnsi="Times New Roman"/>
          <w:bCs/>
          <w:lang w:val="sk-SK"/>
        </w:rPr>
      </w:pPr>
      <w:r w:rsidRPr="00E30E15">
        <w:rPr>
          <w:rFonts w:ascii="Times New Roman" w:hAnsi="Times New Roman"/>
          <w:bCs/>
          <w:lang w:val="sk-SK"/>
        </w:rPr>
        <w:t>Za § 11 sa vkladá § 11a, ktorý vrátane nadpisu znie:</w:t>
      </w:r>
    </w:p>
    <w:p w:rsidR="00D71AD3" w:rsidRPr="00E30E15" w:rsidP="00D71AD3">
      <w:pPr>
        <w:bidi w:val="0"/>
        <w:spacing w:after="0" w:line="240" w:lineRule="auto"/>
        <w:jc w:val="both"/>
        <w:rPr>
          <w:rFonts w:ascii="Times New Roman" w:hAnsi="Times New Roman"/>
          <w:bCs/>
          <w:sz w:val="24"/>
          <w:szCs w:val="24"/>
        </w:rPr>
      </w:pPr>
    </w:p>
    <w:p w:rsidR="00D71AD3" w:rsidRPr="00E30E15" w:rsidP="00D71AD3">
      <w:pPr>
        <w:autoSpaceDE w:val="0"/>
        <w:autoSpaceDN w:val="0"/>
        <w:bidi w:val="0"/>
        <w:adjustRightInd w:val="0"/>
        <w:spacing w:after="0" w:line="360" w:lineRule="auto"/>
        <w:jc w:val="center"/>
        <w:rPr>
          <w:rFonts w:ascii="Times New Roman" w:hAnsi="Times New Roman"/>
          <w:sz w:val="24"/>
          <w:szCs w:val="24"/>
        </w:rPr>
      </w:pPr>
      <w:r w:rsidRPr="00E30E15">
        <w:rPr>
          <w:rFonts w:ascii="Times New Roman" w:hAnsi="Times New Roman"/>
          <w:bCs/>
          <w:sz w:val="24"/>
          <w:szCs w:val="24"/>
        </w:rPr>
        <w:t>„§ 11a</w:t>
      </w:r>
    </w:p>
    <w:p w:rsidR="00D71AD3" w:rsidRPr="00E30E15" w:rsidP="00D71AD3">
      <w:pPr>
        <w:autoSpaceDE w:val="0"/>
        <w:autoSpaceDN w:val="0"/>
        <w:bidi w:val="0"/>
        <w:adjustRightInd w:val="0"/>
        <w:spacing w:after="0" w:line="240" w:lineRule="auto"/>
        <w:ind w:left="360"/>
        <w:jc w:val="center"/>
        <w:rPr>
          <w:rFonts w:ascii="Times New Roman" w:hAnsi="Times New Roman"/>
          <w:bCs/>
          <w:sz w:val="24"/>
          <w:szCs w:val="24"/>
        </w:rPr>
      </w:pPr>
      <w:r w:rsidRPr="00E30E15">
        <w:rPr>
          <w:rFonts w:ascii="Times New Roman" w:hAnsi="Times New Roman"/>
          <w:bCs/>
          <w:sz w:val="24"/>
          <w:szCs w:val="24"/>
        </w:rPr>
        <w:t>Dohľad nad funkčnosťou informačného systému, ktorý má overenie zhody</w:t>
      </w:r>
    </w:p>
    <w:p w:rsidR="00D71AD3" w:rsidRPr="00E30E15" w:rsidP="00D71AD3">
      <w:pPr>
        <w:autoSpaceDE w:val="0"/>
        <w:autoSpaceDN w:val="0"/>
        <w:bidi w:val="0"/>
        <w:adjustRightInd w:val="0"/>
        <w:spacing w:after="0" w:line="240" w:lineRule="auto"/>
        <w:ind w:left="360"/>
        <w:jc w:val="both"/>
        <w:rPr>
          <w:rFonts w:ascii="Times New Roman" w:hAnsi="Times New Roman"/>
          <w:bCs/>
          <w:sz w:val="24"/>
          <w:szCs w:val="24"/>
        </w:rPr>
      </w:pPr>
    </w:p>
    <w:p w:rsidR="00D71AD3" w:rsidRPr="00E30E15" w:rsidP="00D71AD3">
      <w:pPr>
        <w:autoSpaceDE w:val="0"/>
        <w:autoSpaceDN w:val="0"/>
        <w:bidi w:val="0"/>
        <w:adjustRightInd w:val="0"/>
        <w:spacing w:after="0" w:line="240" w:lineRule="auto"/>
        <w:ind w:left="426"/>
        <w:jc w:val="both"/>
        <w:rPr>
          <w:rFonts w:ascii="Times New Roman" w:hAnsi="Times New Roman"/>
          <w:bCs/>
          <w:sz w:val="24"/>
          <w:szCs w:val="24"/>
        </w:rPr>
      </w:pPr>
      <w:r w:rsidRPr="00E30E15">
        <w:rPr>
          <w:rFonts w:ascii="Times New Roman" w:hAnsi="Times New Roman"/>
          <w:bCs/>
          <w:sz w:val="24"/>
          <w:szCs w:val="24"/>
        </w:rPr>
        <w:t>(1) Národné centrum vykonáva dohľad nad funkčnosťou informačného systému, ku ktorému je vydané platné osvedčenie o zhode. Za účelom overenia, či informačný systém spĺňa požiadavky na overenie zhody podľa odseku 3, môže národné centrum v rámci dohľadu nad funkčnosťou informačného systému, ktorý má overenie zhody, vykonávať testovanie informačného systému z vlastného podnetu, ako aj na požiadanie výrobcu informačného systému, poskytovateľa zdravotnej starostlivosti, zdravotnej poisťovne, úradu pre dohľad alebo subjektov uvedených v § 5 ods. 6 písm. j) až o). Národné centrum môže testovanie informačného systému vykonávať aj u výrobcu informačného systému, u poskytovateľa zdravotnej starostlivosti, v zdravotnej poisťovni, na úrade pre dohľad alebo u subjektov uvedených v § 5 ods. 6 písm. j) až o) alebo môže testovanie na základe dohody vykonávať prostredníctvom vzdialeného prístupu v súlade s metodikou integrácie informačného systému.</w:t>
      </w:r>
    </w:p>
    <w:p w:rsidR="00D71AD3" w:rsidRPr="00E30E15" w:rsidP="00D71AD3">
      <w:pPr>
        <w:autoSpaceDE w:val="0"/>
        <w:autoSpaceDN w:val="0"/>
        <w:bidi w:val="0"/>
        <w:adjustRightInd w:val="0"/>
        <w:spacing w:after="0" w:line="240" w:lineRule="auto"/>
        <w:ind w:left="360"/>
        <w:jc w:val="both"/>
        <w:rPr>
          <w:rFonts w:ascii="Times New Roman" w:hAnsi="Times New Roman"/>
          <w:bCs/>
          <w:sz w:val="24"/>
          <w:szCs w:val="24"/>
        </w:rPr>
      </w:pPr>
    </w:p>
    <w:p w:rsidR="00D71AD3" w:rsidRPr="00E30E15" w:rsidP="00D71AD3">
      <w:pPr>
        <w:autoSpaceDE w:val="0"/>
        <w:autoSpaceDN w:val="0"/>
        <w:bidi w:val="0"/>
        <w:adjustRightInd w:val="0"/>
        <w:spacing w:after="0" w:line="240" w:lineRule="auto"/>
        <w:ind w:left="426"/>
        <w:jc w:val="both"/>
        <w:rPr>
          <w:rFonts w:ascii="Times New Roman" w:hAnsi="Times New Roman"/>
          <w:bCs/>
          <w:sz w:val="24"/>
          <w:szCs w:val="24"/>
        </w:rPr>
      </w:pPr>
      <w:r w:rsidRPr="00E30E15">
        <w:rPr>
          <w:rFonts w:ascii="Times New Roman" w:hAnsi="Times New Roman"/>
          <w:bCs/>
          <w:sz w:val="24"/>
          <w:szCs w:val="24"/>
        </w:rPr>
        <w:t>(2) Výrobca informačného systému, poskytovateľ zdravotnej starostlivosti, zdravotná poisťovňa, úrad pre dohľad a subjekty uvedené v § 5 ods. 6 písm. j) až o) sú povinní bezodkladne na výzvu národného centra umožniť vykonanie testovania.</w:t>
      </w:r>
    </w:p>
    <w:p w:rsidR="00D71AD3" w:rsidRPr="00E30E15" w:rsidP="00D71AD3">
      <w:pPr>
        <w:autoSpaceDE w:val="0"/>
        <w:autoSpaceDN w:val="0"/>
        <w:bidi w:val="0"/>
        <w:adjustRightInd w:val="0"/>
        <w:spacing w:before="60" w:after="0" w:line="240" w:lineRule="auto"/>
        <w:ind w:left="426"/>
        <w:contextualSpacing/>
        <w:jc w:val="both"/>
        <w:rPr>
          <w:rFonts w:ascii="Times New Roman" w:hAnsi="Times New Roman"/>
          <w:sz w:val="24"/>
          <w:szCs w:val="24"/>
          <w:lang w:eastAsia="sk-SK"/>
        </w:rPr>
      </w:pPr>
    </w:p>
    <w:p w:rsidR="00D71AD3" w:rsidRPr="00E30E15" w:rsidP="00D71AD3">
      <w:pPr>
        <w:autoSpaceDE w:val="0"/>
        <w:autoSpaceDN w:val="0"/>
        <w:bidi w:val="0"/>
        <w:adjustRightInd w:val="0"/>
        <w:spacing w:after="0" w:line="240" w:lineRule="auto"/>
        <w:ind w:left="426"/>
        <w:jc w:val="both"/>
        <w:rPr>
          <w:rFonts w:ascii="Times New Roman" w:hAnsi="Times New Roman"/>
          <w:bCs/>
          <w:sz w:val="24"/>
          <w:szCs w:val="24"/>
        </w:rPr>
      </w:pPr>
      <w:r w:rsidRPr="00E30E15">
        <w:rPr>
          <w:rFonts w:ascii="Times New Roman" w:hAnsi="Times New Roman"/>
          <w:bCs/>
          <w:sz w:val="24"/>
          <w:szCs w:val="24"/>
        </w:rPr>
        <w:t>(3)  Po vykonaní testovania informačného systému vypracuje národné centrum správu o výsledku testovania informačného systému, v ktorej uvedie, či informačný systém spĺňa dátové rozhrania, dátovú štruktúru a technické špecifikácie štandardov zdravotníckej informatiky vrátane metodiky integrácie informačného systému, štruktúry a obsahu číselníkov zdravotníckej informatiky a dátových štruktúr elektronických zdravotných záznamov v elektronickej zdravotnej knižke, ku ktorej má osoba podľa odseku 2 pred jej vydaním možnosť vyjadriť svoje pripomienky. Kópiu správy o výsledku testovania informačného systému zašle národné centrum kontrolovanému subjektu.</w:t>
      </w:r>
    </w:p>
    <w:p w:rsidR="00D71AD3" w:rsidRPr="00E30E15" w:rsidP="00D71AD3">
      <w:pPr>
        <w:autoSpaceDE w:val="0"/>
        <w:autoSpaceDN w:val="0"/>
        <w:bidi w:val="0"/>
        <w:adjustRightInd w:val="0"/>
        <w:spacing w:after="0" w:line="240" w:lineRule="auto"/>
        <w:ind w:left="426"/>
        <w:jc w:val="both"/>
        <w:rPr>
          <w:rFonts w:ascii="Times New Roman" w:hAnsi="Times New Roman"/>
          <w:bCs/>
          <w:sz w:val="24"/>
          <w:szCs w:val="24"/>
        </w:rPr>
      </w:pPr>
    </w:p>
    <w:p w:rsidR="00D71AD3" w:rsidRPr="00E30E15" w:rsidP="00D71AD3">
      <w:pPr>
        <w:autoSpaceDE w:val="0"/>
        <w:autoSpaceDN w:val="0"/>
        <w:bidi w:val="0"/>
        <w:adjustRightInd w:val="0"/>
        <w:spacing w:after="0" w:line="240" w:lineRule="auto"/>
        <w:ind w:left="426"/>
        <w:jc w:val="both"/>
        <w:rPr>
          <w:rFonts w:ascii="Times New Roman" w:hAnsi="Times New Roman"/>
          <w:bCs/>
          <w:sz w:val="24"/>
          <w:szCs w:val="24"/>
        </w:rPr>
      </w:pPr>
      <w:r w:rsidRPr="00E30E15">
        <w:rPr>
          <w:rFonts w:ascii="Times New Roman" w:hAnsi="Times New Roman"/>
          <w:bCs/>
          <w:sz w:val="24"/>
          <w:szCs w:val="24"/>
        </w:rPr>
        <w:t>(4) Ak informačný systém nespĺňa požiadavky podľa odseku 3, národné centrum dočasne pozastaví platnosť osvedčenia o zhode informačného systému.“.</w:t>
      </w:r>
    </w:p>
    <w:p w:rsidR="00D71AD3" w:rsidRPr="00E30E15" w:rsidP="000F7911">
      <w:pPr>
        <w:autoSpaceDE w:val="0"/>
        <w:autoSpaceDN w:val="0"/>
        <w:bidi w:val="0"/>
        <w:adjustRightInd w:val="0"/>
        <w:spacing w:after="0" w:line="240" w:lineRule="auto"/>
        <w:rPr>
          <w:rFonts w:ascii="Times New Roman" w:hAnsi="Times New Roman"/>
          <w:sz w:val="24"/>
          <w:szCs w:val="24"/>
        </w:rPr>
      </w:pPr>
    </w:p>
    <w:p w:rsidR="003D7C30" w:rsidRPr="00E30E15" w:rsidP="00E435D1">
      <w:pPr>
        <w:pStyle w:val="ListParagraph"/>
        <w:numPr>
          <w:numId w:val="24"/>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12 ods. 3 písm. o) sa vypúšťajú slová „po schválení ministerstvom zdravotníctva“ a slová „a obsahu“.</w:t>
      </w:r>
    </w:p>
    <w:p w:rsidR="003D7C30" w:rsidRPr="00E30E15" w:rsidP="000F7911">
      <w:pPr>
        <w:autoSpaceDE w:val="0"/>
        <w:autoSpaceDN w:val="0"/>
        <w:bidi w:val="0"/>
        <w:adjustRightInd w:val="0"/>
        <w:spacing w:after="0" w:line="240" w:lineRule="auto"/>
        <w:rPr>
          <w:rFonts w:ascii="Times New Roman" w:hAnsi="Times New Roman"/>
          <w:sz w:val="24"/>
          <w:szCs w:val="24"/>
        </w:rPr>
      </w:pPr>
    </w:p>
    <w:p w:rsidR="003D7C30" w:rsidRPr="00E30E15" w:rsidP="00E435D1">
      <w:pPr>
        <w:pStyle w:val="ListParagraph"/>
        <w:numPr>
          <w:numId w:val="24"/>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 12 sa odsek 3 dopĺňa písmenami p) až </w:t>
      </w:r>
      <w:r w:rsidRPr="00E30E15" w:rsidR="00B109E9">
        <w:rPr>
          <w:rFonts w:ascii="Times New Roman" w:hAnsi="Times New Roman" w:cs="Times New Roman"/>
          <w:lang w:val="sk-SK"/>
        </w:rPr>
        <w:t>t</w:t>
      </w:r>
      <w:r w:rsidRPr="00E30E15">
        <w:rPr>
          <w:rFonts w:ascii="Times New Roman" w:hAnsi="Times New Roman" w:cs="Times New Roman"/>
          <w:lang w:val="sk-SK"/>
        </w:rPr>
        <w:t>), ktoré znejú:</w:t>
      </w:r>
    </w:p>
    <w:p w:rsidR="00EF34FA" w:rsidRPr="00E30E15" w:rsidP="00EF34FA">
      <w:pPr>
        <w:autoSpaceDE w:val="0"/>
        <w:autoSpaceDN w:val="0"/>
        <w:bidi w:val="0"/>
        <w:adjustRightInd w:val="0"/>
        <w:spacing w:after="0" w:line="240" w:lineRule="auto"/>
        <w:ind w:left="709" w:hanging="283"/>
        <w:rPr>
          <w:rFonts w:ascii="Times New Roman" w:hAnsi="Times New Roman"/>
          <w:sz w:val="24"/>
          <w:szCs w:val="24"/>
        </w:rPr>
      </w:pPr>
      <w:r w:rsidRPr="00E30E15" w:rsidR="003D7C30">
        <w:rPr>
          <w:rFonts w:ascii="Times New Roman" w:hAnsi="Times New Roman"/>
          <w:sz w:val="24"/>
          <w:szCs w:val="24"/>
        </w:rPr>
        <w:t xml:space="preserve">„p) zverejňuje na svojom webovom sídle obsah číselníkov zdravotníckej informatiky a ich </w:t>
      </w:r>
      <w:r w:rsidRPr="00E30E15">
        <w:rPr>
          <w:rFonts w:ascii="Times New Roman" w:hAnsi="Times New Roman"/>
          <w:sz w:val="24"/>
          <w:szCs w:val="24"/>
        </w:rPr>
        <w:t xml:space="preserve"> </w:t>
      </w:r>
    </w:p>
    <w:p w:rsidR="003D7C30" w:rsidRPr="00E30E15" w:rsidP="00EF34FA">
      <w:pPr>
        <w:autoSpaceDE w:val="0"/>
        <w:autoSpaceDN w:val="0"/>
        <w:bidi w:val="0"/>
        <w:adjustRightInd w:val="0"/>
        <w:spacing w:after="0" w:line="240" w:lineRule="auto"/>
        <w:ind w:left="709" w:hanging="283"/>
        <w:rPr>
          <w:rFonts w:ascii="Times New Roman" w:hAnsi="Times New Roman"/>
          <w:sz w:val="24"/>
          <w:szCs w:val="24"/>
        </w:rPr>
      </w:pPr>
      <w:r w:rsidRPr="00E30E15" w:rsidR="00EF34FA">
        <w:rPr>
          <w:rFonts w:ascii="Times New Roman" w:hAnsi="Times New Roman"/>
          <w:sz w:val="24"/>
          <w:szCs w:val="24"/>
        </w:rPr>
        <w:t xml:space="preserve">     </w:t>
      </w:r>
      <w:r w:rsidRPr="00E30E15">
        <w:rPr>
          <w:rFonts w:ascii="Times New Roman" w:hAnsi="Times New Roman"/>
          <w:sz w:val="24"/>
          <w:szCs w:val="24"/>
        </w:rPr>
        <w:t>každú zmenu bezodkladne pred ich účinnosťou,</w:t>
      </w:r>
    </w:p>
    <w:p w:rsidR="003D7C30" w:rsidRPr="00E30E15" w:rsidP="00EF34FA">
      <w:pPr>
        <w:autoSpaceDE w:val="0"/>
        <w:autoSpaceDN w:val="0"/>
        <w:bidi w:val="0"/>
        <w:adjustRightInd w:val="0"/>
        <w:spacing w:after="0" w:line="240" w:lineRule="auto"/>
        <w:ind w:left="709" w:hanging="283"/>
        <w:rPr>
          <w:rFonts w:ascii="Times New Roman" w:hAnsi="Times New Roman"/>
          <w:sz w:val="24"/>
          <w:szCs w:val="24"/>
        </w:rPr>
      </w:pPr>
      <w:r w:rsidRPr="00E30E15">
        <w:rPr>
          <w:rFonts w:ascii="Times New Roman" w:hAnsi="Times New Roman"/>
          <w:sz w:val="24"/>
          <w:szCs w:val="24"/>
        </w:rPr>
        <w:t>q) vykonáva dohľad nad funkčnosťou informačného systému, ktorý má overenie zhody,</w:t>
      </w:r>
    </w:p>
    <w:p w:rsidR="003D7C30" w:rsidRPr="00E30E15" w:rsidP="00EF34FA">
      <w:pPr>
        <w:autoSpaceDE w:val="0"/>
        <w:autoSpaceDN w:val="0"/>
        <w:bidi w:val="0"/>
        <w:adjustRightInd w:val="0"/>
        <w:spacing w:after="0" w:line="240" w:lineRule="auto"/>
        <w:ind w:left="709" w:hanging="283"/>
        <w:rPr>
          <w:rFonts w:ascii="Times New Roman" w:hAnsi="Times New Roman"/>
          <w:sz w:val="24"/>
          <w:szCs w:val="24"/>
        </w:rPr>
      </w:pPr>
      <w:r w:rsidRPr="00E30E15">
        <w:rPr>
          <w:rFonts w:ascii="Times New Roman" w:hAnsi="Times New Roman"/>
          <w:sz w:val="24"/>
          <w:szCs w:val="24"/>
        </w:rPr>
        <w:t>r) plní úlohy národného kontaktného bodu pre oblasť elektronického zdravotníctva,</w:t>
      </w:r>
    </w:p>
    <w:p w:rsidR="00EF34FA" w:rsidRPr="00E30E15" w:rsidP="00EF34FA">
      <w:pPr>
        <w:bidi w:val="0"/>
        <w:spacing w:after="0" w:line="240" w:lineRule="auto"/>
        <w:ind w:left="567" w:hanging="141"/>
        <w:rPr>
          <w:rFonts w:ascii="Times New Roman" w:hAnsi="Times New Roman"/>
          <w:sz w:val="24"/>
          <w:szCs w:val="24"/>
        </w:rPr>
      </w:pPr>
      <w:r w:rsidRPr="00E30E15" w:rsidR="003D7C30">
        <w:rPr>
          <w:rFonts w:ascii="Times New Roman" w:hAnsi="Times New Roman"/>
          <w:sz w:val="24"/>
          <w:szCs w:val="24"/>
        </w:rPr>
        <w:t xml:space="preserve">s) zabezpečuje pre ministerstvo zdravotníctva monitoring a analýzu celonárodných a </w:t>
      </w:r>
      <w:r w:rsidRPr="00E30E15">
        <w:rPr>
          <w:rFonts w:ascii="Times New Roman" w:hAnsi="Times New Roman"/>
          <w:sz w:val="24"/>
          <w:szCs w:val="24"/>
        </w:rPr>
        <w:t xml:space="preserve"> </w:t>
      </w:r>
    </w:p>
    <w:p w:rsidR="003D7C30" w:rsidRPr="00E30E15" w:rsidP="00B109E9">
      <w:pPr>
        <w:bidi w:val="0"/>
        <w:spacing w:after="0" w:line="240" w:lineRule="auto"/>
        <w:ind w:left="567" w:hanging="141"/>
        <w:rPr>
          <w:rFonts w:ascii="Times New Roman" w:hAnsi="Times New Roman"/>
          <w:sz w:val="24"/>
          <w:szCs w:val="24"/>
        </w:rPr>
      </w:pPr>
      <w:r w:rsidRPr="00E30E15" w:rsidR="00EF34FA">
        <w:rPr>
          <w:rFonts w:ascii="Times New Roman" w:hAnsi="Times New Roman"/>
          <w:sz w:val="24"/>
          <w:szCs w:val="24"/>
        </w:rPr>
        <w:t xml:space="preserve">    </w:t>
      </w:r>
      <w:r w:rsidRPr="00E30E15">
        <w:rPr>
          <w:rFonts w:ascii="Times New Roman" w:hAnsi="Times New Roman"/>
          <w:sz w:val="24"/>
          <w:szCs w:val="24"/>
        </w:rPr>
        <w:t>celospoločenských prog</w:t>
      </w:r>
      <w:r w:rsidRPr="00E30E15" w:rsidR="00B109E9">
        <w:rPr>
          <w:rFonts w:ascii="Times New Roman" w:hAnsi="Times New Roman"/>
          <w:sz w:val="24"/>
          <w:szCs w:val="24"/>
        </w:rPr>
        <w:t>ramov v oblasti zdravotníctva,</w:t>
      </w:r>
    </w:p>
    <w:p w:rsidR="00D71AD3" w:rsidRPr="00E30E15" w:rsidP="00B109E9">
      <w:pPr>
        <w:shd w:val="clear" w:color="auto" w:fill="FFFFFF"/>
        <w:bidi w:val="0"/>
        <w:spacing w:before="60" w:after="60" w:line="240" w:lineRule="auto"/>
        <w:ind w:left="709" w:hanging="283"/>
        <w:contextualSpacing/>
        <w:jc w:val="both"/>
        <w:rPr>
          <w:rFonts w:ascii="Times New Roman" w:hAnsi="Times New Roman"/>
          <w:b/>
          <w:sz w:val="24"/>
          <w:szCs w:val="24"/>
          <w:lang w:eastAsia="sk-SK"/>
        </w:rPr>
      </w:pPr>
      <w:r w:rsidRPr="00E30E15">
        <w:rPr>
          <w:rFonts w:ascii="Times New Roman" w:hAnsi="Times New Roman"/>
          <w:sz w:val="24"/>
          <w:szCs w:val="24"/>
          <w:lang w:eastAsia="sk-SK"/>
        </w:rPr>
        <w:t>t)</w:t>
        <w:tab/>
        <w:t>je správcom a prevádzkovateľom národného informačného systému na objednávanie pacientov.“.</w:t>
      </w:r>
    </w:p>
    <w:p w:rsidR="00D71AD3" w:rsidRPr="00E30E15" w:rsidP="000F7911">
      <w:pPr>
        <w:bidi w:val="0"/>
        <w:spacing w:after="0" w:line="240" w:lineRule="auto"/>
        <w:rPr>
          <w:rFonts w:ascii="Times New Roman" w:hAnsi="Times New Roman"/>
          <w:sz w:val="24"/>
          <w:szCs w:val="24"/>
        </w:rPr>
      </w:pPr>
    </w:p>
    <w:p w:rsidR="003D7C30" w:rsidRPr="00E30E15" w:rsidP="00E435D1">
      <w:pPr>
        <w:pStyle w:val="ListParagraph"/>
        <w:numPr>
          <w:numId w:val="24"/>
        </w:numPr>
        <w:suppressAutoHyphens w:val="0"/>
        <w:autoSpaceDN/>
        <w:bidi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 12 sa dopĺňa odsekom 5, ktorý znie: </w:t>
      </w:r>
    </w:p>
    <w:p w:rsidR="003D7C30" w:rsidRPr="00E30E15" w:rsidP="00EF34FA">
      <w:pPr>
        <w:bidi w:val="0"/>
        <w:spacing w:after="0" w:line="240" w:lineRule="auto"/>
        <w:ind w:left="426"/>
        <w:jc w:val="both"/>
        <w:rPr>
          <w:rFonts w:ascii="Times New Roman" w:hAnsi="Times New Roman"/>
          <w:sz w:val="24"/>
          <w:szCs w:val="24"/>
        </w:rPr>
      </w:pPr>
      <w:r w:rsidRPr="00E30E15">
        <w:rPr>
          <w:rFonts w:ascii="Times New Roman" w:hAnsi="Times New Roman"/>
          <w:sz w:val="24"/>
          <w:szCs w:val="24"/>
        </w:rPr>
        <w:t>„(5) Národné centrum v oblasti farmakoekonomického hodnotenia, medicínskoekonomického hodnotenia a farmakoterapeutického hodnotenia pri kategorizácii liekov, zdravotníckych pomôcok a dietetických potravín v oblasti racionálnej farmakoterapie spolupracuje s ministerstvom zdravotníctva najmä v oblasti:</w:t>
      </w:r>
    </w:p>
    <w:p w:rsidR="003D7C30" w:rsidRPr="00E30E15" w:rsidP="00EF34FA">
      <w:pPr>
        <w:pStyle w:val="ListParagraph"/>
        <w:bidi w:val="0"/>
        <w:spacing w:after="0"/>
        <w:ind w:left="426"/>
        <w:rPr>
          <w:rFonts w:ascii="Times New Roman" w:hAnsi="Times New Roman" w:cs="Times New Roman"/>
          <w:lang w:val="sk-SK"/>
        </w:rPr>
      </w:pPr>
      <w:r w:rsidRPr="00E30E15">
        <w:rPr>
          <w:rFonts w:ascii="Times New Roman" w:hAnsi="Times New Roman" w:cs="Times New Roman"/>
          <w:lang w:val="sk-SK"/>
        </w:rPr>
        <w:t>a) hodnotenia zdravotníckych technológií,</w:t>
        <w:tab/>
      </w:r>
    </w:p>
    <w:p w:rsidR="003D7C30" w:rsidRPr="00E30E15" w:rsidP="00EF34FA">
      <w:pPr>
        <w:pStyle w:val="ListParagraph"/>
        <w:bidi w:val="0"/>
        <w:spacing w:after="0"/>
        <w:ind w:left="426"/>
        <w:rPr>
          <w:rFonts w:ascii="Times New Roman" w:hAnsi="Times New Roman" w:cs="Times New Roman"/>
          <w:lang w:val="sk-SK"/>
        </w:rPr>
      </w:pPr>
      <w:r w:rsidRPr="00E30E15">
        <w:rPr>
          <w:rFonts w:ascii="Times New Roman" w:hAnsi="Times New Roman" w:cs="Times New Roman"/>
          <w:lang w:val="sk-SK"/>
        </w:rPr>
        <w:t>b) kategorizácie liekov,</w:t>
      </w:r>
    </w:p>
    <w:p w:rsidR="003D7C30" w:rsidRPr="00E30E15" w:rsidP="00EF34FA">
      <w:pPr>
        <w:pStyle w:val="ListParagraph"/>
        <w:bidi w:val="0"/>
        <w:spacing w:after="0"/>
        <w:ind w:left="426"/>
        <w:rPr>
          <w:rFonts w:ascii="Times New Roman" w:hAnsi="Times New Roman" w:cs="Times New Roman"/>
          <w:lang w:val="sk-SK"/>
        </w:rPr>
      </w:pPr>
      <w:r w:rsidRPr="00E30E15">
        <w:rPr>
          <w:rFonts w:ascii="Times New Roman" w:hAnsi="Times New Roman" w:cs="Times New Roman"/>
          <w:lang w:val="sk-SK"/>
        </w:rPr>
        <w:t xml:space="preserve">c) politiky zdravotníckych technológií.“. </w:t>
      </w:r>
    </w:p>
    <w:p w:rsidR="003D7C30" w:rsidRPr="00E30E15" w:rsidP="000F7911">
      <w:pPr>
        <w:autoSpaceDE w:val="0"/>
        <w:autoSpaceDN w:val="0"/>
        <w:bidi w:val="0"/>
        <w:adjustRightInd w:val="0"/>
        <w:spacing w:after="0" w:line="240" w:lineRule="auto"/>
        <w:rPr>
          <w:rFonts w:ascii="Times New Roman" w:hAnsi="Times New Roman"/>
          <w:sz w:val="24"/>
          <w:szCs w:val="24"/>
        </w:rPr>
      </w:pPr>
    </w:p>
    <w:p w:rsidR="003D7C30" w:rsidRPr="00E30E15" w:rsidP="00E435D1">
      <w:pPr>
        <w:pStyle w:val="ListParagraph"/>
        <w:numPr>
          <w:numId w:val="24"/>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14 sa odsek 1 dopĺňa písmenom f), ktoré znie:</w:t>
      </w:r>
    </w:p>
    <w:p w:rsidR="003D7C30" w:rsidRPr="00E30E15" w:rsidP="00EF34FA">
      <w:pPr>
        <w:autoSpaceDE w:val="0"/>
        <w:autoSpaceDN w:val="0"/>
        <w:bidi w:val="0"/>
        <w:adjustRightInd w:val="0"/>
        <w:spacing w:after="0" w:line="240" w:lineRule="auto"/>
        <w:ind w:left="709" w:hanging="283"/>
        <w:rPr>
          <w:rFonts w:ascii="Times New Roman" w:hAnsi="Times New Roman"/>
          <w:sz w:val="24"/>
          <w:szCs w:val="24"/>
        </w:rPr>
      </w:pPr>
      <w:r w:rsidRPr="00E30E15">
        <w:rPr>
          <w:rFonts w:ascii="Times New Roman" w:hAnsi="Times New Roman"/>
          <w:sz w:val="24"/>
          <w:szCs w:val="24"/>
        </w:rPr>
        <w:t>„f) zoznam chorôb, ktoré zapisuje lekár so špecializáciou v </w:t>
      </w:r>
      <w:r w:rsidRPr="00E30E15" w:rsidR="009261BC">
        <w:rPr>
          <w:rFonts w:ascii="Times New Roman" w:hAnsi="Times New Roman"/>
          <w:sz w:val="24"/>
          <w:szCs w:val="24"/>
        </w:rPr>
        <w:t xml:space="preserve">príslušnom </w:t>
      </w:r>
      <w:r w:rsidRPr="00E30E15">
        <w:rPr>
          <w:rFonts w:ascii="Times New Roman" w:hAnsi="Times New Roman"/>
          <w:sz w:val="24"/>
          <w:szCs w:val="24"/>
        </w:rPr>
        <w:t>špecializačnom odbore do pacientskeho sumára</w:t>
      </w:r>
      <w:r w:rsidRPr="00E30E15" w:rsidR="00166B44">
        <w:rPr>
          <w:rFonts w:ascii="Times New Roman" w:hAnsi="Times New Roman"/>
          <w:sz w:val="24"/>
          <w:szCs w:val="24"/>
        </w:rPr>
        <w:t>.“.</w:t>
      </w:r>
    </w:p>
    <w:p w:rsidR="003D7C30" w:rsidRPr="00E30E15" w:rsidP="000F7911">
      <w:pPr>
        <w:autoSpaceDE w:val="0"/>
        <w:autoSpaceDN w:val="0"/>
        <w:bidi w:val="0"/>
        <w:adjustRightInd w:val="0"/>
        <w:spacing w:after="0" w:line="240" w:lineRule="auto"/>
        <w:rPr>
          <w:rFonts w:ascii="Times New Roman" w:hAnsi="Times New Roman"/>
          <w:sz w:val="24"/>
          <w:szCs w:val="24"/>
        </w:rPr>
      </w:pPr>
    </w:p>
    <w:p w:rsidR="003D7C30" w:rsidRPr="00E30E15" w:rsidP="00E435D1">
      <w:pPr>
        <w:pStyle w:val="ListParagraph"/>
        <w:numPr>
          <w:numId w:val="24"/>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Za § 16 sa </w:t>
      </w:r>
      <w:r w:rsidRPr="00E30E15" w:rsidR="009261BC">
        <w:rPr>
          <w:rFonts w:ascii="Times New Roman" w:hAnsi="Times New Roman" w:cs="Times New Roman"/>
          <w:lang w:val="sk-SK"/>
        </w:rPr>
        <w:t xml:space="preserve">dopĺňa </w:t>
      </w:r>
      <w:r w:rsidRPr="00E30E15">
        <w:rPr>
          <w:rFonts w:ascii="Times New Roman" w:hAnsi="Times New Roman" w:cs="Times New Roman"/>
          <w:lang w:val="sk-SK"/>
        </w:rPr>
        <w:t xml:space="preserve">§ </w:t>
      </w:r>
      <w:r w:rsidRPr="00E30E15" w:rsidR="009261BC">
        <w:rPr>
          <w:rFonts w:ascii="Times New Roman" w:hAnsi="Times New Roman" w:cs="Times New Roman"/>
          <w:lang w:val="sk-SK"/>
        </w:rPr>
        <w:t>17</w:t>
      </w:r>
      <w:r w:rsidRPr="00E30E15">
        <w:rPr>
          <w:rFonts w:ascii="Times New Roman" w:hAnsi="Times New Roman" w:cs="Times New Roman"/>
          <w:lang w:val="sk-SK"/>
        </w:rPr>
        <w:t>, ktorý vrátane nadpisu znie:</w:t>
      </w:r>
    </w:p>
    <w:p w:rsidR="003D7C30" w:rsidRPr="00E30E15" w:rsidP="000F7911">
      <w:pPr>
        <w:autoSpaceDE w:val="0"/>
        <w:bidi w:val="0"/>
        <w:adjustRightInd w:val="0"/>
        <w:spacing w:after="0" w:line="240" w:lineRule="auto"/>
        <w:contextualSpacing/>
        <w:jc w:val="center"/>
        <w:rPr>
          <w:rFonts w:ascii="Times New Roman" w:hAnsi="Times New Roman"/>
          <w:sz w:val="24"/>
          <w:szCs w:val="24"/>
        </w:rPr>
      </w:pPr>
    </w:p>
    <w:p w:rsidR="003D7C30" w:rsidRPr="00E30E15" w:rsidP="00EF34FA">
      <w:pPr>
        <w:autoSpaceDE w:val="0"/>
        <w:bidi w:val="0"/>
        <w:adjustRightInd w:val="0"/>
        <w:spacing w:after="0" w:line="240" w:lineRule="auto"/>
        <w:ind w:left="426" w:hanging="142"/>
        <w:contextualSpacing/>
        <w:jc w:val="center"/>
        <w:rPr>
          <w:rFonts w:ascii="Times New Roman" w:hAnsi="Times New Roman"/>
          <w:sz w:val="24"/>
          <w:szCs w:val="24"/>
        </w:rPr>
      </w:pPr>
      <w:r w:rsidRPr="00E30E15">
        <w:rPr>
          <w:rFonts w:ascii="Times New Roman" w:hAnsi="Times New Roman"/>
          <w:sz w:val="24"/>
          <w:szCs w:val="24"/>
        </w:rPr>
        <w:t>„§</w:t>
      </w:r>
      <w:r w:rsidRPr="00E30E15" w:rsidR="009261BC">
        <w:rPr>
          <w:rFonts w:ascii="Times New Roman" w:hAnsi="Times New Roman"/>
          <w:sz w:val="24"/>
          <w:szCs w:val="24"/>
        </w:rPr>
        <w:t>17</w:t>
      </w:r>
    </w:p>
    <w:p w:rsidR="003D7C30" w:rsidRPr="00E30E15" w:rsidP="00EF34FA">
      <w:pPr>
        <w:autoSpaceDE w:val="0"/>
        <w:bidi w:val="0"/>
        <w:adjustRightInd w:val="0"/>
        <w:spacing w:after="0" w:line="240" w:lineRule="auto"/>
        <w:ind w:left="426" w:hanging="142"/>
        <w:contextualSpacing/>
        <w:jc w:val="center"/>
        <w:rPr>
          <w:rFonts w:ascii="Times New Roman" w:hAnsi="Times New Roman"/>
          <w:sz w:val="24"/>
          <w:szCs w:val="24"/>
        </w:rPr>
      </w:pPr>
      <w:r w:rsidRPr="00E30E15">
        <w:rPr>
          <w:rFonts w:ascii="Times New Roman" w:hAnsi="Times New Roman"/>
          <w:sz w:val="24"/>
          <w:szCs w:val="24"/>
        </w:rPr>
        <w:t>Prechodné ustanovenia k úpravám účinným od 1. januára 2018</w:t>
      </w:r>
    </w:p>
    <w:p w:rsidR="00E05C88" w:rsidRPr="00E30E15" w:rsidP="000F7911">
      <w:pPr>
        <w:autoSpaceDE w:val="0"/>
        <w:bidi w:val="0"/>
        <w:adjustRightInd w:val="0"/>
        <w:spacing w:after="0" w:line="240" w:lineRule="auto"/>
        <w:contextualSpacing/>
        <w:jc w:val="center"/>
        <w:rPr>
          <w:rFonts w:ascii="Times New Roman" w:hAnsi="Times New Roman"/>
          <w:sz w:val="24"/>
          <w:szCs w:val="24"/>
        </w:rPr>
      </w:pPr>
    </w:p>
    <w:p w:rsidR="003D7C30" w:rsidRPr="00E30E15" w:rsidP="00E435D1">
      <w:pPr>
        <w:pStyle w:val="ListParagraph"/>
        <w:numPr>
          <w:numId w:val="41"/>
        </w:numPr>
        <w:autoSpaceDE w:val="0"/>
        <w:bidi w:val="0"/>
        <w:adjustRightInd w:val="0"/>
        <w:spacing w:after="0"/>
        <w:ind w:left="426" w:firstLine="0"/>
        <w:jc w:val="both"/>
        <w:rPr>
          <w:rFonts w:ascii="Times New Roman" w:hAnsi="Times New Roman" w:cs="Times New Roman"/>
          <w:lang w:val="sk-SK"/>
        </w:rPr>
      </w:pPr>
      <w:bookmarkStart w:id="3" w:name="_Hlk492990708"/>
      <w:r w:rsidRPr="00E30E15" w:rsidR="00FD1FD7">
        <w:rPr>
          <w:rFonts w:ascii="Times New Roman" w:hAnsi="Times New Roman" w:cs="Times New Roman"/>
          <w:lang w:val="sk-SK"/>
        </w:rPr>
        <w:t xml:space="preserve"> </w:t>
      </w:r>
      <w:r w:rsidRPr="00E30E15" w:rsidR="00B109E9">
        <w:rPr>
          <w:rFonts w:ascii="Times New Roman" w:hAnsi="Times New Roman" w:cs="Times New Roman"/>
          <w:lang w:val="sk-SK"/>
        </w:rPr>
        <w:t xml:space="preserve">Do 31. decembra 2021 je osoba oprávnená na výdaj humánneho lieku, ktorého výdaj je viazaný na lekársky predpis, oprávnená na prístup k preskripčnému záznamu osoby a identifikačným údajom osoby, ktorej humánny liek, zdravotnícku pomôcku alebo dietetickú potravinu vydáva zadaním rodného čísla osoby alebo bezvýznamového identifikačného čísla osoby; na prístup k údajom z pacientskeho sumára je táto osoba oprávnená na základe písomného súhlasu osoby zadaním rodného čísla osoby alebo bezvýznamového identifikačného čísla osoby. </w:t>
      </w:r>
      <w:r w:rsidRPr="00E30E15">
        <w:rPr>
          <w:rFonts w:ascii="Times New Roman" w:hAnsi="Times New Roman" w:cs="Times New Roman"/>
          <w:lang w:val="sk-SK"/>
        </w:rPr>
        <w:t xml:space="preserve">Písomný súhlas osoby na prístup k údajom z elektronickej zdravotnej knižky musí obsahovať údaj o tom, kto súhlas poskytuje, komu sa súhlas dáva, rozsah a účel sprístupnených osobných údajov a tento písomný súhlas držiteľ povolenia na poskytovanie lekárenskej starostlivosti </w:t>
      </w:r>
      <w:r w:rsidRPr="00E30E15" w:rsidR="00166B44">
        <w:rPr>
          <w:rFonts w:ascii="Times New Roman" w:hAnsi="Times New Roman" w:cs="Times New Roman"/>
          <w:lang w:val="sk-SK"/>
        </w:rPr>
        <w:t xml:space="preserve">je </w:t>
      </w:r>
      <w:r w:rsidRPr="00E30E15">
        <w:rPr>
          <w:rFonts w:ascii="Times New Roman" w:hAnsi="Times New Roman" w:cs="Times New Roman"/>
          <w:lang w:val="sk-SK"/>
        </w:rPr>
        <w:t xml:space="preserve">povinný uchovávať </w:t>
      </w:r>
      <w:r w:rsidRPr="00E30E15">
        <w:rPr>
          <w:rFonts w:ascii="Times New Roman" w:hAnsi="Times New Roman" w:cs="Times New Roman"/>
          <w:shd w:val="clear" w:color="auto" w:fill="FFFFFF"/>
          <w:lang w:val="sk-SK"/>
        </w:rPr>
        <w:t>najmenej jeden rok odo dňa udelenia súhlasu</w:t>
      </w:r>
      <w:r w:rsidRPr="00E30E15">
        <w:rPr>
          <w:rFonts w:ascii="Times New Roman" w:hAnsi="Times New Roman" w:cs="Times New Roman"/>
          <w:lang w:val="sk-SK"/>
        </w:rPr>
        <w:t>.</w:t>
      </w:r>
      <w:bookmarkEnd w:id="3"/>
    </w:p>
    <w:p w:rsidR="00D71AD3" w:rsidRPr="00E30E15" w:rsidP="00EF34FA">
      <w:pPr>
        <w:pStyle w:val="ListParagraph"/>
        <w:autoSpaceDE w:val="0"/>
        <w:bidi w:val="0"/>
        <w:adjustRightInd w:val="0"/>
        <w:spacing w:after="0"/>
        <w:ind w:left="426"/>
        <w:jc w:val="both"/>
        <w:rPr>
          <w:rFonts w:ascii="Times New Roman" w:hAnsi="Times New Roman" w:cs="Times New Roman"/>
          <w:lang w:val="sk-SK"/>
        </w:rPr>
      </w:pPr>
    </w:p>
    <w:p w:rsidR="003D7C30" w:rsidRPr="00E30E15" w:rsidP="00E435D1">
      <w:pPr>
        <w:pStyle w:val="ListParagraph"/>
        <w:numPr>
          <w:numId w:val="41"/>
        </w:numPr>
        <w:autoSpaceDE w:val="0"/>
        <w:bidi w:val="0"/>
        <w:adjustRightInd w:val="0"/>
        <w:spacing w:after="0"/>
        <w:ind w:left="426" w:firstLine="0"/>
        <w:jc w:val="both"/>
        <w:rPr>
          <w:rFonts w:ascii="Times New Roman" w:hAnsi="Times New Roman" w:cs="Times New Roman"/>
          <w:lang w:val="sk-SK"/>
        </w:rPr>
      </w:pPr>
      <w:r w:rsidRPr="00E30E15" w:rsidR="00FD1FD7">
        <w:rPr>
          <w:rFonts w:ascii="Times New Roman" w:hAnsi="Times New Roman" w:cs="Times New Roman"/>
          <w:lang w:val="sk-SK"/>
        </w:rPr>
        <w:t xml:space="preserve"> </w:t>
      </w:r>
      <w:r w:rsidRPr="00E30E15">
        <w:rPr>
          <w:rFonts w:ascii="Times New Roman" w:hAnsi="Times New Roman" w:cs="Times New Roman"/>
          <w:lang w:val="sk-SK"/>
        </w:rPr>
        <w:t>Do 31. decembra 2021 je zdravotnícky pracovník uvedený v § 5 od</w:t>
      </w:r>
      <w:r w:rsidRPr="00E30E15" w:rsidR="00166B44">
        <w:rPr>
          <w:rFonts w:ascii="Times New Roman" w:hAnsi="Times New Roman" w:cs="Times New Roman"/>
          <w:lang w:val="sk-SK"/>
        </w:rPr>
        <w:t>s</w:t>
      </w:r>
      <w:r w:rsidRPr="00E30E15">
        <w:rPr>
          <w:rFonts w:ascii="Times New Roman" w:hAnsi="Times New Roman" w:cs="Times New Roman"/>
          <w:lang w:val="sk-SK"/>
        </w:rPr>
        <w:t>. 6 písm. r) oprávnený na prístup k údajom z elektronickej zdravotnej knižky v rozsahu identifikačných údajov osoby, pacientskeho sumára a vlastných záznamov na základe písomného súhlasu osoby zadaním rodného čísla osoby alebo bezvýznamového identifikačného čísla osoby. Písomný súhlas osoby na prístup k údajom z elektronickej zdravotnej knižky musí obsahovať údaj o tom, kto súhlas poskytuje, komu sa súhlas dáva, rozsah a účel sprístupnených osobných údajov a tento písomný súhlas je súčasťou zdravotnej dokumentácie osoby.</w:t>
      </w:r>
      <w:r w:rsidRPr="00E30E15">
        <w:rPr>
          <w:rFonts w:ascii="Times New Roman" w:hAnsi="Times New Roman" w:cs="Times New Roman"/>
          <w:vertAlign w:val="superscript"/>
          <w:lang w:val="sk-SK"/>
        </w:rPr>
        <w:t>37aa</w:t>
      </w:r>
      <w:r w:rsidRPr="00E30E15">
        <w:rPr>
          <w:rFonts w:ascii="Times New Roman" w:hAnsi="Times New Roman" w:cs="Times New Roman"/>
          <w:lang w:val="sk-SK"/>
        </w:rPr>
        <w:t>)</w:t>
      </w:r>
    </w:p>
    <w:p w:rsidR="00E05C88" w:rsidRPr="00E30E15" w:rsidP="00EF34FA">
      <w:pPr>
        <w:autoSpaceDE w:val="0"/>
        <w:bidi w:val="0"/>
        <w:adjustRightInd w:val="0"/>
        <w:spacing w:after="0" w:line="240" w:lineRule="auto"/>
        <w:ind w:left="426"/>
        <w:jc w:val="both"/>
        <w:rPr>
          <w:rFonts w:ascii="Times New Roman" w:hAnsi="Times New Roman"/>
          <w:sz w:val="24"/>
          <w:szCs w:val="24"/>
        </w:rPr>
      </w:pPr>
    </w:p>
    <w:p w:rsidR="003D7C30" w:rsidRPr="00E30E15" w:rsidP="001A249E">
      <w:pPr>
        <w:pStyle w:val="ListParagraph"/>
        <w:numPr>
          <w:numId w:val="41"/>
        </w:numPr>
        <w:autoSpaceDE w:val="0"/>
        <w:bidi w:val="0"/>
        <w:adjustRightInd w:val="0"/>
        <w:spacing w:after="0"/>
        <w:ind w:left="425" w:firstLine="0"/>
        <w:jc w:val="both"/>
        <w:rPr>
          <w:rFonts w:ascii="Times New Roman" w:hAnsi="Times New Roman" w:cs="Times New Roman"/>
          <w:lang w:val="sk-SK"/>
        </w:rPr>
      </w:pPr>
      <w:r w:rsidRPr="00E30E15" w:rsidR="00FD1FD7">
        <w:rPr>
          <w:rFonts w:ascii="Times New Roman" w:hAnsi="Times New Roman" w:cs="Times New Roman"/>
          <w:lang w:val="sk-SK"/>
        </w:rPr>
        <w:t xml:space="preserve"> </w:t>
      </w:r>
      <w:r w:rsidRPr="00E30E15">
        <w:rPr>
          <w:rFonts w:ascii="Times New Roman" w:hAnsi="Times New Roman" w:cs="Times New Roman"/>
          <w:lang w:val="sk-SK"/>
        </w:rPr>
        <w:t>Do 31. decembra 2021 je prehliadajúci lekár oprávnený na prístup k údajom z elektronickej zdravotnej knižky v rozsahu identifikačných údajov osoby a pacientskeho sumára na základe rodného čísla osoby alebo bezvýznamového identifikačného čís</w:t>
      </w:r>
      <w:r w:rsidRPr="00E30E15" w:rsidR="00B109E9">
        <w:rPr>
          <w:rFonts w:ascii="Times New Roman" w:hAnsi="Times New Roman" w:cs="Times New Roman"/>
          <w:lang w:val="sk-SK"/>
        </w:rPr>
        <w:t>la osoby.</w:t>
      </w:r>
    </w:p>
    <w:p w:rsidR="001A249E" w:rsidRPr="00E30E15" w:rsidP="001A249E">
      <w:pPr>
        <w:bidi w:val="0"/>
        <w:spacing w:after="0" w:line="240" w:lineRule="auto"/>
        <w:ind w:left="425"/>
        <w:jc w:val="both"/>
        <w:rPr>
          <w:rFonts w:ascii="Times New Roman" w:hAnsi="Times New Roman"/>
          <w:sz w:val="24"/>
          <w:szCs w:val="24"/>
          <w:shd w:val="clear" w:color="auto" w:fill="FFFFFF"/>
        </w:rPr>
      </w:pPr>
    </w:p>
    <w:p w:rsidR="00D71AD3" w:rsidRPr="00E30E15" w:rsidP="001A249E">
      <w:pPr>
        <w:bidi w:val="0"/>
        <w:spacing w:after="0" w:line="240" w:lineRule="auto"/>
        <w:ind w:left="425"/>
        <w:jc w:val="both"/>
        <w:rPr>
          <w:rFonts w:ascii="Times New Roman" w:hAnsi="Times New Roman"/>
          <w:sz w:val="24"/>
          <w:szCs w:val="24"/>
          <w:shd w:val="clear" w:color="auto" w:fill="FFFFFF"/>
        </w:rPr>
      </w:pPr>
      <w:r w:rsidRPr="00E30E15">
        <w:rPr>
          <w:rFonts w:ascii="Times New Roman" w:hAnsi="Times New Roman"/>
          <w:sz w:val="24"/>
          <w:szCs w:val="24"/>
          <w:shd w:val="clear" w:color="auto" w:fill="FFFFFF"/>
        </w:rPr>
        <w:t>(4) Do 31. decembra 2021 je osoba oprávnená vydávať zdravotnícku pomôcku oprávnená na prístup k preskripčnému záznamu osoby a identifikačným údajom osoby, ktorej zdravotnícku pomôcku vydáva zadaním rodného čísla osoby alebo bezvýznamového identifikačného čísla osoby.“.</w:t>
      </w:r>
    </w:p>
    <w:p w:rsidR="003D7C30" w:rsidRPr="00E30E15" w:rsidP="00EF34FA">
      <w:pPr>
        <w:autoSpaceDE w:val="0"/>
        <w:autoSpaceDN w:val="0"/>
        <w:bidi w:val="0"/>
        <w:adjustRightInd w:val="0"/>
        <w:spacing w:after="0" w:line="240" w:lineRule="auto"/>
        <w:ind w:left="426"/>
        <w:rPr>
          <w:rFonts w:ascii="Times New Roman" w:hAnsi="Times New Roman"/>
          <w:sz w:val="24"/>
          <w:szCs w:val="24"/>
        </w:rPr>
      </w:pPr>
    </w:p>
    <w:p w:rsidR="003D7C30" w:rsidRPr="00E30E15" w:rsidP="00E435D1">
      <w:pPr>
        <w:pStyle w:val="ListParagraph"/>
        <w:numPr>
          <w:numId w:val="24"/>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prílohe č. 1 časti A písm. c) sa za slová „očnej optiky</w:t>
      </w:r>
      <w:r w:rsidRPr="00E30E15" w:rsidR="00166B44">
        <w:rPr>
          <w:rFonts w:ascii="Times New Roman" w:hAnsi="Times New Roman" w:cs="Times New Roman"/>
          <w:lang w:val="sk-SK"/>
        </w:rPr>
        <w:t>,</w:t>
      </w:r>
      <w:r w:rsidRPr="00E30E15">
        <w:rPr>
          <w:rFonts w:ascii="Times New Roman" w:hAnsi="Times New Roman" w:cs="Times New Roman"/>
          <w:lang w:val="sk-SK"/>
        </w:rPr>
        <w:t xml:space="preserve">“ </w:t>
      </w:r>
      <w:r w:rsidRPr="00E30E15" w:rsidR="00166B44">
        <w:rPr>
          <w:rFonts w:ascii="Times New Roman" w:hAnsi="Times New Roman" w:cs="Times New Roman"/>
          <w:lang w:val="sk-SK"/>
        </w:rPr>
        <w:t>vkladajú</w:t>
      </w:r>
      <w:r w:rsidRPr="00E30E15">
        <w:rPr>
          <w:rFonts w:ascii="Times New Roman" w:hAnsi="Times New Roman" w:cs="Times New Roman"/>
          <w:lang w:val="sk-SK"/>
        </w:rPr>
        <w:t> slová „Národnej transfúznej služby</w:t>
      </w:r>
      <w:r w:rsidRPr="00E30E15" w:rsidR="008F183D">
        <w:rPr>
          <w:rFonts w:ascii="Times New Roman" w:hAnsi="Times New Roman" w:cs="Times New Roman"/>
          <w:lang w:val="sk-SK"/>
        </w:rPr>
        <w:t>,</w:t>
      </w:r>
      <w:r w:rsidRPr="00E30E15">
        <w:rPr>
          <w:rFonts w:ascii="Times New Roman" w:hAnsi="Times New Roman" w:cs="Times New Roman"/>
          <w:lang w:val="sk-SK"/>
        </w:rPr>
        <w:t>“.</w:t>
      </w:r>
    </w:p>
    <w:p w:rsidR="003D7C30" w:rsidRPr="00E30E15" w:rsidP="00EF34FA">
      <w:pPr>
        <w:autoSpaceDE w:val="0"/>
        <w:autoSpaceDN w:val="0"/>
        <w:bidi w:val="0"/>
        <w:adjustRightInd w:val="0"/>
        <w:spacing w:after="0" w:line="240" w:lineRule="auto"/>
        <w:ind w:hanging="426"/>
        <w:rPr>
          <w:rFonts w:ascii="Times New Roman" w:hAnsi="Times New Roman"/>
          <w:sz w:val="24"/>
          <w:szCs w:val="24"/>
        </w:rPr>
      </w:pPr>
    </w:p>
    <w:p w:rsidR="003D7C30" w:rsidRPr="00E30E15" w:rsidP="00E435D1">
      <w:pPr>
        <w:pStyle w:val="ListParagraph"/>
        <w:numPr>
          <w:numId w:val="24"/>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prílohe č. 2 prvom bode písm. a) deviatom bode sa na konci </w:t>
      </w:r>
      <w:r w:rsidRPr="00E30E15" w:rsidR="00352B3C">
        <w:rPr>
          <w:rFonts w:ascii="Times New Roman" w:hAnsi="Times New Roman" w:cs="Times New Roman"/>
          <w:lang w:val="sk-SK"/>
        </w:rPr>
        <w:t xml:space="preserve">pripája </w:t>
      </w:r>
      <w:r w:rsidRPr="00E30E15" w:rsidR="00166B44">
        <w:rPr>
          <w:rFonts w:ascii="Times New Roman" w:hAnsi="Times New Roman" w:cs="Times New Roman"/>
          <w:lang w:val="sk-SK"/>
        </w:rPr>
        <w:t xml:space="preserve">čiarka a </w:t>
      </w:r>
      <w:r w:rsidRPr="00E30E15">
        <w:rPr>
          <w:rFonts w:ascii="Times New Roman" w:hAnsi="Times New Roman" w:cs="Times New Roman"/>
          <w:lang w:val="sk-SK"/>
        </w:rPr>
        <w:t>tieto slová:</w:t>
      </w:r>
    </w:p>
    <w:p w:rsidR="003D7C30" w:rsidRPr="00E30E15" w:rsidP="00EF34FA">
      <w:pPr>
        <w:pStyle w:val="ListParagraph"/>
        <w:suppressAutoHyphens w:val="0"/>
        <w:autoSpaceDE w:val="0"/>
        <w:bidi w:val="0"/>
        <w:adjustRightInd w:val="0"/>
        <w:spacing w:after="0"/>
        <w:ind w:left="426" w:hanging="495"/>
        <w:contextualSpacing/>
        <w:jc w:val="both"/>
        <w:textAlignment w:val="auto"/>
        <w:rPr>
          <w:rFonts w:ascii="Times New Roman" w:hAnsi="Times New Roman" w:cs="Times New Roman"/>
          <w:lang w:val="sk-SK"/>
        </w:rPr>
      </w:pPr>
      <w:r w:rsidRPr="00E30E15" w:rsidR="00EF34FA">
        <w:rPr>
          <w:rFonts w:ascii="Times New Roman" w:hAnsi="Times New Roman" w:cs="Times New Roman"/>
          <w:lang w:val="sk-SK"/>
        </w:rPr>
        <w:t xml:space="preserve">        </w:t>
      </w:r>
      <w:r w:rsidRPr="00E30E15">
        <w:rPr>
          <w:rFonts w:ascii="Times New Roman" w:hAnsi="Times New Roman" w:cs="Times New Roman"/>
          <w:lang w:val="sk-SK"/>
        </w:rPr>
        <w:t>„a dôvod poskytnutia zdravotnej starostlivosti, ak bola zdravotná starostlivosť poskytnutá v dôsledku porušenia liečebného režimu, užitia alkoholu alebo inej návykovej látky, úrazu, choroby z povolania alebo poškodenia zdravia, ak k nemu došlo protiprávnym konaním.“.</w:t>
      </w:r>
    </w:p>
    <w:p w:rsidR="003D7C30" w:rsidRPr="00E30E15" w:rsidP="000F7911">
      <w:pPr>
        <w:pStyle w:val="ListParagraph"/>
        <w:bidi w:val="0"/>
        <w:spacing w:after="0"/>
        <w:rPr>
          <w:rFonts w:ascii="Times New Roman" w:hAnsi="Times New Roman" w:cs="Times New Roman"/>
          <w:lang w:val="sk-SK"/>
        </w:rPr>
      </w:pPr>
    </w:p>
    <w:p w:rsidR="003D7C30" w:rsidRPr="00E30E15" w:rsidP="00E435D1">
      <w:pPr>
        <w:pStyle w:val="ListParagraph"/>
        <w:numPr>
          <w:numId w:val="24"/>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prílohe č. 2 prvom bode písm. a) desiatom bode sa </w:t>
      </w:r>
      <w:r w:rsidRPr="00E30E15" w:rsidR="00DE4105">
        <w:rPr>
          <w:rFonts w:ascii="Times New Roman" w:hAnsi="Times New Roman" w:cs="Times New Roman"/>
          <w:lang w:val="sk-SK"/>
        </w:rPr>
        <w:t xml:space="preserve">na konci </w:t>
      </w:r>
      <w:r w:rsidRPr="00E30E15" w:rsidR="00646F9B">
        <w:rPr>
          <w:rFonts w:ascii="Times New Roman" w:hAnsi="Times New Roman" w:cs="Times New Roman"/>
          <w:lang w:val="sk-SK"/>
        </w:rPr>
        <w:t>pripájajú tieto slová:</w:t>
      </w:r>
      <w:r w:rsidRPr="00E30E15">
        <w:rPr>
          <w:rFonts w:ascii="Times New Roman" w:hAnsi="Times New Roman" w:cs="Times New Roman"/>
          <w:lang w:val="sk-SK"/>
        </w:rPr>
        <w:t xml:space="preserve"> „a dôvode poskytnutia zdravotnej starostlivosti, ak bola zdravotná starostlivosť poskytnutá v dôsledku porušenia liečebného režimu, užitia alkoholu alebo inej návykovej látky, úrazu, choroby z povolania alebo poškodenia zdravia, ak k nemu došlo protiprávnym konaním“.</w:t>
      </w:r>
    </w:p>
    <w:p w:rsidR="003D7C30" w:rsidRPr="00E30E15" w:rsidP="00EF34FA">
      <w:pPr>
        <w:autoSpaceDE w:val="0"/>
        <w:autoSpaceDN w:val="0"/>
        <w:bidi w:val="0"/>
        <w:adjustRightInd w:val="0"/>
        <w:spacing w:after="0" w:line="240" w:lineRule="auto"/>
        <w:ind w:hanging="426"/>
        <w:rPr>
          <w:rFonts w:ascii="Times New Roman" w:hAnsi="Times New Roman"/>
          <w:sz w:val="24"/>
          <w:szCs w:val="24"/>
        </w:rPr>
      </w:pPr>
    </w:p>
    <w:p w:rsidR="003D7C30" w:rsidRPr="00E30E15" w:rsidP="00E435D1">
      <w:pPr>
        <w:pStyle w:val="ListParagraph"/>
        <w:numPr>
          <w:numId w:val="24"/>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 xml:space="preserve">V prílohe č. 2 prvom bode sa písmeno a) dopĺňa </w:t>
      </w:r>
      <w:r w:rsidRPr="00E30E15" w:rsidR="00166B44">
        <w:rPr>
          <w:rFonts w:ascii="Times New Roman" w:hAnsi="Times New Roman" w:cs="Times New Roman"/>
          <w:lang w:val="sk-SK"/>
        </w:rPr>
        <w:t>bodmi 15 a 16</w:t>
      </w:r>
      <w:r w:rsidRPr="00E30E15">
        <w:rPr>
          <w:rFonts w:ascii="Times New Roman" w:hAnsi="Times New Roman" w:cs="Times New Roman"/>
          <w:lang w:val="sk-SK"/>
        </w:rPr>
        <w:t xml:space="preserve">, </w:t>
      </w:r>
      <w:r w:rsidRPr="00E30E15" w:rsidR="0048702E">
        <w:rPr>
          <w:rFonts w:ascii="Times New Roman" w:hAnsi="Times New Roman" w:cs="Times New Roman"/>
          <w:lang w:val="sk-SK"/>
        </w:rPr>
        <w:t>ktoré znejú:</w:t>
      </w:r>
    </w:p>
    <w:p w:rsidR="003D7C30" w:rsidRPr="00E30E15" w:rsidP="00EF34FA">
      <w:pPr>
        <w:autoSpaceDE w:val="0"/>
        <w:autoSpaceDN w:val="0"/>
        <w:bidi w:val="0"/>
        <w:adjustRightInd w:val="0"/>
        <w:spacing w:after="0" w:line="240" w:lineRule="auto"/>
        <w:ind w:firstLine="426"/>
        <w:rPr>
          <w:rFonts w:ascii="Times New Roman" w:hAnsi="Times New Roman"/>
          <w:sz w:val="24"/>
          <w:szCs w:val="24"/>
        </w:rPr>
      </w:pPr>
      <w:r w:rsidRPr="00E30E15">
        <w:rPr>
          <w:rFonts w:ascii="Times New Roman" w:hAnsi="Times New Roman"/>
          <w:sz w:val="24"/>
          <w:szCs w:val="24"/>
        </w:rPr>
        <w:t xml:space="preserve">„15. </w:t>
      </w:r>
      <w:r w:rsidRPr="00E30E15" w:rsidR="00166B44">
        <w:rPr>
          <w:rFonts w:ascii="Times New Roman" w:hAnsi="Times New Roman"/>
          <w:sz w:val="24"/>
          <w:szCs w:val="24"/>
        </w:rPr>
        <w:t xml:space="preserve">záznam </w:t>
      </w:r>
      <w:r w:rsidRPr="00E30E15">
        <w:rPr>
          <w:rFonts w:ascii="Times New Roman" w:hAnsi="Times New Roman"/>
          <w:sz w:val="24"/>
          <w:szCs w:val="24"/>
        </w:rPr>
        <w:t>o poskytnutej urgentnej starostlivosti v rozsahu</w:t>
      </w:r>
    </w:p>
    <w:p w:rsidR="003D7C30" w:rsidRPr="00E30E15" w:rsidP="00EF34FA">
      <w:pPr>
        <w:autoSpaceDE w:val="0"/>
        <w:autoSpaceDN w:val="0"/>
        <w:bidi w:val="0"/>
        <w:adjustRightInd w:val="0"/>
        <w:spacing w:after="0" w:line="240" w:lineRule="auto"/>
        <w:ind w:left="851" w:firstLine="1"/>
        <w:jc w:val="both"/>
        <w:rPr>
          <w:rFonts w:ascii="Times New Roman" w:hAnsi="Times New Roman"/>
          <w:sz w:val="24"/>
          <w:szCs w:val="24"/>
        </w:rPr>
      </w:pPr>
      <w:r w:rsidRPr="00E30E15">
        <w:rPr>
          <w:rFonts w:ascii="Times New Roman" w:hAnsi="Times New Roman"/>
          <w:sz w:val="24"/>
          <w:szCs w:val="24"/>
        </w:rPr>
        <w:t>Kód choroby s jej bližšou špecifikáciou, anamnéza, vykonané zdravotné výkony, odporučenie ďalšej liečby, epikríza zdravotného stavu, spôsob ukončenia poskytnutia urgentnej zdravotnej starostlivosti.</w:t>
      </w:r>
    </w:p>
    <w:p w:rsidR="003D7C30" w:rsidRPr="00E30E15" w:rsidP="00EF34FA">
      <w:pPr>
        <w:autoSpaceDE w:val="0"/>
        <w:autoSpaceDN w:val="0"/>
        <w:bidi w:val="0"/>
        <w:adjustRightInd w:val="0"/>
        <w:spacing w:after="0" w:line="240" w:lineRule="auto"/>
        <w:ind w:firstLine="426"/>
        <w:rPr>
          <w:rFonts w:ascii="Times New Roman" w:hAnsi="Times New Roman"/>
          <w:sz w:val="24"/>
          <w:szCs w:val="24"/>
        </w:rPr>
      </w:pPr>
      <w:r w:rsidRPr="00E30E15">
        <w:rPr>
          <w:rFonts w:ascii="Times New Roman" w:hAnsi="Times New Roman"/>
          <w:sz w:val="24"/>
          <w:szCs w:val="24"/>
        </w:rPr>
        <w:t xml:space="preserve">16. </w:t>
      </w:r>
      <w:r w:rsidRPr="00E30E15" w:rsidR="00EF34FA">
        <w:rPr>
          <w:rFonts w:ascii="Times New Roman" w:hAnsi="Times New Roman"/>
          <w:sz w:val="24"/>
          <w:szCs w:val="24"/>
        </w:rPr>
        <w:t xml:space="preserve"> </w:t>
      </w:r>
      <w:r w:rsidRPr="00E30E15" w:rsidR="00166B44">
        <w:rPr>
          <w:rFonts w:ascii="Times New Roman" w:hAnsi="Times New Roman"/>
          <w:sz w:val="24"/>
          <w:szCs w:val="24"/>
        </w:rPr>
        <w:t xml:space="preserve">doplnkové </w:t>
      </w:r>
      <w:r w:rsidRPr="00E30E15">
        <w:rPr>
          <w:rFonts w:ascii="Times New Roman" w:hAnsi="Times New Roman"/>
          <w:sz w:val="24"/>
          <w:szCs w:val="24"/>
        </w:rPr>
        <w:t>zdravotné údaje osoby v rozsahu</w:t>
      </w:r>
    </w:p>
    <w:p w:rsidR="003D7C30" w:rsidRPr="00E30E15" w:rsidP="00EF34FA">
      <w:pPr>
        <w:autoSpaceDE w:val="0"/>
        <w:autoSpaceDN w:val="0"/>
        <w:bidi w:val="0"/>
        <w:adjustRightInd w:val="0"/>
        <w:spacing w:after="0" w:line="240" w:lineRule="auto"/>
        <w:ind w:left="851"/>
        <w:rPr>
          <w:rFonts w:ascii="Times New Roman" w:hAnsi="Times New Roman"/>
          <w:sz w:val="24"/>
          <w:szCs w:val="24"/>
        </w:rPr>
      </w:pPr>
      <w:r w:rsidRPr="00E30E15">
        <w:rPr>
          <w:rFonts w:ascii="Times New Roman" w:hAnsi="Times New Roman"/>
          <w:sz w:val="24"/>
          <w:szCs w:val="24"/>
        </w:rPr>
        <w:t>Krvná skupina a Rh faktor, krvný tlak, vykonané očkovanie, vykonané chirurgické výkony, terapeutické odporúčania, vitálne a antropometrické údaje, invalidita, sociálna anamnéza.“.</w:t>
      </w:r>
    </w:p>
    <w:p w:rsidR="003D7C30" w:rsidRPr="00E30E15" w:rsidP="00EF34FA">
      <w:pPr>
        <w:autoSpaceDE w:val="0"/>
        <w:autoSpaceDN w:val="0"/>
        <w:bidi w:val="0"/>
        <w:adjustRightInd w:val="0"/>
        <w:spacing w:after="0" w:line="240" w:lineRule="auto"/>
        <w:ind w:hanging="426"/>
        <w:rPr>
          <w:rFonts w:ascii="Times New Roman" w:hAnsi="Times New Roman"/>
          <w:sz w:val="24"/>
          <w:szCs w:val="24"/>
        </w:rPr>
      </w:pPr>
    </w:p>
    <w:p w:rsidR="003D7C30" w:rsidRPr="00E30E15" w:rsidP="00E435D1">
      <w:pPr>
        <w:pStyle w:val="ListParagraph"/>
        <w:numPr>
          <w:numId w:val="24"/>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prílohe č. 3 druhom bode písm. a) sa za slová „druh vykonanej liečby</w:t>
      </w:r>
      <w:r w:rsidRPr="00E30E15" w:rsidR="00166B44">
        <w:rPr>
          <w:rFonts w:ascii="Times New Roman" w:hAnsi="Times New Roman" w:cs="Times New Roman"/>
          <w:lang w:val="sk-SK"/>
        </w:rPr>
        <w:t>,</w:t>
      </w:r>
      <w:r w:rsidRPr="00E30E15">
        <w:rPr>
          <w:rFonts w:ascii="Times New Roman" w:hAnsi="Times New Roman" w:cs="Times New Roman"/>
          <w:lang w:val="sk-SK"/>
        </w:rPr>
        <w:t xml:space="preserve">“ </w:t>
      </w:r>
      <w:r w:rsidRPr="00E30E15" w:rsidR="00166B44">
        <w:rPr>
          <w:rFonts w:ascii="Times New Roman" w:hAnsi="Times New Roman" w:cs="Times New Roman"/>
          <w:lang w:val="sk-SK"/>
        </w:rPr>
        <w:t xml:space="preserve">vkladajú </w:t>
      </w:r>
      <w:r w:rsidRPr="00E30E15">
        <w:rPr>
          <w:rFonts w:ascii="Times New Roman" w:hAnsi="Times New Roman" w:cs="Times New Roman"/>
          <w:lang w:val="sk-SK"/>
        </w:rPr>
        <w:t>slová „získaná zdravotná komplikácia</w:t>
      </w:r>
      <w:r w:rsidRPr="00E30E15" w:rsidR="008F183D">
        <w:rPr>
          <w:rFonts w:ascii="Times New Roman" w:hAnsi="Times New Roman" w:cs="Times New Roman"/>
          <w:lang w:val="sk-SK"/>
        </w:rPr>
        <w:t>,</w:t>
      </w:r>
      <w:r w:rsidRPr="00E30E15">
        <w:rPr>
          <w:rFonts w:ascii="Times New Roman" w:hAnsi="Times New Roman" w:cs="Times New Roman"/>
          <w:lang w:val="sk-SK"/>
        </w:rPr>
        <w:t>“.</w:t>
      </w:r>
    </w:p>
    <w:p w:rsidR="003D7C30" w:rsidRPr="00E30E15" w:rsidP="00EF34FA">
      <w:pPr>
        <w:pStyle w:val="ListParagraph"/>
        <w:autoSpaceDE w:val="0"/>
        <w:bidi w:val="0"/>
        <w:adjustRightInd w:val="0"/>
        <w:spacing w:after="0"/>
        <w:ind w:left="426" w:hanging="426"/>
        <w:rPr>
          <w:rFonts w:ascii="Times New Roman" w:hAnsi="Times New Roman" w:cs="Times New Roman"/>
          <w:lang w:val="sk-SK"/>
        </w:rPr>
      </w:pPr>
    </w:p>
    <w:p w:rsidR="003D7C30" w:rsidRPr="00E30E15" w:rsidP="00E435D1">
      <w:pPr>
        <w:pStyle w:val="ListParagraph"/>
        <w:numPr>
          <w:numId w:val="24"/>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Pr>
          <w:rFonts w:ascii="Times New Roman" w:hAnsi="Times New Roman" w:cs="Times New Roman"/>
          <w:lang w:val="sk-SK"/>
        </w:rPr>
        <w:t>V prílohe č. 3 piatom bode písm. a) sa slová „ekonomická aktivita“ nahrádzajú slovami „pracovný stav“ a za slová „vnútromaternicová antikoncepcia</w:t>
      </w:r>
      <w:r w:rsidRPr="00E30E15" w:rsidR="008F183D">
        <w:rPr>
          <w:rFonts w:ascii="Times New Roman" w:hAnsi="Times New Roman" w:cs="Times New Roman"/>
          <w:lang w:val="sk-SK"/>
        </w:rPr>
        <w:t>,</w:t>
      </w:r>
      <w:r w:rsidRPr="00E30E15">
        <w:rPr>
          <w:rFonts w:ascii="Times New Roman" w:hAnsi="Times New Roman" w:cs="Times New Roman"/>
          <w:lang w:val="sk-SK"/>
        </w:rPr>
        <w:t xml:space="preserve">“ sa vkladajú slová „spôsob vzniku </w:t>
      </w:r>
      <w:r w:rsidRPr="00E30E15" w:rsidR="00166B44">
        <w:rPr>
          <w:rFonts w:ascii="Times New Roman" w:hAnsi="Times New Roman" w:cs="Times New Roman"/>
          <w:lang w:val="sk-SK"/>
        </w:rPr>
        <w:t xml:space="preserve">terajšieho </w:t>
      </w:r>
      <w:r w:rsidRPr="00E30E15">
        <w:rPr>
          <w:rFonts w:ascii="Times New Roman" w:hAnsi="Times New Roman" w:cs="Times New Roman"/>
          <w:lang w:val="sk-SK"/>
        </w:rPr>
        <w:t>tehotenstva</w:t>
      </w:r>
      <w:r w:rsidRPr="00E30E15" w:rsidR="008F183D">
        <w:rPr>
          <w:rFonts w:ascii="Times New Roman" w:hAnsi="Times New Roman" w:cs="Times New Roman"/>
          <w:lang w:val="sk-SK"/>
        </w:rPr>
        <w:t>,</w:t>
      </w:r>
      <w:r w:rsidRPr="00E30E15">
        <w:rPr>
          <w:rFonts w:ascii="Times New Roman" w:hAnsi="Times New Roman" w:cs="Times New Roman"/>
          <w:lang w:val="sk-SK"/>
        </w:rPr>
        <w:t>“.</w:t>
      </w:r>
    </w:p>
    <w:p w:rsidR="003D7C30" w:rsidRPr="00E30E15" w:rsidP="000F7911">
      <w:pPr>
        <w:autoSpaceDE w:val="0"/>
        <w:autoSpaceDN w:val="0"/>
        <w:bidi w:val="0"/>
        <w:adjustRightInd w:val="0"/>
        <w:spacing w:after="0" w:line="240" w:lineRule="auto"/>
        <w:rPr>
          <w:rFonts w:ascii="Times New Roman" w:hAnsi="Times New Roman"/>
          <w:sz w:val="24"/>
          <w:szCs w:val="24"/>
        </w:rPr>
      </w:pPr>
    </w:p>
    <w:p w:rsidR="003D7C30" w:rsidRPr="00E30E15" w:rsidP="00E435D1">
      <w:pPr>
        <w:pStyle w:val="ListParagraph"/>
        <w:numPr>
          <w:numId w:val="24"/>
        </w:numPr>
        <w:suppressAutoHyphens w:val="0"/>
        <w:autoSpaceDE w:val="0"/>
        <w:bidi w:val="0"/>
        <w:adjustRightInd w:val="0"/>
        <w:spacing w:after="0"/>
        <w:ind w:left="426" w:hanging="426"/>
        <w:contextualSpacing/>
        <w:jc w:val="both"/>
        <w:textAlignment w:val="auto"/>
        <w:rPr>
          <w:rFonts w:ascii="Times New Roman" w:hAnsi="Times New Roman" w:cs="Times New Roman"/>
          <w:lang w:val="sk-SK"/>
        </w:rPr>
      </w:pPr>
      <w:r w:rsidRPr="00E30E15" w:rsidR="00EF34FA">
        <w:rPr>
          <w:rFonts w:ascii="Times New Roman" w:hAnsi="Times New Roman" w:cs="Times New Roman"/>
          <w:lang w:val="sk-SK"/>
        </w:rPr>
        <w:t>V prílohe č. 3 ôsmom bode písm. a) sa za slovo „zamestnanie“ vkladá čiarka a slová „zamestnanecký status“ a za slová „zoznamu chorôb z povolania,“ sa vkladajú slová „kategória</w:t>
      </w:r>
      <w:r w:rsidRPr="00E30E15" w:rsidR="00EE6FD1">
        <w:rPr>
          <w:rFonts w:ascii="Times New Roman" w:hAnsi="Times New Roman" w:cs="Times New Roman"/>
          <w:lang w:val="sk-SK"/>
        </w:rPr>
        <w:t xml:space="preserve"> práce,“.</w:t>
      </w:r>
    </w:p>
    <w:p w:rsidR="00EE6FD1" w:rsidRPr="00E30E15" w:rsidP="00EE6FD1">
      <w:pPr>
        <w:pStyle w:val="ListParagraph"/>
        <w:suppressAutoHyphens w:val="0"/>
        <w:autoSpaceDE w:val="0"/>
        <w:bidi w:val="0"/>
        <w:adjustRightInd w:val="0"/>
        <w:spacing w:after="0"/>
        <w:ind w:left="426"/>
        <w:contextualSpacing/>
        <w:jc w:val="both"/>
        <w:textAlignment w:val="auto"/>
        <w:rPr>
          <w:rFonts w:ascii="Times New Roman" w:hAnsi="Times New Roman" w:cs="Times New Roman"/>
          <w:lang w:val="sk-SK"/>
        </w:rPr>
      </w:pPr>
    </w:p>
    <w:p w:rsidR="004B5D54" w:rsidRPr="00E30E15" w:rsidP="00E435D1">
      <w:pPr>
        <w:pStyle w:val="ListParagraph"/>
        <w:numPr>
          <w:numId w:val="24"/>
        </w:numPr>
        <w:bidi w:val="0"/>
        <w:spacing w:after="0"/>
        <w:ind w:left="426" w:hanging="426"/>
        <w:jc w:val="both"/>
        <w:rPr>
          <w:rFonts w:ascii="Times New Roman" w:hAnsi="Times New Roman"/>
          <w:lang w:val="sk-SK"/>
        </w:rPr>
      </w:pPr>
      <w:r w:rsidRPr="00E30E15">
        <w:rPr>
          <w:rFonts w:ascii="Times New Roman" w:hAnsi="Times New Roman"/>
          <w:lang w:val="sk-SK"/>
        </w:rPr>
        <w:t>Príloha č. 3 sa dopĺňa bodmi 13 a 14, ktoré znejú:</w:t>
      </w:r>
    </w:p>
    <w:p w:rsidR="004B5D54" w:rsidRPr="00E30E15" w:rsidP="00EF34FA">
      <w:pPr>
        <w:bidi w:val="0"/>
        <w:spacing w:after="0" w:line="240" w:lineRule="auto"/>
        <w:ind w:left="851" w:hanging="425"/>
        <w:jc w:val="both"/>
        <w:rPr>
          <w:rFonts w:ascii="Times New Roman" w:hAnsi="Times New Roman"/>
          <w:sz w:val="24"/>
          <w:szCs w:val="24"/>
        </w:rPr>
      </w:pPr>
      <w:r w:rsidRPr="00E30E15">
        <w:rPr>
          <w:rFonts w:ascii="Times New Roman" w:hAnsi="Times New Roman"/>
          <w:sz w:val="24"/>
          <w:szCs w:val="24"/>
        </w:rPr>
        <w:t>„13. Hlásenie o pacientovi s diagnostikovanou chorobou patologického hráčstva</w:t>
      </w:r>
    </w:p>
    <w:p w:rsidR="004B5D54" w:rsidRPr="00E30E15" w:rsidP="00EF34FA">
      <w:pPr>
        <w:bidi w:val="0"/>
        <w:spacing w:after="0" w:line="240" w:lineRule="auto"/>
        <w:ind w:left="709" w:firstLine="142"/>
        <w:jc w:val="both"/>
        <w:rPr>
          <w:rFonts w:ascii="Times New Roman" w:hAnsi="Times New Roman"/>
          <w:sz w:val="24"/>
          <w:szCs w:val="24"/>
        </w:rPr>
      </w:pPr>
      <w:r w:rsidRPr="00E30E15">
        <w:rPr>
          <w:rFonts w:ascii="Times New Roman" w:hAnsi="Times New Roman"/>
          <w:sz w:val="24"/>
          <w:szCs w:val="24"/>
        </w:rPr>
        <w:t>a) Zoznam spracúvaných osobných údajov</w:t>
      </w:r>
    </w:p>
    <w:p w:rsidR="004B5D54" w:rsidRPr="00E30E15" w:rsidP="001C5E32">
      <w:pPr>
        <w:bidi w:val="0"/>
        <w:spacing w:after="0" w:line="240" w:lineRule="auto"/>
        <w:ind w:left="1134"/>
        <w:jc w:val="both"/>
        <w:rPr>
          <w:rFonts w:ascii="Times New Roman" w:hAnsi="Times New Roman"/>
          <w:sz w:val="24"/>
          <w:szCs w:val="24"/>
        </w:rPr>
      </w:pPr>
      <w:r w:rsidRPr="00E30E15">
        <w:rPr>
          <w:rFonts w:ascii="Times New Roman" w:hAnsi="Times New Roman"/>
          <w:sz w:val="24"/>
          <w:szCs w:val="24"/>
        </w:rPr>
        <w:t xml:space="preserve">Údaje o osobe (meno a priezvisko, titul, rodné číslo, ak je pridelené, alebo dátum narodenia, ak rodné číslo pridelené nie je), dátum diagnostikovania choroby. </w:t>
      </w:r>
    </w:p>
    <w:p w:rsidR="004B5D54" w:rsidRPr="00E30E15" w:rsidP="00EF34FA">
      <w:pPr>
        <w:bidi w:val="0"/>
        <w:spacing w:after="0" w:line="240" w:lineRule="auto"/>
        <w:ind w:left="709" w:firstLine="142"/>
        <w:jc w:val="both"/>
        <w:rPr>
          <w:rFonts w:ascii="Times New Roman" w:hAnsi="Times New Roman"/>
          <w:sz w:val="24"/>
          <w:szCs w:val="24"/>
        </w:rPr>
      </w:pPr>
      <w:r w:rsidRPr="00E30E15">
        <w:rPr>
          <w:rFonts w:ascii="Times New Roman" w:hAnsi="Times New Roman"/>
          <w:sz w:val="24"/>
          <w:szCs w:val="24"/>
        </w:rPr>
        <w:t>b) Účel spracúvania osobných údajov</w:t>
      </w:r>
    </w:p>
    <w:p w:rsidR="004B5D54" w:rsidRPr="00E30E15" w:rsidP="001C5E32">
      <w:pPr>
        <w:bidi w:val="0"/>
        <w:spacing w:after="0" w:line="240" w:lineRule="auto"/>
        <w:ind w:left="1134"/>
        <w:jc w:val="both"/>
        <w:rPr>
          <w:rFonts w:ascii="Times New Roman" w:hAnsi="Times New Roman"/>
          <w:sz w:val="24"/>
          <w:szCs w:val="24"/>
        </w:rPr>
      </w:pPr>
      <w:r w:rsidRPr="00E30E15">
        <w:rPr>
          <w:rFonts w:ascii="Times New Roman" w:hAnsi="Times New Roman"/>
          <w:sz w:val="24"/>
          <w:szCs w:val="24"/>
        </w:rPr>
        <w:t>Účelom spracúvania osobných údajov je získať informácie o osobách, ktorým bola diagnostikovaná choroba patologického hráčstva za účelom vylúčenia ich účasti na hazardných hrách podľa osobitného predpisu.</w:t>
      </w:r>
      <w:r w:rsidRPr="00E30E15">
        <w:rPr>
          <w:rFonts w:ascii="Times New Roman" w:hAnsi="Times New Roman"/>
          <w:sz w:val="24"/>
          <w:szCs w:val="24"/>
          <w:vertAlign w:val="superscript"/>
        </w:rPr>
        <w:t>34aa</w:t>
      </w:r>
      <w:r w:rsidRPr="00E30E15">
        <w:rPr>
          <w:rFonts w:ascii="Times New Roman" w:hAnsi="Times New Roman"/>
          <w:sz w:val="24"/>
          <w:szCs w:val="24"/>
        </w:rPr>
        <w:t>)</w:t>
      </w:r>
    </w:p>
    <w:p w:rsidR="005515D2" w:rsidP="005515D2">
      <w:pPr>
        <w:bidi w:val="0"/>
        <w:spacing w:after="0" w:line="240" w:lineRule="auto"/>
        <w:ind w:left="1134" w:hanging="283"/>
        <w:jc w:val="both"/>
        <w:rPr>
          <w:rFonts w:ascii="Times New Roman" w:hAnsi="Times New Roman"/>
          <w:sz w:val="24"/>
          <w:szCs w:val="24"/>
        </w:rPr>
      </w:pPr>
      <w:r w:rsidRPr="00E30E15" w:rsidR="004B5D54">
        <w:rPr>
          <w:rFonts w:ascii="Times New Roman" w:hAnsi="Times New Roman"/>
          <w:sz w:val="24"/>
          <w:szCs w:val="24"/>
        </w:rPr>
        <w:t xml:space="preserve">c) Okruh </w:t>
      </w:r>
      <w:r>
        <w:rPr>
          <w:rFonts w:ascii="Times New Roman" w:hAnsi="Times New Roman"/>
          <w:sz w:val="24"/>
          <w:szCs w:val="24"/>
        </w:rPr>
        <w:t>dotknutých osôb</w:t>
      </w:r>
    </w:p>
    <w:p w:rsidR="004B5D54" w:rsidRPr="00E30E15" w:rsidP="005515D2">
      <w:pPr>
        <w:bidi w:val="0"/>
        <w:spacing w:after="0" w:line="240" w:lineRule="auto"/>
        <w:ind w:left="1134"/>
        <w:jc w:val="both"/>
        <w:rPr>
          <w:rFonts w:ascii="Times New Roman" w:hAnsi="Times New Roman"/>
          <w:sz w:val="24"/>
          <w:szCs w:val="24"/>
        </w:rPr>
      </w:pPr>
      <w:r w:rsidRPr="00E30E15" w:rsidR="001C5E32">
        <w:rPr>
          <w:rFonts w:ascii="Times New Roman" w:hAnsi="Times New Roman"/>
          <w:sz w:val="24"/>
          <w:szCs w:val="24"/>
        </w:rPr>
        <w:t xml:space="preserve">Osoby, ktorým bola diagnostikovaná choroba patologického hráčstva podľa medzinárodnej </w:t>
      </w:r>
      <w:r w:rsidRPr="00E30E15">
        <w:rPr>
          <w:rFonts w:ascii="Times New Roman" w:hAnsi="Times New Roman"/>
          <w:sz w:val="24"/>
          <w:szCs w:val="24"/>
        </w:rPr>
        <w:t>klasifikácie chorôb.</w:t>
      </w:r>
    </w:p>
    <w:p w:rsidR="004B5D54" w:rsidRPr="00E30E15" w:rsidP="00EE6FD1">
      <w:pPr>
        <w:bidi w:val="0"/>
        <w:spacing w:after="0" w:line="240" w:lineRule="auto"/>
        <w:ind w:left="851" w:hanging="425"/>
        <w:jc w:val="both"/>
        <w:rPr>
          <w:rFonts w:ascii="Times New Roman" w:hAnsi="Times New Roman"/>
          <w:sz w:val="24"/>
          <w:szCs w:val="24"/>
        </w:rPr>
      </w:pPr>
      <w:r w:rsidRPr="00E30E15">
        <w:rPr>
          <w:rFonts w:ascii="Times New Roman" w:hAnsi="Times New Roman"/>
          <w:sz w:val="24"/>
          <w:szCs w:val="24"/>
        </w:rPr>
        <w:t>14. Hlásenie o tom, že pacient s diagnostikovanou chorobou patologického hráčstva sa považuje za vyliečeného</w:t>
      </w:r>
    </w:p>
    <w:p w:rsidR="004B5D54" w:rsidRPr="00E30E15" w:rsidP="00EE6FD1">
      <w:pPr>
        <w:bidi w:val="0"/>
        <w:spacing w:after="0" w:line="240" w:lineRule="auto"/>
        <w:ind w:left="1134" w:hanging="283"/>
        <w:jc w:val="both"/>
        <w:rPr>
          <w:rFonts w:ascii="Times New Roman" w:hAnsi="Times New Roman"/>
          <w:sz w:val="24"/>
          <w:szCs w:val="24"/>
        </w:rPr>
      </w:pPr>
      <w:r w:rsidRPr="00E30E15">
        <w:rPr>
          <w:rFonts w:ascii="Times New Roman" w:hAnsi="Times New Roman"/>
          <w:sz w:val="24"/>
          <w:szCs w:val="24"/>
        </w:rPr>
        <w:t>a) Zoznam spracúvaných osobných údajov</w:t>
      </w:r>
    </w:p>
    <w:p w:rsidR="004B5D54" w:rsidRPr="00E30E15" w:rsidP="00EE6FD1">
      <w:pPr>
        <w:bidi w:val="0"/>
        <w:spacing w:after="0" w:line="240" w:lineRule="auto"/>
        <w:ind w:left="1134"/>
        <w:jc w:val="both"/>
        <w:rPr>
          <w:rFonts w:ascii="Times New Roman" w:hAnsi="Times New Roman"/>
          <w:sz w:val="24"/>
          <w:szCs w:val="24"/>
        </w:rPr>
      </w:pPr>
      <w:r w:rsidRPr="00E30E15">
        <w:rPr>
          <w:rFonts w:ascii="Times New Roman" w:hAnsi="Times New Roman"/>
          <w:sz w:val="24"/>
          <w:szCs w:val="24"/>
        </w:rPr>
        <w:t xml:space="preserve">Údaje o osobe (meno a priezvisko, titul, rodné číslo, ak je pridelené, alebo dátum narodenia, ak rodné číslo pridelené nie je), dátum ukončenia liečby. </w:t>
      </w:r>
    </w:p>
    <w:p w:rsidR="004B5D54" w:rsidRPr="00E30E15" w:rsidP="00EE6FD1">
      <w:pPr>
        <w:bidi w:val="0"/>
        <w:spacing w:after="0" w:line="240" w:lineRule="auto"/>
        <w:ind w:left="1134" w:hanging="283"/>
        <w:jc w:val="both"/>
        <w:rPr>
          <w:rFonts w:ascii="Times New Roman" w:hAnsi="Times New Roman"/>
          <w:sz w:val="24"/>
          <w:szCs w:val="24"/>
        </w:rPr>
      </w:pPr>
      <w:r w:rsidRPr="00E30E15">
        <w:rPr>
          <w:rFonts w:ascii="Times New Roman" w:hAnsi="Times New Roman"/>
          <w:sz w:val="24"/>
          <w:szCs w:val="24"/>
        </w:rPr>
        <w:t>b) Účel spracúvania osobných údajov</w:t>
      </w:r>
    </w:p>
    <w:p w:rsidR="004B5D54" w:rsidRPr="00E30E15" w:rsidP="00EE6FD1">
      <w:pPr>
        <w:bidi w:val="0"/>
        <w:spacing w:after="0" w:line="240" w:lineRule="auto"/>
        <w:ind w:left="1134"/>
        <w:jc w:val="both"/>
        <w:rPr>
          <w:rFonts w:ascii="Times New Roman" w:hAnsi="Times New Roman"/>
          <w:sz w:val="24"/>
          <w:szCs w:val="24"/>
        </w:rPr>
      </w:pPr>
      <w:r w:rsidRPr="00E30E15">
        <w:rPr>
          <w:rFonts w:ascii="Times New Roman" w:hAnsi="Times New Roman"/>
          <w:sz w:val="24"/>
          <w:szCs w:val="24"/>
        </w:rPr>
        <w:t>Účelom spracúvania osobných údajov je získať informácie o osobách, u ktorých bola ukončená liečba choroby patologického hráčstva za účelom ich výmazu z registra fyzických osôb vylúčených z hrania hazardných hier podľa osobitného predpisu.</w:t>
      </w:r>
      <w:r w:rsidRPr="00E30E15">
        <w:rPr>
          <w:rFonts w:ascii="Times New Roman" w:hAnsi="Times New Roman"/>
          <w:sz w:val="24"/>
          <w:szCs w:val="24"/>
          <w:vertAlign w:val="superscript"/>
        </w:rPr>
        <w:t>34aa</w:t>
      </w:r>
      <w:r w:rsidRPr="00E30E15">
        <w:rPr>
          <w:rFonts w:ascii="Times New Roman" w:hAnsi="Times New Roman"/>
          <w:sz w:val="24"/>
          <w:szCs w:val="24"/>
        </w:rPr>
        <w:t>)</w:t>
      </w:r>
    </w:p>
    <w:p w:rsidR="004B5D54" w:rsidRPr="00E30E15" w:rsidP="00EE6FD1">
      <w:pPr>
        <w:bidi w:val="0"/>
        <w:spacing w:after="0" w:line="240" w:lineRule="auto"/>
        <w:ind w:left="1134" w:hanging="283"/>
        <w:jc w:val="both"/>
        <w:rPr>
          <w:rFonts w:ascii="Times New Roman" w:hAnsi="Times New Roman"/>
          <w:sz w:val="24"/>
          <w:szCs w:val="24"/>
        </w:rPr>
      </w:pPr>
      <w:r w:rsidRPr="00E30E15">
        <w:rPr>
          <w:rFonts w:ascii="Times New Roman" w:hAnsi="Times New Roman"/>
          <w:sz w:val="24"/>
          <w:szCs w:val="24"/>
        </w:rPr>
        <w:t>c) Okruh dotknutých osôb</w:t>
      </w:r>
    </w:p>
    <w:p w:rsidR="004B5D54" w:rsidRPr="00E30E15" w:rsidP="00EE6FD1">
      <w:pPr>
        <w:bidi w:val="0"/>
        <w:spacing w:after="0" w:line="240" w:lineRule="auto"/>
        <w:ind w:left="1134"/>
        <w:jc w:val="both"/>
        <w:rPr>
          <w:rFonts w:ascii="Times New Roman" w:hAnsi="Times New Roman"/>
          <w:sz w:val="24"/>
          <w:szCs w:val="24"/>
        </w:rPr>
      </w:pPr>
      <w:r w:rsidRPr="00E30E15">
        <w:rPr>
          <w:rFonts w:ascii="Times New Roman" w:hAnsi="Times New Roman"/>
          <w:sz w:val="24"/>
          <w:szCs w:val="24"/>
        </w:rPr>
        <w:t>Osoby, u ktorých bola ukončená liečba z choroby patologického hráčstva.“.</w:t>
      </w:r>
    </w:p>
    <w:p w:rsidR="001A249E" w:rsidRPr="00E30E15">
      <w:pPr>
        <w:bidi w:val="0"/>
        <w:rPr>
          <w:rFonts w:ascii="Times New Roman" w:hAnsi="Times New Roman"/>
          <w:sz w:val="24"/>
          <w:szCs w:val="24"/>
        </w:rPr>
      </w:pPr>
      <w:r w:rsidRPr="00E30E15">
        <w:rPr>
          <w:rFonts w:ascii="Times New Roman" w:hAnsi="Times New Roman"/>
          <w:sz w:val="24"/>
          <w:szCs w:val="24"/>
        </w:rPr>
        <w:br w:type="page"/>
      </w:r>
    </w:p>
    <w:p w:rsidR="00071004" w:rsidRPr="00E30E15" w:rsidP="000F7911">
      <w:pPr>
        <w:widowControl w:val="0"/>
        <w:autoSpaceDE w:val="0"/>
        <w:autoSpaceDN w:val="0"/>
        <w:bidi w:val="0"/>
        <w:adjustRightInd w:val="0"/>
        <w:spacing w:after="0" w:line="240" w:lineRule="auto"/>
        <w:jc w:val="center"/>
        <w:rPr>
          <w:rFonts w:ascii="Times New Roman" w:hAnsi="Times New Roman"/>
          <w:b/>
          <w:sz w:val="24"/>
          <w:szCs w:val="24"/>
        </w:rPr>
      </w:pPr>
      <w:r w:rsidRPr="00E30E15" w:rsidR="008123FB">
        <w:rPr>
          <w:rFonts w:ascii="Times New Roman" w:hAnsi="Times New Roman"/>
          <w:b/>
          <w:sz w:val="24"/>
          <w:szCs w:val="24"/>
        </w:rPr>
        <w:t xml:space="preserve">Čl. </w:t>
      </w:r>
      <w:r w:rsidRPr="00E30E15" w:rsidR="00962F28">
        <w:rPr>
          <w:rFonts w:ascii="Times New Roman" w:hAnsi="Times New Roman"/>
          <w:b/>
          <w:sz w:val="24"/>
          <w:szCs w:val="24"/>
        </w:rPr>
        <w:t>XIII</w:t>
      </w:r>
    </w:p>
    <w:p w:rsidR="00E3014A" w:rsidRPr="00E30E15" w:rsidP="000F7911">
      <w:pPr>
        <w:widowControl w:val="0"/>
        <w:autoSpaceDE w:val="0"/>
        <w:autoSpaceDN w:val="0"/>
        <w:bidi w:val="0"/>
        <w:adjustRightInd w:val="0"/>
        <w:spacing w:after="0" w:line="240" w:lineRule="auto"/>
        <w:jc w:val="center"/>
        <w:rPr>
          <w:rFonts w:ascii="Times New Roman" w:hAnsi="Times New Roman"/>
          <w:b/>
          <w:sz w:val="24"/>
          <w:szCs w:val="24"/>
        </w:rPr>
      </w:pPr>
      <w:r w:rsidRPr="00E30E15" w:rsidR="0002333E">
        <w:rPr>
          <w:rFonts w:ascii="Times New Roman" w:hAnsi="Times New Roman"/>
          <w:b/>
          <w:sz w:val="24"/>
          <w:szCs w:val="24"/>
        </w:rPr>
        <w:t>Účinnosť</w:t>
      </w:r>
    </w:p>
    <w:p w:rsidR="009B2AD4" w:rsidRPr="00E30E15" w:rsidP="000F7911">
      <w:pPr>
        <w:widowControl w:val="0"/>
        <w:autoSpaceDE w:val="0"/>
        <w:autoSpaceDN w:val="0"/>
        <w:bidi w:val="0"/>
        <w:adjustRightInd w:val="0"/>
        <w:spacing w:after="0" w:line="240" w:lineRule="auto"/>
        <w:jc w:val="center"/>
        <w:rPr>
          <w:rFonts w:ascii="Times New Roman" w:hAnsi="Times New Roman"/>
          <w:sz w:val="24"/>
          <w:szCs w:val="24"/>
        </w:rPr>
      </w:pPr>
    </w:p>
    <w:p w:rsidR="00851BBA" w:rsidRPr="00E30E15" w:rsidP="00C94B42">
      <w:pPr>
        <w:widowControl w:val="0"/>
        <w:autoSpaceDE w:val="0"/>
        <w:autoSpaceDN w:val="0"/>
        <w:bidi w:val="0"/>
        <w:adjustRightInd w:val="0"/>
        <w:spacing w:after="0" w:line="240" w:lineRule="auto"/>
        <w:jc w:val="both"/>
        <w:rPr>
          <w:rFonts w:ascii="Times New Roman" w:hAnsi="Times New Roman"/>
          <w:sz w:val="24"/>
          <w:szCs w:val="24"/>
        </w:rPr>
      </w:pPr>
      <w:r w:rsidRPr="00E30E15">
        <w:rPr>
          <w:rFonts w:ascii="Times New Roman" w:hAnsi="Times New Roman"/>
          <w:sz w:val="24"/>
          <w:szCs w:val="24"/>
        </w:rPr>
        <w:t xml:space="preserve">Tento zákon nadobúda účinnosť 1. januára 2018, okrem čl. X bodu 12, § 119 ods. 20, v bode 13, </w:t>
      </w:r>
      <w:r w:rsidRPr="00E30E15" w:rsidR="000675EC">
        <w:rPr>
          <w:rFonts w:ascii="Times New Roman" w:hAnsi="Times New Roman"/>
          <w:sz w:val="24"/>
          <w:szCs w:val="24"/>
        </w:rPr>
        <w:t xml:space="preserve">   </w:t>
      </w:r>
      <w:r w:rsidRPr="00E30E15">
        <w:rPr>
          <w:rFonts w:ascii="Times New Roman" w:hAnsi="Times New Roman"/>
          <w:sz w:val="24"/>
          <w:szCs w:val="24"/>
        </w:rPr>
        <w:t>§ 121 ods. 3 písm. f) v bode 21, bodu 23, 34 a 36, ktoré nadobúdajú účinnosť 1. apríla 2018, čl. I bodu 2, 3, 11, § 8 ods. 10 bode 15, bodu 22 a </w:t>
      </w:r>
      <w:r w:rsidR="008170DC">
        <w:rPr>
          <w:rFonts w:ascii="Times New Roman" w:hAnsi="Times New Roman"/>
          <w:sz w:val="24"/>
          <w:szCs w:val="24"/>
        </w:rPr>
        <w:t>31</w:t>
      </w:r>
      <w:r w:rsidRPr="00E30E15">
        <w:rPr>
          <w:rFonts w:ascii="Times New Roman" w:hAnsi="Times New Roman"/>
          <w:sz w:val="24"/>
          <w:szCs w:val="24"/>
        </w:rPr>
        <w:t>, čl. II bodu 1, 3 a 9, čl. III bodu 7, 11, 12, 1</w:t>
      </w:r>
      <w:r w:rsidR="008170DC">
        <w:rPr>
          <w:rFonts w:ascii="Times New Roman" w:hAnsi="Times New Roman"/>
          <w:sz w:val="24"/>
          <w:szCs w:val="24"/>
        </w:rPr>
        <w:t>7, 19</w:t>
      </w:r>
      <w:r w:rsidRPr="00E30E15" w:rsidR="000675EC">
        <w:rPr>
          <w:rFonts w:ascii="Times New Roman" w:hAnsi="Times New Roman"/>
          <w:sz w:val="24"/>
          <w:szCs w:val="24"/>
        </w:rPr>
        <w:t>, 2</w:t>
      </w:r>
      <w:r w:rsidR="008170DC">
        <w:rPr>
          <w:rFonts w:ascii="Times New Roman" w:hAnsi="Times New Roman"/>
          <w:sz w:val="24"/>
          <w:szCs w:val="24"/>
        </w:rPr>
        <w:t>0</w:t>
      </w:r>
      <w:r w:rsidRPr="00E30E15" w:rsidR="000675EC">
        <w:rPr>
          <w:rFonts w:ascii="Times New Roman" w:hAnsi="Times New Roman"/>
          <w:sz w:val="24"/>
          <w:szCs w:val="24"/>
        </w:rPr>
        <w:t xml:space="preserve">, </w:t>
      </w:r>
      <w:r w:rsidRPr="00E30E15">
        <w:rPr>
          <w:rFonts w:ascii="Times New Roman" w:hAnsi="Times New Roman"/>
          <w:sz w:val="24"/>
          <w:szCs w:val="24"/>
        </w:rPr>
        <w:t>2</w:t>
      </w:r>
      <w:r w:rsidR="008170DC">
        <w:rPr>
          <w:rFonts w:ascii="Times New Roman" w:hAnsi="Times New Roman"/>
          <w:sz w:val="24"/>
          <w:szCs w:val="24"/>
        </w:rPr>
        <w:t>1</w:t>
      </w:r>
      <w:r w:rsidRPr="00E30E15">
        <w:rPr>
          <w:rFonts w:ascii="Times New Roman" w:hAnsi="Times New Roman"/>
          <w:sz w:val="24"/>
          <w:szCs w:val="24"/>
        </w:rPr>
        <w:t>, čl. VI § 6 ods. 1 písm. aa) v bode 2, bodu 4 a 11, ktoré nadobúdajú účinnosť 1. mája 2018, čl. I bodu 6, 23 a 32,</w:t>
      </w:r>
      <w:r w:rsidRPr="00E30E15" w:rsidR="00C94B42">
        <w:rPr>
          <w:rFonts w:ascii="Times New Roman" w:hAnsi="Times New Roman"/>
          <w:sz w:val="24"/>
          <w:szCs w:val="24"/>
        </w:rPr>
        <w:t xml:space="preserve"> čl. III bodu 13,</w:t>
      </w:r>
      <w:r w:rsidRPr="00E30E15">
        <w:rPr>
          <w:rFonts w:ascii="Times New Roman" w:hAnsi="Times New Roman"/>
          <w:sz w:val="24"/>
          <w:szCs w:val="24"/>
        </w:rPr>
        <w:t xml:space="preserve"> 15</w:t>
      </w:r>
      <w:r w:rsidRPr="00E30E15" w:rsidR="00C94B42">
        <w:rPr>
          <w:rFonts w:ascii="Times New Roman" w:hAnsi="Times New Roman"/>
          <w:sz w:val="24"/>
          <w:szCs w:val="24"/>
        </w:rPr>
        <w:t xml:space="preserve"> a § 102ae v bo</w:t>
      </w:r>
      <w:r w:rsidR="0032264F">
        <w:rPr>
          <w:rFonts w:ascii="Times New Roman" w:hAnsi="Times New Roman"/>
          <w:sz w:val="24"/>
          <w:szCs w:val="24"/>
        </w:rPr>
        <w:t>de 24 a čl. XII bodu 19, 20 a 35</w:t>
      </w:r>
      <w:r w:rsidRPr="00E30E15" w:rsidR="00C94B42">
        <w:rPr>
          <w:rFonts w:ascii="Times New Roman" w:hAnsi="Times New Roman"/>
          <w:sz w:val="24"/>
          <w:szCs w:val="24"/>
        </w:rPr>
        <w:t>, ktoré nadobúdajú účinnosť 1. júla 2018, čl. XII bodu 17, ktorý nadobúda účinnosť 1. januára 2019 a čl. VI § 47d ods. 2 a 3 v bode 19, ktoré nadobúdajú účinnosť 1. januára 2020.</w:t>
      </w:r>
    </w:p>
    <w:p w:rsidR="00851BBA" w:rsidRPr="00E30E15" w:rsidP="000F7911">
      <w:pPr>
        <w:widowControl w:val="0"/>
        <w:autoSpaceDE w:val="0"/>
        <w:autoSpaceDN w:val="0"/>
        <w:bidi w:val="0"/>
        <w:adjustRightInd w:val="0"/>
        <w:spacing w:after="0" w:line="240" w:lineRule="auto"/>
        <w:jc w:val="center"/>
        <w:rPr>
          <w:rFonts w:ascii="Times New Roman" w:hAnsi="Times New Roman"/>
          <w:sz w:val="24"/>
          <w:szCs w:val="24"/>
        </w:rPr>
      </w:pPr>
    </w:p>
    <w:p w:rsidR="00C94B42" w:rsidRPr="00C94B42" w:rsidP="00C94B42">
      <w:pPr>
        <w:bidi w:val="0"/>
        <w:spacing w:after="200" w:line="276" w:lineRule="auto"/>
        <w:rPr>
          <w:rFonts w:ascii="Times New Roman" w:hAnsi="Times New Roman"/>
          <w:sz w:val="24"/>
          <w:szCs w:val="24"/>
        </w:rPr>
      </w:pPr>
    </w:p>
    <w:p w:rsidR="00C94B42" w:rsidRPr="00E30E15" w:rsidP="00C94B42">
      <w:pPr>
        <w:bidi w:val="0"/>
        <w:spacing w:after="200" w:line="276" w:lineRule="auto"/>
        <w:rPr>
          <w:rFonts w:ascii="Times New Roman" w:hAnsi="Times New Roman"/>
          <w:sz w:val="24"/>
          <w:szCs w:val="24"/>
        </w:rPr>
      </w:pPr>
    </w:p>
    <w:p w:rsidR="00C94B42" w:rsidRPr="00E30E15" w:rsidP="00C94B42">
      <w:pPr>
        <w:bidi w:val="0"/>
        <w:spacing w:after="200" w:line="276" w:lineRule="auto"/>
        <w:rPr>
          <w:rFonts w:ascii="Times New Roman" w:hAnsi="Times New Roman"/>
          <w:sz w:val="24"/>
          <w:szCs w:val="24"/>
        </w:rPr>
      </w:pPr>
    </w:p>
    <w:p w:rsidR="00C94B42" w:rsidRPr="00E30E15" w:rsidP="00C94B42">
      <w:pPr>
        <w:bidi w:val="0"/>
        <w:spacing w:after="200" w:line="276" w:lineRule="auto"/>
        <w:rPr>
          <w:rFonts w:ascii="Times New Roman" w:hAnsi="Times New Roman"/>
          <w:sz w:val="24"/>
          <w:szCs w:val="24"/>
        </w:rPr>
      </w:pPr>
    </w:p>
    <w:p w:rsidR="00C94B42" w:rsidRPr="00C94B42" w:rsidP="00C94B42">
      <w:pPr>
        <w:bidi w:val="0"/>
        <w:spacing w:after="200" w:line="276" w:lineRule="auto"/>
        <w:rPr>
          <w:rFonts w:ascii="Times New Roman" w:hAnsi="Times New Roman"/>
          <w:sz w:val="24"/>
          <w:szCs w:val="24"/>
        </w:rPr>
      </w:pPr>
    </w:p>
    <w:p w:rsidR="00C94B42" w:rsidRPr="00C94B42" w:rsidP="00C94B42">
      <w:pPr>
        <w:bidi w:val="0"/>
        <w:spacing w:after="200" w:line="276" w:lineRule="auto"/>
        <w:jc w:val="center"/>
        <w:rPr>
          <w:rFonts w:ascii="Times New Roman" w:hAnsi="Times New Roman"/>
          <w:sz w:val="24"/>
          <w:szCs w:val="24"/>
        </w:rPr>
      </w:pPr>
      <w:r w:rsidRPr="00C94B42">
        <w:rPr>
          <w:rFonts w:ascii="Times New Roman" w:hAnsi="Times New Roman"/>
          <w:sz w:val="24"/>
          <w:szCs w:val="24"/>
        </w:rPr>
        <w:t>prezident Slovenskej republiky</w:t>
      </w:r>
    </w:p>
    <w:p w:rsidR="00C94B42" w:rsidRPr="00C94B42" w:rsidP="00C94B42">
      <w:pPr>
        <w:bidi w:val="0"/>
        <w:spacing w:after="200" w:line="276" w:lineRule="auto"/>
        <w:rPr>
          <w:rFonts w:ascii="Times New Roman" w:hAnsi="Times New Roman"/>
          <w:sz w:val="24"/>
          <w:szCs w:val="24"/>
        </w:rPr>
      </w:pPr>
    </w:p>
    <w:p w:rsidR="00C94B42" w:rsidRPr="00C94B42" w:rsidP="00C94B42">
      <w:pPr>
        <w:bidi w:val="0"/>
        <w:spacing w:after="200" w:line="276" w:lineRule="auto"/>
        <w:rPr>
          <w:rFonts w:ascii="Times New Roman" w:hAnsi="Times New Roman"/>
          <w:sz w:val="24"/>
          <w:szCs w:val="24"/>
        </w:rPr>
      </w:pPr>
    </w:p>
    <w:p w:rsidR="00C94B42" w:rsidRPr="00C94B42" w:rsidP="00C94B42">
      <w:pPr>
        <w:bidi w:val="0"/>
        <w:spacing w:after="200" w:line="276" w:lineRule="auto"/>
        <w:rPr>
          <w:rFonts w:ascii="Times New Roman" w:hAnsi="Times New Roman"/>
          <w:sz w:val="24"/>
          <w:szCs w:val="24"/>
        </w:rPr>
      </w:pPr>
    </w:p>
    <w:p w:rsidR="00C94B42" w:rsidRPr="00C94B42" w:rsidP="00C94B42">
      <w:pPr>
        <w:bidi w:val="0"/>
        <w:spacing w:after="200" w:line="276" w:lineRule="auto"/>
        <w:rPr>
          <w:rFonts w:ascii="Times New Roman" w:hAnsi="Times New Roman"/>
          <w:sz w:val="24"/>
          <w:szCs w:val="24"/>
        </w:rPr>
      </w:pPr>
    </w:p>
    <w:p w:rsidR="00C94B42" w:rsidRPr="00C94B42" w:rsidP="00C94B42">
      <w:pPr>
        <w:bidi w:val="0"/>
        <w:spacing w:after="200" w:line="276" w:lineRule="auto"/>
        <w:jc w:val="center"/>
        <w:rPr>
          <w:rFonts w:ascii="Times New Roman" w:hAnsi="Times New Roman"/>
          <w:sz w:val="24"/>
          <w:szCs w:val="24"/>
        </w:rPr>
      </w:pPr>
    </w:p>
    <w:p w:rsidR="00C94B42" w:rsidRPr="00C94B42" w:rsidP="00C94B42">
      <w:pPr>
        <w:bidi w:val="0"/>
        <w:spacing w:after="200" w:line="276" w:lineRule="auto"/>
        <w:jc w:val="center"/>
        <w:rPr>
          <w:rFonts w:ascii="Times New Roman" w:hAnsi="Times New Roman"/>
          <w:sz w:val="24"/>
          <w:szCs w:val="24"/>
        </w:rPr>
      </w:pPr>
      <w:r w:rsidRPr="00C94B42">
        <w:rPr>
          <w:rFonts w:ascii="Times New Roman" w:hAnsi="Times New Roman"/>
          <w:sz w:val="24"/>
          <w:szCs w:val="24"/>
        </w:rPr>
        <w:t>predseda Národnej rady Slovenskej republiky</w:t>
      </w:r>
    </w:p>
    <w:p w:rsidR="00C94B42" w:rsidRPr="00C94B42" w:rsidP="00C94B42">
      <w:pPr>
        <w:bidi w:val="0"/>
        <w:spacing w:after="200" w:line="276" w:lineRule="auto"/>
        <w:rPr>
          <w:rFonts w:ascii="Times New Roman" w:hAnsi="Times New Roman"/>
          <w:sz w:val="24"/>
          <w:szCs w:val="24"/>
        </w:rPr>
      </w:pPr>
    </w:p>
    <w:p w:rsidR="00C94B42" w:rsidRPr="00C94B42" w:rsidP="00C94B42">
      <w:pPr>
        <w:bidi w:val="0"/>
        <w:spacing w:after="200" w:line="276" w:lineRule="auto"/>
        <w:rPr>
          <w:rFonts w:ascii="Times New Roman" w:hAnsi="Times New Roman"/>
          <w:sz w:val="24"/>
          <w:szCs w:val="24"/>
        </w:rPr>
      </w:pPr>
    </w:p>
    <w:p w:rsidR="00C94B42" w:rsidRPr="00C94B42" w:rsidP="00C94B42">
      <w:pPr>
        <w:bidi w:val="0"/>
        <w:spacing w:after="200" w:line="276" w:lineRule="auto"/>
        <w:rPr>
          <w:rFonts w:ascii="Times New Roman" w:hAnsi="Times New Roman"/>
          <w:sz w:val="24"/>
          <w:szCs w:val="24"/>
        </w:rPr>
      </w:pPr>
    </w:p>
    <w:p w:rsidR="00C94B42" w:rsidRPr="00C94B42" w:rsidP="00C94B42">
      <w:pPr>
        <w:bidi w:val="0"/>
        <w:spacing w:after="200" w:line="276" w:lineRule="auto"/>
        <w:rPr>
          <w:rFonts w:ascii="Times New Roman" w:hAnsi="Times New Roman"/>
          <w:sz w:val="24"/>
          <w:szCs w:val="24"/>
        </w:rPr>
      </w:pPr>
    </w:p>
    <w:p w:rsidR="00C94B42" w:rsidRPr="00C94B42" w:rsidP="00C94B42">
      <w:pPr>
        <w:bidi w:val="0"/>
        <w:spacing w:after="200" w:line="276" w:lineRule="auto"/>
        <w:rPr>
          <w:rFonts w:ascii="Times New Roman" w:hAnsi="Times New Roman"/>
          <w:sz w:val="24"/>
          <w:szCs w:val="24"/>
        </w:rPr>
      </w:pPr>
    </w:p>
    <w:p w:rsidR="00C94B42" w:rsidRPr="00C94B42" w:rsidP="00C94B42">
      <w:pPr>
        <w:bidi w:val="0"/>
        <w:spacing w:after="200" w:line="276" w:lineRule="auto"/>
        <w:jc w:val="center"/>
        <w:rPr>
          <w:rFonts w:ascii="Times New Roman" w:hAnsi="Times New Roman"/>
          <w:sz w:val="24"/>
          <w:szCs w:val="24"/>
        </w:rPr>
      </w:pPr>
      <w:r w:rsidRPr="00C94B42">
        <w:rPr>
          <w:rFonts w:ascii="Times New Roman" w:hAnsi="Times New Roman"/>
          <w:sz w:val="24"/>
          <w:szCs w:val="24"/>
        </w:rPr>
        <w:t>predseda vlády Slovenskej republiky</w:t>
      </w:r>
    </w:p>
    <w:p w:rsidR="00851BBA" w:rsidRPr="00E30E15" w:rsidP="000F7911">
      <w:pPr>
        <w:widowControl w:val="0"/>
        <w:autoSpaceDE w:val="0"/>
        <w:autoSpaceDN w:val="0"/>
        <w:bidi w:val="0"/>
        <w:adjustRightInd w:val="0"/>
        <w:spacing w:after="0" w:line="240" w:lineRule="auto"/>
        <w:jc w:val="center"/>
        <w:rPr>
          <w:rFonts w:ascii="Times New Roman" w:hAnsi="Times New Roman"/>
          <w:sz w:val="24"/>
          <w:szCs w:val="24"/>
        </w:rPr>
      </w:pPr>
    </w:p>
    <w:sectPr w:rsidSect="009347CC">
      <w:footerReference w:type="default" r:id="rId5"/>
      <w:pgSz w:w="11906" w:h="16838"/>
      <w:pgMar w:top="1134" w:right="1134" w:bottom="1134" w:left="1276" w:header="708" w:footer="708" w:gutter="0"/>
      <w:lnNumType w:distance="0"/>
      <w:cols w:space="708"/>
      <w:noEndnote w:val="0"/>
      <w:titlePg/>
      <w:bidi w:val="0"/>
      <w:docGrid w:linePitch="299"/>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Segoe UI">
    <w:altName w:val="Century Gothic"/>
    <w:panose1 w:val="00000000000000000000"/>
    <w:charset w:val="EE"/>
    <w:family w:val="swiss"/>
    <w:pitch w:val="variable"/>
    <w:sig w:usb0="00000000" w:usb1="00000000" w:usb2="00000000" w:usb3="00000000" w:csb0="000001FF" w:csb1="00000000"/>
  </w:font>
  <w:font w:name="Liberation Serif">
    <w:altName w:val="Times New Roman"/>
    <w:panose1 w:val="00000000000000000000"/>
    <w:charset w:val="EE"/>
    <w:family w:val="roman"/>
    <w:pitch w:val="variable"/>
    <w:sig w:usb0="00000000" w:usb1="00000000" w:usb2="00000000" w:usb3="00000000" w:csb0="00000003" w:csb1="00000000"/>
  </w:font>
  <w:font w:name="FreeSans">
    <w:altName w:val="Times New Roman"/>
    <w:panose1 w:val="00000000000000000000"/>
    <w:charset w:val="00"/>
    <w:family w:val="auto"/>
    <w:pitch w:val="variable"/>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AEF">
    <w:pPr>
      <w:pStyle w:val="Footer"/>
      <w:bidi w:val="0"/>
      <w:jc w:val="right"/>
    </w:pPr>
    <w:r>
      <w:fldChar w:fldCharType="begin"/>
    </w:r>
    <w:r>
      <w:instrText>PAGE   \* MERGEFORMAT</w:instrText>
    </w:r>
    <w:r>
      <w:fldChar w:fldCharType="separate"/>
    </w:r>
    <w:r w:rsidR="005515D2">
      <w:rPr>
        <w:noProof/>
      </w:rPr>
      <w:t>51</w:t>
    </w:r>
    <w:r>
      <w:fldChar w:fldCharType="end"/>
    </w:r>
  </w:p>
  <w:p w:rsidR="00341AEF" w:rsidRPr="000F7911">
    <w:pPr>
      <w:pStyle w:val="Footer"/>
      <w:bidi w:val="0"/>
      <w:rPr>
        <w:rFonts w:ascii="Times New Roman" w:hAnsi="Times New Roman"/>
        <w:sz w:val="24"/>
        <w:szCs w:val="24"/>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45B44"/>
    <w:multiLevelType w:val="hybridMultilevel"/>
    <w:tmpl w:val="238AF1AC"/>
    <w:lvl w:ilvl="0">
      <w:start w:val="1"/>
      <w:numFmt w:val="decimal"/>
      <w:lvlText w:val="(%1)"/>
      <w:lvlJc w:val="left"/>
      <w:pPr>
        <w:ind w:left="928" w:hanging="360"/>
      </w:pPr>
      <w:rPr>
        <w:rFonts w:cs="Times New Roman"/>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1">
    <w:nsid w:val="084A2BE2"/>
    <w:multiLevelType w:val="hybridMultilevel"/>
    <w:tmpl w:val="3E663E1C"/>
    <w:lvl w:ilvl="0">
      <w:start w:val="1"/>
      <w:numFmt w:val="decimal"/>
      <w:lvlText w:val="%1."/>
      <w:lvlJc w:val="left"/>
      <w:pPr>
        <w:ind w:left="502"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872268D"/>
    <w:multiLevelType w:val="hybridMultilevel"/>
    <w:tmpl w:val="061A9496"/>
    <w:lvl w:ilvl="0">
      <w:start w:val="2"/>
      <w:numFmt w:val="lowerLetter"/>
      <w:lvlText w:val="%1)"/>
      <w:lvlJc w:val="left"/>
      <w:pPr>
        <w:ind w:left="720" w:hanging="360"/>
      </w:pPr>
      <w:rPr>
        <w:rFonts w:ascii="Arial" w:hAnsi="Arial" w:cs="Arial" w:hint="default"/>
        <w:color w:val="494949"/>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77754E"/>
    <w:multiLevelType w:val="multilevel"/>
    <w:tmpl w:val="6A3296A0"/>
    <w:styleLink w:val="WW8Num3"/>
    <w:lvl w:ilvl="0">
      <w:start w:val="1"/>
      <w:numFmt w:val="decimal"/>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4">
    <w:nsid w:val="0CCB6B1C"/>
    <w:multiLevelType w:val="hybridMultilevel"/>
    <w:tmpl w:val="EBC0E9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1048441F"/>
    <w:multiLevelType w:val="hybridMultilevel"/>
    <w:tmpl w:val="570E0926"/>
    <w:lvl w:ilvl="0">
      <w:start w:val="3"/>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1AA4A2A"/>
    <w:multiLevelType w:val="hybridMultilevel"/>
    <w:tmpl w:val="4FD64E6C"/>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246488F"/>
    <w:multiLevelType w:val="hybridMultilevel"/>
    <w:tmpl w:val="AA5C32E2"/>
    <w:lvl w:ilvl="0">
      <w:start w:val="1"/>
      <w:numFmt w:val="decimal"/>
      <w:lvlText w:val="(%1)"/>
      <w:lvlJc w:val="left"/>
      <w:pPr>
        <w:ind w:left="1070" w:hanging="360"/>
      </w:pPr>
      <w:rPr>
        <w:rFonts w:cs="Times New Roman" w:hint="default"/>
        <w:rtl w:val="0"/>
        <w:cs w:val="0"/>
      </w:rPr>
    </w:lvl>
    <w:lvl w:ilvl="1">
      <w:start w:val="1"/>
      <w:numFmt w:val="lowerLetter"/>
      <w:lvlText w:val="%2."/>
      <w:lvlJc w:val="left"/>
      <w:pPr>
        <w:ind w:left="1380" w:hanging="360"/>
      </w:pPr>
      <w:rPr>
        <w:rFonts w:cs="Times New Roman"/>
        <w:rtl w:val="0"/>
        <w:cs w:val="0"/>
      </w:rPr>
    </w:lvl>
    <w:lvl w:ilvl="2">
      <w:start w:val="1"/>
      <w:numFmt w:val="lowerRoman"/>
      <w:lvlText w:val="%3."/>
      <w:lvlJc w:val="right"/>
      <w:pPr>
        <w:ind w:left="2100" w:hanging="180"/>
      </w:pPr>
      <w:rPr>
        <w:rFonts w:cs="Times New Roman"/>
        <w:rtl w:val="0"/>
        <w:cs w:val="0"/>
      </w:rPr>
    </w:lvl>
    <w:lvl w:ilvl="3">
      <w:start w:val="1"/>
      <w:numFmt w:val="decimal"/>
      <w:lvlText w:val="%4."/>
      <w:lvlJc w:val="left"/>
      <w:pPr>
        <w:ind w:left="2820" w:hanging="360"/>
      </w:pPr>
      <w:rPr>
        <w:rFonts w:cs="Times New Roman"/>
        <w:rtl w:val="0"/>
        <w:cs w:val="0"/>
      </w:rPr>
    </w:lvl>
    <w:lvl w:ilvl="4">
      <w:start w:val="1"/>
      <w:numFmt w:val="lowerLetter"/>
      <w:lvlText w:val="%5."/>
      <w:lvlJc w:val="left"/>
      <w:pPr>
        <w:ind w:left="3540" w:hanging="360"/>
      </w:pPr>
      <w:rPr>
        <w:rFonts w:cs="Times New Roman"/>
        <w:rtl w:val="0"/>
        <w:cs w:val="0"/>
      </w:rPr>
    </w:lvl>
    <w:lvl w:ilvl="5">
      <w:start w:val="1"/>
      <w:numFmt w:val="lowerRoman"/>
      <w:lvlText w:val="%6."/>
      <w:lvlJc w:val="right"/>
      <w:pPr>
        <w:ind w:left="4260" w:hanging="180"/>
      </w:pPr>
      <w:rPr>
        <w:rFonts w:cs="Times New Roman"/>
        <w:rtl w:val="0"/>
        <w:cs w:val="0"/>
      </w:rPr>
    </w:lvl>
    <w:lvl w:ilvl="6">
      <w:start w:val="1"/>
      <w:numFmt w:val="decimal"/>
      <w:lvlText w:val="%7."/>
      <w:lvlJc w:val="left"/>
      <w:pPr>
        <w:ind w:left="4980" w:hanging="360"/>
      </w:pPr>
      <w:rPr>
        <w:rFonts w:cs="Times New Roman"/>
        <w:rtl w:val="0"/>
        <w:cs w:val="0"/>
      </w:rPr>
    </w:lvl>
    <w:lvl w:ilvl="7">
      <w:start w:val="1"/>
      <w:numFmt w:val="lowerLetter"/>
      <w:lvlText w:val="%8."/>
      <w:lvlJc w:val="left"/>
      <w:pPr>
        <w:ind w:left="5700" w:hanging="360"/>
      </w:pPr>
      <w:rPr>
        <w:rFonts w:cs="Times New Roman"/>
        <w:rtl w:val="0"/>
        <w:cs w:val="0"/>
      </w:rPr>
    </w:lvl>
    <w:lvl w:ilvl="8">
      <w:start w:val="1"/>
      <w:numFmt w:val="lowerRoman"/>
      <w:lvlText w:val="%9."/>
      <w:lvlJc w:val="right"/>
      <w:pPr>
        <w:ind w:left="6420" w:hanging="180"/>
      </w:pPr>
      <w:rPr>
        <w:rFonts w:cs="Times New Roman"/>
        <w:rtl w:val="0"/>
        <w:cs w:val="0"/>
      </w:rPr>
    </w:lvl>
  </w:abstractNum>
  <w:abstractNum w:abstractNumId="8">
    <w:nsid w:val="13AE398A"/>
    <w:multiLevelType w:val="hybridMultilevel"/>
    <w:tmpl w:val="537408EA"/>
    <w:lvl w:ilvl="0">
      <w:start w:val="7"/>
      <w:numFmt w:val="decimal"/>
      <w:lvlText w:val="(%1)"/>
      <w:lvlJc w:val="left"/>
      <w:pPr>
        <w:ind w:left="786"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91D2E2C"/>
    <w:multiLevelType w:val="hybridMultilevel"/>
    <w:tmpl w:val="E4D69CD6"/>
    <w:lvl w:ilvl="0">
      <w:start w:val="17"/>
      <w:numFmt w:val="decimal"/>
      <w:lvlText w:val="%1."/>
      <w:lvlJc w:val="left"/>
      <w:pPr>
        <w:ind w:left="927" w:hanging="360"/>
      </w:pPr>
      <w:rPr>
        <w:rFonts w:cs="Times New Roman"/>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10">
    <w:nsid w:val="1A06131E"/>
    <w:multiLevelType w:val="hybridMultilevel"/>
    <w:tmpl w:val="8E4ED680"/>
    <w:lvl w:ilvl="0">
      <w:start w:val="1"/>
      <w:numFmt w:val="decimal"/>
      <w:lvlText w:val="%1."/>
      <w:lvlJc w:val="left"/>
      <w:pPr>
        <w:ind w:left="360" w:hanging="360"/>
      </w:pPr>
      <w:rPr>
        <w:rFonts w:ascii="Times New Roman" w:hAnsi="Times New Roman"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1B3918DD"/>
    <w:multiLevelType w:val="hybridMultilevel"/>
    <w:tmpl w:val="F508D3EC"/>
    <w:lvl w:ilvl="0">
      <w:start w:val="1"/>
      <w:numFmt w:val="decimal"/>
      <w:lvlText w:val="%1."/>
      <w:lvlJc w:val="left"/>
      <w:pPr>
        <w:ind w:left="1068" w:hanging="360"/>
      </w:pPr>
      <w:rPr>
        <w:rFonts w:cs="Times New Roman" w:hint="default"/>
        <w:b/>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
    <w:nsid w:val="1B9C73F9"/>
    <w:multiLevelType w:val="hybridMultilevel"/>
    <w:tmpl w:val="E76A5D48"/>
    <w:lvl w:ilvl="0">
      <w:start w:val="1"/>
      <w:numFmt w:val="lowerLetter"/>
      <w:lvlText w:val="%1)"/>
      <w:lvlJc w:val="left"/>
      <w:pPr>
        <w:ind w:left="1146" w:hanging="360"/>
      </w:pPr>
      <w:rPr>
        <w:rFonts w:cs="Times New Roman"/>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1D0D3F8F"/>
    <w:multiLevelType w:val="hybridMultilevel"/>
    <w:tmpl w:val="465C94E2"/>
    <w:lvl w:ilvl="0">
      <w:start w:val="1"/>
      <w:numFmt w:val="lowerLetter"/>
      <w:lvlText w:val="%1)"/>
      <w:lvlJc w:val="left"/>
      <w:pPr>
        <w:ind w:left="1222" w:hanging="360"/>
      </w:pPr>
      <w:rPr>
        <w:rFonts w:cs="Times New Roman"/>
        <w:rtl w:val="0"/>
        <w:cs w:val="0"/>
      </w:rPr>
    </w:lvl>
    <w:lvl w:ilvl="1">
      <w:start w:val="1"/>
      <w:numFmt w:val="lowerLetter"/>
      <w:lvlText w:val="%2."/>
      <w:lvlJc w:val="left"/>
      <w:pPr>
        <w:ind w:left="1942" w:hanging="360"/>
      </w:pPr>
      <w:rPr>
        <w:rFonts w:cs="Times New Roman"/>
        <w:rtl w:val="0"/>
        <w:cs w:val="0"/>
      </w:rPr>
    </w:lvl>
    <w:lvl w:ilvl="2">
      <w:start w:val="1"/>
      <w:numFmt w:val="lowerRoman"/>
      <w:lvlText w:val="%3."/>
      <w:lvlJc w:val="right"/>
      <w:pPr>
        <w:ind w:left="2662" w:hanging="180"/>
      </w:pPr>
      <w:rPr>
        <w:rFonts w:cs="Times New Roman"/>
        <w:rtl w:val="0"/>
        <w:cs w:val="0"/>
      </w:rPr>
    </w:lvl>
    <w:lvl w:ilvl="3">
      <w:start w:val="1"/>
      <w:numFmt w:val="decimal"/>
      <w:lvlText w:val="%4."/>
      <w:lvlJc w:val="left"/>
      <w:pPr>
        <w:ind w:left="3382" w:hanging="360"/>
      </w:pPr>
      <w:rPr>
        <w:rFonts w:cs="Times New Roman"/>
        <w:rtl w:val="0"/>
        <w:cs w:val="0"/>
      </w:rPr>
    </w:lvl>
    <w:lvl w:ilvl="4">
      <w:start w:val="1"/>
      <w:numFmt w:val="lowerLetter"/>
      <w:lvlText w:val="%5."/>
      <w:lvlJc w:val="left"/>
      <w:pPr>
        <w:ind w:left="4102" w:hanging="360"/>
      </w:pPr>
      <w:rPr>
        <w:rFonts w:cs="Times New Roman"/>
        <w:rtl w:val="0"/>
        <w:cs w:val="0"/>
      </w:rPr>
    </w:lvl>
    <w:lvl w:ilvl="5">
      <w:start w:val="1"/>
      <w:numFmt w:val="lowerRoman"/>
      <w:lvlText w:val="%6."/>
      <w:lvlJc w:val="right"/>
      <w:pPr>
        <w:ind w:left="4822" w:hanging="180"/>
      </w:pPr>
      <w:rPr>
        <w:rFonts w:cs="Times New Roman"/>
        <w:rtl w:val="0"/>
        <w:cs w:val="0"/>
      </w:rPr>
    </w:lvl>
    <w:lvl w:ilvl="6">
      <w:start w:val="1"/>
      <w:numFmt w:val="decimal"/>
      <w:lvlText w:val="%7."/>
      <w:lvlJc w:val="left"/>
      <w:pPr>
        <w:ind w:left="5542" w:hanging="360"/>
      </w:pPr>
      <w:rPr>
        <w:rFonts w:cs="Times New Roman"/>
        <w:rtl w:val="0"/>
        <w:cs w:val="0"/>
      </w:rPr>
    </w:lvl>
    <w:lvl w:ilvl="7">
      <w:start w:val="1"/>
      <w:numFmt w:val="lowerLetter"/>
      <w:lvlText w:val="%8."/>
      <w:lvlJc w:val="left"/>
      <w:pPr>
        <w:ind w:left="6262" w:hanging="360"/>
      </w:pPr>
      <w:rPr>
        <w:rFonts w:cs="Times New Roman"/>
        <w:rtl w:val="0"/>
        <w:cs w:val="0"/>
      </w:rPr>
    </w:lvl>
    <w:lvl w:ilvl="8">
      <w:start w:val="1"/>
      <w:numFmt w:val="lowerRoman"/>
      <w:lvlText w:val="%9."/>
      <w:lvlJc w:val="right"/>
      <w:pPr>
        <w:ind w:left="6982" w:hanging="180"/>
      </w:pPr>
      <w:rPr>
        <w:rFonts w:cs="Times New Roman"/>
        <w:rtl w:val="0"/>
        <w:cs w:val="0"/>
      </w:rPr>
    </w:lvl>
  </w:abstractNum>
  <w:abstractNum w:abstractNumId="14">
    <w:nsid w:val="207A0DA1"/>
    <w:multiLevelType w:val="hybridMultilevel"/>
    <w:tmpl w:val="4C96815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24E343D2"/>
    <w:multiLevelType w:val="hybridMultilevel"/>
    <w:tmpl w:val="3892AF0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24F747E5"/>
    <w:multiLevelType w:val="hybridMultilevel"/>
    <w:tmpl w:val="E7E62A8E"/>
    <w:lvl w:ilvl="0">
      <w:start w:val="30"/>
      <w:numFmt w:val="decimal"/>
      <w:lvlText w:val="%1"/>
      <w:lvlJc w:val="left"/>
      <w:pPr>
        <w:ind w:left="786" w:hanging="360"/>
      </w:pPr>
      <w:rPr>
        <w:rFonts w:cs="Times New Roman" w:hint="default"/>
        <w:b/>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7">
    <w:nsid w:val="250031BB"/>
    <w:multiLevelType w:val="hybridMultilevel"/>
    <w:tmpl w:val="75547B8C"/>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8">
    <w:nsid w:val="27825834"/>
    <w:multiLevelType w:val="hybridMultilevel"/>
    <w:tmpl w:val="6116ED92"/>
    <w:lvl w:ilvl="0">
      <w:start w:val="1"/>
      <w:numFmt w:val="decimal"/>
      <w:lvlText w:val="(%1)"/>
      <w:lvlJc w:val="left"/>
      <w:pPr>
        <w:ind w:left="1070" w:hanging="360"/>
      </w:pPr>
      <w:rPr>
        <w:rFonts w:cs="Times New Roman" w:hint="default"/>
        <w:rtl w:val="0"/>
        <w:cs w:val="0"/>
      </w:rPr>
    </w:lvl>
    <w:lvl w:ilvl="1">
      <w:start w:val="1"/>
      <w:numFmt w:val="lowerLetter"/>
      <w:lvlText w:val="%2."/>
      <w:lvlJc w:val="left"/>
      <w:pPr>
        <w:ind w:left="1932" w:hanging="360"/>
      </w:pPr>
      <w:rPr>
        <w:rFonts w:cs="Times New Roman"/>
        <w:rtl w:val="0"/>
        <w:cs w:val="0"/>
      </w:rPr>
    </w:lvl>
    <w:lvl w:ilvl="2">
      <w:start w:val="1"/>
      <w:numFmt w:val="lowerRoman"/>
      <w:lvlText w:val="%3."/>
      <w:lvlJc w:val="right"/>
      <w:pPr>
        <w:ind w:left="2652" w:hanging="180"/>
      </w:pPr>
      <w:rPr>
        <w:rFonts w:cs="Times New Roman"/>
        <w:rtl w:val="0"/>
        <w:cs w:val="0"/>
      </w:rPr>
    </w:lvl>
    <w:lvl w:ilvl="3">
      <w:start w:val="1"/>
      <w:numFmt w:val="decimal"/>
      <w:lvlText w:val="%4."/>
      <w:lvlJc w:val="left"/>
      <w:pPr>
        <w:ind w:left="3372" w:hanging="360"/>
      </w:pPr>
      <w:rPr>
        <w:rFonts w:cs="Times New Roman"/>
        <w:rtl w:val="0"/>
        <w:cs w:val="0"/>
      </w:rPr>
    </w:lvl>
    <w:lvl w:ilvl="4">
      <w:start w:val="1"/>
      <w:numFmt w:val="lowerLetter"/>
      <w:lvlText w:val="%5."/>
      <w:lvlJc w:val="left"/>
      <w:pPr>
        <w:ind w:left="4092" w:hanging="360"/>
      </w:pPr>
      <w:rPr>
        <w:rFonts w:cs="Times New Roman"/>
        <w:rtl w:val="0"/>
        <w:cs w:val="0"/>
      </w:rPr>
    </w:lvl>
    <w:lvl w:ilvl="5">
      <w:start w:val="1"/>
      <w:numFmt w:val="lowerRoman"/>
      <w:lvlText w:val="%6."/>
      <w:lvlJc w:val="right"/>
      <w:pPr>
        <w:ind w:left="4812" w:hanging="180"/>
      </w:pPr>
      <w:rPr>
        <w:rFonts w:cs="Times New Roman"/>
        <w:rtl w:val="0"/>
        <w:cs w:val="0"/>
      </w:rPr>
    </w:lvl>
    <w:lvl w:ilvl="6">
      <w:start w:val="1"/>
      <w:numFmt w:val="decimal"/>
      <w:lvlText w:val="%7."/>
      <w:lvlJc w:val="left"/>
      <w:pPr>
        <w:ind w:left="5532" w:hanging="360"/>
      </w:pPr>
      <w:rPr>
        <w:rFonts w:cs="Times New Roman"/>
        <w:rtl w:val="0"/>
        <w:cs w:val="0"/>
      </w:rPr>
    </w:lvl>
    <w:lvl w:ilvl="7">
      <w:start w:val="1"/>
      <w:numFmt w:val="lowerLetter"/>
      <w:lvlText w:val="%8."/>
      <w:lvlJc w:val="left"/>
      <w:pPr>
        <w:ind w:left="6252" w:hanging="360"/>
      </w:pPr>
      <w:rPr>
        <w:rFonts w:cs="Times New Roman"/>
        <w:rtl w:val="0"/>
        <w:cs w:val="0"/>
      </w:rPr>
    </w:lvl>
    <w:lvl w:ilvl="8">
      <w:start w:val="1"/>
      <w:numFmt w:val="lowerRoman"/>
      <w:lvlText w:val="%9."/>
      <w:lvlJc w:val="right"/>
      <w:pPr>
        <w:ind w:left="6972" w:hanging="180"/>
      </w:pPr>
      <w:rPr>
        <w:rFonts w:cs="Times New Roman"/>
        <w:rtl w:val="0"/>
        <w:cs w:val="0"/>
      </w:rPr>
    </w:lvl>
  </w:abstractNum>
  <w:abstractNum w:abstractNumId="19">
    <w:nsid w:val="281F6395"/>
    <w:multiLevelType w:val="hybridMultilevel"/>
    <w:tmpl w:val="F0521E68"/>
    <w:lvl w:ilvl="0">
      <w:start w:val="1"/>
      <w:numFmt w:val="lowerLetter"/>
      <w:lvlText w:val="%1)"/>
      <w:lvlJc w:val="left"/>
      <w:pPr>
        <w:ind w:left="720" w:hanging="360"/>
      </w:pPr>
      <w:rPr>
        <w:rFonts w:cs="Times New Roman" w:hint="default"/>
        <w:rtl w:val="0"/>
        <w:cs w:val="0"/>
      </w:rPr>
    </w:lvl>
    <w:lvl w:ilvl="1">
      <w:start w:val="1"/>
      <w:numFmt w:val="decimal"/>
      <w:lvlText w:val="%2."/>
      <w:lvlJc w:val="left"/>
      <w:pPr>
        <w:ind w:left="1440" w:hanging="36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29684350"/>
    <w:multiLevelType w:val="hybridMultilevel"/>
    <w:tmpl w:val="5AB64C24"/>
    <w:lvl w:ilvl="0">
      <w:start w:val="1"/>
      <w:numFmt w:val="lowerLetter"/>
      <w:lvlText w:val="%1)"/>
      <w:lvlJc w:val="left"/>
      <w:pPr>
        <w:ind w:left="1146" w:hanging="360"/>
      </w:pPr>
      <w:rPr>
        <w:rFonts w:cs="Times New Roman"/>
        <w:sz w:val="24"/>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1">
    <w:nsid w:val="29F4200E"/>
    <w:multiLevelType w:val="hybridMultilevel"/>
    <w:tmpl w:val="22EC3AD8"/>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CC00D5B"/>
    <w:multiLevelType w:val="hybridMultilevel"/>
    <w:tmpl w:val="1F0C8C32"/>
    <w:lvl w:ilvl="0">
      <w:start w:val="5"/>
      <w:numFmt w:val="decimal"/>
      <w:lvlText w:val="(%1)"/>
      <w:lvlJc w:val="left"/>
      <w:pPr>
        <w:ind w:left="644" w:hanging="360"/>
      </w:pPr>
      <w:rPr>
        <w:rFonts w:cs="Times New Roman"/>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23">
    <w:nsid w:val="2E262242"/>
    <w:multiLevelType w:val="hybridMultilevel"/>
    <w:tmpl w:val="124C5080"/>
    <w:lvl w:ilvl="0">
      <w:start w:val="1"/>
      <w:numFmt w:val="decimal"/>
      <w:lvlText w:val="%1."/>
      <w:lvlJc w:val="left"/>
      <w:pPr>
        <w:ind w:left="720" w:hanging="360"/>
      </w:pPr>
      <w:rPr>
        <w:rFonts w:cs="Times New Roman"/>
        <w:b/>
        <w:color w:val="auto"/>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315E0D00"/>
    <w:multiLevelType w:val="hybridMultilevel"/>
    <w:tmpl w:val="EFD4199C"/>
    <w:lvl w:ilvl="0">
      <w:start w:val="1"/>
      <w:numFmt w:val="lowerLetter"/>
      <w:lvlText w:val="%1)"/>
      <w:lvlJc w:val="left"/>
      <w:pPr>
        <w:ind w:left="1288" w:hanging="360"/>
      </w:pPr>
      <w:rPr>
        <w:rFonts w:cs="Times New Roman" w:hint="default"/>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25">
    <w:nsid w:val="324C57F4"/>
    <w:multiLevelType w:val="hybridMultilevel"/>
    <w:tmpl w:val="0BCCDBD4"/>
    <w:lvl w:ilvl="0">
      <w:start w:val="4"/>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330639AE"/>
    <w:multiLevelType w:val="hybridMultilevel"/>
    <w:tmpl w:val="2326E44A"/>
    <w:lvl w:ilvl="0">
      <w:start w:val="7"/>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33742B10"/>
    <w:multiLevelType w:val="hybridMultilevel"/>
    <w:tmpl w:val="A1D8782E"/>
    <w:lvl w:ilvl="0">
      <w:start w:val="1"/>
      <w:numFmt w:val="decimal"/>
      <w:lvlText w:val="%1."/>
      <w:lvlJc w:val="left"/>
      <w:pPr>
        <w:ind w:left="502" w:hanging="360"/>
      </w:pPr>
      <w:rPr>
        <w:rFonts w:ascii="Times New Roman" w:hAnsi="Times New Roman" w:cs="Times New Roman" w:hint="default"/>
        <w:b/>
        <w:dstrike w:val="0"/>
        <w:color w:val="auto"/>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28">
    <w:nsid w:val="33DC2E17"/>
    <w:multiLevelType w:val="hybridMultilevel"/>
    <w:tmpl w:val="27D21CBC"/>
    <w:lvl w:ilvl="0">
      <w:start w:val="1"/>
      <w:numFmt w:val="lowerLetter"/>
      <w:lvlText w:val="%1)"/>
      <w:lvlJc w:val="left"/>
      <w:pPr>
        <w:ind w:left="790" w:hanging="43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35397A7C"/>
    <w:multiLevelType w:val="hybridMultilevel"/>
    <w:tmpl w:val="9548605E"/>
    <w:lvl w:ilvl="0">
      <w:start w:val="83"/>
      <w:numFmt w:val="decimal"/>
      <w:lvlText w:val="%1."/>
      <w:lvlJc w:val="left"/>
      <w:pPr>
        <w:ind w:left="108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355A04C7"/>
    <w:multiLevelType w:val="hybridMultilevel"/>
    <w:tmpl w:val="31921608"/>
    <w:lvl w:ilvl="0">
      <w:start w:val="1"/>
      <w:numFmt w:val="decimal"/>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31">
    <w:nsid w:val="37021493"/>
    <w:multiLevelType w:val="hybridMultilevel"/>
    <w:tmpl w:val="9F4CBA6E"/>
    <w:lvl w:ilvl="0">
      <w:start w:val="4"/>
      <w:numFmt w:val="lowerLetter"/>
      <w:lvlText w:val="%1)"/>
      <w:lvlJc w:val="left"/>
      <w:pPr>
        <w:ind w:left="1637" w:hanging="360"/>
      </w:pPr>
      <w:rPr>
        <w:rFonts w:ascii="Arial" w:hAnsi="Arial" w:cs="Arial" w:hint="default"/>
        <w:color w:val="494949"/>
        <w:rtl w:val="0"/>
        <w:cs w:val="0"/>
      </w:rPr>
    </w:lvl>
    <w:lvl w:ilvl="1">
      <w:start w:val="1"/>
      <w:numFmt w:val="lowerLetter"/>
      <w:lvlText w:val="%2."/>
      <w:lvlJc w:val="left"/>
      <w:pPr>
        <w:ind w:left="2357" w:hanging="360"/>
      </w:pPr>
      <w:rPr>
        <w:rFonts w:cs="Times New Roman"/>
        <w:rtl w:val="0"/>
        <w:cs w:val="0"/>
      </w:rPr>
    </w:lvl>
    <w:lvl w:ilvl="2">
      <w:start w:val="1"/>
      <w:numFmt w:val="lowerRoman"/>
      <w:lvlText w:val="%3."/>
      <w:lvlJc w:val="right"/>
      <w:pPr>
        <w:ind w:left="3077" w:hanging="180"/>
      </w:pPr>
      <w:rPr>
        <w:rFonts w:cs="Times New Roman"/>
        <w:rtl w:val="0"/>
        <w:cs w:val="0"/>
      </w:rPr>
    </w:lvl>
    <w:lvl w:ilvl="3">
      <w:start w:val="1"/>
      <w:numFmt w:val="decimal"/>
      <w:lvlText w:val="%4."/>
      <w:lvlJc w:val="left"/>
      <w:pPr>
        <w:ind w:left="3797" w:hanging="360"/>
      </w:pPr>
      <w:rPr>
        <w:rFonts w:cs="Times New Roman"/>
        <w:rtl w:val="0"/>
        <w:cs w:val="0"/>
      </w:rPr>
    </w:lvl>
    <w:lvl w:ilvl="4">
      <w:start w:val="1"/>
      <w:numFmt w:val="lowerLetter"/>
      <w:lvlText w:val="%5."/>
      <w:lvlJc w:val="left"/>
      <w:pPr>
        <w:ind w:left="4517" w:hanging="360"/>
      </w:pPr>
      <w:rPr>
        <w:rFonts w:cs="Times New Roman"/>
        <w:rtl w:val="0"/>
        <w:cs w:val="0"/>
      </w:rPr>
    </w:lvl>
    <w:lvl w:ilvl="5">
      <w:start w:val="1"/>
      <w:numFmt w:val="lowerRoman"/>
      <w:lvlText w:val="%6."/>
      <w:lvlJc w:val="right"/>
      <w:pPr>
        <w:ind w:left="5237" w:hanging="180"/>
      </w:pPr>
      <w:rPr>
        <w:rFonts w:cs="Times New Roman"/>
        <w:rtl w:val="0"/>
        <w:cs w:val="0"/>
      </w:rPr>
    </w:lvl>
    <w:lvl w:ilvl="6">
      <w:start w:val="1"/>
      <w:numFmt w:val="decimal"/>
      <w:lvlText w:val="%7."/>
      <w:lvlJc w:val="left"/>
      <w:pPr>
        <w:ind w:left="5957" w:hanging="360"/>
      </w:pPr>
      <w:rPr>
        <w:rFonts w:cs="Times New Roman"/>
        <w:rtl w:val="0"/>
        <w:cs w:val="0"/>
      </w:rPr>
    </w:lvl>
    <w:lvl w:ilvl="7">
      <w:start w:val="1"/>
      <w:numFmt w:val="lowerLetter"/>
      <w:lvlText w:val="%8."/>
      <w:lvlJc w:val="left"/>
      <w:pPr>
        <w:ind w:left="6677" w:hanging="360"/>
      </w:pPr>
      <w:rPr>
        <w:rFonts w:cs="Times New Roman"/>
        <w:rtl w:val="0"/>
        <w:cs w:val="0"/>
      </w:rPr>
    </w:lvl>
    <w:lvl w:ilvl="8">
      <w:start w:val="1"/>
      <w:numFmt w:val="lowerRoman"/>
      <w:lvlText w:val="%9."/>
      <w:lvlJc w:val="right"/>
      <w:pPr>
        <w:ind w:left="7397" w:hanging="180"/>
      </w:pPr>
      <w:rPr>
        <w:rFonts w:cs="Times New Roman"/>
        <w:rtl w:val="0"/>
        <w:cs w:val="0"/>
      </w:rPr>
    </w:lvl>
  </w:abstractNum>
  <w:abstractNum w:abstractNumId="32">
    <w:nsid w:val="376B4E10"/>
    <w:multiLevelType w:val="multilevel"/>
    <w:tmpl w:val="8E42E448"/>
    <w:styleLink w:val="WW8Num1"/>
    <w:lvl w:ilvl="0">
      <w:start w:val="1"/>
      <w:numFmt w:val="lowerLetter"/>
      <w:lvlText w:val="%1)"/>
      <w:lvlJc w:val="left"/>
      <w:pPr>
        <w:ind w:left="927" w:hanging="360"/>
      </w:pPr>
      <w:rPr>
        <w:rFonts w:cs="Arial"/>
        <w:sz w:val="22"/>
        <w:szCs w:val="22"/>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33">
    <w:nsid w:val="38A13E56"/>
    <w:multiLevelType w:val="hybridMultilevel"/>
    <w:tmpl w:val="4DA4006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3B920016"/>
    <w:multiLevelType w:val="hybridMultilevel"/>
    <w:tmpl w:val="F0C69EE6"/>
    <w:lvl w:ilvl="0">
      <w:start w:val="1"/>
      <w:numFmt w:val="lowerLetter"/>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35">
    <w:nsid w:val="3FA14CC5"/>
    <w:multiLevelType w:val="hybridMultilevel"/>
    <w:tmpl w:val="A4A61DA2"/>
    <w:lvl w:ilvl="0">
      <w:start w:val="3"/>
      <w:numFmt w:val="decimal"/>
      <w:lvlText w:val="%1."/>
      <w:lvlJc w:val="left"/>
      <w:pPr>
        <w:ind w:left="1004" w:hanging="360"/>
      </w:pPr>
      <w:rPr>
        <w:rFonts w:cs="Times New Roman"/>
        <w:b/>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6">
    <w:nsid w:val="4085777B"/>
    <w:multiLevelType w:val="hybridMultilevel"/>
    <w:tmpl w:val="9C4E082A"/>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7">
    <w:nsid w:val="41BD287E"/>
    <w:multiLevelType w:val="hybridMultilevel"/>
    <w:tmpl w:val="0F32755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8">
    <w:nsid w:val="45145E9B"/>
    <w:multiLevelType w:val="hybridMultilevel"/>
    <w:tmpl w:val="5D5C304C"/>
    <w:lvl w:ilvl="0">
      <w:start w:val="1"/>
      <w:numFmt w:val="lowerLetter"/>
      <w:lvlText w:val="%1)"/>
      <w:lvlJc w:val="left"/>
      <w:pPr>
        <w:ind w:left="846" w:hanging="360"/>
      </w:pPr>
      <w:rPr>
        <w:rFonts w:cs="Times New Roman" w:hint="default"/>
        <w:rtl w:val="0"/>
        <w:cs w:val="0"/>
      </w:rPr>
    </w:lvl>
    <w:lvl w:ilvl="1">
      <w:start w:val="1"/>
      <w:numFmt w:val="lowerLetter"/>
      <w:lvlText w:val="%2."/>
      <w:lvlJc w:val="left"/>
      <w:pPr>
        <w:ind w:left="1566" w:hanging="360"/>
      </w:pPr>
      <w:rPr>
        <w:rFonts w:cs="Times New Roman"/>
        <w:rtl w:val="0"/>
        <w:cs w:val="0"/>
      </w:rPr>
    </w:lvl>
    <w:lvl w:ilvl="2">
      <w:start w:val="1"/>
      <w:numFmt w:val="lowerRoman"/>
      <w:lvlText w:val="%3."/>
      <w:lvlJc w:val="right"/>
      <w:pPr>
        <w:ind w:left="2286" w:hanging="180"/>
      </w:pPr>
      <w:rPr>
        <w:rFonts w:cs="Times New Roman"/>
        <w:rtl w:val="0"/>
        <w:cs w:val="0"/>
      </w:rPr>
    </w:lvl>
    <w:lvl w:ilvl="3">
      <w:start w:val="1"/>
      <w:numFmt w:val="decimal"/>
      <w:lvlText w:val="%4."/>
      <w:lvlJc w:val="left"/>
      <w:pPr>
        <w:ind w:left="3006" w:hanging="360"/>
      </w:pPr>
      <w:rPr>
        <w:rFonts w:cs="Times New Roman"/>
        <w:rtl w:val="0"/>
        <w:cs w:val="0"/>
      </w:rPr>
    </w:lvl>
    <w:lvl w:ilvl="4">
      <w:start w:val="1"/>
      <w:numFmt w:val="lowerLetter"/>
      <w:lvlText w:val="%5."/>
      <w:lvlJc w:val="left"/>
      <w:pPr>
        <w:ind w:left="3726" w:hanging="360"/>
      </w:pPr>
      <w:rPr>
        <w:rFonts w:cs="Times New Roman"/>
        <w:rtl w:val="0"/>
        <w:cs w:val="0"/>
      </w:rPr>
    </w:lvl>
    <w:lvl w:ilvl="5">
      <w:start w:val="1"/>
      <w:numFmt w:val="lowerRoman"/>
      <w:lvlText w:val="%6."/>
      <w:lvlJc w:val="right"/>
      <w:pPr>
        <w:ind w:left="4446" w:hanging="180"/>
      </w:pPr>
      <w:rPr>
        <w:rFonts w:cs="Times New Roman"/>
        <w:rtl w:val="0"/>
        <w:cs w:val="0"/>
      </w:rPr>
    </w:lvl>
    <w:lvl w:ilvl="6">
      <w:start w:val="1"/>
      <w:numFmt w:val="decimal"/>
      <w:lvlText w:val="%7."/>
      <w:lvlJc w:val="left"/>
      <w:pPr>
        <w:ind w:left="5166" w:hanging="360"/>
      </w:pPr>
      <w:rPr>
        <w:rFonts w:cs="Times New Roman"/>
        <w:rtl w:val="0"/>
        <w:cs w:val="0"/>
      </w:rPr>
    </w:lvl>
    <w:lvl w:ilvl="7">
      <w:start w:val="1"/>
      <w:numFmt w:val="lowerLetter"/>
      <w:lvlText w:val="%8."/>
      <w:lvlJc w:val="left"/>
      <w:pPr>
        <w:ind w:left="5886" w:hanging="360"/>
      </w:pPr>
      <w:rPr>
        <w:rFonts w:cs="Times New Roman"/>
        <w:rtl w:val="0"/>
        <w:cs w:val="0"/>
      </w:rPr>
    </w:lvl>
    <w:lvl w:ilvl="8">
      <w:start w:val="1"/>
      <w:numFmt w:val="lowerRoman"/>
      <w:lvlText w:val="%9."/>
      <w:lvlJc w:val="right"/>
      <w:pPr>
        <w:ind w:left="6606" w:hanging="180"/>
      </w:pPr>
      <w:rPr>
        <w:rFonts w:cs="Times New Roman"/>
        <w:rtl w:val="0"/>
        <w:cs w:val="0"/>
      </w:rPr>
    </w:lvl>
  </w:abstractNum>
  <w:abstractNum w:abstractNumId="39">
    <w:nsid w:val="462D0230"/>
    <w:multiLevelType w:val="hybridMultilevel"/>
    <w:tmpl w:val="EC44ACE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0">
    <w:nsid w:val="46741693"/>
    <w:multiLevelType w:val="hybridMultilevel"/>
    <w:tmpl w:val="9A9277BE"/>
    <w:lvl w:ilvl="0">
      <w:start w:val="5"/>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4D8A77A0"/>
    <w:multiLevelType w:val="hybridMultilevel"/>
    <w:tmpl w:val="94CA84C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4E416352"/>
    <w:multiLevelType w:val="hybridMultilevel"/>
    <w:tmpl w:val="CF7C83DA"/>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3">
    <w:nsid w:val="4E945457"/>
    <w:multiLevelType w:val="hybridMultilevel"/>
    <w:tmpl w:val="AD7AA9CA"/>
    <w:lvl w:ilvl="0">
      <w:start w:val="1"/>
      <w:numFmt w:val="decimal"/>
      <w:lvlText w:val="%1."/>
      <w:lvlJc w:val="left"/>
      <w:pPr>
        <w:ind w:left="720" w:hanging="360"/>
      </w:pPr>
      <w:rPr>
        <w:rFonts w:ascii="Times New Roman" w:hAnsi="Times New Roman" w:cs="Times New Roman" w:hint="default"/>
        <w:b/>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4">
    <w:nsid w:val="50230436"/>
    <w:multiLevelType w:val="hybridMultilevel"/>
    <w:tmpl w:val="4B86AB44"/>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5">
    <w:nsid w:val="50DA7296"/>
    <w:multiLevelType w:val="hybridMultilevel"/>
    <w:tmpl w:val="031A5F10"/>
    <w:lvl w:ilvl="0">
      <w:start w:val="1"/>
      <w:numFmt w:val="lowerLetter"/>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46">
    <w:nsid w:val="52D20170"/>
    <w:multiLevelType w:val="hybridMultilevel"/>
    <w:tmpl w:val="8F145652"/>
    <w:lvl w:ilvl="0">
      <w:start w:val="4"/>
      <w:numFmt w:val="decimal"/>
      <w:lvlText w:val="(%1)"/>
      <w:lvlJc w:val="left"/>
      <w:pPr>
        <w:ind w:left="92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53CE5D7A"/>
    <w:multiLevelType w:val="hybridMultilevel"/>
    <w:tmpl w:val="6F081894"/>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548C3F97"/>
    <w:multiLevelType w:val="hybridMultilevel"/>
    <w:tmpl w:val="59C2C382"/>
    <w:lvl w:ilvl="0">
      <w:start w:val="1"/>
      <w:numFmt w:val="decimal"/>
      <w:lvlText w:val="(%1)"/>
      <w:lvlJc w:val="left"/>
      <w:pPr>
        <w:ind w:left="700" w:hanging="360"/>
      </w:pPr>
      <w:rPr>
        <w:rFonts w:cs="Times New Roman" w:hint="default"/>
        <w:rtl w:val="0"/>
        <w:cs w:val="0"/>
      </w:rPr>
    </w:lvl>
    <w:lvl w:ilvl="1">
      <w:start w:val="1"/>
      <w:numFmt w:val="lowerLetter"/>
      <w:lvlText w:val="%2."/>
      <w:lvlJc w:val="left"/>
      <w:pPr>
        <w:ind w:left="1420" w:hanging="360"/>
      </w:pPr>
      <w:rPr>
        <w:rFonts w:cs="Times New Roman"/>
        <w:rtl w:val="0"/>
        <w:cs w:val="0"/>
      </w:rPr>
    </w:lvl>
    <w:lvl w:ilvl="2">
      <w:start w:val="1"/>
      <w:numFmt w:val="lowerRoman"/>
      <w:lvlText w:val="%3."/>
      <w:lvlJc w:val="right"/>
      <w:pPr>
        <w:ind w:left="2140" w:hanging="180"/>
      </w:pPr>
      <w:rPr>
        <w:rFonts w:cs="Times New Roman"/>
        <w:rtl w:val="0"/>
        <w:cs w:val="0"/>
      </w:rPr>
    </w:lvl>
    <w:lvl w:ilvl="3">
      <w:start w:val="1"/>
      <w:numFmt w:val="decimal"/>
      <w:lvlText w:val="%4."/>
      <w:lvlJc w:val="left"/>
      <w:pPr>
        <w:ind w:left="2860" w:hanging="360"/>
      </w:pPr>
      <w:rPr>
        <w:rFonts w:cs="Times New Roman"/>
        <w:rtl w:val="0"/>
        <w:cs w:val="0"/>
      </w:rPr>
    </w:lvl>
    <w:lvl w:ilvl="4">
      <w:start w:val="1"/>
      <w:numFmt w:val="lowerLetter"/>
      <w:lvlText w:val="%5."/>
      <w:lvlJc w:val="left"/>
      <w:pPr>
        <w:ind w:left="3580" w:hanging="360"/>
      </w:pPr>
      <w:rPr>
        <w:rFonts w:cs="Times New Roman"/>
        <w:rtl w:val="0"/>
        <w:cs w:val="0"/>
      </w:rPr>
    </w:lvl>
    <w:lvl w:ilvl="5">
      <w:start w:val="1"/>
      <w:numFmt w:val="lowerRoman"/>
      <w:lvlText w:val="%6."/>
      <w:lvlJc w:val="right"/>
      <w:pPr>
        <w:ind w:left="4300" w:hanging="180"/>
      </w:pPr>
      <w:rPr>
        <w:rFonts w:cs="Times New Roman"/>
        <w:rtl w:val="0"/>
        <w:cs w:val="0"/>
      </w:rPr>
    </w:lvl>
    <w:lvl w:ilvl="6">
      <w:start w:val="1"/>
      <w:numFmt w:val="decimal"/>
      <w:lvlText w:val="%7."/>
      <w:lvlJc w:val="left"/>
      <w:pPr>
        <w:ind w:left="5020" w:hanging="360"/>
      </w:pPr>
      <w:rPr>
        <w:rFonts w:cs="Times New Roman"/>
        <w:rtl w:val="0"/>
        <w:cs w:val="0"/>
      </w:rPr>
    </w:lvl>
    <w:lvl w:ilvl="7">
      <w:start w:val="1"/>
      <w:numFmt w:val="lowerLetter"/>
      <w:lvlText w:val="%8."/>
      <w:lvlJc w:val="left"/>
      <w:pPr>
        <w:ind w:left="5740" w:hanging="360"/>
      </w:pPr>
      <w:rPr>
        <w:rFonts w:cs="Times New Roman"/>
        <w:rtl w:val="0"/>
        <w:cs w:val="0"/>
      </w:rPr>
    </w:lvl>
    <w:lvl w:ilvl="8">
      <w:start w:val="1"/>
      <w:numFmt w:val="lowerRoman"/>
      <w:lvlText w:val="%9."/>
      <w:lvlJc w:val="right"/>
      <w:pPr>
        <w:ind w:left="6460" w:hanging="180"/>
      </w:pPr>
      <w:rPr>
        <w:rFonts w:cs="Times New Roman"/>
        <w:rtl w:val="0"/>
        <w:cs w:val="0"/>
      </w:rPr>
    </w:lvl>
  </w:abstractNum>
  <w:abstractNum w:abstractNumId="49">
    <w:nsid w:val="574C3EEC"/>
    <w:multiLevelType w:val="hybridMultilevel"/>
    <w:tmpl w:val="44DE4AB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0">
    <w:nsid w:val="57DF54E6"/>
    <w:multiLevelType w:val="hybridMultilevel"/>
    <w:tmpl w:val="1D5A5EFA"/>
    <w:lvl w:ilvl="0">
      <w:start w:val="1"/>
      <w:numFmt w:val="lowerLetter"/>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51">
    <w:nsid w:val="5D1253F6"/>
    <w:multiLevelType w:val="hybridMultilevel"/>
    <w:tmpl w:val="050ACA50"/>
    <w:lvl w:ilvl="0">
      <w:start w:val="1"/>
      <w:numFmt w:val="decimal"/>
      <w:lvlText w:val="(%1)"/>
      <w:lvlJc w:val="left"/>
      <w:pPr>
        <w:ind w:left="862" w:hanging="360"/>
      </w:pPr>
      <w:rPr>
        <w:rFonts w:cs="Times New Roman" w:hint="default"/>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abstractNum w:abstractNumId="52">
    <w:nsid w:val="5F660596"/>
    <w:multiLevelType w:val="hybridMultilevel"/>
    <w:tmpl w:val="54745B8A"/>
    <w:lvl w:ilvl="0">
      <w:start w:val="1"/>
      <w:numFmt w:val="lowerLetter"/>
      <w:lvlText w:val="%1)"/>
      <w:lvlJc w:val="left"/>
      <w:pPr>
        <w:ind w:left="720" w:hanging="360"/>
      </w:pPr>
      <w:rPr>
        <w:rFonts w:cs="Times New Roman"/>
        <w:rtl w:val="0"/>
        <w:cs w:val="0"/>
      </w:rPr>
    </w:lvl>
    <w:lvl w:ilvl="1">
      <w:start w:val="1"/>
      <w:numFmt w:val="decimal"/>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3">
    <w:nsid w:val="61710507"/>
    <w:multiLevelType w:val="hybridMultilevel"/>
    <w:tmpl w:val="9118D5AA"/>
    <w:lvl w:ilvl="0">
      <w:start w:val="1"/>
      <w:numFmt w:val="lowerLetter"/>
      <w:lvlText w:val="%1)"/>
      <w:lvlJc w:val="left"/>
      <w:pPr>
        <w:ind w:left="643" w:hanging="360"/>
      </w:pPr>
      <w:rPr>
        <w:rFonts w:cs="Times New Roman" w:hint="default"/>
        <w:sz w:val="24"/>
        <w:rtl w:val="0"/>
        <w:cs w:val="0"/>
      </w:rPr>
    </w:lvl>
    <w:lvl w:ilvl="1">
      <w:start w:val="1"/>
      <w:numFmt w:val="lowerLetter"/>
      <w:lvlText w:val="%2."/>
      <w:lvlJc w:val="left"/>
      <w:pPr>
        <w:ind w:left="1363" w:hanging="360"/>
      </w:pPr>
      <w:rPr>
        <w:rFonts w:cs="Times New Roman"/>
        <w:rtl w:val="0"/>
        <w:cs w:val="0"/>
      </w:rPr>
    </w:lvl>
    <w:lvl w:ilvl="2">
      <w:start w:val="1"/>
      <w:numFmt w:val="lowerRoman"/>
      <w:lvlText w:val="%3."/>
      <w:lvlJc w:val="right"/>
      <w:pPr>
        <w:ind w:left="2083" w:hanging="180"/>
      </w:pPr>
      <w:rPr>
        <w:rFonts w:cs="Times New Roman"/>
        <w:rtl w:val="0"/>
        <w:cs w:val="0"/>
      </w:rPr>
    </w:lvl>
    <w:lvl w:ilvl="3">
      <w:start w:val="1"/>
      <w:numFmt w:val="decimal"/>
      <w:lvlText w:val="%4."/>
      <w:lvlJc w:val="left"/>
      <w:pPr>
        <w:ind w:left="2803" w:hanging="360"/>
      </w:pPr>
      <w:rPr>
        <w:rFonts w:cs="Times New Roman"/>
        <w:rtl w:val="0"/>
        <w:cs w:val="0"/>
      </w:rPr>
    </w:lvl>
    <w:lvl w:ilvl="4">
      <w:start w:val="1"/>
      <w:numFmt w:val="lowerLetter"/>
      <w:lvlText w:val="%5."/>
      <w:lvlJc w:val="left"/>
      <w:pPr>
        <w:ind w:left="3523" w:hanging="360"/>
      </w:pPr>
      <w:rPr>
        <w:rFonts w:cs="Times New Roman"/>
        <w:rtl w:val="0"/>
        <w:cs w:val="0"/>
      </w:rPr>
    </w:lvl>
    <w:lvl w:ilvl="5">
      <w:start w:val="1"/>
      <w:numFmt w:val="lowerRoman"/>
      <w:lvlText w:val="%6."/>
      <w:lvlJc w:val="right"/>
      <w:pPr>
        <w:ind w:left="4243" w:hanging="180"/>
      </w:pPr>
      <w:rPr>
        <w:rFonts w:cs="Times New Roman"/>
        <w:rtl w:val="0"/>
        <w:cs w:val="0"/>
      </w:rPr>
    </w:lvl>
    <w:lvl w:ilvl="6">
      <w:start w:val="1"/>
      <w:numFmt w:val="decimal"/>
      <w:lvlText w:val="%7."/>
      <w:lvlJc w:val="left"/>
      <w:pPr>
        <w:ind w:left="4963" w:hanging="360"/>
      </w:pPr>
      <w:rPr>
        <w:rFonts w:cs="Times New Roman"/>
        <w:rtl w:val="0"/>
        <w:cs w:val="0"/>
      </w:rPr>
    </w:lvl>
    <w:lvl w:ilvl="7">
      <w:start w:val="1"/>
      <w:numFmt w:val="lowerLetter"/>
      <w:lvlText w:val="%8."/>
      <w:lvlJc w:val="left"/>
      <w:pPr>
        <w:ind w:left="5683" w:hanging="360"/>
      </w:pPr>
      <w:rPr>
        <w:rFonts w:cs="Times New Roman"/>
        <w:rtl w:val="0"/>
        <w:cs w:val="0"/>
      </w:rPr>
    </w:lvl>
    <w:lvl w:ilvl="8">
      <w:start w:val="1"/>
      <w:numFmt w:val="lowerRoman"/>
      <w:lvlText w:val="%9."/>
      <w:lvlJc w:val="right"/>
      <w:pPr>
        <w:ind w:left="6403" w:hanging="180"/>
      </w:pPr>
      <w:rPr>
        <w:rFonts w:cs="Times New Roman"/>
        <w:rtl w:val="0"/>
        <w:cs w:val="0"/>
      </w:rPr>
    </w:lvl>
  </w:abstractNum>
  <w:abstractNum w:abstractNumId="54">
    <w:nsid w:val="623A1D0F"/>
    <w:multiLevelType w:val="hybridMultilevel"/>
    <w:tmpl w:val="3CB66140"/>
    <w:lvl w:ilvl="0">
      <w:start w:val="1"/>
      <w:numFmt w:val="decimal"/>
      <w:lvlText w:val="(%1)"/>
      <w:lvlJc w:val="left"/>
      <w:pPr>
        <w:ind w:left="927" w:hanging="360"/>
      </w:pPr>
      <w:rPr>
        <w:rFonts w:cs="Times New Roman" w:hint="default"/>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abstractNum w:abstractNumId="55">
    <w:nsid w:val="631F6687"/>
    <w:multiLevelType w:val="hybridMultilevel"/>
    <w:tmpl w:val="DFDC9BD6"/>
    <w:lvl w:ilvl="0">
      <w:start w:val="1"/>
      <w:numFmt w:val="decimal"/>
      <w:lvlText w:val="(%1)"/>
      <w:lvlJc w:val="left"/>
      <w:pPr>
        <w:ind w:left="107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65663789"/>
    <w:multiLevelType w:val="hybridMultilevel"/>
    <w:tmpl w:val="C87CD5BE"/>
    <w:lvl w:ilvl="0">
      <w:start w:val="1"/>
      <w:numFmt w:val="decimal"/>
      <w:lvlText w:val="%1."/>
      <w:lvlJc w:val="left"/>
      <w:pPr>
        <w:ind w:left="502" w:hanging="360"/>
      </w:pPr>
      <w:rPr>
        <w:rFonts w:ascii="Times New Roman" w:hAnsi="Times New Roman" w:cs="Times New Roman" w:hint="default"/>
        <w:dstrike w:val="0"/>
        <w:color w:val="auto"/>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57">
    <w:nsid w:val="667C6B29"/>
    <w:multiLevelType w:val="hybridMultilevel"/>
    <w:tmpl w:val="8FBC8806"/>
    <w:lvl w:ilvl="0">
      <w:start w:val="1"/>
      <w:numFmt w:val="lowerLetter"/>
      <w:lvlText w:val="%1)"/>
      <w:lvlJc w:val="left"/>
      <w:pPr>
        <w:ind w:left="1287" w:hanging="360"/>
      </w:pPr>
      <w:rPr>
        <w:rFonts w:cs="Times New Roman" w:hint="default"/>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58">
    <w:nsid w:val="669C3000"/>
    <w:multiLevelType w:val="hybridMultilevel"/>
    <w:tmpl w:val="E23CC56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9">
    <w:nsid w:val="68380C99"/>
    <w:multiLevelType w:val="hybridMultilevel"/>
    <w:tmpl w:val="9BD6DE5E"/>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60">
    <w:nsid w:val="685262E0"/>
    <w:multiLevelType w:val="hybridMultilevel"/>
    <w:tmpl w:val="0FD84B66"/>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1">
    <w:nsid w:val="692D3606"/>
    <w:multiLevelType w:val="hybridMultilevel"/>
    <w:tmpl w:val="A4829DA6"/>
    <w:lvl w:ilvl="0">
      <w:start w:val="6"/>
      <w:numFmt w:val="decimal"/>
      <w:lvlText w:val="(%1)"/>
      <w:lvlJc w:val="left"/>
      <w:pPr>
        <w:ind w:left="928" w:hanging="360"/>
      </w:pPr>
      <w:rPr>
        <w:rFonts w:cs="Times New Roman" w:hint="default"/>
        <w:rtl w:val="0"/>
        <w:cs w:val="0"/>
      </w:rPr>
    </w:lvl>
    <w:lvl w:ilvl="1">
      <w:start w:val="1"/>
      <w:numFmt w:val="lowerLetter"/>
      <w:lvlText w:val="%2."/>
      <w:lvlJc w:val="left"/>
      <w:pPr>
        <w:ind w:left="1648" w:hanging="360"/>
      </w:pPr>
      <w:rPr>
        <w:rFonts w:cs="Times New Roman"/>
        <w:rtl w:val="0"/>
        <w:cs w:val="0"/>
      </w:rPr>
    </w:lvl>
    <w:lvl w:ilvl="2">
      <w:start w:val="1"/>
      <w:numFmt w:val="lowerRoman"/>
      <w:lvlText w:val="%3."/>
      <w:lvlJc w:val="right"/>
      <w:pPr>
        <w:ind w:left="2368" w:hanging="180"/>
      </w:pPr>
      <w:rPr>
        <w:rFonts w:cs="Times New Roman"/>
        <w:rtl w:val="0"/>
        <w:cs w:val="0"/>
      </w:rPr>
    </w:lvl>
    <w:lvl w:ilvl="3">
      <w:start w:val="1"/>
      <w:numFmt w:val="decimal"/>
      <w:lvlText w:val="%4."/>
      <w:lvlJc w:val="left"/>
      <w:pPr>
        <w:ind w:left="3088" w:hanging="360"/>
      </w:pPr>
      <w:rPr>
        <w:rFonts w:cs="Times New Roman"/>
        <w:rtl w:val="0"/>
        <w:cs w:val="0"/>
      </w:rPr>
    </w:lvl>
    <w:lvl w:ilvl="4">
      <w:start w:val="1"/>
      <w:numFmt w:val="lowerLetter"/>
      <w:lvlText w:val="%5."/>
      <w:lvlJc w:val="left"/>
      <w:pPr>
        <w:ind w:left="3808" w:hanging="360"/>
      </w:pPr>
      <w:rPr>
        <w:rFonts w:cs="Times New Roman"/>
        <w:rtl w:val="0"/>
        <w:cs w:val="0"/>
      </w:rPr>
    </w:lvl>
    <w:lvl w:ilvl="5">
      <w:start w:val="1"/>
      <w:numFmt w:val="lowerRoman"/>
      <w:lvlText w:val="%6."/>
      <w:lvlJc w:val="right"/>
      <w:pPr>
        <w:ind w:left="4528" w:hanging="180"/>
      </w:pPr>
      <w:rPr>
        <w:rFonts w:cs="Times New Roman"/>
        <w:rtl w:val="0"/>
        <w:cs w:val="0"/>
      </w:rPr>
    </w:lvl>
    <w:lvl w:ilvl="6">
      <w:start w:val="1"/>
      <w:numFmt w:val="decimal"/>
      <w:lvlText w:val="%7."/>
      <w:lvlJc w:val="left"/>
      <w:pPr>
        <w:ind w:left="5248" w:hanging="360"/>
      </w:pPr>
      <w:rPr>
        <w:rFonts w:cs="Times New Roman"/>
        <w:rtl w:val="0"/>
        <w:cs w:val="0"/>
      </w:rPr>
    </w:lvl>
    <w:lvl w:ilvl="7">
      <w:start w:val="1"/>
      <w:numFmt w:val="lowerLetter"/>
      <w:lvlText w:val="%8."/>
      <w:lvlJc w:val="left"/>
      <w:pPr>
        <w:ind w:left="5968" w:hanging="360"/>
      </w:pPr>
      <w:rPr>
        <w:rFonts w:cs="Times New Roman"/>
        <w:rtl w:val="0"/>
        <w:cs w:val="0"/>
      </w:rPr>
    </w:lvl>
    <w:lvl w:ilvl="8">
      <w:start w:val="1"/>
      <w:numFmt w:val="lowerRoman"/>
      <w:lvlText w:val="%9."/>
      <w:lvlJc w:val="right"/>
      <w:pPr>
        <w:ind w:left="6688" w:hanging="180"/>
      </w:pPr>
      <w:rPr>
        <w:rFonts w:cs="Times New Roman"/>
        <w:rtl w:val="0"/>
        <w:cs w:val="0"/>
      </w:rPr>
    </w:lvl>
  </w:abstractNum>
  <w:abstractNum w:abstractNumId="62">
    <w:nsid w:val="69C155B2"/>
    <w:multiLevelType w:val="hybridMultilevel"/>
    <w:tmpl w:val="8C588F30"/>
    <w:lvl w:ilvl="0">
      <w:start w:val="1"/>
      <w:numFmt w:val="decimal"/>
      <w:lvlText w:val="%1."/>
      <w:lvlJc w:val="left"/>
      <w:pPr>
        <w:ind w:left="3371"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3">
    <w:nsid w:val="6C9843AC"/>
    <w:multiLevelType w:val="hybridMultilevel"/>
    <w:tmpl w:val="4DF4E9B8"/>
    <w:lvl w:ilvl="0">
      <w:start w:val="1"/>
      <w:numFmt w:val="lowerLetter"/>
      <w:lvlText w:val="%1)"/>
      <w:lvlJc w:val="left"/>
      <w:pPr>
        <w:ind w:left="786" w:hanging="360"/>
      </w:pPr>
      <w:rPr>
        <w:rFonts w:cs="Times New Roman"/>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64">
    <w:nsid w:val="6CFB1E5D"/>
    <w:multiLevelType w:val="hybridMultilevel"/>
    <w:tmpl w:val="ADB68FBA"/>
    <w:lvl w:ilvl="0">
      <w:start w:val="10"/>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5">
    <w:nsid w:val="73C640EE"/>
    <w:multiLevelType w:val="hybridMultilevel"/>
    <w:tmpl w:val="49F83E9C"/>
    <w:lvl w:ilvl="0">
      <w:start w:val="25"/>
      <w:numFmt w:val="decimal"/>
      <w:lvlText w:val="%1."/>
      <w:lvlJc w:val="left"/>
      <w:pPr>
        <w:ind w:left="786"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644"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6">
    <w:nsid w:val="7ABE1FD9"/>
    <w:multiLevelType w:val="hybridMultilevel"/>
    <w:tmpl w:val="BC245014"/>
    <w:lvl w:ilvl="0">
      <w:start w:val="1"/>
      <w:numFmt w:val="lowerLetter"/>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b/>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67">
    <w:nsid w:val="7B3B648F"/>
    <w:multiLevelType w:val="hybridMultilevel"/>
    <w:tmpl w:val="39C80ACE"/>
    <w:lvl w:ilvl="0">
      <w:start w:val="5"/>
      <w:numFmt w:val="decimal"/>
      <w:lvlText w:val="%1."/>
      <w:lvlJc w:val="left"/>
      <w:pPr>
        <w:ind w:left="1364" w:hanging="360"/>
      </w:pPr>
      <w:rPr>
        <w:rFonts w:cs="Times New Roman"/>
        <w:rtl w:val="0"/>
        <w:cs w:val="0"/>
      </w:rPr>
    </w:lvl>
    <w:lvl w:ilvl="1">
      <w:start w:val="1"/>
      <w:numFmt w:val="lowerLetter"/>
      <w:lvlText w:val="%2."/>
      <w:lvlJc w:val="left"/>
      <w:pPr>
        <w:ind w:left="2084" w:hanging="360"/>
      </w:pPr>
      <w:rPr>
        <w:rFonts w:cs="Times New Roman"/>
        <w:rtl w:val="0"/>
        <w:cs w:val="0"/>
      </w:rPr>
    </w:lvl>
    <w:lvl w:ilvl="2">
      <w:start w:val="1"/>
      <w:numFmt w:val="lowerRoman"/>
      <w:lvlText w:val="%3."/>
      <w:lvlJc w:val="right"/>
      <w:pPr>
        <w:ind w:left="2804" w:hanging="180"/>
      </w:pPr>
      <w:rPr>
        <w:rFonts w:cs="Times New Roman"/>
        <w:rtl w:val="0"/>
        <w:cs w:val="0"/>
      </w:rPr>
    </w:lvl>
    <w:lvl w:ilvl="3">
      <w:start w:val="1"/>
      <w:numFmt w:val="decimal"/>
      <w:lvlText w:val="%4."/>
      <w:lvlJc w:val="left"/>
      <w:pPr>
        <w:ind w:left="3524" w:hanging="360"/>
      </w:pPr>
      <w:rPr>
        <w:rFonts w:cs="Times New Roman"/>
        <w:rtl w:val="0"/>
        <w:cs w:val="0"/>
      </w:rPr>
    </w:lvl>
    <w:lvl w:ilvl="4">
      <w:start w:val="1"/>
      <w:numFmt w:val="lowerLetter"/>
      <w:lvlText w:val="%5."/>
      <w:lvlJc w:val="left"/>
      <w:pPr>
        <w:ind w:left="4244" w:hanging="360"/>
      </w:pPr>
      <w:rPr>
        <w:rFonts w:cs="Times New Roman"/>
        <w:rtl w:val="0"/>
        <w:cs w:val="0"/>
      </w:rPr>
    </w:lvl>
    <w:lvl w:ilvl="5">
      <w:start w:val="1"/>
      <w:numFmt w:val="lowerRoman"/>
      <w:lvlText w:val="%6."/>
      <w:lvlJc w:val="right"/>
      <w:pPr>
        <w:ind w:left="4964" w:hanging="180"/>
      </w:pPr>
      <w:rPr>
        <w:rFonts w:cs="Times New Roman"/>
        <w:rtl w:val="0"/>
        <w:cs w:val="0"/>
      </w:rPr>
    </w:lvl>
    <w:lvl w:ilvl="6">
      <w:start w:val="1"/>
      <w:numFmt w:val="decimal"/>
      <w:lvlText w:val="%7."/>
      <w:lvlJc w:val="left"/>
      <w:pPr>
        <w:ind w:left="5684" w:hanging="360"/>
      </w:pPr>
      <w:rPr>
        <w:rFonts w:cs="Times New Roman"/>
        <w:rtl w:val="0"/>
        <w:cs w:val="0"/>
      </w:rPr>
    </w:lvl>
    <w:lvl w:ilvl="7">
      <w:start w:val="1"/>
      <w:numFmt w:val="lowerLetter"/>
      <w:lvlText w:val="%8."/>
      <w:lvlJc w:val="left"/>
      <w:pPr>
        <w:ind w:left="6404" w:hanging="360"/>
      </w:pPr>
      <w:rPr>
        <w:rFonts w:cs="Times New Roman"/>
        <w:rtl w:val="0"/>
        <w:cs w:val="0"/>
      </w:rPr>
    </w:lvl>
    <w:lvl w:ilvl="8">
      <w:start w:val="1"/>
      <w:numFmt w:val="lowerRoman"/>
      <w:lvlText w:val="%9."/>
      <w:lvlJc w:val="right"/>
      <w:pPr>
        <w:ind w:left="7124" w:hanging="180"/>
      </w:pPr>
      <w:rPr>
        <w:rFonts w:cs="Times New Roman"/>
        <w:rtl w:val="0"/>
        <w:cs w:val="0"/>
      </w:rPr>
    </w:lvl>
  </w:abstractNum>
  <w:abstractNum w:abstractNumId="68">
    <w:nsid w:val="7E211802"/>
    <w:multiLevelType w:val="hybridMultilevel"/>
    <w:tmpl w:val="8C449DA8"/>
    <w:lvl w:ilvl="0">
      <w:start w:val="1"/>
      <w:numFmt w:val="decimal"/>
      <w:lvlText w:val="%1."/>
      <w:lvlJc w:val="left"/>
      <w:pPr>
        <w:ind w:left="927" w:hanging="360"/>
      </w:pPr>
      <w:rPr>
        <w:rFonts w:cs="Times New Roman" w:hint="default"/>
        <w:b/>
        <w:rtl w:val="0"/>
        <w:cs w:val="0"/>
      </w:rPr>
    </w:lvl>
    <w:lvl w:ilvl="1">
      <w:start w:val="1"/>
      <w:numFmt w:val="lowerLetter"/>
      <w:lvlText w:val="%2."/>
      <w:lvlJc w:val="left"/>
      <w:pPr>
        <w:ind w:left="1647" w:hanging="360"/>
      </w:pPr>
      <w:rPr>
        <w:rFonts w:cs="Times New Roman"/>
        <w:rtl w:val="0"/>
        <w:cs w:val="0"/>
      </w:rPr>
    </w:lvl>
    <w:lvl w:ilvl="2">
      <w:start w:val="1"/>
      <w:numFmt w:val="lowerRoman"/>
      <w:lvlText w:val="%3."/>
      <w:lvlJc w:val="right"/>
      <w:pPr>
        <w:ind w:left="2367" w:hanging="180"/>
      </w:pPr>
      <w:rPr>
        <w:rFonts w:cs="Times New Roman"/>
        <w:rtl w:val="0"/>
        <w:cs w:val="0"/>
      </w:rPr>
    </w:lvl>
    <w:lvl w:ilvl="3">
      <w:start w:val="1"/>
      <w:numFmt w:val="decimal"/>
      <w:lvlText w:val="%4."/>
      <w:lvlJc w:val="left"/>
      <w:pPr>
        <w:ind w:left="3087" w:hanging="360"/>
      </w:pPr>
      <w:rPr>
        <w:rFonts w:cs="Times New Roman"/>
        <w:rtl w:val="0"/>
        <w:cs w:val="0"/>
      </w:rPr>
    </w:lvl>
    <w:lvl w:ilvl="4">
      <w:start w:val="1"/>
      <w:numFmt w:val="lowerLetter"/>
      <w:lvlText w:val="%5."/>
      <w:lvlJc w:val="left"/>
      <w:pPr>
        <w:ind w:left="3807" w:hanging="360"/>
      </w:pPr>
      <w:rPr>
        <w:rFonts w:cs="Times New Roman"/>
        <w:rtl w:val="0"/>
        <w:cs w:val="0"/>
      </w:rPr>
    </w:lvl>
    <w:lvl w:ilvl="5">
      <w:start w:val="1"/>
      <w:numFmt w:val="lowerRoman"/>
      <w:lvlText w:val="%6."/>
      <w:lvlJc w:val="right"/>
      <w:pPr>
        <w:ind w:left="4527" w:hanging="180"/>
      </w:pPr>
      <w:rPr>
        <w:rFonts w:cs="Times New Roman"/>
        <w:rtl w:val="0"/>
        <w:cs w:val="0"/>
      </w:rPr>
    </w:lvl>
    <w:lvl w:ilvl="6">
      <w:start w:val="1"/>
      <w:numFmt w:val="decimal"/>
      <w:lvlText w:val="%7."/>
      <w:lvlJc w:val="left"/>
      <w:pPr>
        <w:ind w:left="5247" w:hanging="360"/>
      </w:pPr>
      <w:rPr>
        <w:rFonts w:cs="Times New Roman"/>
        <w:rtl w:val="0"/>
        <w:cs w:val="0"/>
      </w:rPr>
    </w:lvl>
    <w:lvl w:ilvl="7">
      <w:start w:val="1"/>
      <w:numFmt w:val="lowerLetter"/>
      <w:lvlText w:val="%8."/>
      <w:lvlJc w:val="left"/>
      <w:pPr>
        <w:ind w:left="5967" w:hanging="360"/>
      </w:pPr>
      <w:rPr>
        <w:rFonts w:cs="Times New Roman"/>
        <w:rtl w:val="0"/>
        <w:cs w:val="0"/>
      </w:rPr>
    </w:lvl>
    <w:lvl w:ilvl="8">
      <w:start w:val="1"/>
      <w:numFmt w:val="lowerRoman"/>
      <w:lvlText w:val="%9."/>
      <w:lvlJc w:val="right"/>
      <w:pPr>
        <w:ind w:left="6687" w:hanging="180"/>
      </w:pPr>
      <w:rPr>
        <w:rFonts w:cs="Times New Roman"/>
        <w:rtl w:val="0"/>
        <w:cs w:val="0"/>
      </w:rPr>
    </w:lvl>
  </w:abstractNum>
  <w:num w:numId="1">
    <w:abstractNumId w:val="32"/>
  </w:num>
  <w:num w:numId="2">
    <w:abstractNumId w:val="49"/>
  </w:num>
  <w:num w:numId="3">
    <w:abstractNumId w:val="3"/>
  </w:num>
  <w:num w:numId="4">
    <w:abstractNumId w:val="33"/>
  </w:num>
  <w:num w:numId="5">
    <w:abstractNumId w:val="59"/>
  </w:num>
  <w:num w:numId="6">
    <w:abstractNumId w:val="37"/>
  </w:num>
  <w:num w:numId="7">
    <w:abstractNumId w:val="54"/>
  </w:num>
  <w:num w:numId="8">
    <w:abstractNumId w:val="34"/>
  </w:num>
  <w:num w:numId="9">
    <w:abstractNumId w:val="57"/>
  </w:num>
  <w:num w:numId="10">
    <w:abstractNumId w:val="61"/>
  </w:num>
  <w:num w:numId="11">
    <w:abstractNumId w:val="46"/>
  </w:num>
  <w:num w:numId="12">
    <w:abstractNumId w:val="68"/>
  </w:num>
  <w:num w:numId="13">
    <w:abstractNumId w:val="10"/>
  </w:num>
  <w:num w:numId="14">
    <w:abstractNumId w:val="39"/>
  </w:num>
  <w:num w:numId="15">
    <w:abstractNumId w:val="14"/>
  </w:num>
  <w:num w:numId="16">
    <w:abstractNumId w:val="45"/>
  </w:num>
  <w:num w:numId="17">
    <w:abstractNumId w:val="21"/>
  </w:num>
  <w:num w:numId="18">
    <w:abstractNumId w:val="53"/>
  </w:num>
  <w:num w:numId="19">
    <w:abstractNumId w:val="50"/>
  </w:num>
  <w:num w:numId="20">
    <w:abstractNumId w:val="24"/>
  </w:num>
  <w:num w:numId="21">
    <w:abstractNumId w:val="18"/>
  </w:num>
  <w:num w:numId="22">
    <w:abstractNumId w:val="1"/>
  </w:num>
  <w:num w:numId="23">
    <w:abstractNumId w:val="7"/>
  </w:num>
  <w:num w:numId="24">
    <w:abstractNumId w:val="11"/>
  </w:num>
  <w:num w:numId="25">
    <w:abstractNumId w:val="47"/>
  </w:num>
  <w:num w:numId="26">
    <w:abstractNumId w:val="4"/>
  </w:num>
  <w:num w:numId="27">
    <w:abstractNumId w:val="25"/>
  </w:num>
  <w:num w:numId="28">
    <w:abstractNumId w:val="40"/>
  </w:num>
  <w:num w:numId="29">
    <w:abstractNumId w:val="55"/>
  </w:num>
  <w:num w:numId="30">
    <w:abstractNumId w:val="43"/>
  </w:num>
  <w:num w:numId="31">
    <w:abstractNumId w:val="28"/>
  </w:num>
  <w:num w:numId="32">
    <w:abstractNumId w:val="44"/>
  </w:num>
  <w:num w:numId="33">
    <w:abstractNumId w:val="19"/>
  </w:num>
  <w:num w:numId="34">
    <w:abstractNumId w:val="6"/>
  </w:num>
  <w:num w:numId="35">
    <w:abstractNumId w:val="15"/>
  </w:num>
  <w:num w:numId="36">
    <w:abstractNumId w:val="27"/>
  </w:num>
  <w:num w:numId="37">
    <w:abstractNumId w:val="56"/>
  </w:num>
  <w:num w:numId="38">
    <w:abstractNumId w:val="58"/>
  </w:num>
  <w:num w:numId="39">
    <w:abstractNumId w:val="26"/>
  </w:num>
  <w:num w:numId="40">
    <w:abstractNumId w:val="8"/>
  </w:num>
  <w:num w:numId="41">
    <w:abstractNumId w:val="60"/>
  </w:num>
  <w:num w:numId="42">
    <w:abstractNumId w:val="48"/>
  </w:num>
  <w:num w:numId="43">
    <w:abstractNumId w:val="32"/>
    <w:lvlOverride w:ilvl="0">
      <w:startOverride w:val="1"/>
      <w:lvl w:ilvl="0">
        <w:start w:val="1"/>
        <w:numFmt w:val="lowerLetter"/>
        <w:lvlText w:val="%1)"/>
        <w:lvlJc w:val="left"/>
        <w:pPr>
          <w:ind w:left="927" w:hanging="360"/>
        </w:pPr>
        <w:rPr>
          <w:rFonts w:cs="Arial"/>
          <w:sz w:val="24"/>
          <w:szCs w:val="24"/>
          <w:rtl w:val="0"/>
          <w:cs w:val="0"/>
        </w:rPr>
      </w:lvl>
    </w:lvlOverride>
    <w:lvlOverride w:ilvl="1">
      <w:startOverride w:val="1"/>
      <w:lvl w:ilvl="1">
        <w:start w:val="0"/>
        <w:numFmt w:val="decimal"/>
        <w:lvlJc w:val="left"/>
        <w:rPr>
          <w:rFonts w:cs="Times New Roman"/>
          <w:rtl w:val="0"/>
          <w:cs w:val="0"/>
        </w:rPr>
      </w:lvl>
    </w:lvlOverride>
    <w:lvlOverride w:ilvl="2">
      <w:startOverride w:val="1"/>
      <w:lvl w:ilvl="2">
        <w:start w:val="0"/>
        <w:numFmt w:val="decimal"/>
        <w:lvlJc w:val="left"/>
        <w:rPr>
          <w:rFonts w:cs="Times New Roman"/>
          <w:rtl w:val="0"/>
          <w:cs w:val="0"/>
        </w:rPr>
      </w:lvl>
    </w:lvlOverride>
    <w:lvlOverride w:ilvl="3">
      <w:startOverride w:val="1"/>
      <w:lvl w:ilvl="3">
        <w:start w:val="1"/>
        <w:numFmt w:val="decimal"/>
        <w:lvlText w:val="%4."/>
        <w:lvlJc w:val="left"/>
        <w:pPr>
          <w:ind w:left="3087" w:hanging="360"/>
        </w:pPr>
        <w:rPr>
          <w:rFonts w:cs="Times New Roman"/>
          <w:rtl w:val="0"/>
          <w:cs w:val="0"/>
        </w:rPr>
      </w:lvl>
    </w:lvlOverride>
  </w:num>
  <w:num w:numId="44">
    <w:abstractNumId w:val="17"/>
  </w:num>
  <w:num w:numId="45">
    <w:abstractNumId w:val="65"/>
  </w:num>
  <w:num w:numId="46">
    <w:abstractNumId w:val="51"/>
  </w:num>
  <w:num w:numId="47">
    <w:abstractNumId w:val="5"/>
  </w:num>
  <w:num w:numId="48">
    <w:abstractNumId w:val="13"/>
  </w:num>
  <w:num w:numId="49">
    <w:abstractNumId w:val="38"/>
  </w:num>
  <w:num w:numId="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5"/>
  </w:num>
  <w:num w:numId="52">
    <w:abstractNumId w:val="66"/>
  </w:num>
  <w:num w:numId="53">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num>
  <w:num w:numId="5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0"/>
  </w:num>
  <w:num w:numId="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9"/>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6"/>
  </w:num>
  <w:num w:numId="71">
    <w:abstractNumId w:val="62"/>
  </w:num>
  <w:num w:numId="72">
    <w:abstractNumId w:val="0"/>
  </w:num>
  <w:num w:numId="73">
    <w:abstractNumId w:val="20"/>
  </w:num>
  <w:num w:numId="7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oNotTrackMoves/>
  <w:defaultTabStop w:val="708"/>
  <w:hyphenationZone w:val="425"/>
  <w:characterSpacingControl w:val="doNotCompress"/>
  <w:compat/>
  <w:rsids>
    <w:rsidRoot w:val="0002333E"/>
    <w:rsid w:val="00007FEA"/>
    <w:rsid w:val="000111F4"/>
    <w:rsid w:val="00014BEE"/>
    <w:rsid w:val="0002333E"/>
    <w:rsid w:val="00030D37"/>
    <w:rsid w:val="00033F5C"/>
    <w:rsid w:val="00040ED8"/>
    <w:rsid w:val="0004646F"/>
    <w:rsid w:val="0005154C"/>
    <w:rsid w:val="00054112"/>
    <w:rsid w:val="00054293"/>
    <w:rsid w:val="0006243C"/>
    <w:rsid w:val="000675EC"/>
    <w:rsid w:val="00071004"/>
    <w:rsid w:val="0007428E"/>
    <w:rsid w:val="000809BC"/>
    <w:rsid w:val="00082AC0"/>
    <w:rsid w:val="000834E1"/>
    <w:rsid w:val="00085FE1"/>
    <w:rsid w:val="0009060C"/>
    <w:rsid w:val="000911D0"/>
    <w:rsid w:val="0009523B"/>
    <w:rsid w:val="00096C8E"/>
    <w:rsid w:val="000A2E70"/>
    <w:rsid w:val="000B2153"/>
    <w:rsid w:val="000B6BF5"/>
    <w:rsid w:val="000C3ED0"/>
    <w:rsid w:val="000C6643"/>
    <w:rsid w:val="000D1D57"/>
    <w:rsid w:val="000D4696"/>
    <w:rsid w:val="000E104F"/>
    <w:rsid w:val="000E3920"/>
    <w:rsid w:val="000E767D"/>
    <w:rsid w:val="000F7911"/>
    <w:rsid w:val="000F7D9C"/>
    <w:rsid w:val="00100A9D"/>
    <w:rsid w:val="001103FA"/>
    <w:rsid w:val="0011447A"/>
    <w:rsid w:val="0011466C"/>
    <w:rsid w:val="00126D94"/>
    <w:rsid w:val="00146F84"/>
    <w:rsid w:val="0015303A"/>
    <w:rsid w:val="00157E5C"/>
    <w:rsid w:val="00166B44"/>
    <w:rsid w:val="00175E90"/>
    <w:rsid w:val="00183A9D"/>
    <w:rsid w:val="001901FA"/>
    <w:rsid w:val="001A249E"/>
    <w:rsid w:val="001A29B1"/>
    <w:rsid w:val="001B0AB0"/>
    <w:rsid w:val="001C06D8"/>
    <w:rsid w:val="001C5E32"/>
    <w:rsid w:val="001C7FCC"/>
    <w:rsid w:val="001D268E"/>
    <w:rsid w:val="001D567A"/>
    <w:rsid w:val="001D6620"/>
    <w:rsid w:val="001E402A"/>
    <w:rsid w:val="001F0A79"/>
    <w:rsid w:val="00213D1D"/>
    <w:rsid w:val="002213BF"/>
    <w:rsid w:val="00221F56"/>
    <w:rsid w:val="002315C4"/>
    <w:rsid w:val="002355E9"/>
    <w:rsid w:val="002406E1"/>
    <w:rsid w:val="00242937"/>
    <w:rsid w:val="002512CE"/>
    <w:rsid w:val="00251835"/>
    <w:rsid w:val="002575E7"/>
    <w:rsid w:val="002801DD"/>
    <w:rsid w:val="00282610"/>
    <w:rsid w:val="00286C83"/>
    <w:rsid w:val="00291D13"/>
    <w:rsid w:val="00291EA7"/>
    <w:rsid w:val="00292125"/>
    <w:rsid w:val="00293213"/>
    <w:rsid w:val="002952F2"/>
    <w:rsid w:val="002A4BA6"/>
    <w:rsid w:val="002C109E"/>
    <w:rsid w:val="002C17A8"/>
    <w:rsid w:val="002C3840"/>
    <w:rsid w:val="002C5126"/>
    <w:rsid w:val="002C75E0"/>
    <w:rsid w:val="002D357B"/>
    <w:rsid w:val="002D3C6D"/>
    <w:rsid w:val="002E2DE4"/>
    <w:rsid w:val="002E5CC7"/>
    <w:rsid w:val="002E7B58"/>
    <w:rsid w:val="002F4585"/>
    <w:rsid w:val="002F5CA5"/>
    <w:rsid w:val="00300E7F"/>
    <w:rsid w:val="00306DFD"/>
    <w:rsid w:val="0031035E"/>
    <w:rsid w:val="0032264F"/>
    <w:rsid w:val="00322795"/>
    <w:rsid w:val="00324F98"/>
    <w:rsid w:val="00331EE4"/>
    <w:rsid w:val="00335207"/>
    <w:rsid w:val="00341AEF"/>
    <w:rsid w:val="00343775"/>
    <w:rsid w:val="003446AD"/>
    <w:rsid w:val="00345C41"/>
    <w:rsid w:val="00346B44"/>
    <w:rsid w:val="00352B3C"/>
    <w:rsid w:val="00356AFF"/>
    <w:rsid w:val="00364383"/>
    <w:rsid w:val="00370650"/>
    <w:rsid w:val="003833E2"/>
    <w:rsid w:val="003916EB"/>
    <w:rsid w:val="003A5F43"/>
    <w:rsid w:val="003B1D7D"/>
    <w:rsid w:val="003C5CDC"/>
    <w:rsid w:val="003C60E5"/>
    <w:rsid w:val="003C7FCC"/>
    <w:rsid w:val="003D196C"/>
    <w:rsid w:val="003D23B2"/>
    <w:rsid w:val="003D50FB"/>
    <w:rsid w:val="003D7C30"/>
    <w:rsid w:val="003E77E1"/>
    <w:rsid w:val="003F38AE"/>
    <w:rsid w:val="003F7B75"/>
    <w:rsid w:val="00400B27"/>
    <w:rsid w:val="00411520"/>
    <w:rsid w:val="004152A2"/>
    <w:rsid w:val="00437119"/>
    <w:rsid w:val="00443DB9"/>
    <w:rsid w:val="00446A7E"/>
    <w:rsid w:val="00451149"/>
    <w:rsid w:val="0045542B"/>
    <w:rsid w:val="00455D8D"/>
    <w:rsid w:val="00456EF5"/>
    <w:rsid w:val="004639E3"/>
    <w:rsid w:val="0046550A"/>
    <w:rsid w:val="004677AC"/>
    <w:rsid w:val="00476FD9"/>
    <w:rsid w:val="004800DB"/>
    <w:rsid w:val="0048150A"/>
    <w:rsid w:val="00484543"/>
    <w:rsid w:val="0048702E"/>
    <w:rsid w:val="004875B7"/>
    <w:rsid w:val="00487D1D"/>
    <w:rsid w:val="004A71DB"/>
    <w:rsid w:val="004A7F35"/>
    <w:rsid w:val="004B0A0A"/>
    <w:rsid w:val="004B4905"/>
    <w:rsid w:val="004B5D54"/>
    <w:rsid w:val="004B65A5"/>
    <w:rsid w:val="004C5234"/>
    <w:rsid w:val="004D4B94"/>
    <w:rsid w:val="004D4E03"/>
    <w:rsid w:val="004E3BD8"/>
    <w:rsid w:val="004E458F"/>
    <w:rsid w:val="004E4BBF"/>
    <w:rsid w:val="004E524D"/>
    <w:rsid w:val="004E6929"/>
    <w:rsid w:val="004F0B32"/>
    <w:rsid w:val="004F25FB"/>
    <w:rsid w:val="004F65BA"/>
    <w:rsid w:val="00506D1A"/>
    <w:rsid w:val="0050765D"/>
    <w:rsid w:val="0051410D"/>
    <w:rsid w:val="00524032"/>
    <w:rsid w:val="0053725F"/>
    <w:rsid w:val="0054430E"/>
    <w:rsid w:val="00545399"/>
    <w:rsid w:val="00550043"/>
    <w:rsid w:val="005515A8"/>
    <w:rsid w:val="005515D2"/>
    <w:rsid w:val="00553993"/>
    <w:rsid w:val="00563D11"/>
    <w:rsid w:val="00565B9B"/>
    <w:rsid w:val="005721A0"/>
    <w:rsid w:val="00584BCB"/>
    <w:rsid w:val="00584C1A"/>
    <w:rsid w:val="0059035A"/>
    <w:rsid w:val="005B04BC"/>
    <w:rsid w:val="005B2D7F"/>
    <w:rsid w:val="005C25B9"/>
    <w:rsid w:val="005C7312"/>
    <w:rsid w:val="005D00F1"/>
    <w:rsid w:val="005D6DDD"/>
    <w:rsid w:val="005E2114"/>
    <w:rsid w:val="005E28CE"/>
    <w:rsid w:val="005E663D"/>
    <w:rsid w:val="005F0BCE"/>
    <w:rsid w:val="005F3DB5"/>
    <w:rsid w:val="005F6468"/>
    <w:rsid w:val="00602FE1"/>
    <w:rsid w:val="00605BD0"/>
    <w:rsid w:val="00606CAC"/>
    <w:rsid w:val="0061231C"/>
    <w:rsid w:val="00631030"/>
    <w:rsid w:val="00634D31"/>
    <w:rsid w:val="00643C4F"/>
    <w:rsid w:val="00646F9B"/>
    <w:rsid w:val="0065164F"/>
    <w:rsid w:val="00664564"/>
    <w:rsid w:val="0067597E"/>
    <w:rsid w:val="00675A38"/>
    <w:rsid w:val="006764FE"/>
    <w:rsid w:val="006803D4"/>
    <w:rsid w:val="006814D5"/>
    <w:rsid w:val="00681D1C"/>
    <w:rsid w:val="0068324A"/>
    <w:rsid w:val="00684776"/>
    <w:rsid w:val="00687571"/>
    <w:rsid w:val="00690A96"/>
    <w:rsid w:val="00697A67"/>
    <w:rsid w:val="006A513B"/>
    <w:rsid w:val="006A6614"/>
    <w:rsid w:val="006B7C03"/>
    <w:rsid w:val="006D5294"/>
    <w:rsid w:val="006E65E5"/>
    <w:rsid w:val="006F6E81"/>
    <w:rsid w:val="0070178F"/>
    <w:rsid w:val="00705702"/>
    <w:rsid w:val="00706477"/>
    <w:rsid w:val="007106CA"/>
    <w:rsid w:val="00720029"/>
    <w:rsid w:val="007244EC"/>
    <w:rsid w:val="00724DB5"/>
    <w:rsid w:val="00725CBC"/>
    <w:rsid w:val="00731522"/>
    <w:rsid w:val="0073434C"/>
    <w:rsid w:val="00742543"/>
    <w:rsid w:val="007506E8"/>
    <w:rsid w:val="00750E4A"/>
    <w:rsid w:val="00750E98"/>
    <w:rsid w:val="0077062B"/>
    <w:rsid w:val="00772F27"/>
    <w:rsid w:val="00791B58"/>
    <w:rsid w:val="0079217B"/>
    <w:rsid w:val="007930A2"/>
    <w:rsid w:val="007A1955"/>
    <w:rsid w:val="007A19D3"/>
    <w:rsid w:val="007A31C5"/>
    <w:rsid w:val="007A34CC"/>
    <w:rsid w:val="007A7C9D"/>
    <w:rsid w:val="007B769C"/>
    <w:rsid w:val="007B7D93"/>
    <w:rsid w:val="007E337A"/>
    <w:rsid w:val="007F383D"/>
    <w:rsid w:val="00805099"/>
    <w:rsid w:val="008123FB"/>
    <w:rsid w:val="00813886"/>
    <w:rsid w:val="0081480D"/>
    <w:rsid w:val="008170DC"/>
    <w:rsid w:val="00817976"/>
    <w:rsid w:val="008251C8"/>
    <w:rsid w:val="008305FE"/>
    <w:rsid w:val="008320C0"/>
    <w:rsid w:val="00832491"/>
    <w:rsid w:val="0084343C"/>
    <w:rsid w:val="00845D96"/>
    <w:rsid w:val="00851BBA"/>
    <w:rsid w:val="00851CE1"/>
    <w:rsid w:val="00852EA5"/>
    <w:rsid w:val="008572DB"/>
    <w:rsid w:val="00860AF9"/>
    <w:rsid w:val="00862A76"/>
    <w:rsid w:val="00872397"/>
    <w:rsid w:val="00875BF1"/>
    <w:rsid w:val="008904C8"/>
    <w:rsid w:val="0089300C"/>
    <w:rsid w:val="008A6151"/>
    <w:rsid w:val="008C49BF"/>
    <w:rsid w:val="008E1F74"/>
    <w:rsid w:val="008E75CB"/>
    <w:rsid w:val="008F17C4"/>
    <w:rsid w:val="008F183D"/>
    <w:rsid w:val="008F28E9"/>
    <w:rsid w:val="00907A0C"/>
    <w:rsid w:val="00912FEF"/>
    <w:rsid w:val="009261BC"/>
    <w:rsid w:val="00933000"/>
    <w:rsid w:val="009347CC"/>
    <w:rsid w:val="0094656A"/>
    <w:rsid w:val="00962F28"/>
    <w:rsid w:val="0096731D"/>
    <w:rsid w:val="009834F3"/>
    <w:rsid w:val="00985353"/>
    <w:rsid w:val="009939DE"/>
    <w:rsid w:val="00997F51"/>
    <w:rsid w:val="009A288E"/>
    <w:rsid w:val="009B2AD4"/>
    <w:rsid w:val="009B5255"/>
    <w:rsid w:val="009D0E3E"/>
    <w:rsid w:val="009D1B40"/>
    <w:rsid w:val="009D5CA0"/>
    <w:rsid w:val="009E05EE"/>
    <w:rsid w:val="009E2C46"/>
    <w:rsid w:val="009F7E04"/>
    <w:rsid w:val="009F7E08"/>
    <w:rsid w:val="00A0178C"/>
    <w:rsid w:val="00A0372F"/>
    <w:rsid w:val="00A04369"/>
    <w:rsid w:val="00A052D8"/>
    <w:rsid w:val="00A13DB1"/>
    <w:rsid w:val="00A1453B"/>
    <w:rsid w:val="00A15D3D"/>
    <w:rsid w:val="00A2084E"/>
    <w:rsid w:val="00A26DAA"/>
    <w:rsid w:val="00A27B7A"/>
    <w:rsid w:val="00A32237"/>
    <w:rsid w:val="00A32C68"/>
    <w:rsid w:val="00A32FAF"/>
    <w:rsid w:val="00A41364"/>
    <w:rsid w:val="00A45B47"/>
    <w:rsid w:val="00A52527"/>
    <w:rsid w:val="00A53F2B"/>
    <w:rsid w:val="00A54A15"/>
    <w:rsid w:val="00A56935"/>
    <w:rsid w:val="00A64171"/>
    <w:rsid w:val="00A65D3C"/>
    <w:rsid w:val="00A70AC7"/>
    <w:rsid w:val="00A83B30"/>
    <w:rsid w:val="00A87236"/>
    <w:rsid w:val="00A93D4E"/>
    <w:rsid w:val="00AA35D1"/>
    <w:rsid w:val="00AB2AAB"/>
    <w:rsid w:val="00AB687E"/>
    <w:rsid w:val="00AC0B81"/>
    <w:rsid w:val="00AC4DC8"/>
    <w:rsid w:val="00AC7CCA"/>
    <w:rsid w:val="00AD086D"/>
    <w:rsid w:val="00AD3487"/>
    <w:rsid w:val="00AD3B1F"/>
    <w:rsid w:val="00AD7650"/>
    <w:rsid w:val="00AE21B9"/>
    <w:rsid w:val="00AE63A8"/>
    <w:rsid w:val="00B02FAC"/>
    <w:rsid w:val="00B109E9"/>
    <w:rsid w:val="00B124AD"/>
    <w:rsid w:val="00B25FA0"/>
    <w:rsid w:val="00B30743"/>
    <w:rsid w:val="00B341DE"/>
    <w:rsid w:val="00B36EC4"/>
    <w:rsid w:val="00B401EE"/>
    <w:rsid w:val="00B50FFB"/>
    <w:rsid w:val="00B52747"/>
    <w:rsid w:val="00B55753"/>
    <w:rsid w:val="00B64B09"/>
    <w:rsid w:val="00B70942"/>
    <w:rsid w:val="00B77A33"/>
    <w:rsid w:val="00B85280"/>
    <w:rsid w:val="00B95D96"/>
    <w:rsid w:val="00BB1828"/>
    <w:rsid w:val="00BB39A5"/>
    <w:rsid w:val="00BB7DAB"/>
    <w:rsid w:val="00BC32A2"/>
    <w:rsid w:val="00BD03F9"/>
    <w:rsid w:val="00BE0575"/>
    <w:rsid w:val="00BE250F"/>
    <w:rsid w:val="00BE2576"/>
    <w:rsid w:val="00C0668A"/>
    <w:rsid w:val="00C06DC6"/>
    <w:rsid w:val="00C07EE1"/>
    <w:rsid w:val="00C10E9F"/>
    <w:rsid w:val="00C120F2"/>
    <w:rsid w:val="00C22588"/>
    <w:rsid w:val="00C25EF6"/>
    <w:rsid w:val="00C276B5"/>
    <w:rsid w:val="00C33241"/>
    <w:rsid w:val="00C40862"/>
    <w:rsid w:val="00C4404D"/>
    <w:rsid w:val="00C4413D"/>
    <w:rsid w:val="00C53C29"/>
    <w:rsid w:val="00C607E4"/>
    <w:rsid w:val="00C75362"/>
    <w:rsid w:val="00C77390"/>
    <w:rsid w:val="00C84ADA"/>
    <w:rsid w:val="00C91BB1"/>
    <w:rsid w:val="00C94B42"/>
    <w:rsid w:val="00CB5450"/>
    <w:rsid w:val="00CB7A66"/>
    <w:rsid w:val="00CC3E06"/>
    <w:rsid w:val="00CD019E"/>
    <w:rsid w:val="00CD761A"/>
    <w:rsid w:val="00CE3F16"/>
    <w:rsid w:val="00D03EB7"/>
    <w:rsid w:val="00D06378"/>
    <w:rsid w:val="00D20AE2"/>
    <w:rsid w:val="00D2150F"/>
    <w:rsid w:val="00D27CA7"/>
    <w:rsid w:val="00D32212"/>
    <w:rsid w:val="00D54C67"/>
    <w:rsid w:val="00D6521E"/>
    <w:rsid w:val="00D71AD3"/>
    <w:rsid w:val="00D769CD"/>
    <w:rsid w:val="00D8491F"/>
    <w:rsid w:val="00D84E3F"/>
    <w:rsid w:val="00D85115"/>
    <w:rsid w:val="00DA02CC"/>
    <w:rsid w:val="00DA3885"/>
    <w:rsid w:val="00DA7E77"/>
    <w:rsid w:val="00DB327D"/>
    <w:rsid w:val="00DB3D3F"/>
    <w:rsid w:val="00DC2290"/>
    <w:rsid w:val="00DC3452"/>
    <w:rsid w:val="00DC56C8"/>
    <w:rsid w:val="00DC587D"/>
    <w:rsid w:val="00DC6591"/>
    <w:rsid w:val="00DC710B"/>
    <w:rsid w:val="00DC7F28"/>
    <w:rsid w:val="00DD006F"/>
    <w:rsid w:val="00DD16CF"/>
    <w:rsid w:val="00DD177C"/>
    <w:rsid w:val="00DD1F75"/>
    <w:rsid w:val="00DD52EF"/>
    <w:rsid w:val="00DE094B"/>
    <w:rsid w:val="00DE4105"/>
    <w:rsid w:val="00DE4B92"/>
    <w:rsid w:val="00DF427C"/>
    <w:rsid w:val="00E007C6"/>
    <w:rsid w:val="00E012D7"/>
    <w:rsid w:val="00E01763"/>
    <w:rsid w:val="00E02453"/>
    <w:rsid w:val="00E02E6D"/>
    <w:rsid w:val="00E034A1"/>
    <w:rsid w:val="00E03BDF"/>
    <w:rsid w:val="00E05C88"/>
    <w:rsid w:val="00E20F8B"/>
    <w:rsid w:val="00E21393"/>
    <w:rsid w:val="00E21A4F"/>
    <w:rsid w:val="00E25B31"/>
    <w:rsid w:val="00E3014A"/>
    <w:rsid w:val="00E30E15"/>
    <w:rsid w:val="00E41B18"/>
    <w:rsid w:val="00E435D1"/>
    <w:rsid w:val="00E45211"/>
    <w:rsid w:val="00E51905"/>
    <w:rsid w:val="00E5777A"/>
    <w:rsid w:val="00E675BF"/>
    <w:rsid w:val="00E705A8"/>
    <w:rsid w:val="00E72FFE"/>
    <w:rsid w:val="00E73462"/>
    <w:rsid w:val="00E75CB1"/>
    <w:rsid w:val="00E945C1"/>
    <w:rsid w:val="00E94830"/>
    <w:rsid w:val="00EA0003"/>
    <w:rsid w:val="00EB02E2"/>
    <w:rsid w:val="00EB0541"/>
    <w:rsid w:val="00EC443B"/>
    <w:rsid w:val="00EC50F6"/>
    <w:rsid w:val="00EE157B"/>
    <w:rsid w:val="00EE2217"/>
    <w:rsid w:val="00EE2787"/>
    <w:rsid w:val="00EE38C9"/>
    <w:rsid w:val="00EE5626"/>
    <w:rsid w:val="00EE6FD1"/>
    <w:rsid w:val="00EE70F2"/>
    <w:rsid w:val="00EF34FA"/>
    <w:rsid w:val="00EF5D4E"/>
    <w:rsid w:val="00F009B6"/>
    <w:rsid w:val="00F028B9"/>
    <w:rsid w:val="00F20B09"/>
    <w:rsid w:val="00F27CC0"/>
    <w:rsid w:val="00F31010"/>
    <w:rsid w:val="00F32AB8"/>
    <w:rsid w:val="00F3327B"/>
    <w:rsid w:val="00F3562F"/>
    <w:rsid w:val="00F3736D"/>
    <w:rsid w:val="00F40598"/>
    <w:rsid w:val="00F4336F"/>
    <w:rsid w:val="00F433F5"/>
    <w:rsid w:val="00F47487"/>
    <w:rsid w:val="00F532E7"/>
    <w:rsid w:val="00F53953"/>
    <w:rsid w:val="00F5617B"/>
    <w:rsid w:val="00F60B04"/>
    <w:rsid w:val="00F6560D"/>
    <w:rsid w:val="00F95ACF"/>
    <w:rsid w:val="00FA0196"/>
    <w:rsid w:val="00FA370C"/>
    <w:rsid w:val="00FB33FE"/>
    <w:rsid w:val="00FB3AD9"/>
    <w:rsid w:val="00FC17A8"/>
    <w:rsid w:val="00FC2797"/>
    <w:rsid w:val="00FC7804"/>
    <w:rsid w:val="00FD1FD7"/>
    <w:rsid w:val="00FE0AD1"/>
    <w:rsid w:val="00FE13B3"/>
    <w:rsid w:val="00FE6E1E"/>
    <w:rsid w:val="00FF63EB"/>
    <w:rsid w:val="00FF7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33E"/>
    <w:pPr>
      <w:framePr w:wrap="auto"/>
      <w:widowControl/>
      <w:autoSpaceDE/>
      <w:autoSpaceDN/>
      <w:adjustRightInd/>
      <w:spacing w:after="160" w:line="259" w:lineRule="auto"/>
      <w:ind w:left="0" w:right="0"/>
      <w:jc w:val="left"/>
      <w:textAlignment w:val="auto"/>
    </w:pPr>
    <w:rPr>
      <w:rFonts w:asciiTheme="minorHAnsi" w:hAnsiTheme="minorHAnsi" w:cs="Times New Roman"/>
      <w:sz w:val="22"/>
      <w:szCs w:val="22"/>
      <w:rtl w:val="0"/>
      <w:cs w:val="0"/>
      <w:lang w:val="sk-SK" w:eastAsia="en-US"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02333E"/>
    <w:pPr>
      <w:framePr w:wrap="auto"/>
      <w:widowControl/>
      <w:suppressAutoHyphens/>
      <w:autoSpaceDE/>
      <w:autoSpaceDN w:val="0"/>
      <w:adjustRightInd/>
      <w:ind w:left="0" w:right="0"/>
      <w:jc w:val="left"/>
      <w:textAlignment w:val="baseline"/>
    </w:pPr>
    <w:rPr>
      <w:rFonts w:ascii="Liberation Serif" w:hAnsi="Liberation Serif" w:cs="FreeSans"/>
      <w:kern w:val="3"/>
      <w:sz w:val="24"/>
      <w:szCs w:val="24"/>
      <w:rtl w:val="0"/>
      <w:cs w:val="0"/>
      <w:lang w:val="en-US" w:eastAsia="zh-CN" w:bidi="hi-IN"/>
    </w:rPr>
  </w:style>
  <w:style w:type="paragraph" w:styleId="ListParagraph">
    <w:name w:val="List Paragraph"/>
    <w:aliases w:val="Odsek,Odsek zoznamu2,body"/>
    <w:basedOn w:val="Standard"/>
    <w:link w:val="OdsekzoznamuChar"/>
    <w:uiPriority w:val="34"/>
    <w:qFormat/>
    <w:rsid w:val="0002333E"/>
    <w:pPr>
      <w:spacing w:after="160"/>
      <w:ind w:left="720"/>
      <w:jc w:val="left"/>
    </w:pPr>
  </w:style>
  <w:style w:type="paragraph" w:styleId="CommentText">
    <w:name w:val="annotation text"/>
    <w:basedOn w:val="Normal"/>
    <w:link w:val="TextkomentraChar"/>
    <w:uiPriority w:val="99"/>
    <w:unhideWhenUsed/>
    <w:rsid w:val="0002333E"/>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02333E"/>
    <w:rPr>
      <w:rFonts w:cs="Times New Roman"/>
      <w:sz w:val="20"/>
      <w:szCs w:val="20"/>
      <w:rtl w:val="0"/>
      <w:cs w:val="0"/>
    </w:rPr>
  </w:style>
  <w:style w:type="character" w:styleId="Hyperlink">
    <w:name w:val="Hyperlink"/>
    <w:basedOn w:val="DefaultParagraphFont"/>
    <w:uiPriority w:val="99"/>
    <w:semiHidden/>
    <w:unhideWhenUsed/>
    <w:rsid w:val="0002333E"/>
    <w:rPr>
      <w:rFonts w:cs="Times New Roman"/>
      <w:color w:val="05507A"/>
      <w:u w:val="none"/>
      <w:effect w:val="none"/>
      <w:rtl w:val="0"/>
      <w:cs w:val="0"/>
    </w:rPr>
  </w:style>
  <w:style w:type="paragraph" w:customStyle="1" w:styleId="Default">
    <w:name w:val="Default"/>
    <w:rsid w:val="0002333E"/>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en-US" w:bidi="ar-SA"/>
    </w:rPr>
  </w:style>
  <w:style w:type="paragraph" w:styleId="BalloonText">
    <w:name w:val="Balloon Text"/>
    <w:basedOn w:val="Normal"/>
    <w:link w:val="TextbublinyChar"/>
    <w:uiPriority w:val="99"/>
    <w:semiHidden/>
    <w:unhideWhenUsed/>
    <w:rsid w:val="00584BCB"/>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584BCB"/>
    <w:rPr>
      <w:rFonts w:ascii="Segoe UI" w:hAnsi="Segoe UI" w:cs="Segoe UI"/>
      <w:sz w:val="18"/>
      <w:szCs w:val="18"/>
      <w:rtl w:val="0"/>
      <w:cs w:val="0"/>
    </w:rPr>
  </w:style>
  <w:style w:type="character" w:styleId="CommentReference">
    <w:name w:val="annotation reference"/>
    <w:basedOn w:val="DefaultParagraphFont"/>
    <w:uiPriority w:val="99"/>
    <w:unhideWhenUsed/>
    <w:rsid w:val="00681D1C"/>
    <w:rPr>
      <w:rFonts w:cs="Times New Roman"/>
      <w:sz w:val="16"/>
      <w:szCs w:val="16"/>
      <w:rtl w:val="0"/>
      <w:cs w:val="0"/>
    </w:rPr>
  </w:style>
  <w:style w:type="character" w:customStyle="1" w:styleId="apple-converted-space">
    <w:name w:val="apple-converted-space"/>
    <w:basedOn w:val="DefaultParagraphFont"/>
    <w:rsid w:val="00071004"/>
    <w:rPr>
      <w:rFonts w:cs="Times New Roman"/>
      <w:rtl w:val="0"/>
      <w:cs w:val="0"/>
    </w:rPr>
  </w:style>
  <w:style w:type="paragraph" w:styleId="CommentSubject">
    <w:name w:val="annotation subject"/>
    <w:basedOn w:val="CommentText"/>
    <w:next w:val="CommentText"/>
    <w:link w:val="PredmetkomentraChar"/>
    <w:uiPriority w:val="99"/>
    <w:semiHidden/>
    <w:unhideWhenUsed/>
    <w:rsid w:val="00C10E9F"/>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C10E9F"/>
    <w:rPr>
      <w:b/>
      <w:bCs/>
    </w:rPr>
  </w:style>
  <w:style w:type="character" w:customStyle="1" w:styleId="OdsekzoznamuChar">
    <w:name w:val="Odsek zoznamu Char"/>
    <w:aliases w:val="Odsek Char,Odsek zoznamu2 Char,body Char"/>
    <w:link w:val="ListParagraph"/>
    <w:uiPriority w:val="34"/>
    <w:locked/>
    <w:rsid w:val="00DD177C"/>
    <w:rPr>
      <w:rFonts w:ascii="Liberation Serif" w:hAnsi="Liberation Serif" w:cs="Liberation Serif"/>
      <w:kern w:val="3"/>
      <w:sz w:val="24"/>
      <w:lang w:val="en-US" w:eastAsia="zh-CN"/>
    </w:rPr>
  </w:style>
  <w:style w:type="paragraph" w:styleId="BodyText2">
    <w:name w:val="Body Text 2"/>
    <w:basedOn w:val="Normal"/>
    <w:link w:val="Zkladntext2Char"/>
    <w:uiPriority w:val="99"/>
    <w:rsid w:val="00AE21B9"/>
    <w:pPr>
      <w:widowControl w:val="0"/>
      <w:autoSpaceDE w:val="0"/>
      <w:autoSpaceDN w:val="0"/>
      <w:adjustRightInd w:val="0"/>
      <w:spacing w:after="0" w:line="240" w:lineRule="auto"/>
      <w:jc w:val="both"/>
    </w:pPr>
    <w:rPr>
      <w:rFonts w:ascii="Times New Roman" w:hAnsi="Times New Roman"/>
      <w:b/>
      <w:bCs/>
      <w:sz w:val="24"/>
      <w:szCs w:val="24"/>
      <w:lang w:val="cs-CZ" w:eastAsia="sk-SK"/>
    </w:rPr>
  </w:style>
  <w:style w:type="character" w:customStyle="1" w:styleId="Zkladntext2Char">
    <w:name w:val="Základný text 2 Char"/>
    <w:basedOn w:val="DefaultParagraphFont"/>
    <w:link w:val="BodyText2"/>
    <w:uiPriority w:val="99"/>
    <w:locked/>
    <w:rsid w:val="00AE21B9"/>
    <w:rPr>
      <w:rFonts w:ascii="Times New Roman" w:hAnsi="Times New Roman" w:cs="Times New Roman"/>
      <w:b/>
      <w:bCs/>
      <w:sz w:val="24"/>
      <w:szCs w:val="24"/>
      <w:rtl w:val="0"/>
      <w:cs w:val="0"/>
      <w:lang w:val="cs-CZ" w:eastAsia="sk-SK"/>
    </w:rPr>
  </w:style>
  <w:style w:type="paragraph" w:styleId="NoSpacing">
    <w:name w:val="No Spacing"/>
    <w:uiPriority w:val="1"/>
    <w:qFormat/>
    <w:rsid w:val="00AE21B9"/>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customStyle="1" w:styleId="p1">
    <w:name w:val="p1"/>
    <w:basedOn w:val="Normal"/>
    <w:rsid w:val="00AE21B9"/>
    <w:pPr>
      <w:spacing w:after="0" w:line="240" w:lineRule="auto"/>
      <w:ind w:firstLine="426"/>
      <w:jc w:val="both"/>
    </w:pPr>
    <w:rPr>
      <w:rFonts w:ascii="Times New Roman" w:hAnsi="Times New Roman"/>
      <w:sz w:val="18"/>
      <w:szCs w:val="18"/>
    </w:rPr>
  </w:style>
  <w:style w:type="paragraph" w:styleId="Header">
    <w:name w:val="header"/>
    <w:basedOn w:val="Normal"/>
    <w:link w:val="HlavikaChar"/>
    <w:uiPriority w:val="99"/>
    <w:unhideWhenUsed/>
    <w:rsid w:val="005D00F1"/>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5D00F1"/>
    <w:rPr>
      <w:rFonts w:cs="Times New Roman"/>
      <w:rtl w:val="0"/>
      <w:cs w:val="0"/>
    </w:rPr>
  </w:style>
  <w:style w:type="paragraph" w:styleId="Footer">
    <w:name w:val="footer"/>
    <w:basedOn w:val="Normal"/>
    <w:link w:val="PtaChar"/>
    <w:uiPriority w:val="99"/>
    <w:unhideWhenUsed/>
    <w:rsid w:val="005D00F1"/>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5D00F1"/>
    <w:rPr>
      <w:rFonts w:cs="Times New Roman"/>
      <w:rtl w:val="0"/>
      <w:cs w:val="0"/>
    </w:rPr>
  </w:style>
  <w:style w:type="paragraph" w:styleId="Revision">
    <w:name w:val="Revision"/>
    <w:hidden/>
    <w:uiPriority w:val="99"/>
    <w:semiHidden/>
    <w:rsid w:val="0094656A"/>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styleId="BodyText">
    <w:name w:val="Body Text"/>
    <w:basedOn w:val="Normal"/>
    <w:link w:val="ZkladntextChar"/>
    <w:uiPriority w:val="99"/>
    <w:semiHidden/>
    <w:unhideWhenUsed/>
    <w:rsid w:val="009F7E04"/>
    <w:pPr>
      <w:spacing w:after="120"/>
      <w:jc w:val="left"/>
    </w:pPr>
  </w:style>
  <w:style w:type="character" w:customStyle="1" w:styleId="ZkladntextChar">
    <w:name w:val="Základný text Char"/>
    <w:basedOn w:val="DefaultParagraphFont"/>
    <w:link w:val="BodyText"/>
    <w:uiPriority w:val="99"/>
    <w:semiHidden/>
    <w:locked/>
    <w:rsid w:val="009F7E04"/>
    <w:rPr>
      <w:rFonts w:cs="Times New Roman"/>
      <w:rtl w:val="0"/>
      <w:cs w:val="0"/>
    </w:rPr>
  </w:style>
  <w:style w:type="character" w:styleId="Emphasis">
    <w:name w:val="Emphasis"/>
    <w:basedOn w:val="DefaultParagraphFont"/>
    <w:uiPriority w:val="20"/>
    <w:qFormat/>
    <w:rsid w:val="00F028B9"/>
    <w:rPr>
      <w:rFonts w:ascii="Times New Roman" w:hAnsi="Times New Roman" w:cs="Times New Roman"/>
      <w:i/>
      <w:rtl w:val="0"/>
      <w:cs w:val="0"/>
    </w:rPr>
  </w:style>
  <w:style w:type="character" w:customStyle="1" w:styleId="m3941724385418477366s10">
    <w:name w:val="m_3941724385418477366s10"/>
    <w:basedOn w:val="DefaultParagraphFont"/>
    <w:rsid w:val="00BD03F9"/>
    <w:rPr>
      <w:rFonts w:ascii="Times New Roman" w:hAnsi="Times New Roman" w:cs="Times New Roman"/>
      <w:rtl w:val="0"/>
      <w:cs w:val="0"/>
    </w:rPr>
  </w:style>
  <w:style w:type="numbering" w:customStyle="1" w:styleId="WW8Num3">
    <w:name w:val="WW8Num3"/>
    <w:basedOn w:val="NoList"/>
    <w:pPr>
      <w:numPr>
        <w:numId w:val="3"/>
      </w:numPr>
    </w:pPr>
  </w:style>
  <w:style w:type="numbering" w:customStyle="1" w:styleId="WW8Num1">
    <w:name w:val="WW8Num1"/>
    <w:basedOn w:val="NoList"/>
    <w:pPr>
      <w:numPr>
        <w:numId w:val="43"/>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6ABE2-5008-45BF-84A6-6908D986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121</TotalTime>
  <Pages>52</Pages>
  <Words>21768</Words>
  <Characters>124078</Characters>
  <Application>Microsoft Office Word</Application>
  <DocSecurity>0</DocSecurity>
  <Lines>0</Lines>
  <Paragraphs>0</Paragraphs>
  <ScaleCrop>false</ScaleCrop>
  <Company>MZ SR</Company>
  <LinksUpToDate>false</LinksUpToDate>
  <CharactersWithSpaces>145555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Jakubíková Jana</dc:creator>
  <cp:lastModifiedBy>Švorcová, Veronika</cp:lastModifiedBy>
  <cp:revision>13</cp:revision>
  <cp:lastPrinted>2017-12-08T11:49:00Z</cp:lastPrinted>
  <dcterms:created xsi:type="dcterms:W3CDTF">2017-12-07T17:01:00Z</dcterms:created>
  <dcterms:modified xsi:type="dcterms:W3CDTF">2017-12-08T12:12:00Z</dcterms:modified>
</cp:coreProperties>
</file>