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D44" w:rsidRPr="00DE6BD9" w:rsidP="004B4D44">
      <w:pPr>
        <w:bidi w:val="0"/>
        <w:rPr>
          <w:rFonts w:ascii="Times New Roman" w:hAnsi="Times New Roman"/>
          <w:b/>
          <w:caps/>
        </w:rPr>
      </w:pPr>
      <w:r w:rsidRPr="00DE6BD9">
        <w:rPr>
          <w:rFonts w:ascii="Times New Roman" w:hAnsi="Times New Roman"/>
          <w:b/>
          <w:caps/>
        </w:rPr>
        <w:t>Výbor Národnej rady Slovenskej republiky</w:t>
      </w:r>
    </w:p>
    <w:p w:rsidR="004B4D44" w:rsidRPr="00DE6BD9" w:rsidP="004B4D44">
      <w:pPr>
        <w:bidi w:val="0"/>
        <w:rPr>
          <w:rFonts w:ascii="Times New Roman" w:hAnsi="Times New Roman"/>
          <w:b/>
          <w:caps/>
        </w:rPr>
      </w:pPr>
      <w:r w:rsidRPr="00DE6BD9">
        <w:rPr>
          <w:rFonts w:ascii="Times New Roman" w:hAnsi="Times New Roman"/>
          <w:b/>
          <w:caps/>
        </w:rPr>
        <w:t xml:space="preserve">                             pre sociálne veci</w:t>
      </w:r>
    </w:p>
    <w:p w:rsidR="00846C76" w:rsidRPr="002D4949" w:rsidP="004B4D44">
      <w:pPr>
        <w:bidi w:val="0"/>
        <w:jc w:val="both"/>
        <w:rPr>
          <w:rFonts w:ascii="Times New Roman" w:hAnsi="Times New Roman"/>
          <w:b/>
          <w:bCs/>
        </w:rPr>
      </w:pPr>
    </w:p>
    <w:p w:rsidR="004B4D44" w:rsidRPr="002D4949" w:rsidP="004B4D44">
      <w:pPr>
        <w:bidi w:val="0"/>
        <w:rPr>
          <w:rFonts w:ascii="Times New Roman" w:hAnsi="Times New Roman"/>
          <w:sz w:val="22"/>
          <w:szCs w:val="22"/>
        </w:rPr>
      </w:pPr>
      <w:r w:rsidRPr="002D4949">
        <w:rPr>
          <w:rFonts w:ascii="Times New Roman" w:hAnsi="Times New Roman"/>
          <w:sz w:val="22"/>
          <w:szCs w:val="22"/>
        </w:rPr>
        <w:t>Číslo: CRD-</w:t>
      </w:r>
      <w:r w:rsidR="005B1D57">
        <w:rPr>
          <w:rFonts w:ascii="Times New Roman" w:hAnsi="Times New Roman"/>
          <w:sz w:val="22"/>
          <w:szCs w:val="22"/>
        </w:rPr>
        <w:t>1975</w:t>
      </w:r>
      <w:r w:rsidR="00B551F5">
        <w:rPr>
          <w:rFonts w:ascii="Times New Roman" w:hAnsi="Times New Roman"/>
          <w:sz w:val="22"/>
          <w:szCs w:val="22"/>
        </w:rPr>
        <w:t>/</w:t>
      </w:r>
      <w:r w:rsidRPr="002D4949">
        <w:rPr>
          <w:rFonts w:ascii="Times New Roman" w:hAnsi="Times New Roman"/>
          <w:sz w:val="22"/>
          <w:szCs w:val="22"/>
        </w:rPr>
        <w:t>201</w:t>
      </w:r>
      <w:r w:rsidR="00D77652">
        <w:rPr>
          <w:rFonts w:ascii="Times New Roman" w:hAnsi="Times New Roman"/>
          <w:sz w:val="22"/>
          <w:szCs w:val="22"/>
        </w:rPr>
        <w:t>7</w:t>
      </w:r>
      <w:r w:rsidRPr="002D4949">
        <w:rPr>
          <w:rFonts w:ascii="Times New Roman" w:hAnsi="Times New Roman"/>
          <w:sz w:val="22"/>
          <w:szCs w:val="22"/>
        </w:rPr>
        <w:tab/>
        <w:tab/>
        <w:tab/>
        <w:tab/>
      </w:r>
      <w:r w:rsidRPr="002D4949" w:rsidR="00FC55D4">
        <w:rPr>
          <w:rFonts w:ascii="Times New Roman" w:hAnsi="Times New Roman"/>
          <w:sz w:val="22"/>
          <w:szCs w:val="22"/>
        </w:rPr>
        <w:tab/>
      </w:r>
      <w:r w:rsidRPr="002D4949">
        <w:rPr>
          <w:rFonts w:ascii="Times New Roman" w:hAnsi="Times New Roman"/>
          <w:sz w:val="22"/>
          <w:szCs w:val="22"/>
        </w:rPr>
        <w:tab/>
      </w:r>
      <w:r w:rsidRPr="002D4949" w:rsidR="002401DD">
        <w:rPr>
          <w:rFonts w:ascii="Times New Roman" w:hAnsi="Times New Roman"/>
          <w:sz w:val="22"/>
          <w:szCs w:val="22"/>
        </w:rPr>
        <w:tab/>
      </w:r>
      <w:r w:rsidR="00D77652">
        <w:rPr>
          <w:rFonts w:ascii="Times New Roman" w:hAnsi="Times New Roman"/>
          <w:b/>
          <w:sz w:val="22"/>
          <w:szCs w:val="22"/>
        </w:rPr>
        <w:t>2</w:t>
      </w:r>
      <w:r w:rsidR="00C954A1">
        <w:rPr>
          <w:rFonts w:ascii="Times New Roman" w:hAnsi="Times New Roman"/>
          <w:b/>
          <w:sz w:val="22"/>
          <w:szCs w:val="22"/>
        </w:rPr>
        <w:t>9</w:t>
      </w:r>
      <w:r w:rsidRPr="00BD6C60">
        <w:rPr>
          <w:rFonts w:ascii="Times New Roman" w:hAnsi="Times New Roman"/>
          <w:b/>
          <w:sz w:val="22"/>
          <w:szCs w:val="22"/>
        </w:rPr>
        <w:t>.</w:t>
      </w:r>
      <w:r w:rsidRPr="002D4949">
        <w:rPr>
          <w:rFonts w:ascii="Times New Roman" w:hAnsi="Times New Roman"/>
          <w:sz w:val="22"/>
          <w:szCs w:val="22"/>
        </w:rPr>
        <w:t xml:space="preserve"> schôdza výboru</w:t>
      </w:r>
    </w:p>
    <w:p w:rsidR="00C954A1" w:rsidP="004B4D44">
      <w:pPr>
        <w:pStyle w:val="Heading9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="00FE1817">
        <w:rPr>
          <w:rFonts w:ascii="Times New Roman" w:hAnsi="Times New Roman" w:cs="Times New Roman"/>
          <w:b/>
          <w:sz w:val="28"/>
          <w:szCs w:val="28"/>
        </w:rPr>
        <w:t>86</w:t>
      </w:r>
    </w:p>
    <w:p w:rsidR="004B4D44" w:rsidRPr="002D4949" w:rsidP="004B4D44">
      <w:pPr>
        <w:pStyle w:val="Heading9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49">
        <w:rPr>
          <w:rFonts w:ascii="Times New Roman" w:hAnsi="Times New Roman" w:cs="Times New Roman"/>
          <w:b/>
          <w:sz w:val="28"/>
          <w:szCs w:val="28"/>
        </w:rPr>
        <w:t>U z n e s e n i e</w:t>
      </w:r>
    </w:p>
    <w:p w:rsidR="004B4D44" w:rsidRPr="002D4949" w:rsidP="004B4D44">
      <w:pPr>
        <w:pStyle w:val="Heading2"/>
        <w:bidi w:val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2D4949">
        <w:rPr>
          <w:rFonts w:ascii="Times New Roman" w:hAnsi="Times New Roman" w:cs="Times New Roman"/>
          <w:bCs w:val="0"/>
          <w:i w:val="0"/>
          <w:sz w:val="24"/>
          <w:szCs w:val="24"/>
        </w:rPr>
        <w:t>Výboru Národnej rady Slovenskej republiky</w:t>
      </w:r>
    </w:p>
    <w:p w:rsidR="004B4D44" w:rsidRPr="002D4949" w:rsidP="004B4D44">
      <w:pPr>
        <w:bidi w:val="0"/>
        <w:jc w:val="center"/>
        <w:rPr>
          <w:rFonts w:ascii="Times New Roman" w:hAnsi="Times New Roman"/>
          <w:b/>
          <w:bCs/>
        </w:rPr>
      </w:pPr>
      <w:r w:rsidRPr="002D4949">
        <w:rPr>
          <w:rFonts w:ascii="Times New Roman" w:hAnsi="Times New Roman"/>
          <w:b/>
          <w:bCs/>
        </w:rPr>
        <w:t>pre sociálne veci</w:t>
      </w:r>
    </w:p>
    <w:p w:rsidR="004B4D44" w:rsidRPr="002D4949" w:rsidP="004B4D44">
      <w:pPr>
        <w:bidi w:val="0"/>
        <w:jc w:val="center"/>
        <w:rPr>
          <w:rFonts w:ascii="Times New Roman" w:hAnsi="Times New Roman"/>
          <w:b/>
          <w:bCs/>
        </w:rPr>
      </w:pPr>
      <w:r w:rsidRPr="002D4949">
        <w:rPr>
          <w:rFonts w:ascii="Times New Roman" w:hAnsi="Times New Roman"/>
          <w:b/>
          <w:bCs/>
        </w:rPr>
        <w:t xml:space="preserve">z </w:t>
      </w:r>
      <w:r w:rsidR="00C954A1">
        <w:rPr>
          <w:rFonts w:ascii="Times New Roman" w:hAnsi="Times New Roman"/>
          <w:b/>
          <w:bCs/>
        </w:rPr>
        <w:t>27</w:t>
      </w:r>
      <w:r w:rsidRPr="002D4949">
        <w:rPr>
          <w:rFonts w:ascii="Times New Roman" w:hAnsi="Times New Roman"/>
          <w:b/>
          <w:bCs/>
        </w:rPr>
        <w:t>. novembra 201</w:t>
      </w:r>
      <w:r w:rsidR="00D77652">
        <w:rPr>
          <w:rFonts w:ascii="Times New Roman" w:hAnsi="Times New Roman"/>
          <w:b/>
          <w:bCs/>
        </w:rPr>
        <w:t>7</w:t>
      </w:r>
    </w:p>
    <w:p w:rsidR="00846C76" w:rsidRPr="002D4949" w:rsidP="004B4D4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4B4D44" w:rsidRPr="002D4949" w:rsidP="004B4D4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 w:rsidRPr="002D4949">
        <w:rPr>
          <w:rFonts w:ascii="Times New Roman" w:hAnsi="Times New Roman"/>
        </w:rPr>
        <w:t>Výbor Národnej rady Slovenskej republiky pre sociálne veci prerokoval vládny návrh zákona o štátnom rozpočte na rok 201</w:t>
      </w:r>
      <w:r w:rsidR="00D77652">
        <w:rPr>
          <w:rFonts w:ascii="Times New Roman" w:hAnsi="Times New Roman"/>
        </w:rPr>
        <w:t>8</w:t>
      </w:r>
      <w:r w:rsidRPr="002D4949">
        <w:rPr>
          <w:rFonts w:ascii="Times New Roman" w:hAnsi="Times New Roman"/>
        </w:rPr>
        <w:t xml:space="preserve"> a návrh rozpočtu verejnej správy na roky 201</w:t>
      </w:r>
      <w:r w:rsidR="00090F7C">
        <w:rPr>
          <w:rFonts w:ascii="Times New Roman" w:hAnsi="Times New Roman"/>
        </w:rPr>
        <w:t>8</w:t>
      </w:r>
      <w:r w:rsidRPr="002D4949">
        <w:rPr>
          <w:rFonts w:ascii="Times New Roman" w:hAnsi="Times New Roman"/>
        </w:rPr>
        <w:t xml:space="preserve"> až 20</w:t>
      </w:r>
      <w:r w:rsidR="00D77652">
        <w:rPr>
          <w:rFonts w:ascii="Times New Roman" w:hAnsi="Times New Roman"/>
        </w:rPr>
        <w:t>20</w:t>
      </w:r>
      <w:r w:rsidRPr="002D4949">
        <w:rPr>
          <w:rFonts w:ascii="Times New Roman" w:hAnsi="Times New Roman"/>
        </w:rPr>
        <w:t xml:space="preserve"> </w:t>
      </w:r>
      <w:r w:rsidRPr="00B551F5">
        <w:rPr>
          <w:rFonts w:ascii="Times New Roman" w:hAnsi="Times New Roman"/>
          <w:b/>
        </w:rPr>
        <w:t>(tlač</w:t>
      </w:r>
      <w:r w:rsidR="005B1D57">
        <w:rPr>
          <w:rFonts w:ascii="Times New Roman" w:hAnsi="Times New Roman"/>
          <w:b/>
        </w:rPr>
        <w:t xml:space="preserve"> 700</w:t>
      </w:r>
      <w:r w:rsidRPr="00B551F5">
        <w:rPr>
          <w:rFonts w:ascii="Times New Roman" w:hAnsi="Times New Roman"/>
          <w:b/>
        </w:rPr>
        <w:t>)</w:t>
      </w:r>
      <w:r w:rsidRPr="002D4949" w:rsidR="002401DD">
        <w:rPr>
          <w:rFonts w:ascii="Times New Roman" w:hAnsi="Times New Roman"/>
        </w:rPr>
        <w:t xml:space="preserve"> a</w:t>
      </w:r>
    </w:p>
    <w:p w:rsidR="00E53856" w:rsidRPr="002D4949" w:rsidP="00E53856">
      <w:pPr>
        <w:bidi w:val="0"/>
        <w:jc w:val="both"/>
        <w:rPr>
          <w:rFonts w:ascii="Times New Roman" w:hAnsi="Times New Roman"/>
        </w:rPr>
      </w:pPr>
    </w:p>
    <w:p w:rsidR="00E53856" w:rsidRPr="002D4949" w:rsidP="00E53856">
      <w:pPr>
        <w:pStyle w:val="Heading1"/>
        <w:numPr>
          <w:numId w:val="1"/>
        </w:numPr>
        <w:bidi w:val="0"/>
        <w:spacing w:before="0" w:after="0"/>
        <w:jc w:val="both"/>
        <w:rPr>
          <w:rFonts w:ascii="Times New Roman" w:hAnsi="Times New Roman" w:cs="Times New Roman"/>
          <w:spacing w:val="50"/>
          <w:sz w:val="24"/>
          <w:szCs w:val="24"/>
        </w:rPr>
      </w:pPr>
      <w:r w:rsidRPr="002D4949">
        <w:rPr>
          <w:rFonts w:ascii="Times New Roman" w:hAnsi="Times New Roman" w:cs="Times New Roman"/>
          <w:spacing w:val="50"/>
          <w:sz w:val="24"/>
          <w:szCs w:val="24"/>
        </w:rPr>
        <w:t>súhlasí</w:t>
      </w:r>
    </w:p>
    <w:p w:rsidR="00E53856" w:rsidRPr="002D4949" w:rsidP="00E53856">
      <w:pPr>
        <w:tabs>
          <w:tab w:val="left" w:pos="709"/>
          <w:tab w:val="left" w:pos="964"/>
        </w:tabs>
        <w:bidi w:val="0"/>
        <w:ind w:left="720"/>
        <w:jc w:val="both"/>
        <w:rPr>
          <w:rFonts w:ascii="Times New Roman" w:hAnsi="Times New Roman"/>
          <w:bCs/>
        </w:rPr>
      </w:pPr>
    </w:p>
    <w:p w:rsidR="00E53856" w:rsidRPr="002D4949" w:rsidP="00E53856">
      <w:pPr>
        <w:tabs>
          <w:tab w:val="left" w:pos="709"/>
          <w:tab w:val="left" w:pos="964"/>
        </w:tabs>
        <w:bidi w:val="0"/>
        <w:ind w:left="720"/>
        <w:jc w:val="both"/>
        <w:rPr>
          <w:rFonts w:ascii="Times New Roman" w:hAnsi="Times New Roman"/>
          <w:b/>
          <w:bCs/>
        </w:rPr>
      </w:pPr>
      <w:r w:rsidRPr="002D4949">
        <w:rPr>
          <w:rFonts w:ascii="Times New Roman" w:hAnsi="Times New Roman"/>
          <w:bCs/>
        </w:rPr>
        <w:t>s vládnym návrhom zákona o štátnom rozpočte na rok 201</w:t>
      </w:r>
      <w:r w:rsidR="00D77652">
        <w:rPr>
          <w:rFonts w:ascii="Times New Roman" w:hAnsi="Times New Roman"/>
          <w:bCs/>
        </w:rPr>
        <w:t>8</w:t>
      </w:r>
      <w:r w:rsidRPr="002D4949">
        <w:rPr>
          <w:rFonts w:ascii="Times New Roman" w:hAnsi="Times New Roman"/>
          <w:bCs/>
        </w:rPr>
        <w:t xml:space="preserve"> </w:t>
      </w:r>
      <w:r w:rsidRPr="000F4778">
        <w:rPr>
          <w:rFonts w:ascii="Times New Roman" w:hAnsi="Times New Roman"/>
          <w:b/>
          <w:bCs/>
        </w:rPr>
        <w:t xml:space="preserve">(tlač </w:t>
      </w:r>
      <w:r w:rsidR="005B1D57">
        <w:rPr>
          <w:rFonts w:ascii="Times New Roman" w:hAnsi="Times New Roman"/>
          <w:b/>
          <w:bCs/>
        </w:rPr>
        <w:t>700</w:t>
      </w:r>
      <w:r w:rsidRPr="000F4778">
        <w:rPr>
          <w:rFonts w:ascii="Times New Roman" w:hAnsi="Times New Roman"/>
          <w:b/>
          <w:bCs/>
        </w:rPr>
        <w:t>)</w:t>
      </w:r>
      <w:r w:rsidRPr="002D4949" w:rsidR="005B090A">
        <w:rPr>
          <w:rFonts w:ascii="Times New Roman" w:hAnsi="Times New Roman"/>
          <w:bCs/>
        </w:rPr>
        <w:t>, ktorého:</w:t>
      </w:r>
      <w:r w:rsidRPr="002D4949">
        <w:rPr>
          <w:rFonts w:ascii="Times New Roman" w:hAnsi="Times New Roman"/>
          <w:bCs/>
        </w:rPr>
        <w:t xml:space="preserve"> </w:t>
      </w:r>
    </w:p>
    <w:p w:rsidR="00E42BC9" w:rsidP="005B090A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5B090A" w:rsidRPr="00D77652" w:rsidP="005B090A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2D4949">
        <w:rPr>
          <w:rFonts w:ascii="Times New Roman" w:hAnsi="Times New Roman"/>
          <w:b/>
          <w:bCs/>
        </w:rPr>
        <w:t xml:space="preserve">celkové príjmy sa rozpočtujú sumou:   </w:t>
      </w:r>
      <w:r w:rsidRPr="002D4949" w:rsidR="00486685">
        <w:rPr>
          <w:rFonts w:ascii="Times New Roman" w:hAnsi="Times New Roman"/>
          <w:b/>
          <w:bCs/>
        </w:rPr>
        <w:tab/>
      </w:r>
      <w:r w:rsidRPr="002D4949">
        <w:rPr>
          <w:rFonts w:ascii="Times New Roman" w:hAnsi="Times New Roman"/>
          <w:b/>
          <w:bCs/>
        </w:rPr>
        <w:tab/>
      </w:r>
      <w:r w:rsidRPr="00D77652" w:rsidR="00D77652">
        <w:rPr>
          <w:rFonts w:ascii="Times New Roman" w:hAnsi="Times New Roman"/>
          <w:b/>
        </w:rPr>
        <w:t xml:space="preserve">13 982 809 648 </w:t>
      </w:r>
      <w:r w:rsidRPr="00D77652">
        <w:rPr>
          <w:rFonts w:ascii="Times New Roman" w:hAnsi="Times New Roman"/>
          <w:b/>
          <w:bCs/>
        </w:rPr>
        <w:t>eur,</w:t>
      </w:r>
    </w:p>
    <w:p w:rsidR="005B090A" w:rsidRPr="002D4949" w:rsidP="005B090A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2D4949">
        <w:rPr>
          <w:rFonts w:ascii="Times New Roman" w:hAnsi="Times New Roman"/>
          <w:b/>
          <w:bCs/>
        </w:rPr>
        <w:t xml:space="preserve">celkové výdavky sa určujú sumou:   </w:t>
        <w:tab/>
      </w:r>
      <w:r w:rsidRPr="002D4949" w:rsidR="00486685">
        <w:rPr>
          <w:rFonts w:ascii="Times New Roman" w:hAnsi="Times New Roman"/>
          <w:b/>
          <w:bCs/>
        </w:rPr>
        <w:tab/>
      </w:r>
      <w:r w:rsidRPr="00D77652" w:rsidR="00D77652">
        <w:rPr>
          <w:rFonts w:ascii="Times New Roman" w:hAnsi="Times New Roman"/>
          <w:b/>
        </w:rPr>
        <w:t>15 955 714 510</w:t>
      </w:r>
      <w:r w:rsidR="00D77652">
        <w:rPr>
          <w:rFonts w:ascii="Times New Roman" w:hAnsi="Times New Roman"/>
        </w:rPr>
        <w:t xml:space="preserve"> </w:t>
      </w:r>
      <w:r w:rsidRPr="002D4949">
        <w:rPr>
          <w:rFonts w:ascii="Times New Roman" w:hAnsi="Times New Roman"/>
          <w:b/>
          <w:bCs/>
        </w:rPr>
        <w:t xml:space="preserve">eur, </w:t>
      </w:r>
    </w:p>
    <w:p w:rsidR="005B090A" w:rsidRPr="002D4949" w:rsidP="005B090A">
      <w:pPr>
        <w:bidi w:val="0"/>
        <w:jc w:val="both"/>
        <w:rPr>
          <w:rFonts w:ascii="Times New Roman" w:hAnsi="Times New Roman"/>
          <w:b/>
          <w:bCs/>
        </w:rPr>
      </w:pPr>
      <w:r w:rsidRPr="002D4949">
        <w:rPr>
          <w:rFonts w:ascii="Times New Roman" w:hAnsi="Times New Roman"/>
          <w:b/>
          <w:bCs/>
        </w:rPr>
        <w:tab/>
        <w:t>schodok štátneho rozpočtu sa určuje sumou:</w:t>
      </w:r>
      <w:r w:rsidRPr="002D4949" w:rsidR="00486685">
        <w:rPr>
          <w:rFonts w:ascii="Times New Roman" w:hAnsi="Times New Roman"/>
          <w:b/>
          <w:bCs/>
        </w:rPr>
        <w:tab/>
        <w:t xml:space="preserve">  </w:t>
      </w:r>
      <w:r w:rsidRPr="00D77652" w:rsidR="00D77652">
        <w:rPr>
          <w:rFonts w:ascii="Times New Roman" w:hAnsi="Times New Roman"/>
          <w:b/>
        </w:rPr>
        <w:t>1 972 904 862</w:t>
      </w:r>
      <w:r w:rsidR="00D77652">
        <w:rPr>
          <w:rFonts w:ascii="Times New Roman" w:hAnsi="Times New Roman"/>
        </w:rPr>
        <w:t xml:space="preserve"> </w:t>
      </w:r>
      <w:r w:rsidRPr="002D4949">
        <w:rPr>
          <w:rFonts w:ascii="Times New Roman" w:hAnsi="Times New Roman"/>
          <w:b/>
          <w:bCs/>
        </w:rPr>
        <w:t>eur</w:t>
      </w:r>
      <w:r w:rsidR="00344B37">
        <w:rPr>
          <w:rFonts w:ascii="Times New Roman" w:hAnsi="Times New Roman"/>
          <w:b/>
          <w:bCs/>
        </w:rPr>
        <w:t>;</w:t>
      </w:r>
    </w:p>
    <w:p w:rsidR="00B551F5" w:rsidRPr="002D4949" w:rsidP="004B4D44">
      <w:pPr>
        <w:bidi w:val="0"/>
        <w:jc w:val="both"/>
        <w:rPr>
          <w:rFonts w:ascii="Times New Roman" w:hAnsi="Times New Roman"/>
          <w:b/>
        </w:rPr>
      </w:pPr>
    </w:p>
    <w:p w:rsidR="004B4D44" w:rsidRPr="002D4949" w:rsidP="004B4D44">
      <w:pPr>
        <w:numPr>
          <w:numId w:val="1"/>
        </w:numPr>
        <w:bidi w:val="0"/>
        <w:jc w:val="both"/>
        <w:rPr>
          <w:rFonts w:ascii="Times New Roman" w:hAnsi="Times New Roman"/>
          <w:b/>
          <w:spacing w:val="50"/>
        </w:rPr>
      </w:pPr>
      <w:r w:rsidRPr="002D4949">
        <w:rPr>
          <w:rFonts w:ascii="Times New Roman" w:hAnsi="Times New Roman"/>
          <w:b/>
          <w:spacing w:val="50"/>
        </w:rPr>
        <w:t>berie na vedomie</w:t>
      </w:r>
    </w:p>
    <w:p w:rsidR="004B4D44" w:rsidRPr="002D4949" w:rsidP="004B4D44">
      <w:pPr>
        <w:bidi w:val="0"/>
        <w:jc w:val="both"/>
        <w:rPr>
          <w:rFonts w:ascii="Times New Roman" w:hAnsi="Times New Roman"/>
        </w:rPr>
      </w:pPr>
      <w:r w:rsidRPr="002D4949">
        <w:rPr>
          <w:rFonts w:ascii="Times New Roman" w:hAnsi="Times New Roman"/>
        </w:rPr>
        <w:tab/>
      </w:r>
    </w:p>
    <w:p w:rsidR="004B4D44" w:rsidRPr="002D4949" w:rsidP="004B4D44">
      <w:pPr>
        <w:bidi w:val="0"/>
        <w:jc w:val="both"/>
        <w:rPr>
          <w:rFonts w:ascii="Times New Roman" w:hAnsi="Times New Roman"/>
        </w:rPr>
      </w:pPr>
      <w:r w:rsidRPr="002D4949">
        <w:rPr>
          <w:rFonts w:ascii="Times New Roman" w:hAnsi="Times New Roman"/>
        </w:rPr>
        <w:tab/>
        <w:t>návrh rozpočtu verejnej správy na roky 201</w:t>
      </w:r>
      <w:r w:rsidR="005B1D57">
        <w:rPr>
          <w:rFonts w:ascii="Times New Roman" w:hAnsi="Times New Roman"/>
        </w:rPr>
        <w:t>8</w:t>
      </w:r>
      <w:r w:rsidRPr="002D4949">
        <w:rPr>
          <w:rFonts w:ascii="Times New Roman" w:hAnsi="Times New Roman"/>
        </w:rPr>
        <w:t xml:space="preserve"> až 20</w:t>
      </w:r>
      <w:r w:rsidR="00D77652">
        <w:rPr>
          <w:rFonts w:ascii="Times New Roman" w:hAnsi="Times New Roman"/>
        </w:rPr>
        <w:t>20</w:t>
      </w:r>
      <w:r w:rsidRPr="002D4949">
        <w:rPr>
          <w:rFonts w:ascii="Times New Roman" w:hAnsi="Times New Roman"/>
        </w:rPr>
        <w:t>;</w:t>
      </w:r>
    </w:p>
    <w:p w:rsidR="00B551F5" w:rsidRPr="002D4949" w:rsidP="004B4D44">
      <w:pPr>
        <w:bidi w:val="0"/>
        <w:jc w:val="both"/>
        <w:rPr>
          <w:rFonts w:ascii="Times New Roman" w:hAnsi="Times New Roman"/>
        </w:rPr>
      </w:pPr>
    </w:p>
    <w:p w:rsidR="004B4D44" w:rsidRPr="002D4949" w:rsidP="004B4D44">
      <w:pPr>
        <w:pStyle w:val="Heading3"/>
        <w:numPr>
          <w:numId w:val="1"/>
        </w:numPr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pacing w:val="50"/>
          <w:sz w:val="24"/>
          <w:szCs w:val="24"/>
        </w:rPr>
        <w:t>odporúča</w:t>
      </w:r>
    </w:p>
    <w:p w:rsidR="004B4D44" w:rsidRPr="002D4949" w:rsidP="004B4D44">
      <w:pPr>
        <w:pStyle w:val="Heading3"/>
        <w:bidi w:val="0"/>
        <w:spacing w:before="0"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Národnej rade Slovenskej republiky</w:t>
      </w:r>
    </w:p>
    <w:p w:rsidR="004B4D44" w:rsidRPr="002D4949" w:rsidP="004B4D44">
      <w:pPr>
        <w:bidi w:val="0"/>
        <w:rPr>
          <w:rFonts w:ascii="Times New Roman" w:hAnsi="Times New Roman"/>
        </w:rPr>
      </w:pPr>
    </w:p>
    <w:p w:rsidR="004B4D44" w:rsidRPr="002D4949" w:rsidP="005F0E65">
      <w:pPr>
        <w:pStyle w:val="ListParagraph"/>
        <w:numPr>
          <w:numId w:val="11"/>
        </w:num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 w:rsidRPr="002D4949">
        <w:rPr>
          <w:rFonts w:ascii="Times New Roman" w:hAnsi="Times New Roman"/>
        </w:rPr>
        <w:t>vládny návrh zákona o štátnom rozpočte na rok 201</w:t>
      </w:r>
      <w:r w:rsidR="00D77652">
        <w:rPr>
          <w:rFonts w:ascii="Times New Roman" w:hAnsi="Times New Roman"/>
        </w:rPr>
        <w:t>8</w:t>
      </w:r>
      <w:r w:rsidRPr="002D4949">
        <w:rPr>
          <w:rFonts w:ascii="Times New Roman" w:hAnsi="Times New Roman"/>
        </w:rPr>
        <w:t xml:space="preserve"> </w:t>
      </w:r>
      <w:r w:rsidRPr="005F0E65" w:rsidR="005A53DC">
        <w:rPr>
          <w:rFonts w:ascii="Times New Roman" w:hAnsi="Times New Roman"/>
          <w:b/>
        </w:rPr>
        <w:t>(tlač</w:t>
      </w:r>
      <w:r w:rsidRPr="005F0E65" w:rsidR="004F5721">
        <w:rPr>
          <w:rFonts w:ascii="Times New Roman" w:hAnsi="Times New Roman"/>
          <w:b/>
        </w:rPr>
        <w:t xml:space="preserve"> </w:t>
      </w:r>
      <w:r w:rsidRPr="005F0E65" w:rsidR="00E64EBC">
        <w:rPr>
          <w:rFonts w:ascii="Times New Roman" w:hAnsi="Times New Roman"/>
          <w:b/>
        </w:rPr>
        <w:t>700</w:t>
      </w:r>
      <w:r w:rsidRPr="005F0E65" w:rsidR="005A53DC">
        <w:rPr>
          <w:rFonts w:ascii="Times New Roman" w:hAnsi="Times New Roman"/>
          <w:b/>
        </w:rPr>
        <w:t>)</w:t>
      </w:r>
      <w:r w:rsidRPr="002D4949" w:rsidR="005A53DC">
        <w:rPr>
          <w:rFonts w:ascii="Times New Roman" w:hAnsi="Times New Roman"/>
        </w:rPr>
        <w:t xml:space="preserve"> </w:t>
      </w:r>
      <w:r w:rsidRPr="005F0E65">
        <w:rPr>
          <w:rFonts w:ascii="Times New Roman" w:hAnsi="Times New Roman"/>
          <w:b/>
          <w:bCs/>
        </w:rPr>
        <w:t>schváliť</w:t>
      </w:r>
      <w:r w:rsidRPr="005F0E65" w:rsidR="00E1048F">
        <w:rPr>
          <w:rFonts w:ascii="Times New Roman" w:hAnsi="Times New Roman"/>
          <w:b/>
          <w:bCs/>
        </w:rPr>
        <w:t>,</w:t>
      </w:r>
      <w:r w:rsidRPr="005F0E65">
        <w:rPr>
          <w:rFonts w:ascii="Times New Roman" w:hAnsi="Times New Roman"/>
          <w:b/>
          <w:bCs/>
        </w:rPr>
        <w:t xml:space="preserve"> </w:t>
      </w:r>
    </w:p>
    <w:p w:rsidR="00D71147" w:rsidRPr="00E42BC9" w:rsidP="00D71147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  <w:sz w:val="20"/>
          <w:szCs w:val="20"/>
        </w:rPr>
      </w:pPr>
    </w:p>
    <w:p w:rsidR="004B4D44" w:rsidRPr="002D4949" w:rsidP="005F0E65">
      <w:pPr>
        <w:pStyle w:val="ListParagraph"/>
        <w:numPr>
          <w:numId w:val="11"/>
        </w:num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 w:rsidRPr="002D4949">
        <w:rPr>
          <w:rFonts w:ascii="Times New Roman" w:hAnsi="Times New Roman"/>
        </w:rPr>
        <w:t>návrh rozpočtu verejnej správy na roky 201</w:t>
      </w:r>
      <w:r w:rsidR="00E64EBC">
        <w:rPr>
          <w:rFonts w:ascii="Times New Roman" w:hAnsi="Times New Roman"/>
        </w:rPr>
        <w:t>8</w:t>
      </w:r>
      <w:r w:rsidRPr="002D4949">
        <w:rPr>
          <w:rFonts w:ascii="Times New Roman" w:hAnsi="Times New Roman"/>
        </w:rPr>
        <w:t xml:space="preserve"> až 20</w:t>
      </w:r>
      <w:r w:rsidR="00D77652">
        <w:rPr>
          <w:rFonts w:ascii="Times New Roman" w:hAnsi="Times New Roman"/>
        </w:rPr>
        <w:t>20</w:t>
      </w:r>
      <w:r w:rsidRPr="005F0E65">
        <w:rPr>
          <w:rFonts w:ascii="Times New Roman" w:hAnsi="Times New Roman"/>
          <w:b/>
        </w:rPr>
        <w:t xml:space="preserve"> vziať na vedomie</w:t>
      </w:r>
      <w:r w:rsidRPr="002D4949">
        <w:rPr>
          <w:rFonts w:ascii="Times New Roman" w:hAnsi="Times New Roman"/>
        </w:rPr>
        <w:t>,</w:t>
      </w:r>
    </w:p>
    <w:p w:rsidR="004B4D44" w:rsidRPr="00E42BC9" w:rsidP="004B4D4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sz w:val="20"/>
          <w:szCs w:val="20"/>
        </w:rPr>
      </w:pPr>
    </w:p>
    <w:p w:rsidR="005F0E65" w:rsidP="005F0E65">
      <w:pPr>
        <w:pStyle w:val="ListParagraph"/>
        <w:numPr>
          <w:numId w:val="11"/>
        </w:num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 w:rsidRPr="005F0E65" w:rsidR="004B4D44">
        <w:rPr>
          <w:rFonts w:ascii="Times New Roman" w:hAnsi="Times New Roman"/>
          <w:b/>
        </w:rPr>
        <w:t xml:space="preserve">požiadať vládu Slovenskej republiky, </w:t>
      </w:r>
      <w:r w:rsidRPr="002D4949" w:rsidR="004B4D44">
        <w:rPr>
          <w:rFonts w:ascii="Times New Roman" w:hAnsi="Times New Roman"/>
        </w:rPr>
        <w:t>aby dôsledne zabezpečovala úlohy</w:t>
      </w:r>
    </w:p>
    <w:p w:rsidR="004B4D44" w:rsidRPr="002D4949" w:rsidP="005F0E65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  <w:r w:rsidRPr="002D4949">
        <w:rPr>
          <w:rFonts w:ascii="Times New Roman" w:hAnsi="Times New Roman"/>
        </w:rPr>
        <w:t>vyplývajúce zo schváleného štátneho rozpočtu na rok 201</w:t>
      </w:r>
      <w:r w:rsidR="00D77652">
        <w:rPr>
          <w:rFonts w:ascii="Times New Roman" w:hAnsi="Times New Roman"/>
        </w:rPr>
        <w:t>8</w:t>
      </w:r>
      <w:r w:rsidRPr="002D4949">
        <w:rPr>
          <w:rFonts w:ascii="Times New Roman" w:hAnsi="Times New Roman"/>
        </w:rPr>
        <w:t>;</w:t>
      </w:r>
    </w:p>
    <w:p w:rsidR="00B551F5" w:rsidRPr="002D4949" w:rsidP="004B4D44">
      <w:pPr>
        <w:bidi w:val="0"/>
        <w:ind w:left="709"/>
        <w:jc w:val="both"/>
        <w:rPr>
          <w:rFonts w:ascii="Times New Roman" w:hAnsi="Times New Roman"/>
          <w:b/>
          <w:bCs/>
        </w:rPr>
      </w:pPr>
    </w:p>
    <w:p w:rsidR="004B4D44" w:rsidRPr="002D4949" w:rsidP="002E6FE7">
      <w:pPr>
        <w:pStyle w:val="Heading7"/>
        <w:numPr>
          <w:numId w:val="1"/>
        </w:numPr>
        <w:bidi w:val="0"/>
        <w:rPr>
          <w:rFonts w:ascii="Times New Roman" w:hAnsi="Times New Roman" w:cs="Times New Roman"/>
          <w:spacing w:val="50"/>
        </w:rPr>
      </w:pPr>
      <w:r w:rsidRPr="002D4949">
        <w:rPr>
          <w:rFonts w:ascii="Times New Roman" w:hAnsi="Times New Roman" w:cs="Times New Roman"/>
          <w:spacing w:val="50"/>
        </w:rPr>
        <w:t>ukladá</w:t>
      </w:r>
    </w:p>
    <w:p w:rsidR="00E53856" w:rsidRPr="002D4949" w:rsidP="002E6FE7">
      <w:pPr>
        <w:bidi w:val="0"/>
        <w:ind w:left="720"/>
        <w:rPr>
          <w:rFonts w:ascii="Times New Roman" w:hAnsi="Times New Roman"/>
          <w:b/>
          <w:bCs/>
        </w:rPr>
      </w:pPr>
      <w:r w:rsidRPr="002D4949">
        <w:rPr>
          <w:rFonts w:ascii="Times New Roman" w:hAnsi="Times New Roman"/>
          <w:b/>
          <w:bCs/>
        </w:rPr>
        <w:t>predsed</w:t>
      </w:r>
      <w:r w:rsidR="00B551F5">
        <w:rPr>
          <w:rFonts w:ascii="Times New Roman" w:hAnsi="Times New Roman"/>
          <w:b/>
          <w:bCs/>
        </w:rPr>
        <w:t>níčke výboru</w:t>
      </w:r>
    </w:p>
    <w:p w:rsidR="00DC6FBA" w:rsidRPr="002D4949" w:rsidP="00DC6FBA">
      <w:pPr>
        <w:bidi w:val="0"/>
        <w:ind w:left="1080"/>
        <w:rPr>
          <w:rFonts w:ascii="Times New Roman" w:hAnsi="Times New Roman"/>
          <w:b/>
          <w:bCs/>
        </w:rPr>
      </w:pPr>
    </w:p>
    <w:p w:rsidR="00E64EBC" w:rsidP="00E64E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informovať o prijatom uznesení výboru predsedu gestorského Výboru NR SR pre financie a rozpočet. </w:t>
      </w:r>
    </w:p>
    <w:p w:rsidR="00E42BC9" w:rsidP="00E64EB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2D4949" w:rsidRPr="000E42EA" w:rsidP="002D4949">
      <w:pPr>
        <w:bidi w:val="0"/>
        <w:ind w:left="5664" w:firstLine="708"/>
        <w:rPr>
          <w:rStyle w:val="Strong"/>
        </w:rPr>
      </w:pPr>
      <w:r w:rsidRPr="000E42EA">
        <w:rPr>
          <w:rStyle w:val="Strong"/>
        </w:rPr>
        <w:t>Alena  B a š i s t o v á</w:t>
      </w:r>
    </w:p>
    <w:p w:rsidR="002D4949" w:rsidRPr="000E42EA" w:rsidP="002D4949">
      <w:pPr>
        <w:bidi w:val="0"/>
        <w:ind w:left="4248" w:firstLine="708"/>
        <w:rPr>
          <w:rStyle w:val="Strong"/>
        </w:rPr>
      </w:pPr>
      <w:r w:rsidRPr="000E42EA">
        <w:rPr>
          <w:rStyle w:val="Strong"/>
        </w:rPr>
        <w:t xml:space="preserve">                        predsedníčka výboru</w:t>
      </w:r>
    </w:p>
    <w:p w:rsidR="002D4949" w:rsidRPr="000E42EA" w:rsidP="002D4949">
      <w:pPr>
        <w:bidi w:val="0"/>
        <w:rPr>
          <w:rStyle w:val="Strong"/>
          <w:rFonts w:eastAsiaTheme="majorEastAsia" w:hint="default"/>
        </w:rPr>
      </w:pPr>
      <w:r w:rsidRPr="000E42EA">
        <w:rPr>
          <w:rStyle w:val="Strong"/>
          <w:rFonts w:eastAsiaTheme="majorEastAsia" w:hint="default"/>
        </w:rPr>
        <w:t>overovatelia vý</w:t>
      </w:r>
      <w:r w:rsidRPr="000E42EA">
        <w:rPr>
          <w:rStyle w:val="Strong"/>
          <w:rFonts w:eastAsiaTheme="majorEastAsia" w:hint="default"/>
        </w:rPr>
        <w:t>boru:</w:t>
      </w:r>
    </w:p>
    <w:p w:rsidR="002D4949" w:rsidRPr="000E42EA" w:rsidP="002D4949">
      <w:pPr>
        <w:bidi w:val="0"/>
        <w:rPr>
          <w:rFonts w:ascii="Times New Roman" w:hAnsi="Times New Roman"/>
          <w:iCs/>
        </w:rPr>
      </w:pPr>
      <w:r w:rsidRPr="000E42EA">
        <w:rPr>
          <w:rFonts w:ascii="Times New Roman" w:hAnsi="Times New Roman"/>
          <w:b/>
          <w:bCs/>
          <w:iCs/>
        </w:rPr>
        <w:t xml:space="preserve">Petra Krištúfková </w:t>
      </w:r>
    </w:p>
    <w:p w:rsidR="002D4949" w:rsidRPr="000E42EA" w:rsidP="002D4949">
      <w:pPr>
        <w:bidi w:val="0"/>
        <w:rPr>
          <w:rFonts w:ascii="Times New Roman" w:hAnsi="Times New Roman"/>
          <w:b/>
          <w:bCs/>
          <w:iCs/>
        </w:rPr>
      </w:pPr>
      <w:r w:rsidRPr="000E42EA">
        <w:rPr>
          <w:rFonts w:ascii="Times New Roman" w:hAnsi="Times New Roman"/>
          <w:b/>
          <w:bCs/>
          <w:iCs/>
        </w:rPr>
        <w:t>Magdaléna Kuciaňová</w:t>
      </w:r>
    </w:p>
    <w:sectPr w:rsidSect="00816C43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4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42BC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16C4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  <w:rPr>
        <w:rFonts w:cs="Times New Roman"/>
        <w:rtl w:val="0"/>
        <w:cs w:val="0"/>
      </w:rPr>
    </w:lvl>
  </w:abstractNum>
  <w:abstractNum w:abstractNumId="1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2">
    <w:nsid w:val="14094268"/>
    <w:multiLevelType w:val="hybridMultilevel"/>
    <w:tmpl w:val="C6E6D8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C781B"/>
    <w:multiLevelType w:val="hybridMultilevel"/>
    <w:tmpl w:val="FD88DDD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27FB09C9"/>
    <w:multiLevelType w:val="hybridMultilevel"/>
    <w:tmpl w:val="C07C03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7875DC"/>
    <w:multiLevelType w:val="hybridMultilevel"/>
    <w:tmpl w:val="2B082616"/>
    <w:lvl w:ilvl="0">
      <w:start w:val="1"/>
      <w:numFmt w:val="decimal"/>
      <w:lvlText w:val="%1."/>
      <w:lvlJc w:val="left"/>
      <w:pPr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  <w:rtl w:val="0"/>
        <w:cs w:val="0"/>
      </w:rPr>
    </w:lvl>
  </w:abstractNum>
  <w:abstractNum w:abstractNumId="6">
    <w:nsid w:val="41906755"/>
    <w:multiLevelType w:val="hybridMultilevel"/>
    <w:tmpl w:val="CE565F6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7">
    <w:nsid w:val="628005EC"/>
    <w:multiLevelType w:val="hybridMultilevel"/>
    <w:tmpl w:val="CAF22F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6ACE3AB4"/>
    <w:multiLevelType w:val="hybridMultilevel"/>
    <w:tmpl w:val="45541222"/>
    <w:lvl w:ilvl="0">
      <w:start w:val="1"/>
      <w:numFmt w:val="decimal"/>
      <w:lvlText w:val="%1."/>
      <w:lvlJc w:val="left"/>
      <w:pPr>
        <w:ind w:left="13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4" w:hanging="180"/>
      </w:pPr>
      <w:rPr>
        <w:rFonts w:cs="Times New Roman"/>
        <w:rtl w:val="0"/>
        <w:cs w:val="0"/>
      </w:rPr>
    </w:lvl>
  </w:abstractNum>
  <w:abstractNum w:abstractNumId="9">
    <w:nsid w:val="6C682D81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B4D44"/>
    <w:rsid w:val="0007609E"/>
    <w:rsid w:val="00090F7C"/>
    <w:rsid w:val="000E42EA"/>
    <w:rsid w:val="000F4778"/>
    <w:rsid w:val="000F6F01"/>
    <w:rsid w:val="0010476E"/>
    <w:rsid w:val="00195A8B"/>
    <w:rsid w:val="001A06A0"/>
    <w:rsid w:val="001A1C44"/>
    <w:rsid w:val="001C3716"/>
    <w:rsid w:val="001D7127"/>
    <w:rsid w:val="00233CF1"/>
    <w:rsid w:val="002401DD"/>
    <w:rsid w:val="002577EF"/>
    <w:rsid w:val="00265FC3"/>
    <w:rsid w:val="00270A92"/>
    <w:rsid w:val="00295F8A"/>
    <w:rsid w:val="002D0F7B"/>
    <w:rsid w:val="002D4949"/>
    <w:rsid w:val="002E6FE7"/>
    <w:rsid w:val="00337ACE"/>
    <w:rsid w:val="00344B37"/>
    <w:rsid w:val="003517E9"/>
    <w:rsid w:val="00374C7F"/>
    <w:rsid w:val="003A4A8A"/>
    <w:rsid w:val="003D7254"/>
    <w:rsid w:val="004046F0"/>
    <w:rsid w:val="00445B41"/>
    <w:rsid w:val="004503F2"/>
    <w:rsid w:val="00486685"/>
    <w:rsid w:val="00496C93"/>
    <w:rsid w:val="004B4D44"/>
    <w:rsid w:val="004B6B0D"/>
    <w:rsid w:val="004C0410"/>
    <w:rsid w:val="004F5721"/>
    <w:rsid w:val="004F70BA"/>
    <w:rsid w:val="005031CA"/>
    <w:rsid w:val="00505F46"/>
    <w:rsid w:val="00535731"/>
    <w:rsid w:val="005571AC"/>
    <w:rsid w:val="0057338F"/>
    <w:rsid w:val="00576463"/>
    <w:rsid w:val="00581525"/>
    <w:rsid w:val="005A53DC"/>
    <w:rsid w:val="005B090A"/>
    <w:rsid w:val="005B1D57"/>
    <w:rsid w:val="005B430B"/>
    <w:rsid w:val="005C2418"/>
    <w:rsid w:val="005C540B"/>
    <w:rsid w:val="005D20DE"/>
    <w:rsid w:val="005D3CF9"/>
    <w:rsid w:val="005F0E65"/>
    <w:rsid w:val="006176FE"/>
    <w:rsid w:val="006643E4"/>
    <w:rsid w:val="006951E3"/>
    <w:rsid w:val="0072690C"/>
    <w:rsid w:val="00755B3A"/>
    <w:rsid w:val="00776260"/>
    <w:rsid w:val="00780B73"/>
    <w:rsid w:val="00784B14"/>
    <w:rsid w:val="007D2351"/>
    <w:rsid w:val="007D568A"/>
    <w:rsid w:val="007E2E40"/>
    <w:rsid w:val="00802800"/>
    <w:rsid w:val="00816C43"/>
    <w:rsid w:val="0082196F"/>
    <w:rsid w:val="008243D3"/>
    <w:rsid w:val="00846C76"/>
    <w:rsid w:val="00875B8E"/>
    <w:rsid w:val="008859C0"/>
    <w:rsid w:val="00886BE6"/>
    <w:rsid w:val="008B1C49"/>
    <w:rsid w:val="008B77A7"/>
    <w:rsid w:val="008D5AD1"/>
    <w:rsid w:val="008E4B2A"/>
    <w:rsid w:val="008E64AD"/>
    <w:rsid w:val="00915929"/>
    <w:rsid w:val="009462D1"/>
    <w:rsid w:val="009531DD"/>
    <w:rsid w:val="009612FD"/>
    <w:rsid w:val="0096268B"/>
    <w:rsid w:val="00A41D6A"/>
    <w:rsid w:val="00A52945"/>
    <w:rsid w:val="00A86D81"/>
    <w:rsid w:val="00A87323"/>
    <w:rsid w:val="00AD5A02"/>
    <w:rsid w:val="00B0663E"/>
    <w:rsid w:val="00B53680"/>
    <w:rsid w:val="00B551F5"/>
    <w:rsid w:val="00B928A3"/>
    <w:rsid w:val="00BB72EB"/>
    <w:rsid w:val="00BB7D21"/>
    <w:rsid w:val="00BD6C60"/>
    <w:rsid w:val="00BE3608"/>
    <w:rsid w:val="00BE73D7"/>
    <w:rsid w:val="00BF083D"/>
    <w:rsid w:val="00BF6445"/>
    <w:rsid w:val="00C237E5"/>
    <w:rsid w:val="00C954A1"/>
    <w:rsid w:val="00CB67DC"/>
    <w:rsid w:val="00D51A7F"/>
    <w:rsid w:val="00D71147"/>
    <w:rsid w:val="00D73C18"/>
    <w:rsid w:val="00D77652"/>
    <w:rsid w:val="00DA0CDE"/>
    <w:rsid w:val="00DA79FB"/>
    <w:rsid w:val="00DB3183"/>
    <w:rsid w:val="00DB64C0"/>
    <w:rsid w:val="00DC6FBA"/>
    <w:rsid w:val="00DD6157"/>
    <w:rsid w:val="00DE6BD9"/>
    <w:rsid w:val="00DF191D"/>
    <w:rsid w:val="00E0199A"/>
    <w:rsid w:val="00E1048F"/>
    <w:rsid w:val="00E306EE"/>
    <w:rsid w:val="00E42BC9"/>
    <w:rsid w:val="00E53856"/>
    <w:rsid w:val="00E64EBC"/>
    <w:rsid w:val="00E740B9"/>
    <w:rsid w:val="00F235DC"/>
    <w:rsid w:val="00F37DB9"/>
    <w:rsid w:val="00F50885"/>
    <w:rsid w:val="00F50999"/>
    <w:rsid w:val="00FC1186"/>
    <w:rsid w:val="00FC55D4"/>
    <w:rsid w:val="00FE1817"/>
    <w:rsid w:val="00FF4926"/>
    <w:rsid w:val="00FF668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4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B4D44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4B4D4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4B4D44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E53856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5B1E33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qFormat/>
    <w:rsid w:val="004B4D44"/>
    <w:pPr>
      <w:keepNext/>
      <w:jc w:val="left"/>
      <w:outlineLvl w:val="6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rsid w:val="004B4D4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B4D44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B4D44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4B4D44"/>
    <w:rPr>
      <w:rFonts w:ascii="Arial" w:hAnsi="Arial" w:cs="Arial"/>
      <w:b/>
      <w:bCs/>
      <w:sz w:val="26"/>
      <w:szCs w:val="26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E53856"/>
    <w:rPr>
      <w:rFonts w:asciiTheme="majorHAnsi" w:eastAsiaTheme="majorEastAsia" w:hAnsiTheme="majorHAnsi" w:cs="Times New Roman"/>
      <w:color w:val="5B1E33" w:themeColor="accent1" w:themeShade="7F"/>
      <w:sz w:val="24"/>
      <w:szCs w:val="24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4B4D44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4B4D44"/>
    <w:rPr>
      <w:rFonts w:ascii="Arial" w:hAnsi="Arial" w:cs="Arial"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6176FE"/>
    <w:rPr>
      <w:rFonts w:ascii="Times New Roman" w:hAnsi="Times New Roman" w:cs="Times New Roman"/>
      <w:b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E5385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E53856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link w:val="OdsekzoznamuChar"/>
    <w:uiPriority w:val="34"/>
    <w:qFormat/>
    <w:rsid w:val="00E5385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235D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235DC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816C4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16C43"/>
    <w:rPr>
      <w:rFonts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16C4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16C43"/>
    <w:rPr>
      <w:rFonts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link w:val="ListParagraph"/>
    <w:uiPriority w:val="34"/>
    <w:locked/>
    <w:rsid w:val="00DD6157"/>
    <w:rPr>
      <w:sz w:val="24"/>
      <w:lang w:val="x-none" w:eastAsia="sk-SK"/>
    </w:rPr>
  </w:style>
  <w:style w:type="paragraph" w:styleId="NormalWeb">
    <w:name w:val="Normal (Web)"/>
    <w:basedOn w:val="Normal"/>
    <w:uiPriority w:val="99"/>
    <w:unhideWhenUsed/>
    <w:rsid w:val="00D77652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244</TotalTime>
  <Pages>1</Pages>
  <Words>201</Words>
  <Characters>1147</Characters>
  <Application>Microsoft Office Word</Application>
  <DocSecurity>0</DocSecurity>
  <Lines>0</Lines>
  <Paragraphs>0</Paragraphs>
  <ScaleCrop>false</ScaleCrop>
  <Company>Kancelaria NR SR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71</cp:revision>
  <cp:lastPrinted>2015-11-10T11:15:00Z</cp:lastPrinted>
  <dcterms:created xsi:type="dcterms:W3CDTF">2012-10-15T09:47:00Z</dcterms:created>
  <dcterms:modified xsi:type="dcterms:W3CDTF">2017-11-27T11:29:00Z</dcterms:modified>
</cp:coreProperties>
</file>