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8545D">
        <w:rPr>
          <w:sz w:val="22"/>
          <w:szCs w:val="22"/>
        </w:rPr>
        <w:t>2213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8545D">
        <w:t>810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8545D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8545D" w:rsidP="00B70864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 w:rsidR="007351A5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 w:rsidR="007351A5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>Jany CIGÁNIKOVEJ, Simony</w:t>
      </w:r>
      <w:r w:rsidR="00B708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PETRÍK </w:t>
      </w:r>
      <w:r w:rsidR="00B708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</w:t>
      </w:r>
      <w:r w:rsidR="00B70864">
        <w:rPr>
          <w:rFonts w:cs="Arial"/>
          <w:szCs w:val="22"/>
        </w:rPr>
        <w:t xml:space="preserve">  </w:t>
      </w:r>
      <w:r>
        <w:rPr>
          <w:rFonts w:cs="Arial"/>
          <w:szCs w:val="22"/>
        </w:rPr>
        <w:t>Vladimíra</w:t>
      </w:r>
      <w:r w:rsidR="00B708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SLOBODU</w:t>
      </w:r>
      <w:r w:rsidR="00B70864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 </w:t>
      </w:r>
      <w:r w:rsidRPr="00E66789" w:rsidR="007351A5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 w:rsidR="007351A5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 w:rsidR="007351A5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B708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zákon </w:t>
      </w: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="0088545D">
        <w:rPr>
          <w:rFonts w:cs="Arial"/>
          <w:szCs w:val="22"/>
        </w:rPr>
        <w:t>č. 448/2008 Z. z. o sociálnych službách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8545D">
        <w:rPr>
          <w:rFonts w:cs="Arial"/>
          <w:szCs w:val="22"/>
        </w:rPr>
        <w:t>786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8545D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2D2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E2D2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2D2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8545D" w:rsidP="0088545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2E2D2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8854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2D24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F24A9"/>
    <w:rsid w:val="007351A5"/>
    <w:rsid w:val="007448FA"/>
    <w:rsid w:val="007B2F24"/>
    <w:rsid w:val="0088545D"/>
    <w:rsid w:val="008A0C9B"/>
    <w:rsid w:val="008B1A45"/>
    <w:rsid w:val="00992885"/>
    <w:rsid w:val="00AA3DED"/>
    <w:rsid w:val="00AB4082"/>
    <w:rsid w:val="00B20ACA"/>
    <w:rsid w:val="00B7086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7C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2017-11-14T07:26:00Z</cp:lastPrinted>
  <dcterms:created xsi:type="dcterms:W3CDTF">2017-11-15T08:14:00Z</dcterms:created>
  <dcterms:modified xsi:type="dcterms:W3CDTF">2017-11-15T08:14:00Z</dcterms:modified>
</cp:coreProperties>
</file>