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FF4063">
        <w:rPr>
          <w:sz w:val="22"/>
          <w:szCs w:val="22"/>
        </w:rPr>
        <w:t>2186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F810C9">
        <w:t>788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810C9">
        <w:rPr>
          <w:rFonts w:ascii="Arial" w:hAnsi="Arial" w:cs="Arial"/>
          <w:sz w:val="22"/>
        </w:rPr>
        <w:t> 10.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F810C9">
        <w:rPr>
          <w:rFonts w:cs="Arial"/>
          <w:noProof/>
          <w:sz w:val="22"/>
          <w:lang w:val="sk-SK"/>
        </w:rPr>
        <w:t xml:space="preserve">ktorým sa mení a dopĺňa zákon č. 336/2015 Z. z. o podpore najmenej rozvinutých okresov a o zmene a doplnení niektorých zákonov v znení zákona </w:t>
        <w:br/>
        <w:t>č. 378/2016 Z. z. a ktorým sa mení zákon č. 539/2008 Z. z. o podpore regionálneho rozvoja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810C9">
        <w:rPr>
          <w:rFonts w:cs="Arial"/>
          <w:sz w:val="22"/>
          <w:lang w:val="sk-SK"/>
        </w:rPr>
        <w:t>764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F810C9">
        <w:rPr>
          <w:rFonts w:cs="Arial"/>
          <w:sz w:val="22"/>
          <w:lang w:val="sk-SK"/>
        </w:rPr>
        <w:t>10.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F406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F4063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810C9" w:rsidP="00F810C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40DC8" w:rsidP="00F810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15658"/>
    <w:rsid w:val="00AC6FEB"/>
    <w:rsid w:val="00AD1D2C"/>
    <w:rsid w:val="00B21800"/>
    <w:rsid w:val="00B83C0F"/>
    <w:rsid w:val="00B973FE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810C9"/>
    <w:rsid w:val="00FA7274"/>
    <w:rsid w:val="00FC4BA6"/>
    <w:rsid w:val="00FD400C"/>
    <w:rsid w:val="00FF40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F406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FF406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2017-11-13T08:02:00Z</cp:lastPrinted>
  <dcterms:created xsi:type="dcterms:W3CDTF">2017-11-15T08:09:00Z</dcterms:created>
  <dcterms:modified xsi:type="dcterms:W3CDTF">2017-11-15T08:09:00Z</dcterms:modified>
</cp:coreProperties>
</file>