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620212">
        <w:rPr>
          <w:sz w:val="22"/>
          <w:szCs w:val="22"/>
        </w:rPr>
        <w:t>2200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121F07">
        <w:t>773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121F07">
        <w:rPr>
          <w:rFonts w:ascii="Arial" w:hAnsi="Arial" w:cs="Arial"/>
          <w:sz w:val="22"/>
        </w:rPr>
        <w:t> 10.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E01F98">
        <w:rPr>
          <w:rFonts w:cs="Arial"/>
          <w:sz w:val="22"/>
          <w:lang w:val="sk-SK"/>
        </w:rPr>
        <w:t>u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121F07">
        <w:rPr>
          <w:rFonts w:cs="Arial"/>
          <w:noProof/>
          <w:sz w:val="22"/>
          <w:lang w:val="sk-SK"/>
        </w:rPr>
        <w:t>ktorým sa mení a dopĺňa zákon č. 382/2004 Z. z. o znalcoch, tlmočníkoch a prekladateľoch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21F07">
        <w:rPr>
          <w:rFonts w:cs="Arial"/>
          <w:sz w:val="22"/>
          <w:lang w:val="sk-SK"/>
        </w:rPr>
        <w:t>749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21F07">
        <w:rPr>
          <w:rFonts w:cs="Arial"/>
          <w:sz w:val="22"/>
          <w:lang w:val="sk-SK"/>
        </w:rPr>
        <w:t>10.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620212" w:rsidP="00620212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E641C"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a) k návrhu zákona ako gestorský Ústavnoprávny výbor Národnej rady Slovenskej republiky,</w:t>
      </w:r>
    </w:p>
    <w:p w:rsidR="00620212" w:rsidP="00620212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21F07" w:rsidP="00620212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620212">
        <w:rPr>
          <w:rFonts w:ascii="Arial" w:hAnsi="Arial" w:cs="Arial"/>
          <w:sz w:val="22"/>
        </w:rPr>
        <w:tab/>
        <w:t xml:space="preserve"> b) lehotu na prerokovanie návrhu zákona v druhom čítaní v gestorskom výbore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40DC8" w:rsidP="00121F0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20212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21F07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0212"/>
    <w:rsid w:val="006247EE"/>
    <w:rsid w:val="006562EE"/>
    <w:rsid w:val="00656763"/>
    <w:rsid w:val="006B015A"/>
    <w:rsid w:val="00713F18"/>
    <w:rsid w:val="00723AE1"/>
    <w:rsid w:val="007668D2"/>
    <w:rsid w:val="00803DD5"/>
    <w:rsid w:val="008548E5"/>
    <w:rsid w:val="008869B9"/>
    <w:rsid w:val="008902EB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01F98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2021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62021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127</Words>
  <Characters>728</Characters>
  <Application>Microsoft Office Word</Application>
  <DocSecurity>0</DocSecurity>
  <Lines>0</Lines>
  <Paragraphs>0</Paragraphs>
  <ScaleCrop>false</ScaleCrop>
  <Company>Kancelária NR SR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2017-11-13T08:59:00Z</cp:lastPrinted>
  <dcterms:created xsi:type="dcterms:W3CDTF">2017-11-15T08:01:00Z</dcterms:created>
  <dcterms:modified xsi:type="dcterms:W3CDTF">2017-11-15T08:01:00Z</dcterms:modified>
</cp:coreProperties>
</file>