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5F9B" w:rsidRPr="007B39BE" w:rsidP="00B45F9B">
      <w:pPr>
        <w:pStyle w:val="Title"/>
        <w:bidi w:val="0"/>
        <w:rPr>
          <w:rFonts w:ascii="Times New Roman" w:hAnsi="Times New Roman"/>
          <w:lang w:eastAsia="cs-CZ"/>
        </w:rPr>
      </w:pPr>
      <w:r w:rsidRPr="007B39BE">
        <w:rPr>
          <w:rFonts w:ascii="Times New Roman" w:hAnsi="Times New Roman"/>
        </w:rPr>
        <w:t>NÁRODNÁ RADA SLOVENSKEJ REPUBLIKY</w:t>
      </w:r>
    </w:p>
    <w:p w:rsidR="00B45F9B" w:rsidRPr="007B39BE" w:rsidP="00B45F9B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B39BE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B45F9B" w:rsidRPr="007B39BE" w:rsidP="00B45F9B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B39BE">
        <w:rPr>
          <w:rFonts w:ascii="Times New Roman" w:hAnsi="Times New Roman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45F9B" w:rsidRPr="007B39BE" w:rsidP="00B45F9B">
      <w:pPr>
        <w:bidi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B45F9B" w:rsidRPr="007B39BE" w:rsidP="00B45F9B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 w:rsidRPr="007B39BE" w:rsidR="00AE4E50">
        <w:rPr>
          <w:rFonts w:ascii="Times New Roman" w:hAnsi="Times New Roman"/>
          <w:i w:val="0"/>
          <w:sz w:val="24"/>
          <w:szCs w:val="24"/>
        </w:rPr>
        <w:t>N</w:t>
      </w:r>
      <w:r w:rsidRPr="007B39BE">
        <w:rPr>
          <w:rFonts w:ascii="Times New Roman" w:hAnsi="Times New Roman"/>
          <w:i w:val="0"/>
          <w:sz w:val="24"/>
          <w:szCs w:val="24"/>
        </w:rPr>
        <w:t xml:space="preserve">ávrh </w:t>
      </w:r>
    </w:p>
    <w:p w:rsidR="00B45F9B" w:rsidRPr="007B39BE" w:rsidP="00B45F9B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 w:rsidRPr="007B39BE">
        <w:rPr>
          <w:rFonts w:ascii="Times New Roman" w:hAnsi="Times New Roman"/>
          <w:i w:val="0"/>
          <w:sz w:val="24"/>
          <w:szCs w:val="24"/>
        </w:rPr>
        <w:t>Zákon</w:t>
      </w:r>
    </w:p>
    <w:p w:rsidR="00B45F9B" w:rsidRPr="007B39BE" w:rsidP="00B45F9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B45F9B" w:rsidRPr="007B39BE" w:rsidP="00B45F9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B39BE">
        <w:rPr>
          <w:rFonts w:ascii="Times New Roman" w:hAnsi="Times New Roman"/>
          <w:b/>
          <w:sz w:val="24"/>
          <w:szCs w:val="24"/>
        </w:rPr>
        <w:t xml:space="preserve">z ...................2018, </w:t>
      </w:r>
    </w:p>
    <w:p w:rsidR="00B45F9B" w:rsidRPr="007B39BE" w:rsidP="00B45F9B">
      <w:pPr>
        <w:bidi w:val="0"/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:rsidR="00B45F9B" w:rsidRPr="007B39BE" w:rsidP="00B45F9B">
      <w:pPr>
        <w:pStyle w:val="titulok"/>
        <w:bidi w:val="0"/>
        <w:rPr>
          <w:rFonts w:ascii="Times New Roman" w:hAnsi="Times New Roman" w:cs="Times New Roman"/>
          <w:color w:val="auto"/>
        </w:rPr>
      </w:pPr>
      <w:r w:rsidRPr="007B39BE">
        <w:rPr>
          <w:rFonts w:ascii="Times New Roman" w:hAnsi="Times New Roman" w:cs="Times New Roman"/>
          <w:color w:val="auto"/>
        </w:rPr>
        <w:t xml:space="preserve">ktorým dopĺňa zákon č. 448/2008 Z. z. </w:t>
      </w:r>
      <w:r w:rsidRPr="007B39BE">
        <w:rPr>
          <w:rFonts w:ascii="Times New Roman" w:hAnsi="Times New Roman" w:cs="Times New Roman"/>
          <w:bCs w:val="0"/>
          <w:color w:val="auto"/>
          <w:shd w:val="clear" w:color="auto" w:fill="FFFFFF"/>
        </w:rPr>
        <w:t xml:space="preserve">o sociálnych službách a o zmene a doplnení zákona č. 455/1991 Zb. o živnostenskom podnikaní (živnostenský zákon) v znení neskorších predpisov </w:t>
      </w:r>
      <w:r w:rsidRPr="007B39BE">
        <w:rPr>
          <w:rFonts w:ascii="Times New Roman" w:hAnsi="Times New Roman" w:cs="Times New Roman"/>
          <w:color w:val="auto"/>
        </w:rPr>
        <w:t>v znení neskorších predpisov</w:t>
      </w:r>
    </w:p>
    <w:p w:rsidR="00B45F9B" w:rsidRPr="007B39BE" w:rsidP="00A22569">
      <w:pPr>
        <w:bidi w:val="0"/>
        <w:spacing w:after="240"/>
        <w:ind w:left="708"/>
        <w:rPr>
          <w:rFonts w:ascii="Times New Roman" w:hAnsi="Times New Roman"/>
          <w:sz w:val="24"/>
          <w:szCs w:val="24"/>
        </w:rPr>
      </w:pPr>
      <w:r w:rsidRPr="007B39BE">
        <w:rPr>
          <w:rFonts w:ascii="Times New Roman" w:hAnsi="Times New Roman"/>
          <w:sz w:val="24"/>
          <w:szCs w:val="24"/>
        </w:rPr>
        <w:br/>
        <w:t>Národná rada Slovenskej republiky sa uzniesla na tomto zákone:</w:t>
      </w:r>
    </w:p>
    <w:p w:rsidR="00B45F9B" w:rsidRPr="007B39BE" w:rsidP="00B45F9B">
      <w:pPr>
        <w:pStyle w:val="Heading1"/>
        <w:bidi w:val="0"/>
        <w:jc w:val="center"/>
        <w:rPr>
          <w:rFonts w:ascii="Times New Roman" w:hAnsi="Times New Roman"/>
          <w:sz w:val="24"/>
          <w:szCs w:val="24"/>
        </w:rPr>
      </w:pPr>
      <w:r w:rsidRPr="007B39BE">
        <w:rPr>
          <w:rFonts w:ascii="Times New Roman" w:hAnsi="Times New Roman"/>
          <w:sz w:val="24"/>
          <w:szCs w:val="24"/>
        </w:rPr>
        <w:t>Čl. I</w:t>
      </w:r>
    </w:p>
    <w:p w:rsidR="004053DE" w:rsidRPr="007B39BE" w:rsidP="00B45F9B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45F9B" w:rsidRPr="007B39BE" w:rsidP="00B45F9B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B39BE">
        <w:rPr>
          <w:rFonts w:ascii="Times New Roman" w:hAnsi="Times New Roman"/>
          <w:sz w:val="24"/>
          <w:szCs w:val="24"/>
          <w:lang w:eastAsia="sk-SK"/>
        </w:rPr>
        <w:t xml:space="preserve">Zákon č. 448/2008 Z. z. o sociálnych službách a o zmene a doplnení zákona č. 455/1991 Zb. o živnostenskom podnikaní (živnostenský zákon) v znení neskorších predpisov v znení zákona č. 317/2009 Z. z., nálezu Ústavného súdu Slovenskej republiky č. 332/2010 Z. z., zákona č. 551/2010 Z. z., zákona č. 50/2012 Z. z., zákona č. 185/2012 Z. z., zákona                           č. 413/2012 Z. z., zákona č. 485/2013 Z. z., zákona č. 185/2014 Z. z., zákona č. 219/2014 Z. z., zákona č. 376/2014 Z. z., zákona č. 345/2015 Z. z., zákona č. 91/2016 Z. z.,                                       zákona č. 125/2016 Z. z., zákona č. 40/2017 Z. z. a zákona č. ........./2017 Z. z. sa dopĺňa takto: </w:t>
      </w:r>
    </w:p>
    <w:p w:rsidR="00AE4E50" w:rsidRPr="007B39BE" w:rsidP="004053DE">
      <w:pPr>
        <w:bidi w:val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5F9B" w:rsidRPr="007B39BE" w:rsidP="004053DE">
      <w:pPr>
        <w:bidi w:val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7B39BE">
        <w:rPr>
          <w:rFonts w:ascii="Times New Roman" w:hAnsi="Times New Roman"/>
          <w:sz w:val="24"/>
          <w:szCs w:val="24"/>
          <w:shd w:val="clear" w:color="auto" w:fill="FFFFFF"/>
        </w:rPr>
        <w:t>Za § 110ab sa vkladá § 110ac,</w:t>
      </w:r>
      <w:r w:rsidRPr="007B39BE" w:rsidR="004053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B39BE">
        <w:rPr>
          <w:rFonts w:ascii="Times New Roman" w:hAnsi="Times New Roman"/>
          <w:sz w:val="24"/>
          <w:szCs w:val="24"/>
          <w:shd w:val="clear" w:color="auto" w:fill="FFFFFF"/>
        </w:rPr>
        <w:t>ktorý vrátane nadpisu znie:</w:t>
      </w:r>
    </w:p>
    <w:p w:rsidR="004053DE" w:rsidRPr="007B39BE" w:rsidP="004053D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B39BE">
        <w:rPr>
          <w:rFonts w:ascii="Times New Roman" w:hAnsi="Times New Roman"/>
          <w:b/>
          <w:sz w:val="24"/>
          <w:szCs w:val="24"/>
          <w:shd w:val="clear" w:color="auto" w:fill="FFFFFF"/>
        </w:rPr>
        <w:t>„§ 110ac</w:t>
      </w:r>
    </w:p>
    <w:p w:rsidR="004053DE" w:rsidRPr="007B39BE" w:rsidP="004053D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B39BE">
        <w:rPr>
          <w:rFonts w:ascii="Times New Roman" w:hAnsi="Times New Roman"/>
          <w:b/>
          <w:sz w:val="24"/>
          <w:szCs w:val="24"/>
          <w:shd w:val="clear" w:color="auto" w:fill="FFFFFF"/>
        </w:rPr>
        <w:t>Prechodné ustanovenie účinné od 1. marca 2018</w:t>
      </w:r>
    </w:p>
    <w:p w:rsidR="004053DE" w:rsidRPr="007B39BE" w:rsidP="004053D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22569" w:rsidRPr="007B39BE" w:rsidP="00E067D4">
      <w:pPr>
        <w:bidi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39BE">
        <w:rPr>
          <w:rFonts w:ascii="Times New Roman" w:hAnsi="Times New Roman"/>
          <w:sz w:val="24"/>
          <w:szCs w:val="24"/>
          <w:shd w:val="clear" w:color="auto" w:fill="FFFFFF"/>
        </w:rPr>
        <w:t>Na stavby, alebo časti stavieb, ktoré majú byť užívané na účely služby a zariadenia uvedeného v § 32a, § 32b sa v žiadosti o zápis do registra podľa §</w:t>
      </w:r>
      <w:r w:rsidRPr="007B39BE" w:rsidR="00E067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B39BE">
        <w:rPr>
          <w:rFonts w:ascii="Times New Roman" w:hAnsi="Times New Roman"/>
          <w:sz w:val="24"/>
          <w:szCs w:val="24"/>
          <w:shd w:val="clear" w:color="auto" w:fill="FFFFFF"/>
        </w:rPr>
        <w:t>64 za údaje o priestorových podmienkach považuje aj vydané právoplatné kolaudačné rozhodnutie, alebo zmena účelu stavby pred 1. marcom 2017 v súlade s cieľovou skupinou a službami uvedenými v § 32a, § 32b.</w:t>
      </w:r>
      <w:r w:rsidRPr="007B39BE" w:rsidR="00E067D4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4053DE" w:rsidRPr="007B39BE" w:rsidP="004053DE">
      <w:pPr>
        <w:bidi w:val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B39BE">
        <w:rPr>
          <w:rFonts w:ascii="Times New Roman" w:hAnsi="Times New Roman"/>
          <w:b/>
          <w:sz w:val="24"/>
          <w:szCs w:val="24"/>
          <w:shd w:val="clear" w:color="auto" w:fill="FFFFFF"/>
        </w:rPr>
        <w:t>Čl. II</w:t>
      </w:r>
    </w:p>
    <w:p w:rsidR="0020168E" w:rsidRPr="007B39BE" w:rsidP="00AE4E50">
      <w:pPr>
        <w:bidi w:val="0"/>
        <w:ind w:firstLine="708"/>
        <w:rPr>
          <w:rFonts w:ascii="Arial" w:hAnsi="Arial" w:cs="Arial"/>
          <w:shd w:val="clear" w:color="auto" w:fill="FFFFFF"/>
        </w:rPr>
      </w:pPr>
      <w:r w:rsidRPr="007B39BE" w:rsidR="004053DE">
        <w:rPr>
          <w:rFonts w:ascii="Times New Roman" w:hAnsi="Times New Roman"/>
          <w:sz w:val="24"/>
          <w:szCs w:val="24"/>
          <w:shd w:val="clear" w:color="auto" w:fill="FFFFFF"/>
        </w:rPr>
        <w:t>Tento zákon nadobúda účinnosť 1. marca 2018</w:t>
      </w:r>
      <w:r w:rsidRPr="007B39BE" w:rsidR="002229A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222C"/>
    <w:multiLevelType w:val="hybridMultilevel"/>
    <w:tmpl w:val="3AE85CB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0168E"/>
    <w:rsid w:val="000169EC"/>
    <w:rsid w:val="0007730C"/>
    <w:rsid w:val="001E4610"/>
    <w:rsid w:val="0020168E"/>
    <w:rsid w:val="002229AB"/>
    <w:rsid w:val="0022337C"/>
    <w:rsid w:val="00294B3F"/>
    <w:rsid w:val="003D2A10"/>
    <w:rsid w:val="004053DE"/>
    <w:rsid w:val="00577096"/>
    <w:rsid w:val="00766474"/>
    <w:rsid w:val="007B39BE"/>
    <w:rsid w:val="00A22569"/>
    <w:rsid w:val="00AE4E50"/>
    <w:rsid w:val="00B26292"/>
    <w:rsid w:val="00B45F9B"/>
    <w:rsid w:val="00E067D4"/>
    <w:rsid w:val="00ED1EF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5F9B"/>
    <w:pPr>
      <w:keepNext/>
      <w:spacing w:before="240" w:after="60" w:line="276" w:lineRule="auto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45F9B"/>
    <w:pPr>
      <w:keepNext/>
      <w:spacing w:before="240" w:after="60" w:line="276" w:lineRule="auto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5F9B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45F9B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B45F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45F9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B45F9B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B45F9B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2229A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B39B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B39B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248</Words>
  <Characters>1418</Characters>
  <Application>Microsoft Office Word</Application>
  <DocSecurity>0</DocSecurity>
  <Lines>0</Lines>
  <Paragraphs>0</Paragraphs>
  <ScaleCrop>false</ScaleCrop>
  <Company>Kancelaria NR SR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Sloboda, Vladimír</dc:creator>
  <cp:lastModifiedBy>uzivatel</cp:lastModifiedBy>
  <cp:revision>7</cp:revision>
  <cp:lastPrinted>2017-11-10T15:14:00Z</cp:lastPrinted>
  <dcterms:created xsi:type="dcterms:W3CDTF">2017-11-10T15:11:00Z</dcterms:created>
  <dcterms:modified xsi:type="dcterms:W3CDTF">2017-11-10T15:15:00Z</dcterms:modified>
</cp:coreProperties>
</file>