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664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(</w:t>
      </w:r>
      <w:r w:rsidRPr="0085149E" w:rsidR="00C147B3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)</w:t>
      </w:r>
    </w:p>
    <w:p w:rsidR="00176664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147B3" w:rsidP="00176664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176664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VYHLÁŠKA</w:t>
      </w:r>
    </w:p>
    <w:p w:rsidR="00C147B3" w:rsidRPr="0085149E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147B3" w:rsidRPr="0085149E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bCs/>
          <w:sz w:val="24"/>
          <w:szCs w:val="24"/>
          <w:lang w:val="sk-SK"/>
        </w:rPr>
        <w:t>Ministerstva zdravotníctva Slovenskej republiky</w:t>
      </w:r>
    </w:p>
    <w:p w:rsidR="00C147B3" w:rsidRPr="0085149E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sz w:val="24"/>
          <w:szCs w:val="24"/>
          <w:lang w:val="sk-SK"/>
        </w:rPr>
        <w:t>z ............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85149E">
        <w:rPr>
          <w:rFonts w:ascii="Times New Roman" w:hAnsi="Times New Roman" w:cs="Times New Roman"/>
          <w:b/>
          <w:sz w:val="24"/>
          <w:szCs w:val="24"/>
          <w:lang w:val="sk-SK"/>
        </w:rPr>
        <w:t xml:space="preserve">2017, </w:t>
      </w:r>
    </w:p>
    <w:p w:rsidR="00C147B3" w:rsidRPr="0085149E" w:rsidP="00C147B3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147B3" w:rsidRPr="0085149E" w:rsidP="00C147B3">
      <w:pPr>
        <w:shd w:val="clear" w:color="auto" w:fill="FFFFFF"/>
        <w:bidi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76664">
        <w:rPr>
          <w:rFonts w:ascii="Times New Roman" w:hAnsi="Times New Roman"/>
          <w:b/>
          <w:sz w:val="24"/>
          <w:szCs w:val="24"/>
        </w:rPr>
        <w:t xml:space="preserve">o obmedzovaní ožiarenia pracovníkov a obyvateľov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="0017666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prírodn</w:t>
      </w:r>
      <w:r w:rsidR="00176664">
        <w:rPr>
          <w:rFonts w:ascii="Times New Roman" w:hAnsi="Times New Roman"/>
          <w:b/>
          <w:bCs/>
          <w:sz w:val="24"/>
          <w:szCs w:val="24"/>
          <w:lang w:eastAsia="sk-SK"/>
        </w:rPr>
        <w:t>ých zdrojov ionizujúce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ho žiarenia</w:t>
      </w:r>
    </w:p>
    <w:p w:rsidR="00C147B3" w:rsidRPr="0085149E" w:rsidP="00C147B3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7B3" w:rsidRPr="0085149E" w:rsidP="00C147B3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49E">
        <w:rPr>
          <w:rFonts w:ascii="Times New Roman" w:hAnsi="Times New Roman"/>
          <w:sz w:val="24"/>
          <w:szCs w:val="24"/>
        </w:rPr>
        <w:t>Ministerstvo zdravotníctva Slovenskej republiky podľa §</w:t>
      </w:r>
      <w:r w:rsidR="00176664">
        <w:rPr>
          <w:rFonts w:ascii="Times New Roman" w:hAnsi="Times New Roman"/>
          <w:sz w:val="24"/>
          <w:szCs w:val="24"/>
        </w:rPr>
        <w:t xml:space="preserve"> 162 ods. 4 </w:t>
      </w:r>
      <w:r w:rsidRPr="0085149E">
        <w:rPr>
          <w:rFonts w:ascii="Times New Roman" w:hAnsi="Times New Roman"/>
          <w:sz w:val="24"/>
          <w:szCs w:val="24"/>
        </w:rPr>
        <w:t>zákona</w:t>
      </w:r>
      <w:r w:rsidRPr="0085149E">
        <w:rPr>
          <w:rFonts w:ascii="Times New Roman" w:hAnsi="Times New Roman"/>
          <w:bCs/>
          <w:sz w:val="24"/>
          <w:szCs w:val="24"/>
        </w:rPr>
        <w:t xml:space="preserve"> </w:t>
        <w:br/>
        <w:t>č.</w:t>
      </w:r>
      <w:r>
        <w:rPr>
          <w:rFonts w:ascii="Times New Roman" w:hAnsi="Times New Roman"/>
          <w:bCs/>
          <w:sz w:val="24"/>
          <w:szCs w:val="24"/>
        </w:rPr>
        <w:t xml:space="preserve"> ...</w:t>
      </w:r>
      <w:r w:rsidRPr="0085149E">
        <w:rPr>
          <w:rFonts w:ascii="Times New Roman" w:hAnsi="Times New Roman"/>
          <w:bCs/>
          <w:sz w:val="24"/>
          <w:szCs w:val="24"/>
        </w:rPr>
        <w:t>/20</w:t>
      </w:r>
      <w:r>
        <w:rPr>
          <w:rFonts w:ascii="Times New Roman" w:hAnsi="Times New Roman"/>
          <w:bCs/>
          <w:sz w:val="24"/>
          <w:szCs w:val="24"/>
        </w:rPr>
        <w:t xml:space="preserve">17 Z. z. o radiačnej ochrane a o zmene a doplnení niektorých zákonov </w:t>
      </w:r>
      <w:r w:rsidRPr="0085149E">
        <w:rPr>
          <w:rFonts w:ascii="Times New Roman" w:hAnsi="Times New Roman"/>
          <w:bCs/>
          <w:sz w:val="24"/>
          <w:szCs w:val="24"/>
        </w:rPr>
        <w:t xml:space="preserve">(ďalej len „zákon“) </w:t>
      </w:r>
      <w:r w:rsidRPr="0085149E">
        <w:rPr>
          <w:rFonts w:ascii="Times New Roman" w:hAnsi="Times New Roman"/>
          <w:sz w:val="24"/>
          <w:szCs w:val="24"/>
        </w:rPr>
        <w:t>ustanovuje:</w:t>
      </w:r>
    </w:p>
    <w:p w:rsidR="00C147B3" w:rsidRPr="0085149E" w:rsidP="00C147B3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47B3" w:rsidP="00C147B3">
      <w:pPr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47B3" w:rsidRPr="00EE5B8A" w:rsidP="00C147B3">
      <w:pPr>
        <w:shd w:val="clear" w:color="auto" w:fill="FFFFFF"/>
        <w:bidi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1</w:t>
      </w:r>
      <w:bookmarkStart w:id="0" w:name="c_66"/>
      <w:bookmarkStart w:id="1" w:name="p_1_nadpis"/>
      <w:bookmarkEnd w:id="0"/>
      <w:bookmarkEnd w:id="1"/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Predmet úpravy</w:t>
      </w:r>
    </w:p>
    <w:p w:rsidR="00C147B3" w:rsidP="00C147B3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2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  <w:lang w:eastAsia="sk-SK"/>
        </w:rPr>
        <w:t xml:space="preserve">Vymedzenie pojmov </w:t>
      </w:r>
    </w:p>
    <w:p w:rsidR="00C147B3" w:rsidP="00C147B3">
      <w:p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3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147B3">
        <w:rPr>
          <w:rFonts w:ascii="Times New Roman" w:hAnsi="Times New Roman"/>
          <w:sz w:val="24"/>
          <w:szCs w:val="24"/>
          <w:lang w:eastAsia="sk-SK"/>
        </w:rPr>
        <w:t>K</w:t>
      </w:r>
      <w:r>
        <w:rPr>
          <w:rFonts w:ascii="Times New Roman" w:hAnsi="Times New Roman"/>
          <w:sz w:val="24"/>
          <w:szCs w:val="24"/>
          <w:lang w:eastAsia="sk-SK"/>
        </w:rPr>
        <w:t>ritériá na stanovenie efektívnej dávky pracovníka na pracovisku s</w:t>
      </w:r>
      <w:r w:rsidR="00176664">
        <w:rPr>
          <w:rFonts w:ascii="Times New Roman" w:hAnsi="Times New Roman"/>
          <w:sz w:val="24"/>
          <w:szCs w:val="24"/>
          <w:lang w:eastAsia="sk-SK"/>
        </w:rPr>
        <w:t xml:space="preserve"> prí</w:t>
      </w:r>
      <w:r>
        <w:rPr>
          <w:rFonts w:ascii="Times New Roman" w:hAnsi="Times New Roman"/>
          <w:sz w:val="24"/>
          <w:szCs w:val="24"/>
          <w:lang w:eastAsia="sk-SK"/>
        </w:rPr>
        <w:t>rodným ionizujúcim žiarením</w:t>
      </w:r>
    </w:p>
    <w:p w:rsidR="00816BAB" w:rsidP="007630C8">
      <w:pPr>
        <w:bidi w:val="0"/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EE5B8A" w:rsidR="00C147B3">
        <w:rPr>
          <w:rFonts w:ascii="Times New Roman" w:hAnsi="Times New Roman"/>
          <w:b/>
          <w:sz w:val="24"/>
          <w:szCs w:val="24"/>
          <w:lang w:eastAsia="sk-SK"/>
        </w:rPr>
        <w:t>§ 4</w:t>
      </w:r>
      <w:r w:rsidRPr="00E55316" w:rsidR="00C147B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C147B3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E55316" w:rsidR="00C147B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C147B3">
        <w:rPr>
          <w:rFonts w:ascii="Times New Roman" w:hAnsi="Times New Roman"/>
          <w:sz w:val="24"/>
          <w:szCs w:val="24"/>
          <w:lang w:eastAsia="sk-SK"/>
        </w:rPr>
        <w:t>Optimalizácia radiačnej ochrany  na pracovisku</w:t>
      </w:r>
      <w:r w:rsidRPr="00C147B3" w:rsidR="00C147B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47B3">
        <w:rPr>
          <w:rFonts w:ascii="Times New Roman" w:hAnsi="Times New Roman"/>
          <w:sz w:val="24"/>
          <w:szCs w:val="24"/>
          <w:lang w:eastAsia="sk-SK"/>
        </w:rPr>
        <w:t>s</w:t>
      </w:r>
      <w:r w:rsidR="007630C8">
        <w:rPr>
          <w:rFonts w:ascii="Times New Roman" w:hAnsi="Times New Roman"/>
          <w:sz w:val="24"/>
          <w:szCs w:val="24"/>
          <w:lang w:eastAsia="sk-SK"/>
        </w:rPr>
        <w:t xml:space="preserve"> prírodným ionizujúcim žiarením</w:t>
      </w:r>
    </w:p>
    <w:p w:rsidR="00C147B3" w:rsidRPr="00816BAB" w:rsidP="00C147B3">
      <w:pPr>
        <w:bidi w:val="0"/>
        <w:spacing w:after="0"/>
        <w:rPr>
          <w:rFonts w:ascii="Times New Roman" w:hAnsi="Times New Roman"/>
          <w:sz w:val="24"/>
          <w:szCs w:val="24"/>
        </w:rPr>
      </w:pPr>
      <w:r w:rsidR="00176664">
        <w:rPr>
          <w:rFonts w:ascii="Times New Roman" w:hAnsi="Times New Roman"/>
          <w:b/>
          <w:sz w:val="24"/>
          <w:szCs w:val="24"/>
        </w:rPr>
        <w:t xml:space="preserve">§ 5 </w:t>
      </w:r>
      <w:r w:rsidR="00816BAB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16BAB">
        <w:rPr>
          <w:rFonts w:ascii="Times New Roman" w:hAnsi="Times New Roman"/>
          <w:sz w:val="24"/>
          <w:szCs w:val="24"/>
          <w:lang w:eastAsia="sk-SK"/>
        </w:rPr>
        <w:t>Kritériá na stanovenie efektívnej dávky pracovníka leteckého personálu za kalendárny rok pomocou merania alebo validovaného softvéru</w:t>
      </w:r>
    </w:p>
    <w:p w:rsidR="00C147B3" w:rsidRPr="00816BAB" w:rsidP="00C147B3">
      <w:pPr>
        <w:bidi w:val="0"/>
        <w:spacing w:after="0"/>
        <w:rPr>
          <w:rFonts w:ascii="Times New Roman" w:hAnsi="Times New Roman"/>
          <w:sz w:val="24"/>
          <w:szCs w:val="24"/>
        </w:rPr>
      </w:pPr>
      <w:r w:rsidR="007630C8">
        <w:rPr>
          <w:rFonts w:ascii="Times New Roman" w:hAnsi="Times New Roman"/>
          <w:b/>
          <w:sz w:val="24"/>
          <w:szCs w:val="24"/>
        </w:rPr>
        <w:t xml:space="preserve">§ 6 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16BAB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16BAB">
        <w:rPr>
          <w:rFonts w:ascii="Times New Roman" w:hAnsi="Times New Roman"/>
          <w:sz w:val="24"/>
          <w:szCs w:val="24"/>
          <w:lang w:eastAsia="sk-SK"/>
        </w:rPr>
        <w:t>Kritériá na stanovenie radónového indexu pozemku</w:t>
      </w:r>
    </w:p>
    <w:p w:rsidR="00C147B3" w:rsidRPr="00816BAB" w:rsidP="00C147B3">
      <w:pPr>
        <w:bidi w:val="0"/>
        <w:spacing w:after="0"/>
        <w:rPr>
          <w:rFonts w:ascii="Times New Roman" w:hAnsi="Times New Roman"/>
          <w:sz w:val="24"/>
          <w:szCs w:val="24"/>
        </w:rPr>
      </w:pPr>
      <w:r w:rsidR="007630C8">
        <w:rPr>
          <w:rFonts w:ascii="Times New Roman" w:hAnsi="Times New Roman"/>
          <w:b/>
          <w:sz w:val="24"/>
          <w:szCs w:val="24"/>
        </w:rPr>
        <w:t>§ 7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16BAB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16BAB">
        <w:rPr>
          <w:rFonts w:ascii="Times New Roman" w:hAnsi="Times New Roman"/>
          <w:sz w:val="24"/>
          <w:szCs w:val="24"/>
          <w:lang w:eastAsia="sk-SK"/>
        </w:rPr>
        <w:t xml:space="preserve">Kritériá na stanovenie objemovej aktivity radónu </w:t>
      </w:r>
      <w:r w:rsidR="007630C8">
        <w:rPr>
          <w:rFonts w:ascii="Times New Roman" w:hAnsi="Times New Roman"/>
          <w:sz w:val="24"/>
          <w:szCs w:val="24"/>
          <w:lang w:eastAsia="sk-SK"/>
        </w:rPr>
        <w:t xml:space="preserve">a dcérskych produktov radónu </w:t>
      </w:r>
      <w:r w:rsidR="00816BAB">
        <w:rPr>
          <w:rFonts w:ascii="Times New Roman" w:hAnsi="Times New Roman"/>
          <w:sz w:val="24"/>
          <w:szCs w:val="24"/>
          <w:lang w:eastAsia="sk-SK"/>
        </w:rPr>
        <w:t xml:space="preserve">vo vnútornom ovzduší </w:t>
      </w:r>
      <w:r w:rsidR="007630C8">
        <w:rPr>
          <w:rFonts w:ascii="Times New Roman" w:hAnsi="Times New Roman"/>
          <w:sz w:val="24"/>
          <w:szCs w:val="24"/>
          <w:lang w:eastAsia="sk-SK"/>
        </w:rPr>
        <w:t>bytovej budovy alebo pracoviska</w:t>
      </w:r>
    </w:p>
    <w:p w:rsidR="00816BAB" w:rsidRPr="00EE5B8A" w:rsidP="00816BAB">
      <w:p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630C8">
        <w:rPr>
          <w:rFonts w:ascii="Times New Roman" w:hAnsi="Times New Roman"/>
          <w:b/>
          <w:sz w:val="24"/>
          <w:szCs w:val="24"/>
        </w:rPr>
        <w:t>8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="00210F70">
        <w:rPr>
          <w:rFonts w:ascii="Times New Roman" w:hAnsi="Times New Roman"/>
          <w:sz w:val="24"/>
          <w:szCs w:val="24"/>
          <w:lang w:eastAsia="sk-SK"/>
        </w:rPr>
        <w:t>Kritériá na stanovenie efektívnej dávky z vonkajšieho ožiarenia žiarením gama zo stavebných materiálov</w:t>
      </w:r>
    </w:p>
    <w:p w:rsidR="00816BAB" w:rsidP="00816BAB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="007630C8">
        <w:rPr>
          <w:rFonts w:ascii="Times New Roman" w:hAnsi="Times New Roman"/>
          <w:b/>
          <w:sz w:val="24"/>
          <w:szCs w:val="24"/>
        </w:rPr>
        <w:t>§ 9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="00210F70">
        <w:rPr>
          <w:rFonts w:ascii="Times New Roman" w:hAnsi="Times New Roman"/>
          <w:sz w:val="24"/>
          <w:szCs w:val="24"/>
          <w:lang w:eastAsia="sk-SK"/>
        </w:rPr>
        <w:t>Kritériá na stanovenie rádiologických uk</w:t>
      </w:r>
      <w:r w:rsidR="00176664">
        <w:rPr>
          <w:rFonts w:ascii="Times New Roman" w:hAnsi="Times New Roman"/>
          <w:sz w:val="24"/>
          <w:szCs w:val="24"/>
          <w:lang w:eastAsia="sk-SK"/>
        </w:rPr>
        <w:t>azovateľov v stavebnom materiáli</w:t>
      </w:r>
    </w:p>
    <w:p w:rsidR="007630C8" w:rsidRPr="00EE5B8A" w:rsidP="00816BA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7630C8">
        <w:rPr>
          <w:rFonts w:ascii="Times New Roman" w:hAnsi="Times New Roman"/>
          <w:b/>
          <w:sz w:val="24"/>
          <w:szCs w:val="24"/>
          <w:lang w:eastAsia="sk-SK"/>
        </w:rPr>
        <w:t>§ 10</w:t>
      </w:r>
      <w:r>
        <w:rPr>
          <w:rFonts w:ascii="Times New Roman" w:hAnsi="Times New Roman"/>
          <w:sz w:val="24"/>
          <w:szCs w:val="24"/>
          <w:lang w:eastAsia="sk-SK"/>
        </w:rPr>
        <w:t xml:space="preserve"> – Kritériá na zaradenie pracoviska umiestneného v podzemnom podlaží alebo v prvom nadzemnom podlaží budov medzi pracoviská s možným zvýšeným ožiarením pracovníkov radónom v vnútornom ovzduší pracoviska</w:t>
      </w:r>
    </w:p>
    <w:p w:rsidR="00C147B3" w:rsidRPr="00EE5B8A" w:rsidP="00C147B3">
      <w:pPr>
        <w:shd w:val="clear" w:color="auto" w:fill="FFFFFF"/>
        <w:bidi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7630C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§ 11 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Záverečné ustanovenie</w:t>
      </w:r>
    </w:p>
    <w:p w:rsidR="00C147B3" w:rsidRPr="00EE5B8A" w:rsidP="00C147B3">
      <w:pPr>
        <w:shd w:val="clear" w:color="auto" w:fill="FFFFFF"/>
        <w:bidi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7630C8">
        <w:rPr>
          <w:rFonts w:ascii="Times New Roman" w:hAnsi="Times New Roman"/>
          <w:b/>
          <w:bCs/>
          <w:sz w:val="24"/>
          <w:szCs w:val="24"/>
          <w:lang w:eastAsia="sk-SK"/>
        </w:rPr>
        <w:t>§ 12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Účinnosť</w:t>
      </w:r>
    </w:p>
    <w:p w:rsidR="00C147B3" w:rsidRPr="00EE5B8A" w:rsidP="00C147B3">
      <w:pPr>
        <w:shd w:val="clear" w:color="auto" w:fill="FFFFFF"/>
        <w:bidi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7B3" w:rsidRPr="00EE5B8A" w:rsidP="00C147B3">
      <w:pPr>
        <w:shd w:val="clear" w:color="auto" w:fill="FFFFFF"/>
        <w:bidi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E5B8A">
        <w:rPr>
          <w:rFonts w:ascii="Times New Roman" w:hAnsi="Times New Roman"/>
          <w:bCs/>
          <w:sz w:val="24"/>
          <w:szCs w:val="24"/>
          <w:lang w:eastAsia="sk-SK"/>
        </w:rPr>
        <w:t xml:space="preserve">Prílohy a tabuľky </w:t>
      </w:r>
    </w:p>
    <w:p w:rsidR="00247083" w:rsidP="00C147B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67D51"/>
    <w:rsid w:val="00176664"/>
    <w:rsid w:val="00210F70"/>
    <w:rsid w:val="00247083"/>
    <w:rsid w:val="007630C8"/>
    <w:rsid w:val="00816BAB"/>
    <w:rsid w:val="0085149E"/>
    <w:rsid w:val="00C147B3"/>
    <w:rsid w:val="00D67D51"/>
    <w:rsid w:val="00E55316"/>
    <w:rsid w:val="00EE5B8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147B3"/>
    <w:pPr>
      <w:spacing w:after="0" w:line="240" w:lineRule="auto"/>
      <w:jc w:val="left"/>
    </w:pPr>
    <w:rPr>
      <w:rFonts w:ascii="Courier New" w:hAnsi="Courier New" w:cs="Courier New"/>
      <w:sz w:val="20"/>
      <w:szCs w:val="20"/>
      <w:lang w:val="cs-CZ"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47B3"/>
    <w:rPr>
      <w:rFonts w:ascii="Courier New" w:hAnsi="Courier New" w:cs="Courier New"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1191</Characters>
  <Application>Microsoft Office Word</Application>
  <DocSecurity>0</DocSecurity>
  <Lines>0</Lines>
  <Paragraphs>0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dcterms:created xsi:type="dcterms:W3CDTF">2017-07-20T12:28:00Z</dcterms:created>
  <dcterms:modified xsi:type="dcterms:W3CDTF">2017-07-20T12:28:00Z</dcterms:modified>
</cp:coreProperties>
</file>